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outlineLvl w:val="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附件1</w:t>
      </w:r>
    </w:p>
    <w:p>
      <w:pPr>
        <w:spacing w:beforeLines="0"/>
        <w:outlineLvl w:val="0"/>
        <w:rPr>
          <w:rFonts w:hint="eastAsia"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哈尔滨市本级城镇国有土地基准地价表</w:t>
      </w:r>
    </w:p>
    <w:bookmarkEnd w:id="0"/>
    <w:p>
      <w:pPr>
        <w:spacing w:beforeLines="0"/>
        <w:jc w:val="center"/>
        <w:outlineLvl w:val="1"/>
      </w:pPr>
      <w:r>
        <w:rPr>
          <w:rFonts w:hint="eastAsia" w:ascii="黑体" w:hAnsi="黑体" w:eastAsia="黑体" w:cs="黑体"/>
          <w:lang w:eastAsia="zh-CN"/>
        </w:rPr>
        <w:t>（一）</w:t>
      </w:r>
      <w:r>
        <w:rPr>
          <w:rFonts w:hint="eastAsia" w:ascii="黑体" w:hAnsi="黑体" w:eastAsia="黑体" w:cs="黑体"/>
        </w:rPr>
        <w:t>哈尔滨市本级城镇国有商服用地全额基准地价表</w:t>
      </w:r>
    </w:p>
    <w:p>
      <w:pPr>
        <w:spacing w:beforeLines="0"/>
        <w:jc w:val="right"/>
        <w:rPr>
          <w:sz w:val="24"/>
          <w:szCs w:val="24"/>
        </w:rPr>
      </w:pPr>
      <w:r>
        <w:rPr>
          <w:rFonts w:hint="eastAsia" w:ascii="仿宋_GB2312" w:hAnsi="等线" w:eastAsia="仿宋_GB2312"/>
          <w:color w:val="000000"/>
          <w:sz w:val="24"/>
          <w:szCs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013"/>
        <w:gridCol w:w="2014"/>
        <w:gridCol w:w="2013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14307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9235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6554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十一级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422</w:t>
            </w:r>
          </w:p>
        </w:tc>
      </w:tr>
    </w:tbl>
    <w:p>
      <w:pPr>
        <w:spacing w:beforeLines="0"/>
        <w:jc w:val="center"/>
        <w:outlineLvl w:val="1"/>
        <w:rPr>
          <w:rFonts w:hint="eastAsia" w:ascii="黑体" w:hAnsi="黑体" w:eastAsia="黑体" w:cs="黑体"/>
          <w:lang w:eastAsia="zh-CN"/>
        </w:rPr>
      </w:pPr>
    </w:p>
    <w:p>
      <w:pPr>
        <w:spacing w:beforeLines="0"/>
        <w:jc w:val="center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（二）</w:t>
      </w:r>
      <w:r>
        <w:rPr>
          <w:rFonts w:hint="eastAsia" w:ascii="黑体" w:hAnsi="黑体" w:eastAsia="黑体" w:cs="黑体"/>
        </w:rPr>
        <w:t>哈尔滨市本级城镇国有住宅用地全额基准地价表</w:t>
      </w:r>
    </w:p>
    <w:p>
      <w:pPr>
        <w:jc w:val="right"/>
        <w:rPr>
          <w:sz w:val="24"/>
          <w:szCs w:val="24"/>
        </w:rPr>
      </w:pPr>
      <w:r>
        <w:rPr>
          <w:rFonts w:hint="eastAsia" w:ascii="仿宋_GB2312" w:hAnsi="等线" w:eastAsia="仿宋_GB2312"/>
          <w:color w:val="000000"/>
          <w:sz w:val="24"/>
          <w:szCs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91"/>
        <w:gridCol w:w="1991"/>
        <w:gridCol w:w="1992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7639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5404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4268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3090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1837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997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1034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1008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792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615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618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　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408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430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　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335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十一级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291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298</w:t>
            </w:r>
          </w:p>
        </w:tc>
      </w:tr>
    </w:tbl>
    <w:p>
      <w:pPr>
        <w:spacing w:beforeLines="0"/>
        <w:jc w:val="center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（三）</w:t>
      </w:r>
      <w:r>
        <w:rPr>
          <w:rFonts w:hint="eastAsia" w:ascii="黑体" w:hAnsi="黑体" w:eastAsia="黑体" w:cs="黑体"/>
        </w:rPr>
        <w:t>哈尔滨市本级城镇国有公共服务用地全额基准地价表</w:t>
      </w:r>
    </w:p>
    <w:p>
      <w:pPr>
        <w:jc w:val="right"/>
      </w:pPr>
      <w:r>
        <w:rPr>
          <w:rFonts w:hint="eastAsia" w:ascii="仿宋_GB2312" w:hAnsi="等线" w:eastAsia="仿宋_GB2312"/>
          <w:color w:val="000000"/>
          <w:sz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035"/>
        <w:gridCol w:w="2035"/>
        <w:gridCol w:w="203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6815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5054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3875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2825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七级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八级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九级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　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十一级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232</w:t>
            </w:r>
          </w:p>
        </w:tc>
      </w:tr>
    </w:tbl>
    <w:p>
      <w:pPr>
        <w:spacing w:beforeLines="50"/>
        <w:jc w:val="center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（四）</w:t>
      </w:r>
      <w:r>
        <w:rPr>
          <w:rFonts w:hint="eastAsia" w:ascii="黑体" w:hAnsi="黑体" w:eastAsia="黑体" w:cs="黑体"/>
        </w:rPr>
        <w:t>哈尔滨市本级城镇国有工业用地全额基准地价表</w:t>
      </w:r>
    </w:p>
    <w:p>
      <w:pPr>
        <w:jc w:val="right"/>
      </w:pPr>
      <w:r>
        <w:rPr>
          <w:rFonts w:hint="eastAsia" w:ascii="仿宋_GB2312" w:hAnsi="等线" w:eastAsia="仿宋_GB2312"/>
          <w:color w:val="000000"/>
          <w:sz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013"/>
        <w:gridCol w:w="2014"/>
        <w:gridCol w:w="2013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232</w:t>
            </w:r>
          </w:p>
        </w:tc>
      </w:tr>
    </w:tbl>
    <w:p>
      <w:pPr>
        <w:spacing w:beforeLines="50"/>
        <w:jc w:val="center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（五）</w:t>
      </w:r>
      <w:r>
        <w:rPr>
          <w:rFonts w:hint="eastAsia" w:ascii="黑体" w:hAnsi="黑体" w:eastAsia="黑体" w:cs="黑体"/>
        </w:rPr>
        <w:t>哈尔滨市本级城镇国有公用设施用地全额基准地价表</w:t>
      </w:r>
    </w:p>
    <w:p>
      <w:pPr>
        <w:jc w:val="right"/>
      </w:pPr>
      <w:r>
        <w:rPr>
          <w:rFonts w:hint="eastAsia" w:ascii="仿宋_GB2312" w:hAnsi="等线" w:eastAsia="仿宋_GB2312"/>
          <w:color w:val="000000"/>
          <w:sz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026"/>
        <w:gridCol w:w="2026"/>
        <w:gridCol w:w="2027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191</w:t>
            </w:r>
          </w:p>
        </w:tc>
      </w:tr>
    </w:tbl>
    <w:p>
      <w:pPr>
        <w:spacing w:beforeLines="50"/>
        <w:jc w:val="center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（六）</w:t>
      </w:r>
      <w:r>
        <w:rPr>
          <w:rFonts w:hint="eastAsia" w:ascii="黑体" w:hAnsi="黑体" w:eastAsia="黑体" w:cs="黑体"/>
        </w:rPr>
        <w:t>哈尔滨市本级城镇国有商服用地划拨土地使用权价格表</w:t>
      </w:r>
    </w:p>
    <w:p>
      <w:pPr>
        <w:jc w:val="right"/>
      </w:pPr>
      <w:r>
        <w:rPr>
          <w:rFonts w:hint="eastAsia" w:ascii="仿宋_GB2312" w:hAnsi="等线" w:eastAsia="仿宋_GB2312"/>
          <w:color w:val="000000"/>
          <w:sz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031"/>
        <w:gridCol w:w="2031"/>
        <w:gridCol w:w="203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11154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7963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5372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3303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2038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1147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1219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866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693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715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578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603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454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406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317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十一级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315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283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337</w:t>
            </w:r>
          </w:p>
        </w:tc>
      </w:tr>
    </w:tbl>
    <w:p>
      <w:pPr>
        <w:spacing w:beforeLines="50"/>
        <w:jc w:val="center"/>
        <w:outlineLvl w:val="1"/>
      </w:pPr>
      <w:r>
        <w:rPr>
          <w:rFonts w:hint="eastAsia" w:ascii="黑体" w:hAnsi="黑体" w:eastAsia="黑体" w:cs="黑体"/>
          <w:lang w:eastAsia="zh-CN"/>
        </w:rPr>
        <w:t>（七）</w:t>
      </w:r>
      <w:r>
        <w:rPr>
          <w:rFonts w:hint="eastAsia" w:ascii="黑体" w:hAnsi="黑体" w:eastAsia="黑体" w:cs="黑体"/>
        </w:rPr>
        <w:t>哈尔滨市本级城镇国有住宅用地划拨土地使用权价格表</w:t>
      </w:r>
    </w:p>
    <w:p>
      <w:pPr>
        <w:jc w:val="right"/>
      </w:pPr>
      <w:r>
        <w:rPr>
          <w:rFonts w:hint="eastAsia" w:ascii="仿宋_GB2312" w:hAnsi="等线" w:eastAsia="仿宋_GB2312"/>
          <w:color w:val="000000"/>
          <w:sz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991"/>
        <w:gridCol w:w="1991"/>
        <w:gridCol w:w="1992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6320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4687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3593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2619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七级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八级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九级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　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十一级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　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（八）</w:t>
      </w:r>
      <w:r>
        <w:rPr>
          <w:rFonts w:hint="eastAsia" w:ascii="黑体" w:hAnsi="黑体" w:eastAsia="黑体" w:cs="黑体"/>
        </w:rPr>
        <w:t>哈尔滨市本级城镇国有公共服务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用地划拨土地使用权价格表</w:t>
      </w:r>
    </w:p>
    <w:p>
      <w:pPr>
        <w:jc w:val="right"/>
      </w:pPr>
      <w:r>
        <w:rPr>
          <w:rFonts w:hint="eastAsia" w:ascii="仿宋_GB2312" w:hAnsi="等线" w:eastAsia="仿宋_GB2312"/>
          <w:color w:val="000000"/>
          <w:sz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031"/>
        <w:gridCol w:w="2031"/>
        <w:gridCol w:w="203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6005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4453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七级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八级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九级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十一级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</w:t>
            </w:r>
          </w:p>
        </w:tc>
      </w:tr>
    </w:tbl>
    <w:p>
      <w:pPr>
        <w:spacing w:beforeLines="50"/>
        <w:jc w:val="center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（九）</w:t>
      </w:r>
      <w:r>
        <w:rPr>
          <w:rFonts w:hint="eastAsia" w:ascii="黑体" w:hAnsi="黑体" w:eastAsia="黑体" w:cs="黑体"/>
        </w:rPr>
        <w:t>哈尔滨市本级城镇国有工业用地划拨土地使用权价格表</w:t>
      </w:r>
    </w:p>
    <w:p>
      <w:pPr>
        <w:jc w:val="right"/>
      </w:pPr>
      <w:r>
        <w:rPr>
          <w:rFonts w:hint="eastAsia" w:ascii="仿宋_GB2312" w:hAnsi="等线" w:eastAsia="仿宋_GB2312"/>
          <w:color w:val="000000"/>
          <w:sz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031"/>
        <w:gridCol w:w="2031"/>
        <w:gridCol w:w="203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227 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（十）</w:t>
      </w:r>
      <w:r>
        <w:rPr>
          <w:rFonts w:hint="eastAsia" w:ascii="黑体" w:hAnsi="黑体" w:eastAsia="黑体" w:cs="黑体"/>
        </w:rPr>
        <w:t>哈尔滨市本级城镇国有公用设施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用地划拨土地使用权价格表</w:t>
      </w:r>
    </w:p>
    <w:p>
      <w:pPr>
        <w:jc w:val="right"/>
      </w:pPr>
      <w:r>
        <w:rPr>
          <w:rFonts w:hint="eastAsia" w:ascii="仿宋_GB2312" w:hAnsi="等线" w:eastAsia="仿宋_GB2312"/>
          <w:color w:val="000000"/>
          <w:sz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031"/>
        <w:gridCol w:w="2031"/>
        <w:gridCol w:w="203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哈尔滨市主城区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呼兰区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阿城区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161</w:t>
            </w:r>
          </w:p>
        </w:tc>
      </w:tr>
    </w:tbl>
    <w:p>
      <w:pPr>
        <w:spacing w:line="560" w:lineRule="exact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644" w:gutter="0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GY2M2QxYWU2MjQ1NWU1ZTAyYTAwMmI0ZDAwMmUifQ=="/>
  </w:docVars>
  <w:rsids>
    <w:rsidRoot w:val="70FF0EC2"/>
    <w:rsid w:val="6689778D"/>
    <w:rsid w:val="7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1082</Words>
  <Characters>1461</Characters>
  <Lines>0</Lines>
  <Paragraphs>0</Paragraphs>
  <TotalTime>6</TotalTime>
  <ScaleCrop>false</ScaleCrop>
  <LinksUpToDate>false</LinksUpToDate>
  <CharactersWithSpaces>1469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2022-06-21T07:39:00Z</dcterms:created>
  <dc:creator>子焉</dc:creator>
  <cp:lastModifiedBy>子焉</cp:lastModifiedBy>
  <dcterms:modified xsi:type="dcterms:W3CDTF">2022-06-21T07:54:34Z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0D2F183685E54A8690ED285D6BFCF82E</vt:lpwstr>
  </property>
</Properties>
</file>