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BD7" w:rsidRDefault="002E3C91">
      <w:pPr>
        <w:spacing w:beforeLines="50" w:before="156" w:line="60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2</w:t>
      </w:r>
    </w:p>
    <w:p w:rsidR="00C17BD7" w:rsidRDefault="00C17BD7">
      <w:pPr>
        <w:spacing w:beforeLines="50" w:before="156" w:line="600" w:lineRule="exact"/>
        <w:rPr>
          <w:rFonts w:ascii="黑体" w:eastAsia="黑体" w:hAnsi="黑体"/>
          <w:sz w:val="32"/>
          <w:szCs w:val="32"/>
        </w:rPr>
      </w:pPr>
    </w:p>
    <w:p w:rsidR="00C17BD7" w:rsidRDefault="002E3C91">
      <w:pPr>
        <w:spacing w:beforeLines="50" w:before="156" w:line="600" w:lineRule="exact"/>
        <w:jc w:val="center"/>
        <w:rPr>
          <w:rFonts w:ascii="方正小标宋简体" w:eastAsia="方正小标宋简体"/>
          <w:sz w:val="80"/>
          <w:szCs w:val="80"/>
        </w:rPr>
      </w:pPr>
      <w:r>
        <w:rPr>
          <w:rFonts w:ascii="方正小标宋简体" w:eastAsia="方正小标宋简体" w:hint="eastAsia"/>
          <w:sz w:val="80"/>
          <w:szCs w:val="80"/>
        </w:rPr>
        <w:t>建设项目代建总承包</w:t>
      </w:r>
    </w:p>
    <w:p w:rsidR="00C17BD7" w:rsidRDefault="00C17BD7">
      <w:pPr>
        <w:spacing w:beforeLines="50" w:before="156" w:line="600" w:lineRule="exact"/>
        <w:jc w:val="center"/>
        <w:rPr>
          <w:rFonts w:ascii="方正小标宋简体" w:eastAsia="方正小标宋简体"/>
          <w:sz w:val="80"/>
          <w:szCs w:val="80"/>
        </w:rPr>
      </w:pPr>
    </w:p>
    <w:p w:rsidR="00C17BD7" w:rsidRDefault="002E3C91">
      <w:pPr>
        <w:spacing w:beforeLines="50" w:before="156" w:line="600" w:lineRule="exact"/>
        <w:jc w:val="center"/>
        <w:rPr>
          <w:rFonts w:ascii="方正小标宋简体" w:eastAsia="方正小标宋简体"/>
          <w:sz w:val="80"/>
          <w:szCs w:val="80"/>
        </w:rPr>
      </w:pPr>
      <w:r>
        <w:rPr>
          <w:rFonts w:ascii="方正小标宋简体" w:eastAsia="方正小标宋简体" w:hint="eastAsia"/>
          <w:sz w:val="80"/>
          <w:szCs w:val="80"/>
        </w:rPr>
        <w:t>合同示范文本</w:t>
      </w:r>
    </w:p>
    <w:p w:rsidR="00C17BD7" w:rsidRDefault="002E3C91">
      <w:pPr>
        <w:spacing w:line="600" w:lineRule="exact"/>
        <w:jc w:val="center"/>
        <w:rPr>
          <w:rFonts w:ascii="仿宋_GB2312" w:eastAsia="仿宋_GB2312"/>
          <w:sz w:val="32"/>
          <w:szCs w:val="32"/>
        </w:rPr>
      </w:pPr>
      <w:r>
        <w:rPr>
          <w:rFonts w:ascii="仿宋_GB2312" w:eastAsia="仿宋_GB2312" w:hint="eastAsia"/>
          <w:bCs/>
          <w:sz w:val="32"/>
          <w:szCs w:val="32"/>
        </w:rPr>
        <w:t>（</w:t>
      </w:r>
      <w:r>
        <w:rPr>
          <w:rFonts w:ascii="仿宋_GB2312" w:eastAsia="仿宋_GB2312" w:hint="eastAsia"/>
          <w:bCs/>
          <w:sz w:val="32"/>
          <w:szCs w:val="32"/>
        </w:rPr>
        <w:t>202</w:t>
      </w:r>
      <w:r>
        <w:rPr>
          <w:rFonts w:ascii="仿宋_GB2312" w:eastAsia="仿宋_GB2312" w:hint="eastAsia"/>
          <w:bCs/>
          <w:sz w:val="32"/>
          <w:szCs w:val="32"/>
        </w:rPr>
        <w:t>3</w:t>
      </w:r>
      <w:r>
        <w:rPr>
          <w:rFonts w:ascii="仿宋_GB2312" w:eastAsia="仿宋_GB2312" w:hint="eastAsia"/>
          <w:bCs/>
          <w:sz w:val="32"/>
          <w:szCs w:val="32"/>
        </w:rPr>
        <w:t>年版）</w:t>
      </w:r>
    </w:p>
    <w:p w:rsidR="00C17BD7" w:rsidRDefault="00C17BD7">
      <w:pPr>
        <w:spacing w:line="600" w:lineRule="exact"/>
        <w:jc w:val="center"/>
        <w:rPr>
          <w:rFonts w:ascii="仿宋_GB2312" w:eastAsia="仿宋_GB2312"/>
          <w:sz w:val="32"/>
          <w:szCs w:val="32"/>
        </w:rPr>
      </w:pPr>
    </w:p>
    <w:p w:rsidR="00C17BD7" w:rsidRDefault="00C17BD7">
      <w:pPr>
        <w:spacing w:line="600" w:lineRule="exact"/>
        <w:jc w:val="center"/>
      </w:pPr>
    </w:p>
    <w:p w:rsidR="00C17BD7" w:rsidRDefault="00C17BD7">
      <w:pPr>
        <w:spacing w:line="600" w:lineRule="exact"/>
        <w:jc w:val="center"/>
      </w:pPr>
    </w:p>
    <w:p w:rsidR="00C17BD7" w:rsidRDefault="00C17BD7">
      <w:pPr>
        <w:spacing w:line="600" w:lineRule="exact"/>
        <w:jc w:val="center"/>
      </w:pPr>
    </w:p>
    <w:p w:rsidR="00C17BD7" w:rsidRDefault="002E3C91" w:rsidP="002E3C91">
      <w:pPr>
        <w:spacing w:line="600" w:lineRule="exact"/>
        <w:ind w:firstLineChars="695" w:firstLine="2233"/>
        <w:jc w:val="left"/>
        <w:rPr>
          <w:rFonts w:ascii="仿宋_GB2312" w:eastAsia="仿宋_GB2312"/>
          <w:b/>
          <w:sz w:val="32"/>
          <w:szCs w:val="32"/>
        </w:rPr>
      </w:pPr>
      <w:r>
        <w:rPr>
          <w:rFonts w:ascii="仿宋_GB2312" w:eastAsia="仿宋_GB2312" w:hint="eastAsia"/>
          <w:b/>
          <w:sz w:val="32"/>
          <w:szCs w:val="32"/>
        </w:rPr>
        <w:t>项目名称：</w:t>
      </w:r>
      <w:r>
        <w:rPr>
          <w:rFonts w:ascii="仿宋_GB2312" w:eastAsia="仿宋_GB2312" w:hint="eastAsia"/>
          <w:b/>
          <w:sz w:val="32"/>
          <w:szCs w:val="32"/>
          <w:u w:val="single"/>
        </w:rPr>
        <w:t xml:space="preserve">         </w:t>
      </w:r>
      <w:r>
        <w:rPr>
          <w:rFonts w:ascii="仿宋_GB2312" w:eastAsia="仿宋_GB2312" w:hint="eastAsia"/>
          <w:b/>
          <w:sz w:val="32"/>
          <w:szCs w:val="32"/>
          <w:u w:val="single"/>
        </w:rPr>
        <w:t xml:space="preserve">      </w:t>
      </w:r>
      <w:r>
        <w:rPr>
          <w:rFonts w:ascii="仿宋_GB2312" w:eastAsia="仿宋_GB2312" w:hint="eastAsia"/>
          <w:b/>
          <w:sz w:val="32"/>
          <w:szCs w:val="32"/>
          <w:u w:val="single"/>
        </w:rPr>
        <w:t xml:space="preserve">          </w:t>
      </w:r>
    </w:p>
    <w:p w:rsidR="00C17BD7" w:rsidRDefault="002E3C91" w:rsidP="002E3C91">
      <w:pPr>
        <w:spacing w:line="600" w:lineRule="exact"/>
        <w:ind w:firstLineChars="695" w:firstLine="2233"/>
        <w:jc w:val="left"/>
        <w:rPr>
          <w:rFonts w:ascii="仿宋_GB2312" w:eastAsia="仿宋_GB2312"/>
          <w:b/>
          <w:sz w:val="32"/>
          <w:szCs w:val="32"/>
        </w:rPr>
      </w:pPr>
      <w:r>
        <w:rPr>
          <w:rFonts w:ascii="仿宋_GB2312" w:eastAsia="仿宋_GB2312" w:hint="eastAsia"/>
          <w:b/>
          <w:sz w:val="32"/>
          <w:szCs w:val="32"/>
        </w:rPr>
        <w:t>建设单位：</w:t>
      </w:r>
      <w:r>
        <w:rPr>
          <w:rFonts w:ascii="仿宋_GB2312" w:eastAsia="仿宋_GB2312" w:hint="eastAsia"/>
          <w:b/>
          <w:sz w:val="32"/>
          <w:szCs w:val="32"/>
          <w:u w:val="single"/>
        </w:rPr>
        <w:t xml:space="preserve">            </w:t>
      </w:r>
      <w:r>
        <w:rPr>
          <w:rFonts w:ascii="仿宋_GB2312" w:eastAsia="仿宋_GB2312" w:hint="eastAsia"/>
          <w:b/>
          <w:sz w:val="32"/>
          <w:szCs w:val="32"/>
          <w:u w:val="single"/>
        </w:rPr>
        <w:t xml:space="preserve">      </w:t>
      </w:r>
      <w:r>
        <w:rPr>
          <w:rFonts w:ascii="仿宋_GB2312" w:eastAsia="仿宋_GB2312" w:hint="eastAsia"/>
          <w:b/>
          <w:sz w:val="32"/>
          <w:szCs w:val="32"/>
          <w:u w:val="single"/>
        </w:rPr>
        <w:t xml:space="preserve">       </w:t>
      </w:r>
    </w:p>
    <w:p w:rsidR="00C17BD7" w:rsidRDefault="002E3C91" w:rsidP="002E3C91">
      <w:pPr>
        <w:spacing w:line="600" w:lineRule="exact"/>
        <w:ind w:firstLineChars="695" w:firstLine="2233"/>
        <w:jc w:val="left"/>
        <w:rPr>
          <w:rFonts w:ascii="仿宋_GB2312" w:eastAsia="仿宋_GB2312"/>
          <w:b/>
          <w:sz w:val="32"/>
          <w:szCs w:val="32"/>
        </w:rPr>
      </w:pPr>
      <w:r>
        <w:rPr>
          <w:rFonts w:ascii="仿宋_GB2312" w:eastAsia="仿宋_GB2312" w:hint="eastAsia"/>
          <w:b/>
          <w:sz w:val="32"/>
          <w:szCs w:val="32"/>
        </w:rPr>
        <w:t>代建</w:t>
      </w:r>
      <w:r>
        <w:rPr>
          <w:rFonts w:ascii="仿宋_GB2312" w:eastAsia="仿宋_GB2312" w:hint="eastAsia"/>
          <w:b/>
          <w:sz w:val="32"/>
          <w:szCs w:val="32"/>
        </w:rPr>
        <w:t>总承包</w:t>
      </w:r>
      <w:r>
        <w:rPr>
          <w:rFonts w:ascii="仿宋_GB2312" w:eastAsia="仿宋_GB2312" w:hint="eastAsia"/>
          <w:b/>
          <w:sz w:val="32"/>
          <w:szCs w:val="32"/>
        </w:rPr>
        <w:t>单位：</w:t>
      </w:r>
      <w:r>
        <w:rPr>
          <w:rFonts w:ascii="仿宋_GB2312" w:eastAsia="仿宋_GB2312" w:hint="eastAsia"/>
          <w:b/>
          <w:sz w:val="32"/>
          <w:szCs w:val="32"/>
          <w:u w:val="single"/>
        </w:rPr>
        <w:t xml:space="preserve">                   </w:t>
      </w:r>
    </w:p>
    <w:p w:rsidR="00C17BD7" w:rsidRDefault="00C17BD7">
      <w:pPr>
        <w:spacing w:line="600" w:lineRule="exact"/>
        <w:jc w:val="center"/>
        <w:rPr>
          <w:rFonts w:ascii="仿宋_GB2312" w:eastAsia="仿宋_GB2312"/>
          <w:b/>
          <w:sz w:val="32"/>
          <w:szCs w:val="32"/>
        </w:rPr>
      </w:pPr>
    </w:p>
    <w:p w:rsidR="00C17BD7" w:rsidRDefault="00C17BD7">
      <w:pPr>
        <w:spacing w:line="600" w:lineRule="exact"/>
        <w:jc w:val="center"/>
        <w:rPr>
          <w:rFonts w:ascii="仿宋_GB2312" w:eastAsia="仿宋_GB2312"/>
          <w:b/>
          <w:sz w:val="32"/>
          <w:szCs w:val="32"/>
        </w:rPr>
      </w:pPr>
    </w:p>
    <w:p w:rsidR="00C17BD7" w:rsidRDefault="002E3C91">
      <w:pPr>
        <w:spacing w:line="600" w:lineRule="exact"/>
        <w:jc w:val="center"/>
        <w:rPr>
          <w:rFonts w:ascii="仿宋_GB2312" w:eastAsia="仿宋_GB2312"/>
          <w:b/>
          <w:sz w:val="32"/>
          <w:szCs w:val="32"/>
        </w:rPr>
        <w:sectPr w:rsidR="00C17BD7">
          <w:headerReference w:type="default" r:id="rId8"/>
          <w:footerReference w:type="even" r:id="rId9"/>
          <w:footerReference w:type="default" r:id="rId10"/>
          <w:pgSz w:w="11906" w:h="16838"/>
          <w:pgMar w:top="1588" w:right="1304" w:bottom="1247" w:left="1588" w:header="851" w:footer="992" w:gutter="0"/>
          <w:cols w:space="425"/>
          <w:docGrid w:type="lines" w:linePitch="312"/>
        </w:sectPr>
      </w:pPr>
      <w:r>
        <w:rPr>
          <w:rFonts w:ascii="仿宋_GB2312" w:eastAsia="仿宋_GB2312" w:hint="eastAsia"/>
          <w:b/>
          <w:sz w:val="32"/>
          <w:szCs w:val="32"/>
        </w:rPr>
        <w:t>日期：</w:t>
      </w:r>
      <w:r>
        <w:rPr>
          <w:rFonts w:ascii="仿宋_GB2312" w:eastAsia="仿宋_GB2312" w:hint="eastAsia"/>
          <w:b/>
          <w:sz w:val="32"/>
          <w:szCs w:val="32"/>
          <w:u w:val="single"/>
        </w:rPr>
        <w:t xml:space="preserve">       </w:t>
      </w:r>
      <w:r>
        <w:rPr>
          <w:rFonts w:ascii="仿宋_GB2312" w:eastAsia="仿宋_GB2312" w:hint="eastAsia"/>
          <w:b/>
          <w:sz w:val="32"/>
          <w:szCs w:val="32"/>
        </w:rPr>
        <w:t>年</w:t>
      </w:r>
      <w:r>
        <w:rPr>
          <w:rFonts w:ascii="仿宋_GB2312" w:eastAsia="仿宋_GB2312" w:hint="eastAsia"/>
          <w:b/>
          <w:sz w:val="32"/>
          <w:szCs w:val="32"/>
          <w:u w:val="single"/>
        </w:rPr>
        <w:t xml:space="preserve">    </w:t>
      </w:r>
      <w:r>
        <w:rPr>
          <w:rFonts w:ascii="仿宋_GB2312" w:eastAsia="仿宋_GB2312" w:hint="eastAsia"/>
          <w:b/>
          <w:sz w:val="32"/>
          <w:szCs w:val="32"/>
        </w:rPr>
        <w:t>月</w:t>
      </w:r>
      <w:r>
        <w:rPr>
          <w:rFonts w:ascii="仿宋_GB2312" w:eastAsia="仿宋_GB2312" w:hint="eastAsia"/>
          <w:b/>
          <w:sz w:val="32"/>
          <w:szCs w:val="32"/>
          <w:u w:val="single"/>
        </w:rPr>
        <w:t xml:space="preserve">    </w:t>
      </w:r>
      <w:r>
        <w:rPr>
          <w:rFonts w:ascii="仿宋_GB2312" w:eastAsia="仿宋_GB2312" w:hint="eastAsia"/>
          <w:b/>
          <w:sz w:val="32"/>
          <w:szCs w:val="32"/>
          <w:u w:val="single"/>
        </w:rPr>
        <w:t>日</w:t>
      </w:r>
    </w:p>
    <w:p w:rsidR="00C17BD7" w:rsidRDefault="002E3C91">
      <w:pPr>
        <w:spacing w:line="600" w:lineRule="exact"/>
        <w:jc w:val="center"/>
        <w:rPr>
          <w:rFonts w:ascii="仿宋_GB2312" w:eastAsia="仿宋_GB2312"/>
          <w:b/>
          <w:sz w:val="44"/>
          <w:szCs w:val="44"/>
        </w:rPr>
      </w:pPr>
      <w:r>
        <w:rPr>
          <w:rFonts w:ascii="仿宋_GB2312" w:eastAsia="仿宋_GB2312" w:hint="eastAsia"/>
          <w:b/>
          <w:sz w:val="44"/>
          <w:szCs w:val="44"/>
        </w:rPr>
        <w:lastRenderedPageBreak/>
        <w:t>第一部分</w:t>
      </w:r>
      <w:r>
        <w:rPr>
          <w:rFonts w:ascii="仿宋_GB2312" w:eastAsia="仿宋_GB2312" w:hint="eastAsia"/>
          <w:b/>
          <w:sz w:val="44"/>
          <w:szCs w:val="44"/>
        </w:rPr>
        <w:t xml:space="preserve">    </w:t>
      </w:r>
      <w:r>
        <w:rPr>
          <w:rFonts w:ascii="仿宋_GB2312" w:eastAsia="仿宋_GB2312" w:hint="eastAsia"/>
          <w:b/>
          <w:sz w:val="44"/>
          <w:szCs w:val="44"/>
        </w:rPr>
        <w:t>基本条款</w:t>
      </w:r>
    </w:p>
    <w:p w:rsidR="00C17BD7" w:rsidRDefault="00C17BD7">
      <w:pPr>
        <w:spacing w:line="600" w:lineRule="exact"/>
        <w:jc w:val="center"/>
        <w:rPr>
          <w:rFonts w:ascii="仿宋_GB2312" w:eastAsia="仿宋_GB2312"/>
          <w:b/>
          <w:sz w:val="44"/>
          <w:szCs w:val="44"/>
        </w:rPr>
      </w:pPr>
    </w:p>
    <w:p w:rsidR="00C17BD7" w:rsidRDefault="002E3C91">
      <w:pPr>
        <w:spacing w:line="600" w:lineRule="exact"/>
        <w:jc w:val="left"/>
        <w:rPr>
          <w:rFonts w:ascii="仿宋_GB2312" w:eastAsia="仿宋_GB2312"/>
          <w:sz w:val="32"/>
          <w:szCs w:val="32"/>
        </w:rPr>
      </w:pPr>
      <w:r>
        <w:rPr>
          <w:rFonts w:ascii="仿宋_GB2312" w:eastAsia="仿宋_GB2312" w:hint="eastAsia"/>
          <w:sz w:val="32"/>
          <w:szCs w:val="32"/>
        </w:rPr>
        <w:t>甲方（建设单位）：</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p>
    <w:p w:rsidR="00C17BD7" w:rsidRDefault="002E3C91">
      <w:pPr>
        <w:spacing w:line="600" w:lineRule="exact"/>
        <w:jc w:val="left"/>
        <w:rPr>
          <w:rFonts w:ascii="仿宋_GB2312" w:eastAsia="仿宋_GB2312"/>
          <w:sz w:val="32"/>
          <w:szCs w:val="32"/>
        </w:rPr>
      </w:pPr>
      <w:r>
        <w:rPr>
          <w:rFonts w:ascii="仿宋_GB2312" w:eastAsia="仿宋_GB2312" w:hint="eastAsia"/>
          <w:sz w:val="32"/>
          <w:szCs w:val="32"/>
        </w:rPr>
        <w:t>乙方（代建</w:t>
      </w:r>
      <w:r>
        <w:rPr>
          <w:rFonts w:ascii="仿宋_GB2312" w:eastAsia="仿宋_GB2312" w:hint="eastAsia"/>
          <w:sz w:val="32"/>
          <w:szCs w:val="32"/>
          <w:u w:val="single"/>
        </w:rPr>
        <w:t>总承包</w:t>
      </w:r>
      <w:r>
        <w:rPr>
          <w:rFonts w:ascii="仿宋_GB2312" w:eastAsia="仿宋_GB2312" w:hint="eastAsia"/>
          <w:sz w:val="32"/>
          <w:szCs w:val="32"/>
        </w:rPr>
        <w:t>单位）：</w:t>
      </w:r>
      <w:r>
        <w:rPr>
          <w:rFonts w:ascii="仿宋_GB2312" w:eastAsia="仿宋_GB2312" w:hint="eastAsia"/>
          <w:sz w:val="32"/>
          <w:szCs w:val="32"/>
          <w:u w:val="single"/>
        </w:rPr>
        <w:t xml:space="preserve">                </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依照《中华人民共和国民法典》、《厦门市市级财政投融资建设项目代建总承包办法》（</w:t>
      </w:r>
      <w:r>
        <w:rPr>
          <w:rFonts w:ascii="仿宋_GB2312" w:eastAsia="仿宋_GB2312" w:hint="eastAsia"/>
          <w:sz w:val="32"/>
          <w:szCs w:val="32"/>
        </w:rPr>
        <w:t>厦建规〔</w:t>
      </w:r>
      <w:r>
        <w:rPr>
          <w:rFonts w:ascii="仿宋_GB2312" w:eastAsia="仿宋_GB2312" w:hint="eastAsia"/>
          <w:sz w:val="32"/>
          <w:szCs w:val="32"/>
        </w:rPr>
        <w:t>2023</w:t>
      </w:r>
      <w:r>
        <w:rPr>
          <w:rFonts w:ascii="仿宋_GB2312" w:eastAsia="仿宋_GB2312" w:hint="eastAsia"/>
          <w:sz w:val="32"/>
          <w:szCs w:val="32"/>
        </w:rPr>
        <w:t>〕</w:t>
      </w:r>
      <w:r>
        <w:rPr>
          <w:rFonts w:ascii="仿宋_GB2312" w:eastAsia="仿宋_GB2312" w:hint="eastAsia"/>
          <w:sz w:val="32"/>
          <w:szCs w:val="32"/>
        </w:rPr>
        <w:t xml:space="preserve">2 </w:t>
      </w:r>
      <w:r>
        <w:rPr>
          <w:rFonts w:ascii="仿宋_GB2312" w:eastAsia="仿宋_GB2312" w:hint="eastAsia"/>
          <w:sz w:val="32"/>
          <w:szCs w:val="32"/>
        </w:rPr>
        <w:t>号</w:t>
      </w:r>
      <w:r>
        <w:rPr>
          <w:rFonts w:ascii="仿宋_GB2312" w:eastAsia="仿宋_GB2312" w:hint="eastAsia"/>
          <w:sz w:val="32"/>
          <w:szCs w:val="32"/>
        </w:rPr>
        <w:t>-</w:t>
      </w:r>
      <w:r>
        <w:rPr>
          <w:rFonts w:ascii="仿宋_GB2312" w:eastAsia="仿宋_GB2312" w:hint="eastAsia"/>
          <w:sz w:val="32"/>
          <w:szCs w:val="32"/>
        </w:rPr>
        <w:t>协</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《代建工作规程》（</w:t>
      </w:r>
      <w:r>
        <w:rPr>
          <w:rFonts w:ascii="仿宋_GB2312" w:eastAsia="仿宋_GB2312"/>
          <w:sz w:val="32"/>
          <w:szCs w:val="32"/>
        </w:rPr>
        <w:t>DB3502/T 078</w:t>
      </w:r>
      <w:r>
        <w:rPr>
          <w:rFonts w:ascii="仿宋_GB2312" w:eastAsia="仿宋_GB2312"/>
          <w:sz w:val="32"/>
          <w:szCs w:val="32"/>
        </w:rPr>
        <w:t>—</w:t>
      </w:r>
      <w:r>
        <w:rPr>
          <w:rFonts w:ascii="仿宋_GB2312" w:eastAsia="仿宋_GB2312"/>
          <w:sz w:val="32"/>
          <w:szCs w:val="32"/>
        </w:rPr>
        <w:t>2022</w:t>
      </w:r>
      <w:r>
        <w:rPr>
          <w:rFonts w:ascii="仿宋_GB2312" w:eastAsia="仿宋_GB2312" w:hint="eastAsia"/>
          <w:sz w:val="32"/>
          <w:szCs w:val="32"/>
        </w:rPr>
        <w:t>）</w:t>
      </w:r>
      <w:r>
        <w:rPr>
          <w:rFonts w:ascii="仿宋_GB2312" w:eastAsia="仿宋_GB2312" w:hint="eastAsia"/>
          <w:sz w:val="32"/>
          <w:szCs w:val="32"/>
        </w:rPr>
        <w:t>及其他有关法律、法规，遵循平等、自愿、公平和诚实信用的原则，甲方就委托乙方承担关于</w:t>
      </w:r>
      <w:r>
        <w:rPr>
          <w:rFonts w:ascii="仿宋_GB2312" w:eastAsia="仿宋_GB2312" w:hint="eastAsia"/>
          <w:sz w:val="32"/>
          <w:szCs w:val="32"/>
          <w:u w:val="single"/>
        </w:rPr>
        <w:t xml:space="preserve">            </w:t>
      </w:r>
      <w:r>
        <w:rPr>
          <w:rFonts w:ascii="仿宋_GB2312" w:eastAsia="仿宋_GB2312" w:hint="eastAsia"/>
          <w:sz w:val="32"/>
          <w:szCs w:val="32"/>
          <w:u w:val="single"/>
        </w:rPr>
        <w:t>项目</w:t>
      </w:r>
      <w:r>
        <w:rPr>
          <w:rFonts w:ascii="仿宋_GB2312" w:eastAsia="仿宋_GB2312" w:hint="eastAsia"/>
          <w:sz w:val="32"/>
          <w:szCs w:val="32"/>
        </w:rPr>
        <w:t>（以下简称“项目”）的代建</w:t>
      </w:r>
      <w:r>
        <w:rPr>
          <w:rFonts w:ascii="仿宋_GB2312" w:eastAsia="仿宋_GB2312" w:hint="eastAsia"/>
          <w:sz w:val="32"/>
          <w:szCs w:val="32"/>
        </w:rPr>
        <w:t>总承包</w:t>
      </w:r>
      <w:r>
        <w:rPr>
          <w:rFonts w:ascii="仿宋_GB2312" w:eastAsia="仿宋_GB2312" w:hint="eastAsia"/>
          <w:sz w:val="32"/>
          <w:szCs w:val="32"/>
        </w:rPr>
        <w:t>事宜，经协商一致，订立本合同。</w:t>
      </w:r>
    </w:p>
    <w:p w:rsidR="00C17BD7" w:rsidRDefault="002E3C91">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一、项目概况</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项目名称：</w:t>
      </w:r>
      <w:r>
        <w:rPr>
          <w:rFonts w:ascii="仿宋_GB2312" w:eastAsia="仿宋_GB2312" w:hint="eastAsia"/>
          <w:sz w:val="32"/>
          <w:szCs w:val="32"/>
          <w:u w:val="single"/>
        </w:rPr>
        <w:t xml:space="preserve">                                          </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建设地点：</w:t>
      </w:r>
      <w:r>
        <w:rPr>
          <w:rFonts w:ascii="仿宋_GB2312" w:eastAsia="仿宋_GB2312" w:hint="eastAsia"/>
          <w:sz w:val="32"/>
          <w:szCs w:val="32"/>
          <w:u w:val="single"/>
        </w:rPr>
        <w:t xml:space="preserve">                                          </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建设内容及规模：</w:t>
      </w:r>
      <w:r>
        <w:rPr>
          <w:rFonts w:ascii="仿宋_GB2312" w:eastAsia="仿宋_GB2312" w:hint="eastAsia"/>
          <w:sz w:val="32"/>
          <w:szCs w:val="32"/>
          <w:u w:val="single"/>
        </w:rPr>
        <w:t>（使用功能、建设用地</w:t>
      </w:r>
      <w:r>
        <w:rPr>
          <w:rFonts w:ascii="仿宋_GB2312" w:eastAsia="仿宋_GB2312" w:hint="eastAsia"/>
          <w:sz w:val="32"/>
          <w:szCs w:val="32"/>
          <w:u w:val="single"/>
        </w:rPr>
        <w:t>/</w:t>
      </w:r>
      <w:r>
        <w:rPr>
          <w:rFonts w:ascii="仿宋_GB2312" w:eastAsia="仿宋_GB2312" w:hint="eastAsia"/>
          <w:sz w:val="32"/>
          <w:szCs w:val="32"/>
          <w:u w:val="single"/>
        </w:rPr>
        <w:t>道路等级、建筑面积</w:t>
      </w:r>
      <w:r>
        <w:rPr>
          <w:rFonts w:ascii="仿宋_GB2312" w:eastAsia="仿宋_GB2312" w:hint="eastAsia"/>
          <w:sz w:val="32"/>
          <w:szCs w:val="32"/>
          <w:u w:val="single"/>
        </w:rPr>
        <w:t>/</w:t>
      </w:r>
      <w:r>
        <w:rPr>
          <w:rFonts w:ascii="仿宋_GB2312" w:eastAsia="仿宋_GB2312" w:hint="eastAsia"/>
          <w:sz w:val="32"/>
          <w:szCs w:val="32"/>
          <w:u w:val="single"/>
        </w:rPr>
        <w:t>线路长度</w:t>
      </w:r>
      <w:r>
        <w:rPr>
          <w:rFonts w:ascii="仿宋_GB2312" w:eastAsia="仿宋_GB2312" w:hint="eastAsia"/>
          <w:sz w:val="32"/>
          <w:szCs w:val="32"/>
          <w:u w:val="single"/>
        </w:rPr>
        <w:t>等</w:t>
      </w:r>
      <w:r>
        <w:rPr>
          <w:rFonts w:ascii="仿宋_GB2312" w:eastAsia="仿宋_GB2312" w:hint="eastAsia"/>
          <w:sz w:val="32"/>
          <w:szCs w:val="32"/>
          <w:u w:val="single"/>
        </w:rPr>
        <w:t>）</w:t>
      </w:r>
      <w:r>
        <w:rPr>
          <w:rFonts w:ascii="仿宋_GB2312" w:eastAsia="仿宋_GB2312" w:hint="eastAsia"/>
          <w:sz w:val="32"/>
          <w:szCs w:val="32"/>
          <w:u w:val="single"/>
        </w:rPr>
        <w:t xml:space="preserve">   </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总投资：</w:t>
      </w:r>
      <w:r>
        <w:rPr>
          <w:rFonts w:ascii="仿宋_GB2312" w:eastAsia="仿宋_GB2312" w:hint="eastAsia"/>
          <w:sz w:val="32"/>
          <w:szCs w:val="32"/>
          <w:u w:val="single"/>
        </w:rPr>
        <w:t>（概算等）</w:t>
      </w:r>
      <w:r>
        <w:rPr>
          <w:rFonts w:ascii="仿宋_GB2312" w:eastAsia="仿宋_GB2312" w:hint="eastAsia"/>
          <w:sz w:val="32"/>
          <w:szCs w:val="32"/>
          <w:u w:val="single"/>
        </w:rPr>
        <w:t xml:space="preserve">                                  </w:t>
      </w:r>
      <w:r>
        <w:rPr>
          <w:rFonts w:ascii="仿宋_GB2312" w:eastAsia="仿宋_GB2312" w:hint="eastAsia"/>
          <w:sz w:val="32"/>
          <w:szCs w:val="32"/>
        </w:rPr>
        <w:t xml:space="preserve"> </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资金来源：（</w:t>
      </w:r>
      <w:r>
        <w:rPr>
          <w:rFonts w:ascii="仿宋_GB2312" w:eastAsia="仿宋_GB2312" w:hint="eastAsia"/>
          <w:sz w:val="32"/>
          <w:szCs w:val="32"/>
          <w:u w:val="single"/>
        </w:rPr>
        <w:t>出资比例等）</w:t>
      </w:r>
      <w:r>
        <w:rPr>
          <w:rFonts w:ascii="仿宋_GB2312" w:eastAsia="仿宋_GB2312" w:hint="eastAsia"/>
          <w:sz w:val="32"/>
          <w:szCs w:val="32"/>
          <w:u w:val="single"/>
        </w:rPr>
        <w:t xml:space="preserve">                              </w:t>
      </w:r>
      <w:r>
        <w:rPr>
          <w:rFonts w:ascii="仿宋_GB2312" w:eastAsia="仿宋_GB2312" w:hint="eastAsia"/>
          <w:sz w:val="32"/>
          <w:szCs w:val="32"/>
        </w:rPr>
        <w:t xml:space="preserve"> </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批准文件</w:t>
      </w:r>
      <w:r>
        <w:rPr>
          <w:rFonts w:ascii="仿宋_GB2312" w:eastAsia="仿宋_GB2312" w:hint="eastAsia"/>
          <w:sz w:val="32"/>
          <w:szCs w:val="32"/>
        </w:rPr>
        <w:t>:</w:t>
      </w:r>
      <w:r>
        <w:rPr>
          <w:rFonts w:ascii="仿宋_GB2312" w:eastAsia="仿宋_GB2312" w:hint="eastAsia"/>
          <w:sz w:val="32"/>
          <w:szCs w:val="32"/>
          <w:u w:val="single"/>
        </w:rPr>
        <w:t>（立项文件等）</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rPr>
        <w:t xml:space="preserve"> </w:t>
      </w:r>
    </w:p>
    <w:p w:rsidR="00C17BD7" w:rsidRDefault="002E3C91">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二、代建</w:t>
      </w:r>
      <w:r>
        <w:rPr>
          <w:rFonts w:ascii="黑体" w:eastAsia="黑体" w:hAnsi="黑体" w:hint="eastAsia"/>
          <w:sz w:val="32"/>
          <w:szCs w:val="32"/>
        </w:rPr>
        <w:t>总承包</w:t>
      </w:r>
      <w:r>
        <w:rPr>
          <w:rFonts w:ascii="黑体" w:eastAsia="黑体" w:hAnsi="黑体" w:hint="eastAsia"/>
          <w:sz w:val="32"/>
          <w:szCs w:val="32"/>
        </w:rPr>
        <w:t>事项</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甲方委托乙方承担代建项目建设实施阶段的投资、质量、安全</w:t>
      </w:r>
      <w:r>
        <w:rPr>
          <w:rFonts w:ascii="仿宋_GB2312" w:eastAsia="仿宋_GB2312" w:hint="eastAsia"/>
          <w:sz w:val="32"/>
          <w:szCs w:val="32"/>
        </w:rPr>
        <w:t>生产、</w:t>
      </w:r>
      <w:r>
        <w:rPr>
          <w:rFonts w:ascii="仿宋_GB2312" w:eastAsia="仿宋_GB2312" w:hint="eastAsia"/>
          <w:sz w:val="32"/>
          <w:szCs w:val="32"/>
        </w:rPr>
        <w:t>文明施工、工期等管理责任。具体承担以下职责：</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配合协调项目水、电、路、气、通讯等与现有基础设施的</w:t>
      </w:r>
      <w:r>
        <w:rPr>
          <w:rFonts w:ascii="仿宋_GB2312" w:eastAsia="仿宋_GB2312" w:hint="eastAsia"/>
          <w:sz w:val="32"/>
          <w:szCs w:val="32"/>
        </w:rPr>
        <w:lastRenderedPageBreak/>
        <w:t>接驳，配合做好项目的土地房屋征收等协调工作。</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严格执行</w:t>
      </w:r>
      <w:r>
        <w:rPr>
          <w:rFonts w:ascii="仿宋_GB2312" w:eastAsia="仿宋_GB2312" w:hint="eastAsia"/>
          <w:sz w:val="32"/>
          <w:szCs w:val="32"/>
        </w:rPr>
        <w:t>项目</w:t>
      </w:r>
      <w:r>
        <w:rPr>
          <w:rFonts w:ascii="仿宋_GB2312" w:eastAsia="仿宋_GB2312" w:hint="eastAsia"/>
          <w:sz w:val="32"/>
          <w:szCs w:val="32"/>
        </w:rPr>
        <w:t>投资管理、概算调整、工程变更等有关规定，</w:t>
      </w:r>
      <w:r>
        <w:rPr>
          <w:rFonts w:ascii="仿宋_GB2312" w:eastAsia="仿宋_GB2312" w:hint="eastAsia"/>
          <w:sz w:val="32"/>
          <w:szCs w:val="32"/>
        </w:rPr>
        <w:t>且</w:t>
      </w:r>
      <w:r>
        <w:rPr>
          <w:rFonts w:ascii="仿宋_GB2312" w:eastAsia="仿宋_GB2312" w:hint="eastAsia"/>
          <w:sz w:val="32"/>
          <w:szCs w:val="32"/>
        </w:rPr>
        <w:t>不得</w:t>
      </w:r>
      <w:r>
        <w:rPr>
          <w:rFonts w:ascii="仿宋_GB2312" w:eastAsia="仿宋_GB2312" w:hAnsi="仿宋_GB2312" w:cs="仿宋_GB2312" w:hint="eastAsia"/>
          <w:bCs/>
          <w:sz w:val="32"/>
          <w:szCs w:val="32"/>
        </w:rPr>
        <w:t>降低设计标准</w:t>
      </w:r>
      <w:r>
        <w:rPr>
          <w:rFonts w:ascii="仿宋_GB2312" w:eastAsia="仿宋_GB2312" w:hint="eastAsia"/>
          <w:sz w:val="32"/>
          <w:szCs w:val="32"/>
        </w:rPr>
        <w:t>。</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在概算批复的建设标准和功能前提下，</w:t>
      </w:r>
      <w:r>
        <w:rPr>
          <w:rFonts w:ascii="仿宋_GB2312" w:eastAsia="仿宋_GB2312" w:hint="eastAsia"/>
          <w:sz w:val="32"/>
          <w:szCs w:val="32"/>
        </w:rPr>
        <w:t>组织开展项目</w:t>
      </w:r>
      <w:r>
        <w:rPr>
          <w:rFonts w:ascii="仿宋_GB2312" w:eastAsia="仿宋_GB2312" w:hint="eastAsia"/>
          <w:sz w:val="32"/>
          <w:szCs w:val="32"/>
        </w:rPr>
        <w:t>设计方案优化及</w:t>
      </w:r>
      <w:r>
        <w:rPr>
          <w:rFonts w:ascii="仿宋_GB2312" w:eastAsia="仿宋_GB2312" w:hint="eastAsia"/>
          <w:sz w:val="32"/>
          <w:szCs w:val="32"/>
        </w:rPr>
        <w:t>施工图设计（</w:t>
      </w:r>
      <w:r>
        <w:rPr>
          <w:rFonts w:ascii="仿宋_GB2312" w:eastAsia="仿宋_GB2312" w:hint="eastAsia"/>
          <w:sz w:val="32"/>
          <w:szCs w:val="32"/>
        </w:rPr>
        <w:t>含</w:t>
      </w:r>
      <w:r>
        <w:rPr>
          <w:rFonts w:ascii="仿宋_GB2312" w:eastAsia="仿宋_GB2312" w:hint="eastAsia"/>
          <w:sz w:val="32"/>
          <w:szCs w:val="32"/>
        </w:rPr>
        <w:t>施工图预算及相关费用）编制工作，按规定程序报批。</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受甲方委托，</w:t>
      </w:r>
      <w:r>
        <w:rPr>
          <w:rFonts w:ascii="仿宋_GB2312" w:eastAsia="仿宋_GB2312" w:hint="eastAsia"/>
          <w:sz w:val="32"/>
          <w:szCs w:val="32"/>
        </w:rPr>
        <w:t>组织项目施工、</w:t>
      </w:r>
      <w:r>
        <w:rPr>
          <w:rFonts w:ascii="仿宋_GB2312" w:eastAsia="仿宋_GB2312" w:hint="eastAsia"/>
          <w:sz w:val="32"/>
          <w:szCs w:val="32"/>
        </w:rPr>
        <w:t>监理</w:t>
      </w:r>
      <w:r>
        <w:rPr>
          <w:rFonts w:ascii="仿宋_GB2312" w:eastAsia="仿宋_GB2312" w:hint="eastAsia"/>
          <w:sz w:val="32"/>
          <w:szCs w:val="32"/>
        </w:rPr>
        <w:t>、监测</w:t>
      </w:r>
      <w:r>
        <w:rPr>
          <w:rFonts w:ascii="仿宋_GB2312" w:eastAsia="仿宋_GB2312" w:hint="eastAsia"/>
          <w:sz w:val="32"/>
          <w:szCs w:val="32"/>
        </w:rPr>
        <w:t>检测</w:t>
      </w:r>
      <w:r>
        <w:rPr>
          <w:rFonts w:ascii="仿宋_GB2312" w:eastAsia="仿宋_GB2312" w:hint="eastAsia"/>
          <w:sz w:val="32"/>
          <w:szCs w:val="32"/>
        </w:rPr>
        <w:t>、</w:t>
      </w:r>
      <w:r>
        <w:rPr>
          <w:rFonts w:ascii="仿宋_GB2312" w:eastAsia="仿宋_GB2312" w:hint="eastAsia"/>
          <w:sz w:val="32"/>
          <w:szCs w:val="32"/>
        </w:rPr>
        <w:t>主要材料设备</w:t>
      </w:r>
      <w:r>
        <w:rPr>
          <w:rFonts w:ascii="仿宋_GB2312" w:eastAsia="仿宋_GB2312" w:hint="eastAsia"/>
          <w:sz w:val="32"/>
          <w:szCs w:val="32"/>
        </w:rPr>
        <w:t>供应</w:t>
      </w:r>
      <w:r>
        <w:rPr>
          <w:rFonts w:ascii="仿宋_GB2312" w:eastAsia="仿宋_GB2312" w:hint="eastAsia"/>
          <w:sz w:val="32"/>
          <w:szCs w:val="32"/>
        </w:rPr>
        <w:t>等</w:t>
      </w:r>
      <w:r>
        <w:rPr>
          <w:rFonts w:ascii="仿宋_GB2312" w:eastAsia="仿宋_GB2312" w:hint="eastAsia"/>
          <w:sz w:val="32"/>
          <w:szCs w:val="32"/>
        </w:rPr>
        <w:t>单位</w:t>
      </w:r>
      <w:r>
        <w:rPr>
          <w:rFonts w:ascii="仿宋_GB2312" w:eastAsia="仿宋_GB2312" w:hint="eastAsia"/>
          <w:sz w:val="32"/>
          <w:szCs w:val="32"/>
        </w:rPr>
        <w:t>发包管理</w:t>
      </w:r>
      <w:r>
        <w:rPr>
          <w:rFonts w:ascii="仿宋_GB2312" w:eastAsia="仿宋_GB2312" w:hint="eastAsia"/>
          <w:sz w:val="32"/>
          <w:szCs w:val="32"/>
        </w:rPr>
        <w:t>，并与</w:t>
      </w:r>
      <w:r>
        <w:rPr>
          <w:rFonts w:ascii="仿宋_GB2312" w:eastAsia="仿宋_GB2312" w:hint="eastAsia"/>
          <w:sz w:val="32"/>
          <w:szCs w:val="32"/>
        </w:rPr>
        <w:t>其</w:t>
      </w:r>
      <w:r>
        <w:rPr>
          <w:rFonts w:ascii="仿宋_GB2312" w:eastAsia="仿宋_GB2312" w:hint="eastAsia"/>
          <w:sz w:val="32"/>
          <w:szCs w:val="32"/>
        </w:rPr>
        <w:t>签订及履行合同</w:t>
      </w:r>
      <w:r>
        <w:rPr>
          <w:rFonts w:ascii="仿宋_GB2312" w:eastAsia="仿宋_GB2312" w:hint="eastAsia"/>
          <w:sz w:val="32"/>
          <w:szCs w:val="32"/>
        </w:rPr>
        <w:t>。</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加强履约履责，强化对项目设计、施工、监理、主要材料设备供应商等参建单位日常履约检查，加强差异化管理。</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协助编制</w:t>
      </w:r>
      <w:r>
        <w:rPr>
          <w:rFonts w:ascii="仿宋_GB2312" w:eastAsia="仿宋_GB2312" w:hint="eastAsia"/>
          <w:sz w:val="32"/>
          <w:szCs w:val="32"/>
        </w:rPr>
        <w:t>项目年度投资计划和基建支出预算，交由</w:t>
      </w:r>
      <w:r>
        <w:rPr>
          <w:rFonts w:ascii="仿宋_GB2312" w:eastAsia="仿宋_GB2312" w:hint="eastAsia"/>
          <w:sz w:val="32"/>
          <w:szCs w:val="32"/>
        </w:rPr>
        <w:t>甲方</w:t>
      </w:r>
      <w:r>
        <w:rPr>
          <w:rFonts w:ascii="仿宋_GB2312" w:eastAsia="仿宋_GB2312" w:hint="eastAsia"/>
          <w:sz w:val="32"/>
          <w:szCs w:val="32"/>
        </w:rPr>
        <w:t>按规定程序报批。按月向</w:t>
      </w:r>
      <w:r>
        <w:rPr>
          <w:rFonts w:ascii="仿宋_GB2312" w:eastAsia="仿宋_GB2312" w:hint="eastAsia"/>
          <w:sz w:val="32"/>
          <w:szCs w:val="32"/>
        </w:rPr>
        <w:t>甲方</w:t>
      </w:r>
      <w:r>
        <w:rPr>
          <w:rFonts w:ascii="仿宋_GB2312" w:eastAsia="仿宋_GB2312" w:hint="eastAsia"/>
          <w:sz w:val="32"/>
          <w:szCs w:val="32"/>
        </w:rPr>
        <w:t>报送工程进度和资金使用情况。</w:t>
      </w:r>
    </w:p>
    <w:p w:rsidR="00C17BD7" w:rsidRDefault="002E3C91">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受</w:t>
      </w:r>
      <w:r>
        <w:rPr>
          <w:rFonts w:ascii="仿宋_GB2312" w:eastAsia="仿宋_GB2312" w:hint="eastAsia"/>
          <w:sz w:val="32"/>
          <w:szCs w:val="32"/>
        </w:rPr>
        <w:t>甲方</w:t>
      </w:r>
      <w:r>
        <w:rPr>
          <w:rFonts w:ascii="仿宋_GB2312" w:eastAsia="仿宋_GB2312" w:hint="eastAsia"/>
          <w:sz w:val="32"/>
          <w:szCs w:val="32"/>
        </w:rPr>
        <w:t>委托，</w:t>
      </w:r>
      <w:r>
        <w:rPr>
          <w:rFonts w:ascii="仿宋_GB2312" w:eastAsia="仿宋_GB2312" w:hint="eastAsia"/>
          <w:sz w:val="32"/>
          <w:szCs w:val="32"/>
        </w:rPr>
        <w:t>办理</w:t>
      </w:r>
      <w:r>
        <w:rPr>
          <w:rFonts w:ascii="仿宋_GB2312" w:eastAsia="仿宋_GB2312" w:hint="eastAsia"/>
          <w:sz w:val="32"/>
          <w:szCs w:val="32"/>
        </w:rPr>
        <w:t>项目建设工程规划许可证</w:t>
      </w:r>
      <w:r>
        <w:rPr>
          <w:rFonts w:ascii="仿宋_GB2312" w:eastAsia="仿宋_GB2312" w:hint="eastAsia"/>
          <w:sz w:val="32"/>
          <w:szCs w:val="32"/>
        </w:rPr>
        <w:t>（含变更）</w:t>
      </w:r>
      <w:r>
        <w:rPr>
          <w:rFonts w:ascii="仿宋_GB2312" w:eastAsia="仿宋_GB2312" w:hint="eastAsia"/>
          <w:sz w:val="32"/>
          <w:szCs w:val="32"/>
        </w:rPr>
        <w:t>、施工许可证、</w:t>
      </w:r>
      <w:r>
        <w:rPr>
          <w:rFonts w:ascii="仿宋_GB2312" w:eastAsia="仿宋_GB2312" w:hint="eastAsia"/>
          <w:sz w:val="32"/>
          <w:szCs w:val="32"/>
        </w:rPr>
        <w:t>各类专项验收</w:t>
      </w:r>
      <w:r>
        <w:rPr>
          <w:rFonts w:ascii="仿宋_GB2312" w:eastAsia="仿宋_GB2312" w:hint="eastAsia"/>
          <w:sz w:val="32"/>
          <w:szCs w:val="32"/>
        </w:rPr>
        <w:t>、竣</w:t>
      </w:r>
      <w:r>
        <w:rPr>
          <w:rFonts w:ascii="仿宋_GB2312" w:eastAsia="仿宋_GB2312" w:hint="eastAsia"/>
          <w:sz w:val="32"/>
          <w:szCs w:val="32"/>
        </w:rPr>
        <w:t>（交）</w:t>
      </w:r>
      <w:r>
        <w:rPr>
          <w:rFonts w:ascii="仿宋_GB2312" w:eastAsia="仿宋_GB2312" w:hint="eastAsia"/>
          <w:sz w:val="32"/>
          <w:szCs w:val="32"/>
        </w:rPr>
        <w:t>工</w:t>
      </w:r>
      <w:r>
        <w:rPr>
          <w:rFonts w:ascii="仿宋_GB2312" w:eastAsia="仿宋_GB2312"/>
          <w:sz w:val="32"/>
          <w:szCs w:val="32"/>
        </w:rPr>
        <w:t>验收</w:t>
      </w:r>
      <w:r>
        <w:rPr>
          <w:rFonts w:ascii="仿宋_GB2312" w:eastAsia="仿宋_GB2312" w:hint="eastAsia"/>
          <w:sz w:val="32"/>
          <w:szCs w:val="32"/>
        </w:rPr>
        <w:t>等建设审批手续。</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w:t>
      </w:r>
      <w:r>
        <w:rPr>
          <w:rFonts w:ascii="仿宋_GB2312" w:eastAsia="仿宋_GB2312" w:hint="eastAsia"/>
          <w:sz w:val="32"/>
          <w:szCs w:val="32"/>
        </w:rPr>
        <w:t>牵头做好项目统筹协调，强化施工过程管控，坚持清单管理、倒排工期，主动对接设计、施工单位，及时识别和管控工程变更风险，避免工程管理人员出现串通舞弊现象。</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w:t>
      </w:r>
      <w:r>
        <w:rPr>
          <w:rFonts w:ascii="仿宋_GB2312" w:eastAsia="仿宋_GB2312" w:hint="eastAsia"/>
          <w:sz w:val="32"/>
          <w:szCs w:val="32"/>
        </w:rPr>
        <w:t>组织项目的各类专项验收、工程竣（交）工验收，在项目通过竣（交）工验收至移交期间，</w:t>
      </w:r>
      <w:r>
        <w:rPr>
          <w:rFonts w:ascii="仿宋_GB2312" w:eastAsia="仿宋_GB2312" w:hint="eastAsia"/>
          <w:sz w:val="32"/>
          <w:szCs w:val="32"/>
        </w:rPr>
        <w:t>督促</w:t>
      </w:r>
      <w:r>
        <w:rPr>
          <w:rFonts w:ascii="仿宋_GB2312" w:eastAsia="仿宋_GB2312" w:hint="eastAsia"/>
          <w:sz w:val="32"/>
          <w:szCs w:val="32"/>
        </w:rPr>
        <w:t>参建单位加强现场的成品保护、日常维护和安全管理。</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w:t>
      </w:r>
      <w:r>
        <w:rPr>
          <w:rFonts w:ascii="仿宋_GB2312" w:eastAsia="仿宋_GB2312" w:hAnsi="仿宋_GB2312" w:cs="仿宋_GB2312" w:hint="eastAsia"/>
          <w:sz w:val="32"/>
          <w:szCs w:val="32"/>
        </w:rPr>
        <w:t>组织工程结算</w:t>
      </w:r>
      <w:r>
        <w:rPr>
          <w:rFonts w:ascii="仿宋_GB2312" w:eastAsia="仿宋_GB2312" w:hAnsi="仿宋_GB2312" w:cs="仿宋_GB2312" w:hint="eastAsia"/>
          <w:sz w:val="32"/>
          <w:szCs w:val="32"/>
        </w:rPr>
        <w:t>，协助编制</w:t>
      </w:r>
      <w:r>
        <w:rPr>
          <w:rFonts w:ascii="仿宋_GB2312" w:eastAsia="仿宋_GB2312" w:hAnsi="仿宋_GB2312" w:cs="仿宋_GB2312" w:hint="eastAsia"/>
          <w:sz w:val="32"/>
          <w:szCs w:val="32"/>
        </w:rPr>
        <w:t>项目竣工财务决算报告，并按规定程序报批</w:t>
      </w:r>
      <w:r>
        <w:rPr>
          <w:rFonts w:ascii="仿宋_GB2312" w:eastAsia="仿宋_GB2312" w:hint="eastAsia"/>
          <w:sz w:val="32"/>
          <w:szCs w:val="32"/>
        </w:rPr>
        <w:t>。</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11</w:t>
      </w:r>
      <w:r>
        <w:rPr>
          <w:rFonts w:ascii="仿宋_GB2312" w:eastAsia="仿宋_GB2312" w:hint="eastAsia"/>
          <w:sz w:val="32"/>
          <w:szCs w:val="32"/>
        </w:rPr>
        <w:t>.</w:t>
      </w:r>
      <w:r>
        <w:rPr>
          <w:rFonts w:ascii="仿宋_GB2312" w:eastAsia="仿宋_GB2312" w:hint="eastAsia"/>
          <w:sz w:val="32"/>
          <w:szCs w:val="32"/>
        </w:rPr>
        <w:t>协助</w:t>
      </w:r>
      <w:r>
        <w:rPr>
          <w:rFonts w:ascii="仿宋_GB2312" w:eastAsia="仿宋_GB2312" w:hint="eastAsia"/>
          <w:sz w:val="32"/>
          <w:szCs w:val="32"/>
        </w:rPr>
        <w:t>甲方</w:t>
      </w:r>
      <w:r>
        <w:rPr>
          <w:rFonts w:ascii="仿宋_GB2312" w:eastAsia="仿宋_GB2312" w:hint="eastAsia"/>
          <w:sz w:val="32"/>
          <w:szCs w:val="32"/>
        </w:rPr>
        <w:t>办理产权登记，根据产权归属办理资产移交手续，同时根据产权归属移交工程档案及相关资料。</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在项目缺陷责任期内组织项目维护。</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3.</w:t>
      </w:r>
      <w:r>
        <w:rPr>
          <w:rFonts w:ascii="仿宋_GB2312" w:eastAsia="仿宋_GB2312" w:hint="eastAsia"/>
          <w:sz w:val="32"/>
          <w:szCs w:val="32"/>
        </w:rPr>
        <w:t>按照市发改委、财政局、项目相关行业主管部门以及市重点建设项目办公室等部门要求，完成项目进度和其他有关情况的填报工作</w:t>
      </w:r>
      <w:r>
        <w:rPr>
          <w:rFonts w:ascii="仿宋_GB2312" w:eastAsia="仿宋_GB2312" w:hint="eastAsia"/>
          <w:sz w:val="32"/>
          <w:szCs w:val="32"/>
        </w:rPr>
        <w:t>。</w:t>
      </w:r>
    </w:p>
    <w:p w:rsidR="00C17BD7" w:rsidRDefault="002E3C91">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三、项目代建</w:t>
      </w:r>
      <w:r>
        <w:rPr>
          <w:rFonts w:ascii="黑体" w:eastAsia="黑体" w:hAnsi="黑体" w:hint="eastAsia"/>
          <w:sz w:val="32"/>
          <w:szCs w:val="32"/>
        </w:rPr>
        <w:t>总承包</w:t>
      </w:r>
      <w:r>
        <w:rPr>
          <w:rFonts w:ascii="黑体" w:eastAsia="黑体" w:hAnsi="黑体" w:hint="eastAsia"/>
          <w:sz w:val="32"/>
          <w:szCs w:val="32"/>
        </w:rPr>
        <w:t>管理目标</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投资控制目标：</w:t>
      </w:r>
      <w:r>
        <w:rPr>
          <w:rFonts w:ascii="仿宋_GB2312" w:eastAsia="仿宋_GB2312" w:hint="eastAsia"/>
          <w:sz w:val="32"/>
          <w:szCs w:val="32"/>
          <w:u w:val="single"/>
        </w:rPr>
        <w:t xml:space="preserve">                                     </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质量控制目标：</w:t>
      </w:r>
      <w:r>
        <w:rPr>
          <w:rFonts w:ascii="仿宋_GB2312" w:eastAsia="仿宋_GB2312" w:hint="eastAsia"/>
          <w:sz w:val="32"/>
          <w:szCs w:val="32"/>
          <w:u w:val="single"/>
        </w:rPr>
        <w:t xml:space="preserve"> </w:t>
      </w:r>
      <w:r>
        <w:rPr>
          <w:rFonts w:ascii="仿宋_GB2312" w:eastAsia="仿宋_GB2312" w:hint="eastAsia"/>
          <w:sz w:val="32"/>
          <w:szCs w:val="32"/>
          <w:u w:val="single"/>
        </w:rPr>
        <w:t>（</w:t>
      </w:r>
      <w:r>
        <w:rPr>
          <w:rFonts w:ascii="仿宋_GB2312" w:eastAsia="仿宋_GB2312" w:hint="eastAsia"/>
          <w:sz w:val="32"/>
          <w:szCs w:val="32"/>
          <w:u w:val="single"/>
        </w:rPr>
        <w:t>工程质量达到</w:t>
      </w:r>
      <w:r>
        <w:rPr>
          <w:rFonts w:ascii="仿宋_GB2312" w:eastAsia="仿宋_GB2312" w:hint="eastAsia"/>
          <w:sz w:val="32"/>
          <w:szCs w:val="32"/>
          <w:u w:val="single"/>
        </w:rPr>
        <w:t>合格</w:t>
      </w:r>
      <w:r>
        <w:rPr>
          <w:rFonts w:ascii="仿宋_GB2312" w:eastAsia="仿宋_GB2312" w:hint="eastAsia"/>
          <w:sz w:val="32"/>
          <w:szCs w:val="32"/>
          <w:u w:val="single"/>
        </w:rPr>
        <w:t>等级或取得</w:t>
      </w:r>
      <w:r>
        <w:rPr>
          <w:rFonts w:ascii="仿宋_GB2312" w:eastAsia="仿宋_GB2312" w:hint="eastAsia"/>
          <w:sz w:val="32"/>
          <w:szCs w:val="32"/>
          <w:u w:val="single"/>
        </w:rPr>
        <w:t>综合性奖项</w:t>
      </w:r>
      <w:r>
        <w:rPr>
          <w:rFonts w:ascii="仿宋_GB2312" w:eastAsia="仿宋_GB2312" w:hint="eastAsia"/>
          <w:sz w:val="32"/>
          <w:szCs w:val="32"/>
          <w:u w:val="single"/>
        </w:rPr>
        <w:t>）</w:t>
      </w:r>
      <w:r>
        <w:rPr>
          <w:rFonts w:ascii="仿宋_GB2312" w:eastAsia="仿宋_GB2312" w:hint="eastAsia"/>
          <w:sz w:val="32"/>
          <w:szCs w:val="32"/>
          <w:u w:val="single"/>
        </w:rPr>
        <w:t xml:space="preserve">                                    </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建设工期目标：</w:t>
      </w:r>
      <w:r>
        <w:rPr>
          <w:rFonts w:ascii="仿宋_GB2312" w:eastAsia="仿宋_GB2312" w:hint="eastAsia"/>
          <w:sz w:val="32"/>
          <w:szCs w:val="32"/>
          <w:u w:val="single"/>
        </w:rPr>
        <w:t>（</w:t>
      </w:r>
      <w:r>
        <w:rPr>
          <w:rFonts w:ascii="仿宋_GB2312" w:eastAsia="仿宋_GB2312" w:hint="eastAsia"/>
          <w:sz w:val="32"/>
          <w:szCs w:val="32"/>
          <w:u w:val="single"/>
        </w:rPr>
        <w:t>代建总承包工期时限</w:t>
      </w:r>
      <w:r>
        <w:rPr>
          <w:rFonts w:ascii="仿宋_GB2312" w:eastAsia="仿宋_GB2312" w:hint="eastAsia"/>
          <w:sz w:val="32"/>
          <w:szCs w:val="32"/>
          <w:u w:val="single"/>
        </w:rPr>
        <w:t>及开始计时时点；开工、</w:t>
      </w:r>
      <w:r>
        <w:rPr>
          <w:rFonts w:ascii="仿宋_GB2312" w:eastAsia="仿宋_GB2312" w:hint="eastAsia"/>
          <w:sz w:val="32"/>
          <w:szCs w:val="32"/>
          <w:u w:val="single"/>
        </w:rPr>
        <w:t>竣（交）工</w:t>
      </w:r>
      <w:r>
        <w:rPr>
          <w:rFonts w:ascii="仿宋_GB2312" w:eastAsia="仿宋_GB2312" w:hint="eastAsia"/>
          <w:sz w:val="32"/>
          <w:szCs w:val="32"/>
          <w:u w:val="single"/>
        </w:rPr>
        <w:t>等重要节点</w:t>
      </w:r>
      <w:r>
        <w:rPr>
          <w:rFonts w:ascii="仿宋_GB2312" w:eastAsia="仿宋_GB2312" w:hint="eastAsia"/>
          <w:sz w:val="32"/>
          <w:szCs w:val="32"/>
          <w:u w:val="single"/>
        </w:rPr>
        <w:t>安排</w:t>
      </w:r>
      <w:r>
        <w:rPr>
          <w:rFonts w:ascii="仿宋_GB2312" w:eastAsia="仿宋_GB2312" w:hint="eastAsia"/>
          <w:sz w:val="32"/>
          <w:szCs w:val="32"/>
          <w:u w:val="single"/>
        </w:rPr>
        <w:t>）。</w:t>
      </w:r>
      <w:r>
        <w:rPr>
          <w:rFonts w:ascii="仿宋_GB2312" w:eastAsia="仿宋_GB2312" w:hint="eastAsia"/>
          <w:sz w:val="32"/>
          <w:szCs w:val="32"/>
          <w:u w:val="single"/>
        </w:rPr>
        <w:t xml:space="preserve">                                  </w:t>
      </w: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u w:val="single"/>
        </w:rPr>
        <w:t xml:space="preserve"> </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3.1</w:t>
      </w:r>
      <w:r>
        <w:rPr>
          <w:rFonts w:ascii="仿宋_GB2312" w:eastAsia="仿宋_GB2312" w:hint="eastAsia"/>
          <w:sz w:val="32"/>
          <w:szCs w:val="32"/>
        </w:rPr>
        <w:t>.</w:t>
      </w:r>
      <w:r>
        <w:rPr>
          <w:rFonts w:ascii="仿宋_GB2312" w:eastAsia="仿宋_GB2312" w:hint="eastAsia"/>
          <w:sz w:val="32"/>
          <w:szCs w:val="32"/>
        </w:rPr>
        <w:t>项目开工目标：</w:t>
      </w:r>
      <w:r>
        <w:rPr>
          <w:rFonts w:ascii="仿宋_GB2312" w:eastAsia="仿宋_GB2312" w:hint="eastAsia"/>
          <w:sz w:val="32"/>
          <w:szCs w:val="32"/>
          <w:u w:val="single"/>
        </w:rPr>
        <w:t xml:space="preserve">                                   </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3.2</w:t>
      </w:r>
      <w:r>
        <w:rPr>
          <w:rFonts w:ascii="仿宋_GB2312" w:eastAsia="仿宋_GB2312" w:hint="eastAsia"/>
          <w:sz w:val="32"/>
          <w:szCs w:val="32"/>
        </w:rPr>
        <w:t>.</w:t>
      </w:r>
      <w:r>
        <w:rPr>
          <w:rFonts w:ascii="仿宋_GB2312" w:eastAsia="仿宋_GB2312" w:hint="eastAsia"/>
          <w:sz w:val="32"/>
          <w:szCs w:val="32"/>
        </w:rPr>
        <w:t>项目竣（交）工验收目标：</w:t>
      </w:r>
      <w:r>
        <w:rPr>
          <w:rFonts w:ascii="仿宋_GB2312" w:eastAsia="仿宋_GB2312"/>
          <w:sz w:val="32"/>
          <w:szCs w:val="32"/>
          <w:u w:val="single"/>
        </w:rPr>
        <w:t xml:space="preserve">             </w:t>
      </w:r>
      <w:r>
        <w:rPr>
          <w:rFonts w:ascii="仿宋_GB2312" w:eastAsia="仿宋_GB2312" w:hint="eastAsia"/>
          <w:sz w:val="32"/>
          <w:szCs w:val="32"/>
          <w:u w:val="single"/>
        </w:rPr>
        <w:t xml:space="preserve">                                         </w:t>
      </w:r>
    </w:p>
    <w:p w:rsidR="00C17BD7" w:rsidRDefault="002E3C91">
      <w:pPr>
        <w:spacing w:line="600" w:lineRule="exact"/>
        <w:ind w:firstLineChars="200" w:firstLine="640"/>
        <w:jc w:val="left"/>
        <w:rPr>
          <w:rFonts w:ascii="仿宋_GB2312" w:eastAsia="仿宋_GB2312"/>
          <w:sz w:val="32"/>
          <w:szCs w:val="32"/>
          <w:u w:val="single"/>
        </w:rPr>
      </w:pPr>
      <w:r>
        <w:rPr>
          <w:rFonts w:ascii="仿宋_GB2312" w:eastAsia="仿宋_GB2312"/>
          <w:sz w:val="32"/>
          <w:szCs w:val="32"/>
        </w:rPr>
        <w:t>3.</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工程结算目标：</w:t>
      </w:r>
      <w:r>
        <w:rPr>
          <w:rFonts w:ascii="仿宋_GB2312" w:eastAsia="仿宋_GB2312" w:hint="eastAsia"/>
          <w:sz w:val="32"/>
          <w:szCs w:val="32"/>
          <w:u w:val="single"/>
        </w:rPr>
        <w:t xml:space="preserve">                                   </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3.4</w:t>
      </w:r>
      <w:r>
        <w:rPr>
          <w:rFonts w:ascii="仿宋_GB2312" w:eastAsia="仿宋_GB2312" w:hint="eastAsia"/>
          <w:sz w:val="32"/>
          <w:szCs w:val="32"/>
        </w:rPr>
        <w:t>.</w:t>
      </w:r>
      <w:r>
        <w:rPr>
          <w:rFonts w:ascii="仿宋_GB2312" w:eastAsia="仿宋_GB2312" w:hint="eastAsia"/>
          <w:sz w:val="32"/>
          <w:szCs w:val="32"/>
        </w:rPr>
        <w:t>竣工</w:t>
      </w:r>
      <w:r>
        <w:rPr>
          <w:rFonts w:ascii="仿宋_GB2312" w:eastAsia="仿宋_GB2312" w:hint="eastAsia"/>
          <w:sz w:val="32"/>
          <w:szCs w:val="32"/>
        </w:rPr>
        <w:t>财务决算目标：</w:t>
      </w:r>
      <w:r>
        <w:rPr>
          <w:rFonts w:ascii="仿宋_GB2312" w:eastAsia="仿宋_GB2312" w:hint="eastAsia"/>
          <w:sz w:val="32"/>
          <w:szCs w:val="32"/>
          <w:u w:val="single"/>
        </w:rPr>
        <w:t xml:space="preserve">                                   </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z w:val="32"/>
          <w:szCs w:val="32"/>
        </w:rPr>
        <w:t>产权办理目标：</w:t>
      </w:r>
      <w:r>
        <w:rPr>
          <w:rFonts w:ascii="仿宋_GB2312" w:eastAsia="仿宋_GB2312" w:hint="eastAsia"/>
          <w:sz w:val="32"/>
          <w:szCs w:val="32"/>
          <w:u w:val="single"/>
        </w:rPr>
        <w:t xml:space="preserve">                                   </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安全生产、文明施工管理目标</w:t>
      </w:r>
      <w:r>
        <w:rPr>
          <w:rFonts w:ascii="仿宋_GB2312" w:eastAsia="仿宋_GB2312" w:hint="eastAsia"/>
          <w:sz w:val="32"/>
          <w:szCs w:val="32"/>
        </w:rPr>
        <w:t>:</w:t>
      </w:r>
      <w:r>
        <w:rPr>
          <w:rFonts w:ascii="仿宋_GB2312" w:eastAsia="仿宋_GB2312" w:hint="eastAsia"/>
          <w:sz w:val="32"/>
          <w:szCs w:val="32"/>
          <w:u w:val="single"/>
        </w:rPr>
        <w:t xml:space="preserve">                        </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材料、设备控制标准：</w:t>
      </w:r>
      <w:r>
        <w:rPr>
          <w:rFonts w:ascii="仿宋_GB2312" w:eastAsia="仿宋_GB2312" w:hint="eastAsia"/>
          <w:sz w:val="32"/>
          <w:szCs w:val="32"/>
          <w:u w:val="single"/>
        </w:rPr>
        <w:t xml:space="preserve">                               </w:t>
      </w:r>
    </w:p>
    <w:p w:rsidR="00C17BD7" w:rsidRDefault="002E3C91">
      <w:pPr>
        <w:spacing w:line="600" w:lineRule="exact"/>
        <w:ind w:firstLineChars="200" w:firstLine="640"/>
        <w:jc w:val="left"/>
        <w:rPr>
          <w:rFonts w:ascii="仿宋_GB2312" w:eastAsia="仿宋_GB2312"/>
          <w:sz w:val="32"/>
          <w:szCs w:val="32"/>
          <w:u w:val="single"/>
        </w:rPr>
      </w:pPr>
      <w:r>
        <w:rPr>
          <w:rFonts w:ascii="仿宋_GB2312" w:eastAsia="仿宋_GB2312" w:hint="eastAsia"/>
          <w:sz w:val="32"/>
          <w:szCs w:val="32"/>
        </w:rPr>
        <w:t>6.</w:t>
      </w:r>
      <w:r>
        <w:rPr>
          <w:rFonts w:ascii="仿宋_GB2312" w:eastAsia="仿宋_GB2312" w:hint="eastAsia"/>
          <w:sz w:val="32"/>
          <w:szCs w:val="32"/>
        </w:rPr>
        <w:t>其他目标：</w:t>
      </w:r>
      <w:r>
        <w:rPr>
          <w:rFonts w:ascii="仿宋_GB2312" w:eastAsia="仿宋_GB2312" w:hint="eastAsia"/>
          <w:sz w:val="32"/>
          <w:szCs w:val="32"/>
          <w:u w:val="single"/>
        </w:rPr>
        <w:t>（如绿色建筑、节能示范等设计要求）</w:t>
      </w:r>
      <w:r>
        <w:rPr>
          <w:rFonts w:ascii="仿宋_GB2312" w:eastAsia="仿宋_GB2312" w:hint="eastAsia"/>
          <w:sz w:val="32"/>
          <w:szCs w:val="32"/>
          <w:u w:val="single"/>
        </w:rPr>
        <w:t xml:space="preserve">       </w:t>
      </w:r>
    </w:p>
    <w:p w:rsidR="00C17BD7" w:rsidRDefault="002E3C91">
      <w:pPr>
        <w:spacing w:line="600" w:lineRule="exact"/>
        <w:ind w:firstLineChars="200" w:firstLine="640"/>
        <w:jc w:val="left"/>
        <w:rPr>
          <w:rFonts w:ascii="仿宋_GB2312" w:eastAsia="仿宋_GB2312"/>
          <w:b/>
          <w:sz w:val="32"/>
          <w:szCs w:val="32"/>
        </w:rPr>
      </w:pPr>
      <w:r>
        <w:rPr>
          <w:rFonts w:ascii="仿宋_GB2312" w:eastAsia="仿宋_GB2312" w:hAnsiTheme="minorEastAsia" w:hint="eastAsia"/>
          <w:sz w:val="32"/>
          <w:szCs w:val="32"/>
        </w:rPr>
        <w:t>因甲方或政府政策、价格上涨、地质条件发生重大变化、规划调整等重大方案变更、</w:t>
      </w:r>
      <w:r>
        <w:rPr>
          <w:rFonts w:ascii="仿宋_GB2312" w:eastAsia="仿宋_GB2312" w:hAnsiTheme="minorEastAsia" w:hint="eastAsia"/>
          <w:sz w:val="32"/>
          <w:szCs w:val="32"/>
        </w:rPr>
        <w:t>土地房屋征收</w:t>
      </w:r>
      <w:r>
        <w:rPr>
          <w:rFonts w:ascii="仿宋_GB2312" w:eastAsia="仿宋_GB2312" w:hAnsiTheme="minorEastAsia" w:hint="eastAsia"/>
          <w:sz w:val="32"/>
          <w:szCs w:val="32"/>
        </w:rPr>
        <w:t>及管线迁改影响及不可抗</w:t>
      </w:r>
      <w:r>
        <w:rPr>
          <w:rFonts w:ascii="仿宋_GB2312" w:eastAsia="仿宋_GB2312" w:hAnsiTheme="minorEastAsia" w:hint="eastAsia"/>
          <w:sz w:val="32"/>
          <w:szCs w:val="32"/>
        </w:rPr>
        <w:lastRenderedPageBreak/>
        <w:t>力因</w:t>
      </w:r>
      <w:r>
        <w:rPr>
          <w:rFonts w:ascii="仿宋_GB2312" w:eastAsia="仿宋_GB2312" w:hAnsiTheme="minorEastAsia" w:hint="eastAsia"/>
          <w:sz w:val="32"/>
          <w:szCs w:val="32"/>
        </w:rPr>
        <w:t>素导致代建管理目标须调整的，双方应形成书面意见。</w:t>
      </w:r>
    </w:p>
    <w:p w:rsidR="00C17BD7" w:rsidRDefault="002E3C91">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四、代建</w:t>
      </w:r>
      <w:r>
        <w:rPr>
          <w:rFonts w:ascii="黑体" w:eastAsia="黑体" w:hAnsi="黑体" w:hint="eastAsia"/>
          <w:sz w:val="32"/>
          <w:szCs w:val="32"/>
        </w:rPr>
        <w:t>总承包单位计取的建设单位管理</w:t>
      </w:r>
      <w:r>
        <w:rPr>
          <w:rFonts w:ascii="黑体" w:eastAsia="黑体" w:hAnsi="黑体" w:hint="eastAsia"/>
          <w:sz w:val="32"/>
          <w:szCs w:val="32"/>
        </w:rPr>
        <w:t>费</w:t>
      </w:r>
    </w:p>
    <w:p w:rsidR="00C17BD7" w:rsidRDefault="002E3C91">
      <w:pPr>
        <w:spacing w:line="600" w:lineRule="exact"/>
        <w:ind w:firstLineChars="200" w:firstLine="640"/>
        <w:jc w:val="left"/>
        <w:rPr>
          <w:rFonts w:ascii="CESI楷体-GB2312" w:eastAsia="CESI楷体-GB2312" w:hAnsi="CESI楷体-GB2312" w:cs="CESI楷体-GB2312"/>
          <w:b/>
          <w:sz w:val="32"/>
          <w:szCs w:val="32"/>
        </w:rPr>
      </w:pPr>
      <w:r>
        <w:rPr>
          <w:rFonts w:ascii="CESI楷体-GB2312" w:eastAsia="CESI楷体-GB2312" w:hAnsi="CESI楷体-GB2312" w:cs="CESI楷体-GB2312" w:hint="eastAsia"/>
          <w:b/>
          <w:sz w:val="32"/>
          <w:szCs w:val="32"/>
        </w:rPr>
        <w:t>（一）</w:t>
      </w:r>
      <w:r>
        <w:rPr>
          <w:rFonts w:ascii="CESI楷体-GB2312" w:eastAsia="CESI楷体-GB2312" w:hAnsi="CESI楷体-GB2312" w:cs="CESI楷体-GB2312" w:hint="eastAsia"/>
          <w:b/>
          <w:sz w:val="32"/>
          <w:szCs w:val="32"/>
        </w:rPr>
        <w:t>建设单位管理费</w:t>
      </w:r>
      <w:r>
        <w:rPr>
          <w:rFonts w:ascii="CESI楷体-GB2312" w:eastAsia="CESI楷体-GB2312" w:hAnsi="CESI楷体-GB2312" w:cs="CESI楷体-GB2312" w:hint="eastAsia"/>
          <w:b/>
          <w:sz w:val="32"/>
          <w:szCs w:val="32"/>
        </w:rPr>
        <w:t>标准</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建设单位管理费</w:t>
      </w:r>
      <w:r>
        <w:rPr>
          <w:rFonts w:ascii="仿宋_GB2312" w:eastAsia="仿宋_GB2312" w:hint="eastAsia"/>
          <w:sz w:val="32"/>
          <w:szCs w:val="32"/>
        </w:rPr>
        <w:t>根据《厦门市财政局关于调整建设单位管理费计取标准有关事项的通知》（厦财建〔</w:t>
      </w:r>
      <w:r>
        <w:rPr>
          <w:rFonts w:ascii="仿宋_GB2312" w:eastAsia="仿宋_GB2312" w:hint="eastAsia"/>
          <w:sz w:val="32"/>
          <w:szCs w:val="32"/>
        </w:rPr>
        <w:t>2017</w:t>
      </w:r>
      <w:r>
        <w:rPr>
          <w:rFonts w:ascii="仿宋_GB2312" w:eastAsia="仿宋_GB2312" w:hint="eastAsia"/>
          <w:sz w:val="32"/>
          <w:szCs w:val="32"/>
        </w:rPr>
        <w:t>〕</w:t>
      </w:r>
      <w:r>
        <w:rPr>
          <w:rFonts w:ascii="仿宋_GB2312" w:eastAsia="仿宋_GB2312" w:hint="eastAsia"/>
          <w:sz w:val="32"/>
          <w:szCs w:val="32"/>
        </w:rPr>
        <w:t>80</w:t>
      </w:r>
      <w:r>
        <w:rPr>
          <w:rFonts w:ascii="仿宋_GB2312" w:eastAsia="仿宋_GB2312" w:hint="eastAsia"/>
          <w:sz w:val="32"/>
          <w:szCs w:val="32"/>
        </w:rPr>
        <w:t>号）、《厦门市市级财政投融资建设项目代建总承包办法》（</w:t>
      </w:r>
      <w:r>
        <w:rPr>
          <w:rFonts w:ascii="仿宋_GB2312" w:eastAsia="仿宋_GB2312" w:hint="eastAsia"/>
          <w:sz w:val="32"/>
          <w:szCs w:val="32"/>
        </w:rPr>
        <w:t>厦建规〔</w:t>
      </w:r>
      <w:r>
        <w:rPr>
          <w:rFonts w:ascii="仿宋_GB2312" w:eastAsia="仿宋_GB2312" w:hint="eastAsia"/>
          <w:sz w:val="32"/>
          <w:szCs w:val="32"/>
        </w:rPr>
        <w:t>2023</w:t>
      </w:r>
      <w:r>
        <w:rPr>
          <w:rFonts w:ascii="仿宋_GB2312" w:eastAsia="仿宋_GB2312" w:hint="eastAsia"/>
          <w:sz w:val="32"/>
          <w:szCs w:val="32"/>
        </w:rPr>
        <w:t>〕</w:t>
      </w:r>
      <w:r>
        <w:rPr>
          <w:rFonts w:ascii="仿宋_GB2312" w:eastAsia="仿宋_GB2312" w:hint="eastAsia"/>
          <w:sz w:val="32"/>
          <w:szCs w:val="32"/>
        </w:rPr>
        <w:t xml:space="preserve">2 </w:t>
      </w:r>
      <w:r>
        <w:rPr>
          <w:rFonts w:ascii="仿宋_GB2312" w:eastAsia="仿宋_GB2312" w:hint="eastAsia"/>
          <w:sz w:val="32"/>
          <w:szCs w:val="32"/>
        </w:rPr>
        <w:t>号</w:t>
      </w:r>
      <w:r>
        <w:rPr>
          <w:rFonts w:ascii="仿宋_GB2312" w:eastAsia="仿宋_GB2312" w:hint="eastAsia"/>
          <w:sz w:val="32"/>
          <w:szCs w:val="32"/>
        </w:rPr>
        <w:t>-</w:t>
      </w:r>
      <w:r>
        <w:rPr>
          <w:rFonts w:ascii="仿宋_GB2312" w:eastAsia="仿宋_GB2312" w:hint="eastAsia"/>
          <w:sz w:val="32"/>
          <w:szCs w:val="32"/>
        </w:rPr>
        <w:t>协</w:t>
      </w:r>
      <w:r>
        <w:rPr>
          <w:rFonts w:ascii="仿宋_GB2312" w:eastAsia="仿宋_GB2312" w:hint="eastAsia"/>
          <w:sz w:val="32"/>
          <w:szCs w:val="32"/>
        </w:rPr>
        <w:t>）等规定计取。</w:t>
      </w:r>
    </w:p>
    <w:p w:rsidR="00C17BD7" w:rsidRDefault="002E3C91">
      <w:pPr>
        <w:spacing w:line="600" w:lineRule="exact"/>
        <w:ind w:firstLineChars="200" w:firstLine="640"/>
        <w:jc w:val="left"/>
        <w:rPr>
          <w:rFonts w:ascii="CESI楷体-GB2312" w:eastAsia="CESI楷体-GB2312" w:hAnsi="CESI楷体-GB2312" w:cs="CESI楷体-GB2312"/>
          <w:sz w:val="32"/>
          <w:szCs w:val="32"/>
        </w:rPr>
      </w:pPr>
      <w:r>
        <w:rPr>
          <w:rFonts w:ascii="CESI楷体-GB2312" w:eastAsia="CESI楷体-GB2312" w:hAnsi="CESI楷体-GB2312" w:cs="CESI楷体-GB2312" w:hint="eastAsia"/>
          <w:b/>
          <w:sz w:val="32"/>
          <w:szCs w:val="32"/>
        </w:rPr>
        <w:t>（二）</w:t>
      </w:r>
      <w:r>
        <w:rPr>
          <w:rFonts w:ascii="CESI楷体-GB2312" w:eastAsia="CESI楷体-GB2312" w:hAnsi="CESI楷体-GB2312" w:cs="CESI楷体-GB2312" w:hint="eastAsia"/>
          <w:b/>
          <w:sz w:val="32"/>
          <w:szCs w:val="32"/>
        </w:rPr>
        <w:t>建设单位管理费</w:t>
      </w:r>
      <w:r>
        <w:rPr>
          <w:rFonts w:ascii="CESI楷体-GB2312" w:eastAsia="CESI楷体-GB2312" w:hAnsi="CESI楷体-GB2312" w:cs="CESI楷体-GB2312" w:hint="eastAsia"/>
          <w:b/>
          <w:sz w:val="32"/>
          <w:szCs w:val="32"/>
        </w:rPr>
        <w:t>金额</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按厦财建〔</w:t>
      </w:r>
      <w:r>
        <w:rPr>
          <w:rFonts w:ascii="仿宋_GB2312" w:eastAsia="仿宋_GB2312" w:hint="eastAsia"/>
          <w:sz w:val="32"/>
          <w:szCs w:val="32"/>
        </w:rPr>
        <w:t>2017</w:t>
      </w:r>
      <w:r>
        <w:rPr>
          <w:rFonts w:ascii="仿宋_GB2312" w:eastAsia="仿宋_GB2312" w:hint="eastAsia"/>
          <w:sz w:val="32"/>
          <w:szCs w:val="32"/>
        </w:rPr>
        <w:t>〕</w:t>
      </w:r>
      <w:r>
        <w:rPr>
          <w:rFonts w:ascii="仿宋_GB2312" w:eastAsia="仿宋_GB2312" w:hint="eastAsia"/>
          <w:sz w:val="32"/>
          <w:szCs w:val="32"/>
        </w:rPr>
        <w:t>80</w:t>
      </w:r>
      <w:r>
        <w:rPr>
          <w:rFonts w:ascii="仿宋_GB2312" w:eastAsia="仿宋_GB2312" w:hint="eastAsia"/>
          <w:sz w:val="32"/>
          <w:szCs w:val="32"/>
        </w:rPr>
        <w:t>号文件规定以项目的建筑安装费用、勘察设计费、设备购置费等</w:t>
      </w:r>
      <w:r>
        <w:rPr>
          <w:rFonts w:ascii="仿宋_GB2312" w:eastAsia="仿宋_GB2312" w:hint="eastAsia"/>
          <w:sz w:val="32"/>
          <w:szCs w:val="32"/>
        </w:rPr>
        <w:t>决算数</w:t>
      </w:r>
      <w:r>
        <w:rPr>
          <w:rFonts w:ascii="仿宋_GB2312" w:eastAsia="仿宋_GB2312" w:hint="eastAsia"/>
          <w:sz w:val="32"/>
          <w:szCs w:val="32"/>
        </w:rPr>
        <w:t>为建设单位管理费的计取基数，具体以财政部门审定为准。采用以下方式：</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□乙方计取建设单位管理费</w:t>
      </w:r>
      <w:r>
        <w:rPr>
          <w:rFonts w:ascii="仿宋_GB2312" w:eastAsia="仿宋_GB2312" w:hint="eastAsia"/>
          <w:sz w:val="32"/>
          <w:szCs w:val="32"/>
        </w:rPr>
        <w:t>的</w:t>
      </w:r>
      <w:r>
        <w:rPr>
          <w:rFonts w:ascii="仿宋_GB2312" w:eastAsia="仿宋_GB2312" w:hint="eastAsia"/>
          <w:sz w:val="32"/>
          <w:szCs w:val="32"/>
          <w:u w:val="single"/>
        </w:rPr>
        <w:t>70%</w:t>
      </w:r>
      <w:r>
        <w:rPr>
          <w:rFonts w:ascii="仿宋_GB2312" w:eastAsia="仿宋_GB2312" w:hint="eastAsia"/>
          <w:sz w:val="32"/>
          <w:szCs w:val="32"/>
        </w:rPr>
        <w:t>。</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□甲方计取</w:t>
      </w:r>
      <w:r>
        <w:rPr>
          <w:rFonts w:ascii="仿宋_GB2312" w:eastAsia="仿宋_GB2312" w:hint="eastAsia"/>
          <w:sz w:val="32"/>
          <w:szCs w:val="32"/>
          <w:u w:val="single"/>
        </w:rPr>
        <w:t xml:space="preserve">  </w:t>
      </w:r>
      <w:r>
        <w:rPr>
          <w:rFonts w:ascii="仿宋_GB2312" w:eastAsia="仿宋_GB2312" w:hint="eastAsia"/>
          <w:sz w:val="32"/>
          <w:szCs w:val="32"/>
        </w:rPr>
        <w:t>％的</w:t>
      </w:r>
      <w:r>
        <w:rPr>
          <w:rFonts w:ascii="仿宋_GB2312" w:eastAsia="仿宋_GB2312" w:hint="eastAsia"/>
          <w:sz w:val="32"/>
          <w:szCs w:val="32"/>
        </w:rPr>
        <w:t>上述第</w:t>
      </w:r>
      <w:r>
        <w:rPr>
          <w:rFonts w:ascii="仿宋_GB2312" w:eastAsia="仿宋_GB2312" w:hint="eastAsia"/>
          <w:sz w:val="32"/>
          <w:szCs w:val="32"/>
        </w:rPr>
        <w:t>1</w:t>
      </w:r>
      <w:r>
        <w:rPr>
          <w:rFonts w:ascii="仿宋_GB2312" w:eastAsia="仿宋_GB2312" w:hint="eastAsia"/>
          <w:sz w:val="32"/>
          <w:szCs w:val="32"/>
        </w:rPr>
        <w:t>项建设建设单位管理</w:t>
      </w:r>
      <w:r>
        <w:rPr>
          <w:rFonts w:ascii="仿宋_GB2312" w:eastAsia="仿宋_GB2312" w:hint="eastAsia"/>
          <w:sz w:val="32"/>
          <w:szCs w:val="32"/>
        </w:rPr>
        <w:t>费</w:t>
      </w:r>
      <w:r>
        <w:rPr>
          <w:rFonts w:ascii="仿宋_GB2312" w:eastAsia="仿宋_GB2312" w:hint="eastAsia"/>
          <w:sz w:val="32"/>
          <w:szCs w:val="32"/>
        </w:rPr>
        <w:t>。</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注：</w:t>
      </w:r>
      <w:r>
        <w:rPr>
          <w:rFonts w:ascii="仿宋_GB2312" w:eastAsia="仿宋_GB2312" w:hint="eastAsia"/>
          <w:sz w:val="32"/>
          <w:szCs w:val="32"/>
        </w:rPr>
        <w:t>建设单位确实参与项目管理的，可计取不超过</w:t>
      </w:r>
      <w:r>
        <w:rPr>
          <w:rFonts w:ascii="仿宋_GB2312" w:eastAsia="仿宋_GB2312" w:hint="eastAsia"/>
          <w:sz w:val="32"/>
          <w:szCs w:val="32"/>
        </w:rPr>
        <w:t>20</w:t>
      </w:r>
      <w:r>
        <w:rPr>
          <w:rFonts w:ascii="仿宋_GB2312" w:eastAsia="仿宋_GB2312" w:hint="eastAsia"/>
          <w:sz w:val="32"/>
          <w:szCs w:val="32"/>
        </w:rPr>
        <w:t>％</w:t>
      </w:r>
      <w:r>
        <w:rPr>
          <w:rFonts w:ascii="仿宋_GB2312" w:eastAsia="仿宋_GB2312" w:hint="eastAsia"/>
          <w:sz w:val="32"/>
          <w:szCs w:val="32"/>
        </w:rPr>
        <w:t>的上述第</w:t>
      </w:r>
      <w:r>
        <w:rPr>
          <w:rFonts w:ascii="仿宋_GB2312" w:eastAsia="仿宋_GB2312" w:hint="eastAsia"/>
          <w:sz w:val="32"/>
          <w:szCs w:val="32"/>
        </w:rPr>
        <w:t>1</w:t>
      </w:r>
      <w:r>
        <w:rPr>
          <w:rFonts w:ascii="仿宋_GB2312" w:eastAsia="仿宋_GB2312" w:hint="eastAsia"/>
          <w:sz w:val="32"/>
          <w:szCs w:val="32"/>
        </w:rPr>
        <w:t>项建设单位</w:t>
      </w:r>
      <w:r>
        <w:rPr>
          <w:rFonts w:ascii="仿宋_GB2312" w:eastAsia="仿宋_GB2312" w:hint="eastAsia"/>
          <w:sz w:val="32"/>
          <w:szCs w:val="32"/>
        </w:rPr>
        <w:t>管理费，并在</w:t>
      </w:r>
      <w:r>
        <w:rPr>
          <w:rFonts w:ascii="仿宋_GB2312" w:eastAsia="仿宋_GB2312" w:hint="eastAsia"/>
          <w:sz w:val="32"/>
          <w:szCs w:val="32"/>
        </w:rPr>
        <w:t>本</w:t>
      </w:r>
      <w:r>
        <w:rPr>
          <w:rFonts w:ascii="仿宋_GB2312" w:eastAsia="仿宋_GB2312" w:hint="eastAsia"/>
          <w:sz w:val="32"/>
          <w:szCs w:val="32"/>
        </w:rPr>
        <w:t>合同中明确约定</w:t>
      </w:r>
      <w:r>
        <w:rPr>
          <w:rFonts w:ascii="仿宋_GB2312" w:eastAsia="仿宋_GB2312" w:hint="eastAsia"/>
          <w:sz w:val="32"/>
          <w:szCs w:val="32"/>
        </w:rPr>
        <w:t>其承担的具体</w:t>
      </w:r>
      <w:r>
        <w:rPr>
          <w:rFonts w:ascii="仿宋_GB2312" w:eastAsia="仿宋_GB2312" w:hint="eastAsia"/>
          <w:sz w:val="32"/>
          <w:szCs w:val="32"/>
        </w:rPr>
        <w:t>工作</w:t>
      </w:r>
      <w:r>
        <w:rPr>
          <w:rFonts w:ascii="仿宋_GB2312" w:eastAsia="仿宋_GB2312" w:hint="eastAsia"/>
          <w:sz w:val="32"/>
          <w:szCs w:val="32"/>
        </w:rPr>
        <w:t>事项（根据实际在</w:t>
      </w:r>
      <w:r>
        <w:rPr>
          <w:rFonts w:ascii="仿宋_GB2312" w:eastAsia="仿宋_GB2312" w:hint="eastAsia"/>
          <w:sz w:val="32"/>
          <w:szCs w:val="32"/>
        </w:rPr>
        <w:sym w:font="Wingdings 2" w:char="00A3"/>
      </w:r>
      <w:r>
        <w:rPr>
          <w:rFonts w:ascii="仿宋_GB2312" w:eastAsia="仿宋_GB2312" w:hint="eastAsia"/>
          <w:sz w:val="32"/>
          <w:szCs w:val="32"/>
        </w:rPr>
        <w:t>用“</w:t>
      </w:r>
      <w:r>
        <w:rPr>
          <w:rFonts w:ascii="仿宋_GB2312" w:eastAsia="仿宋_GB2312" w:hAnsi="仿宋_GB2312" w:cs="仿宋_GB2312" w:hint="eastAsia"/>
          <w:sz w:val="32"/>
          <w:szCs w:val="32"/>
        </w:rPr>
        <w:t>√</w:t>
      </w:r>
      <w:r>
        <w:rPr>
          <w:rFonts w:ascii="仿宋_GB2312" w:eastAsia="仿宋_GB2312" w:hint="eastAsia"/>
          <w:sz w:val="32"/>
          <w:szCs w:val="32"/>
        </w:rPr>
        <w:t>”选择）：</w:t>
      </w:r>
    </w:p>
    <w:p w:rsidR="00C17BD7" w:rsidRDefault="002E3C91">
      <w:pPr>
        <w:numPr>
          <w:ilvl w:val="255"/>
          <w:numId w:val="0"/>
        </w:num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组织施工</w:t>
      </w:r>
      <w:r>
        <w:rPr>
          <w:rFonts w:ascii="仿宋_GB2312" w:eastAsia="仿宋_GB2312" w:hint="eastAsia"/>
          <w:sz w:val="32"/>
          <w:szCs w:val="32"/>
        </w:rPr>
        <w:sym w:font="Wingdings 2" w:char="00A3"/>
      </w:r>
      <w:r>
        <w:rPr>
          <w:rFonts w:ascii="仿宋_GB2312" w:eastAsia="仿宋_GB2312" w:hint="eastAsia"/>
          <w:sz w:val="32"/>
          <w:szCs w:val="32"/>
        </w:rPr>
        <w:t>、监理</w:t>
      </w:r>
      <w:r>
        <w:rPr>
          <w:rFonts w:ascii="仿宋_GB2312" w:eastAsia="仿宋_GB2312" w:hint="eastAsia"/>
          <w:sz w:val="32"/>
          <w:szCs w:val="32"/>
        </w:rPr>
        <w:sym w:font="Wingdings 2" w:char="00A3"/>
      </w:r>
      <w:r>
        <w:rPr>
          <w:rFonts w:ascii="仿宋_GB2312" w:eastAsia="仿宋_GB2312" w:hint="eastAsia"/>
          <w:sz w:val="32"/>
          <w:szCs w:val="32"/>
        </w:rPr>
        <w:t>、</w:t>
      </w:r>
      <w:r>
        <w:rPr>
          <w:rFonts w:ascii="仿宋_GB2312" w:eastAsia="仿宋_GB2312" w:hint="eastAsia"/>
          <w:sz w:val="32"/>
          <w:szCs w:val="32"/>
        </w:rPr>
        <w:t>监测</w:t>
      </w:r>
      <w:r>
        <w:rPr>
          <w:rFonts w:ascii="仿宋_GB2312" w:eastAsia="仿宋_GB2312" w:hint="eastAsia"/>
          <w:sz w:val="32"/>
          <w:szCs w:val="32"/>
        </w:rPr>
        <w:t>检测</w:t>
      </w:r>
      <w:r>
        <w:rPr>
          <w:rFonts w:ascii="仿宋_GB2312" w:eastAsia="仿宋_GB2312" w:hint="eastAsia"/>
          <w:sz w:val="32"/>
          <w:szCs w:val="32"/>
        </w:rPr>
        <w:sym w:font="Wingdings 2" w:char="00A3"/>
      </w:r>
      <w:r>
        <w:rPr>
          <w:rFonts w:ascii="仿宋_GB2312" w:eastAsia="仿宋_GB2312" w:hint="eastAsia"/>
          <w:sz w:val="32"/>
          <w:szCs w:val="32"/>
        </w:rPr>
        <w:t>、</w:t>
      </w:r>
      <w:r>
        <w:rPr>
          <w:rFonts w:ascii="仿宋_GB2312" w:eastAsia="仿宋_GB2312" w:hint="eastAsia"/>
          <w:sz w:val="32"/>
          <w:szCs w:val="32"/>
        </w:rPr>
        <w:t>主要材料设备</w:t>
      </w:r>
      <w:r>
        <w:rPr>
          <w:rFonts w:ascii="仿宋_GB2312" w:eastAsia="仿宋_GB2312" w:hint="eastAsia"/>
          <w:sz w:val="32"/>
          <w:szCs w:val="32"/>
        </w:rPr>
        <w:t>供应</w:t>
      </w:r>
      <w:r>
        <w:rPr>
          <w:rFonts w:ascii="仿宋_GB2312" w:eastAsia="仿宋_GB2312" w:hint="eastAsia"/>
          <w:sz w:val="32"/>
          <w:szCs w:val="32"/>
        </w:rPr>
        <w:sym w:font="Wingdings 2" w:char="00A3"/>
      </w:r>
      <w:r>
        <w:rPr>
          <w:rFonts w:ascii="仿宋_GB2312" w:eastAsia="仿宋_GB2312" w:hint="eastAsia"/>
          <w:sz w:val="32"/>
          <w:szCs w:val="32"/>
        </w:rPr>
        <w:t>等</w:t>
      </w:r>
      <w:r>
        <w:rPr>
          <w:rFonts w:ascii="仿宋_GB2312" w:eastAsia="仿宋_GB2312" w:hint="eastAsia"/>
          <w:sz w:val="32"/>
          <w:szCs w:val="32"/>
        </w:rPr>
        <w:t>单位</w:t>
      </w:r>
      <w:r>
        <w:rPr>
          <w:rFonts w:ascii="仿宋_GB2312" w:eastAsia="仿宋_GB2312" w:hint="eastAsia"/>
          <w:sz w:val="32"/>
          <w:szCs w:val="32"/>
        </w:rPr>
        <w:t>发包管理</w:t>
      </w:r>
      <w:r>
        <w:rPr>
          <w:rFonts w:ascii="仿宋_GB2312" w:eastAsia="仿宋_GB2312" w:hint="eastAsia"/>
          <w:sz w:val="32"/>
          <w:szCs w:val="32"/>
        </w:rPr>
        <w:t>，审核相关的招标（采购）</w:t>
      </w:r>
      <w:r>
        <w:rPr>
          <w:rFonts w:ascii="仿宋_GB2312" w:eastAsia="仿宋_GB2312" w:hint="eastAsia"/>
          <w:sz w:val="32"/>
          <w:szCs w:val="32"/>
        </w:rPr>
        <w:sym w:font="Wingdings 2" w:char="00A3"/>
      </w:r>
      <w:r>
        <w:rPr>
          <w:rFonts w:ascii="仿宋_GB2312" w:eastAsia="仿宋_GB2312" w:hint="eastAsia"/>
          <w:sz w:val="32"/>
          <w:szCs w:val="32"/>
        </w:rPr>
        <w:t>、施工图设计</w:t>
      </w:r>
      <w:r>
        <w:rPr>
          <w:rFonts w:ascii="仿宋_GB2312" w:eastAsia="仿宋_GB2312" w:hint="eastAsia"/>
          <w:sz w:val="32"/>
          <w:szCs w:val="32"/>
        </w:rPr>
        <w:sym w:font="Wingdings 2" w:char="00A3"/>
      </w:r>
      <w:r>
        <w:rPr>
          <w:rFonts w:ascii="仿宋_GB2312" w:eastAsia="仿宋_GB2312" w:hint="eastAsia"/>
          <w:sz w:val="32"/>
          <w:szCs w:val="32"/>
        </w:rPr>
        <w:t>、工程量清单</w:t>
      </w:r>
      <w:r>
        <w:rPr>
          <w:rFonts w:ascii="仿宋_GB2312" w:eastAsia="仿宋_GB2312" w:hint="eastAsia"/>
          <w:sz w:val="32"/>
          <w:szCs w:val="32"/>
        </w:rPr>
        <w:sym w:font="Wingdings 2" w:char="00A3"/>
      </w:r>
      <w:r>
        <w:rPr>
          <w:rFonts w:ascii="仿宋_GB2312" w:eastAsia="仿宋_GB2312" w:hint="eastAsia"/>
          <w:sz w:val="32"/>
          <w:szCs w:val="32"/>
        </w:rPr>
        <w:t>等文件。</w:t>
      </w:r>
    </w:p>
    <w:p w:rsidR="00C17BD7" w:rsidRDefault="002E3C91">
      <w:pPr>
        <w:pStyle w:val="10"/>
        <w:numPr>
          <w:ilvl w:val="255"/>
          <w:numId w:val="0"/>
        </w:num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及时</w:t>
      </w:r>
      <w:r>
        <w:rPr>
          <w:rFonts w:ascii="仿宋_GB2312" w:eastAsia="仿宋_GB2312" w:hint="eastAsia"/>
          <w:sz w:val="32"/>
          <w:szCs w:val="32"/>
        </w:rPr>
        <w:t>审核项目</w:t>
      </w:r>
      <w:r>
        <w:rPr>
          <w:rFonts w:ascii="仿宋_GB2312" w:eastAsia="仿宋_GB2312" w:hint="eastAsia"/>
          <w:sz w:val="32"/>
          <w:szCs w:val="32"/>
        </w:rPr>
        <w:t>工程</w:t>
      </w:r>
      <w:r>
        <w:rPr>
          <w:rFonts w:ascii="仿宋_GB2312" w:eastAsia="仿宋_GB2312" w:hint="eastAsia"/>
          <w:sz w:val="32"/>
          <w:szCs w:val="32"/>
        </w:rPr>
        <w:t>变更</w:t>
      </w:r>
      <w:r>
        <w:rPr>
          <w:rFonts w:ascii="仿宋_GB2312" w:eastAsia="仿宋_GB2312" w:hint="eastAsia"/>
          <w:sz w:val="32"/>
          <w:szCs w:val="32"/>
        </w:rPr>
        <w:sym w:font="Wingdings 2" w:char="00A3"/>
      </w:r>
      <w:r>
        <w:rPr>
          <w:rFonts w:ascii="仿宋_GB2312" w:eastAsia="仿宋_GB2312" w:hint="eastAsia"/>
          <w:sz w:val="32"/>
          <w:szCs w:val="32"/>
        </w:rPr>
        <w:t>、投资调整</w:t>
      </w:r>
      <w:r>
        <w:rPr>
          <w:rFonts w:ascii="仿宋_GB2312" w:eastAsia="仿宋_GB2312" w:hint="eastAsia"/>
          <w:sz w:val="32"/>
          <w:szCs w:val="32"/>
        </w:rPr>
        <w:sym w:font="Wingdings 2" w:char="00A3"/>
      </w:r>
      <w:r>
        <w:rPr>
          <w:rFonts w:ascii="仿宋_GB2312" w:eastAsia="仿宋_GB2312" w:hint="eastAsia"/>
          <w:sz w:val="32"/>
          <w:szCs w:val="32"/>
        </w:rPr>
        <w:t>、工期延误</w:t>
      </w:r>
      <w:r>
        <w:rPr>
          <w:rFonts w:ascii="仿宋_GB2312" w:eastAsia="仿宋_GB2312" w:hint="eastAsia"/>
          <w:sz w:val="32"/>
          <w:szCs w:val="32"/>
        </w:rPr>
        <w:sym w:font="Wingdings 2" w:char="00A3"/>
      </w:r>
      <w:r>
        <w:rPr>
          <w:rFonts w:ascii="仿宋_GB2312" w:eastAsia="仿宋_GB2312" w:hint="eastAsia"/>
          <w:sz w:val="32"/>
          <w:szCs w:val="32"/>
        </w:rPr>
        <w:t>等重大变更</w:t>
      </w:r>
      <w:r>
        <w:rPr>
          <w:rFonts w:ascii="仿宋_GB2312" w:eastAsia="仿宋_GB2312" w:hint="eastAsia"/>
          <w:sz w:val="32"/>
          <w:szCs w:val="32"/>
        </w:rPr>
        <w:t>事项。</w:t>
      </w:r>
    </w:p>
    <w:p w:rsidR="00C17BD7" w:rsidRDefault="002E3C91">
      <w:pPr>
        <w:pStyle w:val="10"/>
        <w:numPr>
          <w:ilvl w:val="255"/>
          <w:numId w:val="0"/>
        </w:num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组织</w:t>
      </w:r>
      <w:r>
        <w:rPr>
          <w:rFonts w:ascii="仿宋_GB2312" w:eastAsia="仿宋_GB2312" w:hint="eastAsia"/>
          <w:sz w:val="32"/>
          <w:szCs w:val="32"/>
        </w:rPr>
        <w:t>开展</w:t>
      </w:r>
      <w:r>
        <w:rPr>
          <w:rFonts w:ascii="仿宋_GB2312" w:eastAsia="仿宋_GB2312" w:hint="eastAsia"/>
          <w:sz w:val="32"/>
          <w:szCs w:val="32"/>
        </w:rPr>
        <w:t>项目竣（交）工验收</w:t>
      </w:r>
      <w:r>
        <w:rPr>
          <w:rFonts w:ascii="仿宋_GB2312" w:eastAsia="仿宋_GB2312" w:hint="eastAsia"/>
          <w:sz w:val="32"/>
          <w:szCs w:val="32"/>
        </w:rPr>
        <w:sym w:font="Wingdings 2" w:char="00A3"/>
      </w:r>
      <w:r>
        <w:rPr>
          <w:rFonts w:ascii="仿宋_GB2312" w:eastAsia="仿宋_GB2312" w:hint="eastAsia"/>
          <w:sz w:val="32"/>
          <w:szCs w:val="32"/>
        </w:rPr>
        <w:t>、</w:t>
      </w:r>
      <w:r>
        <w:rPr>
          <w:rFonts w:ascii="仿宋_GB2312" w:eastAsia="仿宋_GB2312" w:hint="eastAsia"/>
          <w:sz w:val="32"/>
          <w:szCs w:val="32"/>
        </w:rPr>
        <w:t>工程结算</w:t>
      </w:r>
      <w:r>
        <w:rPr>
          <w:rFonts w:ascii="仿宋_GB2312" w:eastAsia="仿宋_GB2312" w:hint="eastAsia"/>
          <w:sz w:val="32"/>
          <w:szCs w:val="32"/>
        </w:rPr>
        <w:sym w:font="Wingdings 2" w:char="00A3"/>
      </w:r>
      <w:r>
        <w:rPr>
          <w:rFonts w:ascii="仿宋_GB2312" w:eastAsia="仿宋_GB2312" w:hint="eastAsia"/>
          <w:sz w:val="32"/>
          <w:szCs w:val="32"/>
        </w:rPr>
        <w:t>、</w:t>
      </w:r>
      <w:r>
        <w:rPr>
          <w:rFonts w:ascii="仿宋_GB2312" w:eastAsia="仿宋_GB2312" w:hint="eastAsia"/>
          <w:sz w:val="32"/>
          <w:szCs w:val="32"/>
        </w:rPr>
        <w:t>工程移交</w:t>
      </w:r>
      <w:r>
        <w:rPr>
          <w:rFonts w:ascii="仿宋_GB2312" w:eastAsia="仿宋_GB2312" w:hint="eastAsia"/>
          <w:sz w:val="32"/>
          <w:szCs w:val="32"/>
        </w:rPr>
        <w:lastRenderedPageBreak/>
        <w:sym w:font="Wingdings 2" w:char="00A3"/>
      </w:r>
      <w:r>
        <w:rPr>
          <w:rFonts w:ascii="仿宋_GB2312" w:eastAsia="仿宋_GB2312" w:hint="eastAsia"/>
          <w:sz w:val="32"/>
          <w:szCs w:val="32"/>
        </w:rPr>
        <w:t>和竣工</w:t>
      </w:r>
      <w:r>
        <w:rPr>
          <w:rFonts w:ascii="仿宋_GB2312" w:eastAsia="仿宋_GB2312" w:hint="eastAsia"/>
          <w:sz w:val="32"/>
          <w:szCs w:val="32"/>
        </w:rPr>
        <w:t>财务决算</w:t>
      </w:r>
      <w:r>
        <w:rPr>
          <w:rFonts w:ascii="仿宋_GB2312" w:eastAsia="仿宋_GB2312" w:hint="eastAsia"/>
          <w:sz w:val="32"/>
          <w:szCs w:val="32"/>
        </w:rPr>
        <w:sym w:font="Wingdings 2" w:char="00A3"/>
      </w:r>
      <w:r>
        <w:rPr>
          <w:rFonts w:ascii="仿宋_GB2312" w:eastAsia="仿宋_GB2312" w:hint="eastAsia"/>
          <w:sz w:val="32"/>
          <w:szCs w:val="32"/>
        </w:rPr>
        <w:t>等</w:t>
      </w:r>
      <w:r>
        <w:rPr>
          <w:rFonts w:ascii="仿宋_GB2312" w:eastAsia="仿宋_GB2312" w:hint="eastAsia"/>
          <w:sz w:val="32"/>
          <w:szCs w:val="32"/>
        </w:rPr>
        <w:t>工作</w:t>
      </w:r>
      <w:r>
        <w:rPr>
          <w:rFonts w:ascii="仿宋_GB2312" w:eastAsia="仿宋_GB2312" w:hint="eastAsia"/>
          <w:sz w:val="32"/>
          <w:szCs w:val="32"/>
        </w:rPr>
        <w:t>。</w:t>
      </w:r>
    </w:p>
    <w:p w:rsidR="00C17BD7" w:rsidRDefault="002E3C91">
      <w:pPr>
        <w:pStyle w:val="10"/>
        <w:numPr>
          <w:ilvl w:val="255"/>
          <w:numId w:val="0"/>
        </w:num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加强对项目设计、施工、监理、主要材料设备供应商等参建单位日常履约检查</w:t>
      </w:r>
      <w:r>
        <w:rPr>
          <w:rFonts w:ascii="仿宋_GB2312" w:eastAsia="仿宋_GB2312" w:hint="eastAsia"/>
          <w:sz w:val="32"/>
          <w:szCs w:val="32"/>
        </w:rPr>
        <w:t>工作。</w:t>
      </w:r>
    </w:p>
    <w:p w:rsidR="00C17BD7" w:rsidRDefault="002E3C91">
      <w:pPr>
        <w:pStyle w:val="10"/>
        <w:numPr>
          <w:ilvl w:val="255"/>
          <w:numId w:val="0"/>
        </w:num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参与项目</w:t>
      </w:r>
      <w:r>
        <w:rPr>
          <w:rFonts w:ascii="仿宋_GB2312" w:eastAsia="仿宋_GB2312" w:hint="eastAsia"/>
          <w:sz w:val="32"/>
          <w:szCs w:val="32"/>
        </w:rPr>
        <w:t>建设实施阶段的质量、安全</w:t>
      </w:r>
      <w:r>
        <w:rPr>
          <w:rFonts w:ascii="仿宋_GB2312" w:eastAsia="仿宋_GB2312" w:hint="eastAsia"/>
          <w:sz w:val="32"/>
          <w:szCs w:val="32"/>
        </w:rPr>
        <w:t>生产、</w:t>
      </w:r>
      <w:r>
        <w:rPr>
          <w:rFonts w:ascii="仿宋_GB2312" w:eastAsia="仿宋_GB2312" w:hint="eastAsia"/>
          <w:sz w:val="32"/>
          <w:szCs w:val="32"/>
        </w:rPr>
        <w:t>文明施工等管理</w:t>
      </w:r>
      <w:r>
        <w:rPr>
          <w:rFonts w:ascii="仿宋_GB2312" w:eastAsia="仿宋_GB2312" w:hint="eastAsia"/>
          <w:sz w:val="32"/>
          <w:szCs w:val="32"/>
        </w:rPr>
        <w:t>。</w:t>
      </w:r>
    </w:p>
    <w:p w:rsidR="00C17BD7" w:rsidRDefault="002E3C91">
      <w:pPr>
        <w:spacing w:line="600" w:lineRule="exact"/>
        <w:ind w:firstLineChars="200" w:firstLine="640"/>
        <w:jc w:val="left"/>
        <w:rPr>
          <w:rFonts w:ascii="CESI楷体-GB2312" w:eastAsia="CESI楷体-GB2312" w:hAnsi="CESI楷体-GB2312" w:cs="CESI楷体-GB2312"/>
          <w:b/>
          <w:sz w:val="32"/>
          <w:szCs w:val="32"/>
        </w:rPr>
      </w:pPr>
      <w:r>
        <w:rPr>
          <w:rFonts w:ascii="CESI楷体-GB2312" w:eastAsia="CESI楷体-GB2312" w:hAnsi="CESI楷体-GB2312" w:cs="CESI楷体-GB2312" w:hint="eastAsia"/>
          <w:b/>
          <w:sz w:val="32"/>
          <w:szCs w:val="32"/>
        </w:rPr>
        <w:t>（三）</w:t>
      </w:r>
      <w:r>
        <w:rPr>
          <w:rFonts w:ascii="CESI楷体-GB2312" w:eastAsia="CESI楷体-GB2312" w:hAnsi="CESI楷体-GB2312" w:cs="CESI楷体-GB2312" w:hint="eastAsia"/>
          <w:b/>
          <w:sz w:val="32"/>
          <w:szCs w:val="32"/>
        </w:rPr>
        <w:t>建设单位管理费</w:t>
      </w:r>
      <w:r>
        <w:rPr>
          <w:rFonts w:ascii="CESI楷体-GB2312" w:eastAsia="CESI楷体-GB2312" w:hAnsi="CESI楷体-GB2312" w:cs="CESI楷体-GB2312" w:hint="eastAsia"/>
          <w:b/>
          <w:sz w:val="32"/>
          <w:szCs w:val="32"/>
        </w:rPr>
        <w:t>支付</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建设单位管理费</w:t>
      </w:r>
      <w:r>
        <w:rPr>
          <w:rFonts w:ascii="仿宋_GB2312" w:eastAsia="仿宋_GB2312" w:hint="eastAsia"/>
          <w:sz w:val="32"/>
          <w:szCs w:val="32"/>
        </w:rPr>
        <w:t>拨付按照厦财建〔</w:t>
      </w:r>
      <w:r>
        <w:rPr>
          <w:rFonts w:ascii="仿宋_GB2312" w:eastAsia="仿宋_GB2312" w:hint="eastAsia"/>
          <w:sz w:val="32"/>
          <w:szCs w:val="32"/>
        </w:rPr>
        <w:t>2017</w:t>
      </w:r>
      <w:r>
        <w:rPr>
          <w:rFonts w:ascii="仿宋_GB2312" w:eastAsia="仿宋_GB2312" w:hint="eastAsia"/>
          <w:sz w:val="32"/>
          <w:szCs w:val="32"/>
        </w:rPr>
        <w:t>〕</w:t>
      </w:r>
      <w:r>
        <w:rPr>
          <w:rFonts w:ascii="仿宋_GB2312" w:eastAsia="仿宋_GB2312" w:hint="eastAsia"/>
          <w:sz w:val="32"/>
          <w:szCs w:val="32"/>
        </w:rPr>
        <w:t>80</w:t>
      </w:r>
      <w:r>
        <w:rPr>
          <w:rFonts w:ascii="仿宋_GB2312" w:eastAsia="仿宋_GB2312" w:hint="eastAsia"/>
          <w:sz w:val="32"/>
          <w:szCs w:val="32"/>
        </w:rPr>
        <w:t>号文件“第五款资金拨付”及预算部门批复的项目预算资金拨付。</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在</w:t>
      </w:r>
      <w:r>
        <w:rPr>
          <w:rFonts w:ascii="仿宋_GB2312" w:eastAsia="仿宋_GB2312" w:hint="eastAsia"/>
          <w:sz w:val="32"/>
          <w:szCs w:val="32"/>
        </w:rPr>
        <w:t>项目办理</w:t>
      </w:r>
      <w:r>
        <w:rPr>
          <w:rFonts w:ascii="仿宋_GB2312" w:eastAsia="仿宋_GB2312" w:hint="eastAsia"/>
          <w:sz w:val="32"/>
          <w:szCs w:val="32"/>
        </w:rPr>
        <w:t>竣（交）工</w:t>
      </w:r>
      <w:r>
        <w:rPr>
          <w:rFonts w:ascii="仿宋_GB2312" w:eastAsia="仿宋_GB2312" w:hint="eastAsia"/>
          <w:sz w:val="32"/>
          <w:szCs w:val="32"/>
        </w:rPr>
        <w:t>财务决算之前</w:t>
      </w:r>
      <w:r>
        <w:rPr>
          <w:rFonts w:ascii="仿宋_GB2312" w:eastAsia="仿宋_GB2312" w:hint="eastAsia"/>
          <w:sz w:val="32"/>
          <w:szCs w:val="32"/>
        </w:rPr>
        <w:t>，建设单位管理费原则上</w:t>
      </w:r>
      <w:r>
        <w:rPr>
          <w:rFonts w:ascii="仿宋_GB2312" w:eastAsia="仿宋_GB2312" w:hint="eastAsia"/>
          <w:sz w:val="32"/>
          <w:szCs w:val="32"/>
        </w:rPr>
        <w:t>支付不超过</w:t>
      </w:r>
      <w:r>
        <w:rPr>
          <w:rFonts w:ascii="仿宋_GB2312" w:eastAsia="仿宋_GB2312" w:hint="eastAsia"/>
          <w:sz w:val="32"/>
          <w:szCs w:val="32"/>
        </w:rPr>
        <w:t>80%</w:t>
      </w:r>
      <w:r>
        <w:rPr>
          <w:rFonts w:ascii="仿宋_GB2312" w:eastAsia="仿宋_GB2312" w:hint="eastAsia"/>
          <w:sz w:val="32"/>
          <w:szCs w:val="32"/>
        </w:rPr>
        <w:t>，</w:t>
      </w:r>
      <w:r>
        <w:rPr>
          <w:rFonts w:ascii="仿宋_GB2312" w:eastAsia="仿宋_GB2312" w:hint="eastAsia"/>
          <w:sz w:val="32"/>
          <w:szCs w:val="32"/>
        </w:rPr>
        <w:t>余款待项目</w:t>
      </w:r>
      <w:r>
        <w:rPr>
          <w:rFonts w:ascii="仿宋_GB2312" w:eastAsia="仿宋_GB2312" w:hint="eastAsia"/>
          <w:sz w:val="32"/>
          <w:szCs w:val="32"/>
        </w:rPr>
        <w:t>竣工</w:t>
      </w:r>
      <w:r>
        <w:rPr>
          <w:rFonts w:ascii="仿宋_GB2312" w:eastAsia="仿宋_GB2312" w:hint="eastAsia"/>
          <w:sz w:val="32"/>
          <w:szCs w:val="32"/>
        </w:rPr>
        <w:t>财务决算后拨付</w:t>
      </w:r>
      <w:bookmarkStart w:id="0" w:name="_GoBack"/>
      <w:bookmarkEnd w:id="0"/>
      <w:r>
        <w:rPr>
          <w:rFonts w:ascii="仿宋_GB2312" w:eastAsia="仿宋_GB2312" w:hint="eastAsia"/>
          <w:sz w:val="32"/>
          <w:szCs w:val="32"/>
        </w:rPr>
        <w:t>。</w:t>
      </w:r>
    </w:p>
    <w:p w:rsidR="00C17BD7" w:rsidRDefault="002E3C91">
      <w:pPr>
        <w:spacing w:line="600" w:lineRule="exact"/>
        <w:ind w:firstLineChars="200" w:firstLine="640"/>
        <w:jc w:val="left"/>
        <w:rPr>
          <w:rFonts w:ascii="CESI楷体-GB2312" w:eastAsia="CESI楷体-GB2312" w:hAnsi="CESI楷体-GB2312" w:cs="CESI楷体-GB2312"/>
          <w:b/>
          <w:sz w:val="32"/>
          <w:szCs w:val="32"/>
        </w:rPr>
      </w:pPr>
      <w:r>
        <w:rPr>
          <w:rFonts w:ascii="CESI楷体-GB2312" w:eastAsia="CESI楷体-GB2312" w:hAnsi="CESI楷体-GB2312" w:cs="CESI楷体-GB2312" w:hint="eastAsia"/>
          <w:b/>
          <w:sz w:val="32"/>
          <w:szCs w:val="32"/>
        </w:rPr>
        <w:t>（四）代建</w:t>
      </w:r>
      <w:r>
        <w:rPr>
          <w:rFonts w:ascii="CESI楷体-GB2312" w:eastAsia="CESI楷体-GB2312" w:hAnsi="CESI楷体-GB2312" w:cs="CESI楷体-GB2312" w:hint="eastAsia"/>
          <w:b/>
          <w:sz w:val="32"/>
          <w:szCs w:val="32"/>
        </w:rPr>
        <w:t>总承包</w:t>
      </w:r>
      <w:r>
        <w:rPr>
          <w:rFonts w:ascii="CESI楷体-GB2312" w:eastAsia="CESI楷体-GB2312" w:hAnsi="CESI楷体-GB2312" w:cs="CESI楷体-GB2312" w:hint="eastAsia"/>
          <w:b/>
          <w:sz w:val="32"/>
          <w:szCs w:val="32"/>
        </w:rPr>
        <w:t>单位的激励约束</w:t>
      </w:r>
    </w:p>
    <w:p w:rsidR="00C17BD7" w:rsidRDefault="002E3C91">
      <w:pPr>
        <w:spacing w:line="600" w:lineRule="exact"/>
        <w:ind w:firstLineChars="200" w:firstLine="640"/>
        <w:jc w:val="left"/>
        <w:rPr>
          <w:rFonts w:ascii="仿宋_GB2312" w:eastAsia="仿宋_GB2312"/>
          <w:b/>
          <w:sz w:val="32"/>
          <w:szCs w:val="32"/>
        </w:rPr>
      </w:pPr>
      <w:r>
        <w:rPr>
          <w:rFonts w:ascii="仿宋_GB2312" w:eastAsia="仿宋_GB2312" w:hint="eastAsia"/>
          <w:sz w:val="32"/>
          <w:szCs w:val="32"/>
        </w:rPr>
        <w:t>项目办理竣工财务决算后，根据本合同约定的管理目标，甲方</w:t>
      </w:r>
      <w:r>
        <w:rPr>
          <w:rFonts w:ascii="仿宋_GB2312" w:eastAsia="仿宋_GB2312" w:hint="eastAsia"/>
          <w:sz w:val="32"/>
          <w:szCs w:val="32"/>
        </w:rPr>
        <w:t>按照《厦门市市级财政投融资建设项目代建总承包办法》（厦建规〔</w:t>
      </w:r>
      <w:r>
        <w:rPr>
          <w:rFonts w:ascii="仿宋_GB2312" w:eastAsia="仿宋_GB2312" w:hint="eastAsia"/>
          <w:sz w:val="32"/>
          <w:szCs w:val="32"/>
        </w:rPr>
        <w:t>2023</w:t>
      </w:r>
      <w:r>
        <w:rPr>
          <w:rFonts w:ascii="仿宋_GB2312" w:eastAsia="仿宋_GB2312" w:hint="eastAsia"/>
          <w:sz w:val="32"/>
          <w:szCs w:val="32"/>
        </w:rPr>
        <w:t>〕</w:t>
      </w:r>
      <w:r>
        <w:rPr>
          <w:rFonts w:ascii="仿宋_GB2312" w:eastAsia="仿宋_GB2312" w:hint="eastAsia"/>
          <w:sz w:val="32"/>
          <w:szCs w:val="32"/>
        </w:rPr>
        <w:t xml:space="preserve">2 </w:t>
      </w:r>
      <w:r>
        <w:rPr>
          <w:rFonts w:ascii="仿宋_GB2312" w:eastAsia="仿宋_GB2312" w:hint="eastAsia"/>
          <w:sz w:val="32"/>
          <w:szCs w:val="32"/>
        </w:rPr>
        <w:t>号</w:t>
      </w:r>
      <w:r>
        <w:rPr>
          <w:rFonts w:ascii="仿宋_GB2312" w:eastAsia="仿宋_GB2312" w:hint="eastAsia"/>
          <w:sz w:val="32"/>
          <w:szCs w:val="32"/>
        </w:rPr>
        <w:t>-</w:t>
      </w:r>
      <w:r>
        <w:rPr>
          <w:rFonts w:ascii="仿宋_GB2312" w:eastAsia="仿宋_GB2312" w:hint="eastAsia"/>
          <w:sz w:val="32"/>
          <w:szCs w:val="32"/>
        </w:rPr>
        <w:t>协）规定</w:t>
      </w:r>
      <w:r>
        <w:rPr>
          <w:rFonts w:ascii="仿宋_GB2312" w:eastAsia="仿宋_GB2312" w:hint="eastAsia"/>
          <w:sz w:val="32"/>
          <w:szCs w:val="32"/>
        </w:rPr>
        <w:t>对乙方实施投资控制、质量控制、进度控制和信用监管的激励约束</w:t>
      </w:r>
      <w:r>
        <w:rPr>
          <w:rFonts w:ascii="仿宋_GB2312" w:eastAsia="仿宋_GB2312" w:hint="eastAsia"/>
          <w:sz w:val="32"/>
          <w:szCs w:val="32"/>
        </w:rPr>
        <w:t>。</w:t>
      </w:r>
    </w:p>
    <w:p w:rsidR="00C17BD7" w:rsidRDefault="002E3C91">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五、组合合同的文件</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本合同基本条款；</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本合同通用条款；</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本合同专用条款；</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现行基建管理有关制度规定</w:t>
      </w:r>
      <w:r>
        <w:rPr>
          <w:rFonts w:ascii="仿宋_GB2312" w:eastAsia="仿宋_GB2312" w:hint="eastAsia"/>
          <w:sz w:val="32"/>
          <w:szCs w:val="32"/>
        </w:rPr>
        <w:t xml:space="preserve">; </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现行有效标准、规范及有关技术文件；</w:t>
      </w:r>
    </w:p>
    <w:p w:rsidR="00C17BD7" w:rsidRDefault="002E3C91">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六、乙方向甲方承诺按本合同的内容履行权利义务实行项目</w:t>
      </w:r>
      <w:r>
        <w:rPr>
          <w:rFonts w:ascii="黑体" w:eastAsia="黑体" w:hAnsi="黑体" w:hint="eastAsia"/>
          <w:sz w:val="32"/>
          <w:szCs w:val="32"/>
        </w:rPr>
        <w:lastRenderedPageBreak/>
        <w:t>代建总承包管理（含缺陷责任期</w:t>
      </w:r>
      <w:r>
        <w:rPr>
          <w:rFonts w:ascii="黑体" w:eastAsia="黑体" w:hAnsi="黑体" w:hint="eastAsia"/>
          <w:sz w:val="32"/>
          <w:szCs w:val="32"/>
        </w:rPr>
        <w:t>/</w:t>
      </w:r>
      <w:r>
        <w:rPr>
          <w:rFonts w:ascii="黑体" w:eastAsia="黑体" w:hAnsi="黑体" w:hint="eastAsia"/>
          <w:sz w:val="32"/>
          <w:szCs w:val="32"/>
        </w:rPr>
        <w:t>保修期</w:t>
      </w:r>
      <w:r>
        <w:rPr>
          <w:rFonts w:ascii="黑体" w:eastAsia="黑体" w:hAnsi="黑体" w:hint="eastAsia"/>
          <w:sz w:val="32"/>
          <w:szCs w:val="32"/>
        </w:rPr>
        <w:t>）。</w:t>
      </w:r>
    </w:p>
    <w:p w:rsidR="00C17BD7" w:rsidRDefault="002E3C91">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七、甲方向乙方承诺按本合同约定的期限向政府相关部门申报工程进度款及其它应当支付的款项，依约履行本项目工程款项的</w:t>
      </w:r>
      <w:r>
        <w:rPr>
          <w:rFonts w:ascii="黑体" w:eastAsia="黑体" w:hAnsi="黑体" w:hint="eastAsia"/>
          <w:sz w:val="32"/>
          <w:szCs w:val="32"/>
        </w:rPr>
        <w:t>支付责任。</w:t>
      </w:r>
    </w:p>
    <w:p w:rsidR="00C17BD7" w:rsidRDefault="002E3C91">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八、合同生效</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合同订立地点：</w:t>
      </w:r>
      <w:r>
        <w:rPr>
          <w:rFonts w:ascii="仿宋_GB2312" w:eastAsia="仿宋_GB2312" w:hint="eastAsia"/>
          <w:sz w:val="32"/>
          <w:szCs w:val="32"/>
          <w:u w:val="single"/>
        </w:rPr>
        <w:t xml:space="preserve">                             </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本合同双方约定：本合同经甲、乙方签章后生效。</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本合同一式</w:t>
      </w:r>
      <w:r>
        <w:rPr>
          <w:rFonts w:ascii="仿宋_GB2312" w:eastAsia="仿宋_GB2312" w:hint="eastAsia"/>
          <w:sz w:val="32"/>
          <w:szCs w:val="32"/>
          <w:u w:val="single"/>
        </w:rPr>
        <w:t xml:space="preserve">  </w:t>
      </w:r>
      <w:r>
        <w:rPr>
          <w:rFonts w:ascii="仿宋_GB2312" w:eastAsia="仿宋_GB2312" w:hint="eastAsia"/>
          <w:sz w:val="32"/>
          <w:szCs w:val="32"/>
        </w:rPr>
        <w:t>份，具有同等法律效力，双方各持</w:t>
      </w:r>
      <w:r>
        <w:rPr>
          <w:rFonts w:ascii="仿宋_GB2312" w:eastAsia="仿宋_GB2312" w:hint="eastAsia"/>
          <w:sz w:val="32"/>
          <w:szCs w:val="32"/>
          <w:u w:val="single"/>
        </w:rPr>
        <w:t xml:space="preserve">  </w:t>
      </w:r>
      <w:r>
        <w:rPr>
          <w:rFonts w:ascii="仿宋_GB2312" w:eastAsia="仿宋_GB2312" w:hint="eastAsia"/>
          <w:sz w:val="32"/>
          <w:szCs w:val="32"/>
        </w:rPr>
        <w:t>份。</w:t>
      </w:r>
    </w:p>
    <w:p w:rsidR="00C17BD7" w:rsidRDefault="002E3C91">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九、合同终止</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乙方取得财政部门批复的项目财务决算且收到</w:t>
      </w:r>
      <w:r>
        <w:rPr>
          <w:rFonts w:ascii="仿宋_GB2312" w:eastAsia="仿宋_GB2312" w:hint="eastAsia"/>
          <w:sz w:val="32"/>
          <w:szCs w:val="32"/>
        </w:rPr>
        <w:t>建设单位管理费</w:t>
      </w:r>
      <w:r>
        <w:rPr>
          <w:rFonts w:ascii="仿宋_GB2312" w:eastAsia="仿宋_GB2312" w:hint="eastAsia"/>
          <w:sz w:val="32"/>
          <w:szCs w:val="32"/>
        </w:rPr>
        <w:t>尾款，并且代建合同的义务、责任已全部履行完毕后，本合同终止。</w:t>
      </w:r>
    </w:p>
    <w:p w:rsidR="00C17BD7" w:rsidRDefault="002E3C91">
      <w:pPr>
        <w:spacing w:line="600" w:lineRule="exact"/>
        <w:ind w:firstLineChars="200" w:firstLine="640"/>
        <w:jc w:val="left"/>
        <w:rPr>
          <w:rFonts w:ascii="仿宋_GB2312" w:eastAsia="仿宋_GB2312"/>
          <w:b/>
          <w:sz w:val="32"/>
          <w:szCs w:val="32"/>
        </w:rPr>
      </w:pPr>
      <w:r>
        <w:rPr>
          <w:rFonts w:ascii="仿宋_GB2312" w:eastAsia="仿宋_GB2312" w:hint="eastAsia"/>
          <w:sz w:val="32"/>
          <w:szCs w:val="32"/>
        </w:rPr>
        <w:t>其他情形：</w:t>
      </w:r>
      <w:r>
        <w:rPr>
          <w:rFonts w:ascii="仿宋_GB2312" w:eastAsia="仿宋_GB2312" w:hint="eastAsia"/>
          <w:sz w:val="32"/>
          <w:szCs w:val="32"/>
          <w:u w:val="single"/>
        </w:rPr>
        <w:t xml:space="preserve">                                        </w:t>
      </w:r>
    </w:p>
    <w:p w:rsidR="00C17BD7" w:rsidRDefault="002E3C91" w:rsidP="002E3C91">
      <w:pPr>
        <w:spacing w:line="600" w:lineRule="exact"/>
        <w:ind w:firstLineChars="200" w:firstLine="643"/>
        <w:jc w:val="left"/>
        <w:rPr>
          <w:rFonts w:ascii="仿宋_GB2312" w:eastAsia="仿宋_GB2312"/>
          <w:b/>
          <w:sz w:val="32"/>
          <w:szCs w:val="32"/>
        </w:rPr>
      </w:pPr>
      <w:r>
        <w:rPr>
          <w:rFonts w:ascii="仿宋_GB2312" w:eastAsia="仿宋_GB2312" w:hint="eastAsia"/>
          <w:b/>
          <w:sz w:val="32"/>
          <w:szCs w:val="32"/>
        </w:rPr>
        <w:t>甲</w:t>
      </w:r>
      <w:r>
        <w:rPr>
          <w:rFonts w:ascii="仿宋_GB2312" w:eastAsia="仿宋_GB2312" w:hint="eastAsia"/>
          <w:b/>
          <w:sz w:val="32"/>
          <w:szCs w:val="32"/>
        </w:rPr>
        <w:t xml:space="preserve">    </w:t>
      </w:r>
      <w:r>
        <w:rPr>
          <w:rFonts w:ascii="仿宋_GB2312" w:eastAsia="仿宋_GB2312" w:hint="eastAsia"/>
          <w:b/>
          <w:sz w:val="32"/>
          <w:szCs w:val="32"/>
        </w:rPr>
        <w:t>方：</w:t>
      </w:r>
      <w:r>
        <w:rPr>
          <w:rFonts w:ascii="仿宋_GB2312" w:eastAsia="仿宋_GB2312" w:hint="eastAsia"/>
          <w:b/>
          <w:sz w:val="32"/>
          <w:szCs w:val="32"/>
        </w:rPr>
        <w:t xml:space="preserve">                    </w:t>
      </w:r>
      <w:r>
        <w:rPr>
          <w:rFonts w:ascii="仿宋_GB2312" w:eastAsia="仿宋_GB2312" w:hint="eastAsia"/>
          <w:b/>
          <w:sz w:val="32"/>
          <w:szCs w:val="32"/>
        </w:rPr>
        <w:t>乙</w:t>
      </w:r>
      <w:r>
        <w:rPr>
          <w:rFonts w:ascii="仿宋_GB2312" w:eastAsia="仿宋_GB2312" w:hint="eastAsia"/>
          <w:b/>
          <w:sz w:val="32"/>
          <w:szCs w:val="32"/>
        </w:rPr>
        <w:t xml:space="preserve">    </w:t>
      </w:r>
      <w:r>
        <w:rPr>
          <w:rFonts w:ascii="仿宋_GB2312" w:eastAsia="仿宋_GB2312" w:hint="eastAsia"/>
          <w:b/>
          <w:sz w:val="32"/>
          <w:szCs w:val="32"/>
        </w:rPr>
        <w:t>方：</w:t>
      </w:r>
    </w:p>
    <w:p w:rsidR="00C17BD7" w:rsidRDefault="002E3C91" w:rsidP="002E3C91">
      <w:pPr>
        <w:spacing w:line="600" w:lineRule="exact"/>
        <w:ind w:firstLineChars="200" w:firstLine="643"/>
        <w:jc w:val="left"/>
        <w:rPr>
          <w:rFonts w:ascii="仿宋_GB2312" w:eastAsia="仿宋_GB2312"/>
          <w:b/>
          <w:sz w:val="32"/>
          <w:szCs w:val="32"/>
        </w:rPr>
      </w:pPr>
      <w:r>
        <w:rPr>
          <w:rFonts w:ascii="仿宋_GB2312" w:eastAsia="仿宋_GB2312" w:hint="eastAsia"/>
          <w:b/>
          <w:sz w:val="32"/>
          <w:szCs w:val="32"/>
        </w:rPr>
        <w:t>地</w:t>
      </w:r>
      <w:r>
        <w:rPr>
          <w:rFonts w:ascii="仿宋_GB2312" w:eastAsia="仿宋_GB2312" w:hint="eastAsia"/>
          <w:b/>
          <w:sz w:val="32"/>
          <w:szCs w:val="32"/>
        </w:rPr>
        <w:t xml:space="preserve">    </w:t>
      </w:r>
      <w:r>
        <w:rPr>
          <w:rFonts w:ascii="仿宋_GB2312" w:eastAsia="仿宋_GB2312" w:hint="eastAsia"/>
          <w:b/>
          <w:sz w:val="32"/>
          <w:szCs w:val="32"/>
        </w:rPr>
        <w:t>址：</w:t>
      </w:r>
      <w:r>
        <w:rPr>
          <w:rFonts w:ascii="仿宋_GB2312" w:eastAsia="仿宋_GB2312" w:hint="eastAsia"/>
          <w:b/>
          <w:sz w:val="32"/>
          <w:szCs w:val="32"/>
        </w:rPr>
        <w:t xml:space="preserve">   </w:t>
      </w:r>
      <w:r>
        <w:rPr>
          <w:rFonts w:ascii="仿宋_GB2312" w:eastAsia="仿宋_GB2312" w:hint="eastAsia"/>
          <w:b/>
          <w:sz w:val="32"/>
          <w:szCs w:val="32"/>
        </w:rPr>
        <w:t xml:space="preserve">                 </w:t>
      </w:r>
      <w:r>
        <w:rPr>
          <w:rFonts w:ascii="仿宋_GB2312" w:eastAsia="仿宋_GB2312" w:hint="eastAsia"/>
          <w:b/>
          <w:sz w:val="32"/>
          <w:szCs w:val="32"/>
        </w:rPr>
        <w:t>地</w:t>
      </w:r>
      <w:r>
        <w:rPr>
          <w:rFonts w:ascii="仿宋_GB2312" w:eastAsia="仿宋_GB2312" w:hint="eastAsia"/>
          <w:b/>
          <w:sz w:val="32"/>
          <w:szCs w:val="32"/>
        </w:rPr>
        <w:t xml:space="preserve">    </w:t>
      </w:r>
      <w:r>
        <w:rPr>
          <w:rFonts w:ascii="仿宋_GB2312" w:eastAsia="仿宋_GB2312" w:hint="eastAsia"/>
          <w:b/>
          <w:sz w:val="32"/>
          <w:szCs w:val="32"/>
        </w:rPr>
        <w:t>址：</w:t>
      </w:r>
    </w:p>
    <w:p w:rsidR="00C17BD7" w:rsidRDefault="002E3C91" w:rsidP="002E3C91">
      <w:pPr>
        <w:spacing w:line="600" w:lineRule="exact"/>
        <w:ind w:firstLineChars="200" w:firstLine="643"/>
        <w:jc w:val="left"/>
        <w:rPr>
          <w:rFonts w:ascii="仿宋_GB2312" w:eastAsia="仿宋_GB2312"/>
          <w:b/>
          <w:sz w:val="32"/>
          <w:szCs w:val="32"/>
        </w:rPr>
      </w:pPr>
      <w:r>
        <w:rPr>
          <w:rFonts w:ascii="仿宋_GB2312" w:eastAsia="仿宋_GB2312" w:hint="eastAsia"/>
          <w:b/>
          <w:sz w:val="32"/>
          <w:szCs w:val="32"/>
        </w:rPr>
        <w:t>法定代表人：</w:t>
      </w:r>
      <w:r>
        <w:rPr>
          <w:rFonts w:ascii="仿宋_GB2312" w:eastAsia="仿宋_GB2312" w:hint="eastAsia"/>
          <w:b/>
          <w:sz w:val="32"/>
          <w:szCs w:val="32"/>
        </w:rPr>
        <w:t xml:space="preserve">                  </w:t>
      </w:r>
      <w:r>
        <w:rPr>
          <w:rFonts w:ascii="仿宋_GB2312" w:eastAsia="仿宋_GB2312" w:hint="eastAsia"/>
          <w:b/>
          <w:sz w:val="32"/>
          <w:szCs w:val="32"/>
        </w:rPr>
        <w:t>法定代表人：</w:t>
      </w:r>
    </w:p>
    <w:p w:rsidR="00C17BD7" w:rsidRDefault="002E3C91" w:rsidP="002E3C91">
      <w:pPr>
        <w:spacing w:line="600" w:lineRule="exact"/>
        <w:ind w:firstLineChars="200" w:firstLine="643"/>
        <w:jc w:val="left"/>
        <w:rPr>
          <w:rFonts w:ascii="仿宋_GB2312" w:eastAsia="仿宋_GB2312"/>
          <w:b/>
          <w:sz w:val="32"/>
          <w:szCs w:val="32"/>
        </w:rPr>
      </w:pPr>
      <w:r>
        <w:rPr>
          <w:rFonts w:ascii="仿宋_GB2312" w:eastAsia="仿宋_GB2312" w:hint="eastAsia"/>
          <w:b/>
          <w:sz w:val="32"/>
          <w:szCs w:val="32"/>
        </w:rPr>
        <w:t>开户银行：</w:t>
      </w:r>
      <w:r>
        <w:rPr>
          <w:rFonts w:ascii="仿宋_GB2312" w:eastAsia="仿宋_GB2312" w:hint="eastAsia"/>
          <w:b/>
          <w:sz w:val="32"/>
          <w:szCs w:val="32"/>
        </w:rPr>
        <w:t xml:space="preserve">                    </w:t>
      </w:r>
      <w:r>
        <w:rPr>
          <w:rFonts w:ascii="仿宋_GB2312" w:eastAsia="仿宋_GB2312" w:hint="eastAsia"/>
          <w:b/>
          <w:sz w:val="32"/>
          <w:szCs w:val="32"/>
        </w:rPr>
        <w:t>开户银行：</w:t>
      </w:r>
    </w:p>
    <w:p w:rsidR="00C17BD7" w:rsidRDefault="002E3C91" w:rsidP="002E3C91">
      <w:pPr>
        <w:spacing w:line="600" w:lineRule="exact"/>
        <w:ind w:firstLineChars="200" w:firstLine="643"/>
        <w:jc w:val="left"/>
        <w:rPr>
          <w:rFonts w:ascii="仿宋_GB2312" w:eastAsia="仿宋_GB2312"/>
          <w:b/>
          <w:sz w:val="32"/>
          <w:szCs w:val="32"/>
        </w:rPr>
      </w:pPr>
      <w:r>
        <w:rPr>
          <w:rFonts w:ascii="仿宋_GB2312" w:eastAsia="仿宋_GB2312" w:hint="eastAsia"/>
          <w:b/>
          <w:sz w:val="32"/>
          <w:szCs w:val="32"/>
        </w:rPr>
        <w:t>账</w:t>
      </w:r>
      <w:r>
        <w:rPr>
          <w:rFonts w:ascii="仿宋_GB2312" w:eastAsia="仿宋_GB2312" w:hint="eastAsia"/>
          <w:b/>
          <w:sz w:val="32"/>
          <w:szCs w:val="32"/>
        </w:rPr>
        <w:t xml:space="preserve">    </w:t>
      </w:r>
      <w:r>
        <w:rPr>
          <w:rFonts w:ascii="仿宋_GB2312" w:eastAsia="仿宋_GB2312" w:hint="eastAsia"/>
          <w:b/>
          <w:sz w:val="32"/>
          <w:szCs w:val="32"/>
        </w:rPr>
        <w:t>号：</w:t>
      </w:r>
      <w:r>
        <w:rPr>
          <w:rFonts w:ascii="仿宋_GB2312" w:eastAsia="仿宋_GB2312" w:hint="eastAsia"/>
          <w:b/>
          <w:sz w:val="32"/>
          <w:szCs w:val="32"/>
        </w:rPr>
        <w:t xml:space="preserve">                    </w:t>
      </w:r>
      <w:r>
        <w:rPr>
          <w:rFonts w:ascii="仿宋_GB2312" w:eastAsia="仿宋_GB2312" w:hint="eastAsia"/>
          <w:b/>
          <w:sz w:val="32"/>
          <w:szCs w:val="32"/>
        </w:rPr>
        <w:t>账</w:t>
      </w:r>
      <w:r>
        <w:rPr>
          <w:rFonts w:ascii="仿宋_GB2312" w:eastAsia="仿宋_GB2312" w:hint="eastAsia"/>
          <w:b/>
          <w:sz w:val="32"/>
          <w:szCs w:val="32"/>
        </w:rPr>
        <w:t xml:space="preserve">    </w:t>
      </w:r>
      <w:r>
        <w:rPr>
          <w:rFonts w:ascii="仿宋_GB2312" w:eastAsia="仿宋_GB2312" w:hint="eastAsia"/>
          <w:b/>
          <w:sz w:val="32"/>
          <w:szCs w:val="32"/>
        </w:rPr>
        <w:t>号：</w:t>
      </w:r>
    </w:p>
    <w:p w:rsidR="00C17BD7" w:rsidRDefault="002E3C91" w:rsidP="002E3C91">
      <w:pPr>
        <w:spacing w:line="600" w:lineRule="exact"/>
        <w:ind w:firstLineChars="200" w:firstLine="643"/>
        <w:jc w:val="left"/>
        <w:rPr>
          <w:rFonts w:ascii="仿宋_GB2312" w:eastAsia="仿宋_GB2312"/>
          <w:b/>
          <w:sz w:val="32"/>
          <w:szCs w:val="32"/>
        </w:rPr>
      </w:pPr>
      <w:r>
        <w:rPr>
          <w:rFonts w:ascii="仿宋_GB2312" w:eastAsia="仿宋_GB2312" w:hint="eastAsia"/>
          <w:b/>
          <w:sz w:val="32"/>
          <w:szCs w:val="32"/>
        </w:rPr>
        <w:t>邮</w:t>
      </w:r>
      <w:r>
        <w:rPr>
          <w:rFonts w:ascii="仿宋_GB2312" w:eastAsia="仿宋_GB2312" w:hint="eastAsia"/>
          <w:b/>
          <w:sz w:val="32"/>
          <w:szCs w:val="32"/>
        </w:rPr>
        <w:t xml:space="preserve">    </w:t>
      </w:r>
      <w:r>
        <w:rPr>
          <w:rFonts w:ascii="仿宋_GB2312" w:eastAsia="仿宋_GB2312" w:hint="eastAsia"/>
          <w:b/>
          <w:sz w:val="32"/>
          <w:szCs w:val="32"/>
        </w:rPr>
        <w:t>编：</w:t>
      </w:r>
      <w:r>
        <w:rPr>
          <w:rFonts w:ascii="仿宋_GB2312" w:eastAsia="仿宋_GB2312" w:hint="eastAsia"/>
          <w:b/>
          <w:sz w:val="32"/>
          <w:szCs w:val="32"/>
        </w:rPr>
        <w:t xml:space="preserve">                    </w:t>
      </w:r>
      <w:r>
        <w:rPr>
          <w:rFonts w:ascii="仿宋_GB2312" w:eastAsia="仿宋_GB2312" w:hint="eastAsia"/>
          <w:b/>
          <w:sz w:val="32"/>
          <w:szCs w:val="32"/>
        </w:rPr>
        <w:t>邮</w:t>
      </w:r>
      <w:r>
        <w:rPr>
          <w:rFonts w:ascii="仿宋_GB2312" w:eastAsia="仿宋_GB2312" w:hint="eastAsia"/>
          <w:b/>
          <w:sz w:val="32"/>
          <w:szCs w:val="32"/>
        </w:rPr>
        <w:t xml:space="preserve">    </w:t>
      </w:r>
      <w:r>
        <w:rPr>
          <w:rFonts w:ascii="仿宋_GB2312" w:eastAsia="仿宋_GB2312" w:hint="eastAsia"/>
          <w:b/>
          <w:sz w:val="32"/>
          <w:szCs w:val="32"/>
        </w:rPr>
        <w:t>编：</w:t>
      </w:r>
    </w:p>
    <w:p w:rsidR="00C17BD7" w:rsidRDefault="002E3C91" w:rsidP="002E3C91">
      <w:pPr>
        <w:spacing w:line="600" w:lineRule="exact"/>
        <w:ind w:firstLineChars="200" w:firstLine="643"/>
        <w:jc w:val="left"/>
        <w:rPr>
          <w:rFonts w:ascii="仿宋_GB2312" w:eastAsia="仿宋_GB2312"/>
          <w:b/>
          <w:sz w:val="32"/>
          <w:szCs w:val="32"/>
        </w:rPr>
      </w:pPr>
      <w:r>
        <w:rPr>
          <w:rFonts w:ascii="仿宋_GB2312" w:eastAsia="仿宋_GB2312" w:hint="eastAsia"/>
          <w:b/>
          <w:sz w:val="32"/>
          <w:szCs w:val="32"/>
        </w:rPr>
        <w:t>电</w:t>
      </w:r>
      <w:r>
        <w:rPr>
          <w:rFonts w:ascii="仿宋_GB2312" w:eastAsia="仿宋_GB2312" w:hint="eastAsia"/>
          <w:b/>
          <w:sz w:val="32"/>
          <w:szCs w:val="32"/>
        </w:rPr>
        <w:t xml:space="preserve">    </w:t>
      </w:r>
      <w:r>
        <w:rPr>
          <w:rFonts w:ascii="仿宋_GB2312" w:eastAsia="仿宋_GB2312" w:hint="eastAsia"/>
          <w:b/>
          <w:sz w:val="32"/>
          <w:szCs w:val="32"/>
        </w:rPr>
        <w:t>话：</w:t>
      </w:r>
      <w:r>
        <w:rPr>
          <w:rFonts w:ascii="仿宋_GB2312" w:eastAsia="仿宋_GB2312" w:hint="eastAsia"/>
          <w:b/>
          <w:sz w:val="32"/>
          <w:szCs w:val="32"/>
        </w:rPr>
        <w:t xml:space="preserve">                    </w:t>
      </w:r>
      <w:r>
        <w:rPr>
          <w:rFonts w:ascii="仿宋_GB2312" w:eastAsia="仿宋_GB2312" w:hint="eastAsia"/>
          <w:b/>
          <w:sz w:val="32"/>
          <w:szCs w:val="32"/>
        </w:rPr>
        <w:t>电</w:t>
      </w:r>
      <w:r>
        <w:rPr>
          <w:rFonts w:ascii="仿宋_GB2312" w:eastAsia="仿宋_GB2312" w:hint="eastAsia"/>
          <w:b/>
          <w:sz w:val="32"/>
          <w:szCs w:val="32"/>
        </w:rPr>
        <w:t xml:space="preserve">    </w:t>
      </w:r>
      <w:r>
        <w:rPr>
          <w:rFonts w:ascii="仿宋_GB2312" w:eastAsia="仿宋_GB2312" w:hint="eastAsia"/>
          <w:b/>
          <w:sz w:val="32"/>
          <w:szCs w:val="32"/>
        </w:rPr>
        <w:t>话：</w:t>
      </w:r>
    </w:p>
    <w:p w:rsidR="00C17BD7" w:rsidRDefault="002E3C91" w:rsidP="002E3C91">
      <w:pPr>
        <w:spacing w:line="600" w:lineRule="exact"/>
        <w:ind w:firstLineChars="200" w:firstLine="643"/>
        <w:jc w:val="left"/>
        <w:rPr>
          <w:rFonts w:ascii="仿宋_GB2312" w:eastAsia="仿宋_GB2312"/>
          <w:b/>
          <w:sz w:val="32"/>
          <w:szCs w:val="32"/>
        </w:rPr>
      </w:pPr>
      <w:r>
        <w:rPr>
          <w:rFonts w:ascii="仿宋_GB2312" w:eastAsia="仿宋_GB2312" w:hint="eastAsia"/>
          <w:b/>
          <w:sz w:val="32"/>
          <w:szCs w:val="32"/>
        </w:rPr>
        <w:t>传</w:t>
      </w:r>
      <w:r>
        <w:rPr>
          <w:rFonts w:ascii="仿宋_GB2312" w:eastAsia="仿宋_GB2312" w:hint="eastAsia"/>
          <w:b/>
          <w:sz w:val="32"/>
          <w:szCs w:val="32"/>
        </w:rPr>
        <w:t xml:space="preserve">    </w:t>
      </w:r>
      <w:r>
        <w:rPr>
          <w:rFonts w:ascii="仿宋_GB2312" w:eastAsia="仿宋_GB2312" w:hint="eastAsia"/>
          <w:b/>
          <w:sz w:val="32"/>
          <w:szCs w:val="32"/>
        </w:rPr>
        <w:t>真：</w:t>
      </w:r>
      <w:r>
        <w:rPr>
          <w:rFonts w:ascii="仿宋_GB2312" w:eastAsia="仿宋_GB2312" w:hint="eastAsia"/>
          <w:b/>
          <w:sz w:val="32"/>
          <w:szCs w:val="32"/>
        </w:rPr>
        <w:t xml:space="preserve">                    </w:t>
      </w:r>
      <w:r>
        <w:rPr>
          <w:rFonts w:ascii="仿宋_GB2312" w:eastAsia="仿宋_GB2312" w:hint="eastAsia"/>
          <w:b/>
          <w:sz w:val="32"/>
          <w:szCs w:val="32"/>
        </w:rPr>
        <w:t>传</w:t>
      </w:r>
      <w:r>
        <w:rPr>
          <w:rFonts w:ascii="仿宋_GB2312" w:eastAsia="仿宋_GB2312" w:hint="eastAsia"/>
          <w:b/>
          <w:sz w:val="32"/>
          <w:szCs w:val="32"/>
        </w:rPr>
        <w:t xml:space="preserve">    </w:t>
      </w:r>
      <w:r>
        <w:rPr>
          <w:rFonts w:ascii="仿宋_GB2312" w:eastAsia="仿宋_GB2312" w:hint="eastAsia"/>
          <w:b/>
          <w:sz w:val="32"/>
          <w:szCs w:val="32"/>
        </w:rPr>
        <w:t>真：</w:t>
      </w:r>
    </w:p>
    <w:p w:rsidR="00C17BD7" w:rsidRDefault="002E3C91">
      <w:pPr>
        <w:widowControl/>
        <w:spacing w:line="600" w:lineRule="exact"/>
        <w:jc w:val="left"/>
        <w:rPr>
          <w:rFonts w:ascii="仿宋_GB2312" w:eastAsia="仿宋_GB2312"/>
          <w:b/>
          <w:sz w:val="44"/>
          <w:szCs w:val="44"/>
        </w:rPr>
      </w:pPr>
      <w:r>
        <w:rPr>
          <w:rFonts w:ascii="仿宋_GB2312" w:eastAsia="仿宋_GB2312"/>
          <w:b/>
          <w:sz w:val="44"/>
          <w:szCs w:val="44"/>
        </w:rPr>
        <w:br w:type="page"/>
      </w:r>
    </w:p>
    <w:p w:rsidR="00C17BD7" w:rsidRDefault="002E3C91">
      <w:pPr>
        <w:spacing w:line="600" w:lineRule="exact"/>
        <w:jc w:val="center"/>
        <w:rPr>
          <w:rFonts w:ascii="仿宋_GB2312" w:eastAsia="仿宋_GB2312"/>
          <w:b/>
          <w:sz w:val="44"/>
          <w:szCs w:val="44"/>
        </w:rPr>
      </w:pPr>
      <w:r>
        <w:rPr>
          <w:rFonts w:ascii="仿宋_GB2312" w:eastAsia="仿宋_GB2312" w:hint="eastAsia"/>
          <w:b/>
          <w:sz w:val="44"/>
          <w:szCs w:val="44"/>
        </w:rPr>
        <w:lastRenderedPageBreak/>
        <w:t>第二部分</w:t>
      </w:r>
      <w:r>
        <w:rPr>
          <w:rFonts w:ascii="仿宋_GB2312" w:eastAsia="仿宋_GB2312" w:hint="eastAsia"/>
          <w:b/>
          <w:sz w:val="44"/>
          <w:szCs w:val="44"/>
        </w:rPr>
        <w:t xml:space="preserve">    </w:t>
      </w:r>
      <w:r>
        <w:rPr>
          <w:rFonts w:ascii="仿宋_GB2312" w:eastAsia="仿宋_GB2312" w:hint="eastAsia"/>
          <w:b/>
          <w:sz w:val="44"/>
          <w:szCs w:val="44"/>
        </w:rPr>
        <w:t>通用条款</w:t>
      </w:r>
    </w:p>
    <w:p w:rsidR="00C17BD7" w:rsidRDefault="00C17BD7" w:rsidP="002E3C91">
      <w:pPr>
        <w:spacing w:line="600" w:lineRule="exact"/>
        <w:ind w:firstLineChars="200" w:firstLine="643"/>
        <w:jc w:val="left"/>
        <w:rPr>
          <w:rFonts w:ascii="仿宋_GB2312" w:eastAsia="仿宋_GB2312"/>
          <w:b/>
          <w:sz w:val="32"/>
          <w:szCs w:val="32"/>
        </w:rPr>
      </w:pPr>
    </w:p>
    <w:p w:rsidR="00C17BD7" w:rsidRDefault="002E3C91">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十、词语定义合同范围和法规</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下列名词和用语，除上下文号有规定外，应具有本款所赋予的定义。</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“项目”是指甲方委托实行代建总承包的工程项目；</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Pr>
          <w:rFonts w:ascii="仿宋_GB2312" w:eastAsia="仿宋_GB2312" w:hint="eastAsia"/>
          <w:sz w:val="32"/>
          <w:szCs w:val="32"/>
        </w:rPr>
        <w:t>“甲方”是指承担直接投资责任和委托代建总承包业务的一方及其合法继承人；</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“乙方”是指承担代建总承包业务和代建总承包责任的一方及其合法继承人；</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“代建项目部”是指乙方派驻本项目实施代建总承包业务的组织。</w:t>
      </w:r>
    </w:p>
    <w:p w:rsidR="00C17BD7" w:rsidRDefault="002E3C91">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十一、甲方的权利义务</w:t>
      </w:r>
    </w:p>
    <w:p w:rsidR="00C17BD7" w:rsidRDefault="002E3C91">
      <w:pPr>
        <w:spacing w:line="600" w:lineRule="exact"/>
        <w:ind w:firstLineChars="200" w:firstLine="640"/>
        <w:jc w:val="left"/>
        <w:rPr>
          <w:rFonts w:ascii="CESI楷体-GB2312" w:eastAsia="CESI楷体-GB2312" w:hAnsi="CESI楷体-GB2312" w:cs="CESI楷体-GB2312"/>
          <w:b/>
          <w:sz w:val="32"/>
          <w:szCs w:val="32"/>
        </w:rPr>
      </w:pPr>
      <w:r>
        <w:rPr>
          <w:rFonts w:ascii="CESI楷体-GB2312" w:eastAsia="CESI楷体-GB2312" w:hAnsi="CESI楷体-GB2312" w:cs="CESI楷体-GB2312" w:hint="eastAsia"/>
          <w:b/>
          <w:sz w:val="32"/>
          <w:szCs w:val="32"/>
        </w:rPr>
        <w:t>（一）甲方的权利</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监督乙方对项目建设</w:t>
      </w:r>
      <w:r>
        <w:rPr>
          <w:rFonts w:ascii="仿宋_GB2312" w:eastAsia="仿宋_GB2312" w:hint="eastAsia"/>
          <w:sz w:val="32"/>
          <w:szCs w:val="32"/>
        </w:rPr>
        <w:t>阶段</w:t>
      </w:r>
      <w:r>
        <w:rPr>
          <w:rFonts w:ascii="仿宋_GB2312" w:eastAsia="仿宋_GB2312" w:hint="eastAsia"/>
          <w:sz w:val="32"/>
          <w:szCs w:val="32"/>
        </w:rPr>
        <w:t>的组织</w:t>
      </w:r>
      <w:r>
        <w:rPr>
          <w:rFonts w:ascii="仿宋_GB2312" w:eastAsia="仿宋_GB2312" w:hint="eastAsia"/>
          <w:sz w:val="32"/>
          <w:szCs w:val="32"/>
        </w:rPr>
        <w:t>、</w:t>
      </w:r>
      <w:r>
        <w:rPr>
          <w:rFonts w:ascii="仿宋_GB2312" w:eastAsia="仿宋_GB2312" w:hint="eastAsia"/>
          <w:sz w:val="32"/>
          <w:szCs w:val="32"/>
        </w:rPr>
        <w:t>管理</w:t>
      </w:r>
      <w:r>
        <w:rPr>
          <w:rFonts w:ascii="仿宋_GB2312" w:eastAsia="仿宋_GB2312" w:hint="eastAsia"/>
          <w:sz w:val="32"/>
          <w:szCs w:val="32"/>
        </w:rPr>
        <w:t>和实施</w:t>
      </w:r>
      <w:r>
        <w:rPr>
          <w:rFonts w:ascii="仿宋_GB2312" w:eastAsia="仿宋_GB2312" w:hint="eastAsia"/>
          <w:sz w:val="32"/>
          <w:szCs w:val="32"/>
        </w:rPr>
        <w:t>工作，对项目投资、进度、质量以及安全</w:t>
      </w:r>
      <w:r>
        <w:rPr>
          <w:rFonts w:ascii="仿宋_GB2312" w:eastAsia="仿宋_GB2312" w:hint="eastAsia"/>
          <w:sz w:val="32"/>
          <w:szCs w:val="32"/>
        </w:rPr>
        <w:t>生产</w:t>
      </w:r>
      <w:r>
        <w:rPr>
          <w:rFonts w:ascii="仿宋_GB2312" w:eastAsia="仿宋_GB2312" w:hint="eastAsia"/>
          <w:sz w:val="32"/>
          <w:szCs w:val="32"/>
        </w:rPr>
        <w:t>目标完成情况进行监督、检查并要求整改，</w:t>
      </w:r>
      <w:r>
        <w:rPr>
          <w:rFonts w:ascii="仿宋_GB2312" w:eastAsia="仿宋_GB2312" w:hAnsi="宋体" w:hint="eastAsia"/>
          <w:sz w:val="32"/>
          <w:szCs w:val="32"/>
        </w:rPr>
        <w:t>对乙方履行合同情况进行监督、检查、审查、通报并要求整改，按照相关规定对乙方管理工作进行考核</w:t>
      </w:r>
      <w:r>
        <w:rPr>
          <w:rFonts w:ascii="仿宋_GB2312" w:eastAsia="仿宋_GB2312" w:hAnsi="宋体" w:hint="eastAsia"/>
          <w:sz w:val="32"/>
          <w:szCs w:val="32"/>
        </w:rPr>
        <w:t>奖惩</w:t>
      </w:r>
      <w:r>
        <w:rPr>
          <w:rFonts w:ascii="仿宋_GB2312" w:eastAsia="仿宋_GB2312" w:hAnsi="宋体" w:hint="eastAsia"/>
          <w:sz w:val="32"/>
          <w:szCs w:val="32"/>
        </w:rPr>
        <w:t>。</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审核乙方编制的代建工作大纲、组织实施方案和项目建设进度计划，提出合理意见。</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根据项目建设管理情况要求乙方更换代建项目部（以下简称“项目部”）中不称职的人员，包括项目负责人（即项目经理）、</w:t>
      </w:r>
      <w:r>
        <w:rPr>
          <w:rFonts w:ascii="仿宋_GB2312" w:eastAsia="仿宋_GB2312" w:hint="eastAsia"/>
          <w:sz w:val="32"/>
          <w:szCs w:val="32"/>
        </w:rPr>
        <w:lastRenderedPageBreak/>
        <w:t>技术负责人和其他管理人员。</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参与项目工程</w:t>
      </w:r>
      <w:r>
        <w:rPr>
          <w:rFonts w:ascii="仿宋_GB2312" w:eastAsia="仿宋_GB2312" w:hint="eastAsia"/>
          <w:sz w:val="32"/>
          <w:szCs w:val="32"/>
        </w:rPr>
        <w:t>施工图</w:t>
      </w:r>
      <w:r>
        <w:rPr>
          <w:rFonts w:ascii="仿宋_GB2312" w:eastAsia="仿宋_GB2312" w:hint="eastAsia"/>
          <w:sz w:val="32"/>
          <w:szCs w:val="32"/>
        </w:rPr>
        <w:t>设计过程，及时审核乙方提交的工程施工图及工程预算，提出合理意见并要求乙方执行。</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审核由乙方负责签订的项目</w:t>
      </w:r>
      <w:r>
        <w:rPr>
          <w:rFonts w:ascii="仿宋_GB2312" w:eastAsia="仿宋_GB2312" w:hint="eastAsia"/>
          <w:sz w:val="32"/>
          <w:szCs w:val="32"/>
        </w:rPr>
        <w:t>招标代理、造价咨询、</w:t>
      </w:r>
      <w:r>
        <w:rPr>
          <w:rFonts w:ascii="仿宋_GB2312" w:eastAsia="仿宋_GB2312" w:hint="eastAsia"/>
          <w:sz w:val="32"/>
          <w:szCs w:val="32"/>
        </w:rPr>
        <w:t>施工</w:t>
      </w:r>
      <w:r>
        <w:rPr>
          <w:rFonts w:ascii="仿宋_GB2312" w:eastAsia="仿宋_GB2312" w:hint="eastAsia"/>
          <w:sz w:val="32"/>
          <w:szCs w:val="32"/>
        </w:rPr>
        <w:t>、</w:t>
      </w:r>
      <w:r>
        <w:rPr>
          <w:rFonts w:ascii="仿宋_GB2312" w:eastAsia="仿宋_GB2312" w:hint="eastAsia"/>
          <w:sz w:val="32"/>
          <w:szCs w:val="32"/>
        </w:rPr>
        <w:t>监理、</w:t>
      </w:r>
      <w:r>
        <w:rPr>
          <w:rFonts w:ascii="仿宋_GB2312" w:eastAsia="仿宋_GB2312" w:hint="eastAsia"/>
          <w:sz w:val="32"/>
          <w:szCs w:val="32"/>
        </w:rPr>
        <w:t>监测</w:t>
      </w:r>
      <w:r>
        <w:rPr>
          <w:rFonts w:ascii="仿宋_GB2312" w:eastAsia="仿宋_GB2312" w:hint="eastAsia"/>
          <w:sz w:val="32"/>
          <w:szCs w:val="32"/>
        </w:rPr>
        <w:t>检测单位和主要材料设备采购等合同条款及招标文件，提出合理意见并要求乙方修改。</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参加乙方召开的项目工作例会，参与工程招投标、关键设备材料选型等由乙方负责的项目建设重大事项决策，并提出合理意见。</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参与乙方组织的工程进度与工程变更论证，参加各类专项验收。</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审核乙方提出的工程变更申请，并按相关程序报</w:t>
      </w:r>
      <w:r>
        <w:rPr>
          <w:rFonts w:ascii="仿宋_GB2312" w:eastAsia="仿宋_GB2312" w:hint="eastAsia"/>
          <w:sz w:val="32"/>
          <w:szCs w:val="32"/>
        </w:rPr>
        <w:t>相关</w:t>
      </w:r>
      <w:r>
        <w:rPr>
          <w:rFonts w:ascii="仿宋_GB2312" w:eastAsia="仿宋_GB2312" w:hint="eastAsia"/>
          <w:sz w:val="32"/>
          <w:szCs w:val="32"/>
        </w:rPr>
        <w:t>部门</w:t>
      </w:r>
      <w:r>
        <w:rPr>
          <w:rFonts w:ascii="仿宋_GB2312" w:eastAsia="仿宋_GB2312" w:hint="eastAsia"/>
          <w:sz w:val="32"/>
          <w:szCs w:val="32"/>
        </w:rPr>
        <w:t>审核批准</w:t>
      </w:r>
      <w:r>
        <w:rPr>
          <w:rFonts w:ascii="仿宋_GB2312" w:eastAsia="仿宋_GB2312" w:hint="eastAsia"/>
          <w:sz w:val="32"/>
          <w:szCs w:val="32"/>
        </w:rPr>
        <w:t>。</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审核乙方编制的项目建设资金使用计划，可否决不合理的资金使用计划并要求乙方调整；审查项目建设资金使用情况，并要求乙方整改影响项目建设资金合理、有效使用的问题。</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监督乙方定期上报项目</w:t>
      </w:r>
      <w:r>
        <w:rPr>
          <w:rFonts w:ascii="仿宋_GB2312" w:eastAsia="仿宋_GB2312" w:hint="eastAsia"/>
          <w:sz w:val="32"/>
          <w:szCs w:val="32"/>
        </w:rPr>
        <w:t>管理月报和其它报表，要求乙方及时汇报项目</w:t>
      </w:r>
      <w:r>
        <w:rPr>
          <w:rFonts w:ascii="仿宋_GB2312" w:eastAsia="仿宋_GB2312" w:hint="eastAsia"/>
          <w:sz w:val="32"/>
          <w:szCs w:val="32"/>
        </w:rPr>
        <w:t>管理</w:t>
      </w:r>
      <w:r>
        <w:rPr>
          <w:rFonts w:ascii="仿宋_GB2312" w:eastAsia="仿宋_GB2312" w:hint="eastAsia"/>
          <w:sz w:val="32"/>
          <w:szCs w:val="32"/>
        </w:rPr>
        <w:t>情况。</w:t>
      </w:r>
    </w:p>
    <w:p w:rsidR="00C17BD7" w:rsidRDefault="002E3C91">
      <w:pPr>
        <w:spacing w:line="600" w:lineRule="exact"/>
        <w:ind w:firstLineChars="200" w:firstLine="640"/>
        <w:jc w:val="left"/>
        <w:rPr>
          <w:rFonts w:ascii="仿宋_GB2312" w:eastAsia="仿宋_GB2312"/>
          <w:b/>
          <w:sz w:val="32"/>
          <w:szCs w:val="32"/>
        </w:rPr>
      </w:pPr>
      <w:r>
        <w:rPr>
          <w:rFonts w:ascii="仿宋_GB2312" w:eastAsia="仿宋_GB2312" w:hint="eastAsia"/>
          <w:sz w:val="32"/>
          <w:szCs w:val="32"/>
        </w:rPr>
        <w:t>1</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要求乙方整改履行本合同不力或违反现行工程建设法律、法规、规章、规范性文件和标准的行为。</w:t>
      </w:r>
    </w:p>
    <w:p w:rsidR="00C17BD7" w:rsidRDefault="002E3C91">
      <w:pPr>
        <w:spacing w:line="600" w:lineRule="exact"/>
        <w:ind w:firstLineChars="200" w:firstLine="640"/>
        <w:jc w:val="left"/>
        <w:rPr>
          <w:rFonts w:ascii="CESI楷体-GB2312" w:eastAsia="CESI楷体-GB2312" w:hAnsi="CESI楷体-GB2312" w:cs="CESI楷体-GB2312"/>
          <w:b/>
          <w:sz w:val="32"/>
          <w:szCs w:val="32"/>
        </w:rPr>
      </w:pPr>
      <w:r>
        <w:rPr>
          <w:rFonts w:ascii="CESI楷体-GB2312" w:eastAsia="CESI楷体-GB2312" w:hAnsi="CESI楷体-GB2312" w:cs="CESI楷体-GB2312" w:hint="eastAsia"/>
          <w:b/>
          <w:sz w:val="32"/>
          <w:szCs w:val="32"/>
        </w:rPr>
        <w:t>（二）甲方的义务</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根据代建</w:t>
      </w:r>
      <w:r>
        <w:rPr>
          <w:rFonts w:ascii="仿宋_GB2312" w:eastAsia="仿宋_GB2312" w:hint="eastAsia"/>
          <w:sz w:val="32"/>
          <w:szCs w:val="32"/>
        </w:rPr>
        <w:t>总承包</w:t>
      </w:r>
      <w:r>
        <w:rPr>
          <w:rFonts w:ascii="仿宋_GB2312" w:eastAsia="仿宋_GB2312" w:hint="eastAsia"/>
          <w:sz w:val="32"/>
          <w:szCs w:val="32"/>
        </w:rPr>
        <w:t>合同约定和乙方的日程安排，</w:t>
      </w:r>
      <w:r>
        <w:rPr>
          <w:rFonts w:ascii="仿宋_GB2312" w:eastAsia="仿宋_GB2312" w:hint="eastAsia"/>
          <w:sz w:val="32"/>
          <w:szCs w:val="32"/>
        </w:rPr>
        <w:t>积极</w:t>
      </w:r>
      <w:r>
        <w:rPr>
          <w:rFonts w:ascii="仿宋_GB2312" w:eastAsia="仿宋_GB2312" w:hint="eastAsia"/>
          <w:sz w:val="32"/>
          <w:szCs w:val="32"/>
        </w:rPr>
        <w:t>协助乙</w:t>
      </w:r>
      <w:r>
        <w:rPr>
          <w:rFonts w:ascii="仿宋_GB2312" w:eastAsia="仿宋_GB2312" w:hint="eastAsia"/>
          <w:sz w:val="32"/>
          <w:szCs w:val="32"/>
        </w:rPr>
        <w:lastRenderedPageBreak/>
        <w:t>方办理</w:t>
      </w:r>
      <w:r>
        <w:rPr>
          <w:rFonts w:ascii="仿宋_GB2312" w:eastAsia="仿宋_GB2312" w:hint="eastAsia"/>
          <w:sz w:val="32"/>
          <w:szCs w:val="32"/>
        </w:rPr>
        <w:t>项目建设</w:t>
      </w:r>
      <w:r>
        <w:rPr>
          <w:rFonts w:ascii="仿宋_GB2312" w:eastAsia="仿宋_GB2312" w:hint="eastAsia"/>
          <w:sz w:val="32"/>
          <w:szCs w:val="32"/>
        </w:rPr>
        <w:t>审批手续。</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负责项目所需资金的筹措，承担项目工程款项的支付责任，按有关规定和合同约定做好建设资金支付管理、监管工作</w:t>
      </w:r>
      <w:r>
        <w:rPr>
          <w:rFonts w:ascii="仿宋_GB2312" w:eastAsia="仿宋_GB2312" w:hint="eastAsia"/>
          <w:sz w:val="32"/>
          <w:szCs w:val="32"/>
        </w:rPr>
        <w:t>，</w:t>
      </w:r>
      <w:r>
        <w:rPr>
          <w:rFonts w:ascii="仿宋_GB2312" w:eastAsia="仿宋_GB2312" w:hint="eastAsia"/>
          <w:sz w:val="32"/>
          <w:szCs w:val="32"/>
        </w:rPr>
        <w:t>按时足额将本项目相关工程款项支付至相关合同单位；按</w:t>
      </w:r>
      <w:r>
        <w:rPr>
          <w:rFonts w:ascii="仿宋_GB2312" w:eastAsia="仿宋_GB2312" w:hint="eastAsia"/>
          <w:sz w:val="32"/>
          <w:szCs w:val="32"/>
        </w:rPr>
        <w:t>本</w:t>
      </w:r>
      <w:r>
        <w:rPr>
          <w:rFonts w:ascii="仿宋_GB2312" w:eastAsia="仿宋_GB2312" w:hint="eastAsia"/>
          <w:sz w:val="32"/>
          <w:szCs w:val="32"/>
        </w:rPr>
        <w:t>合同约定及经批准的</w:t>
      </w:r>
      <w:r>
        <w:rPr>
          <w:rFonts w:ascii="仿宋_GB2312" w:eastAsia="仿宋_GB2312" w:hint="eastAsia"/>
          <w:sz w:val="32"/>
          <w:szCs w:val="32"/>
        </w:rPr>
        <w:t>建设单位管理</w:t>
      </w:r>
      <w:r>
        <w:rPr>
          <w:rFonts w:ascii="仿宋_GB2312" w:eastAsia="仿宋_GB2312" w:hint="eastAsia"/>
          <w:sz w:val="32"/>
          <w:szCs w:val="32"/>
        </w:rPr>
        <w:t>费向乙方按时核拨。</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Pr>
          <w:rFonts w:ascii="仿宋_GB2312" w:eastAsia="仿宋_GB2312" w:hint="eastAsia"/>
          <w:sz w:val="32"/>
          <w:szCs w:val="32"/>
        </w:rPr>
        <w:t>建立健全项目管理机制，明确项目</w:t>
      </w:r>
      <w:r>
        <w:rPr>
          <w:rFonts w:ascii="仿宋_GB2312" w:eastAsia="仿宋_GB2312" w:hint="eastAsia"/>
          <w:sz w:val="32"/>
          <w:szCs w:val="32"/>
        </w:rPr>
        <w:t>经理（或责任人）</w:t>
      </w:r>
      <w:r>
        <w:rPr>
          <w:rFonts w:ascii="仿宋_GB2312" w:eastAsia="仿宋_GB2312" w:hint="eastAsia"/>
          <w:sz w:val="32"/>
          <w:szCs w:val="32"/>
        </w:rPr>
        <w:t>、责任部门及分管领导，及时协调解决影响项目工程投资、进度、质量、安全生产、文明施工等控制的关键问题。</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w:t>
      </w:r>
      <w:r>
        <w:rPr>
          <w:rFonts w:ascii="仿宋_GB2312" w:eastAsia="仿宋_GB2312" w:hint="eastAsia"/>
          <w:sz w:val="32"/>
          <w:szCs w:val="32"/>
        </w:rPr>
        <w:t>审</w:t>
      </w:r>
      <w:r>
        <w:rPr>
          <w:rFonts w:ascii="仿宋_GB2312" w:eastAsia="仿宋_GB2312" w:hint="eastAsia"/>
          <w:sz w:val="32"/>
          <w:szCs w:val="32"/>
        </w:rPr>
        <w:t>核</w:t>
      </w:r>
      <w:r>
        <w:rPr>
          <w:rFonts w:ascii="仿宋_GB2312" w:eastAsia="仿宋_GB2312" w:hint="eastAsia"/>
          <w:sz w:val="32"/>
          <w:szCs w:val="32"/>
        </w:rPr>
        <w:t>乙方工作方案、项目管理目标和主要工作计划，并定期进行检查</w:t>
      </w:r>
      <w:r>
        <w:rPr>
          <w:rFonts w:ascii="仿宋_GB2312" w:eastAsia="仿宋_GB2312" w:hint="eastAsia"/>
          <w:sz w:val="32"/>
          <w:szCs w:val="32"/>
        </w:rPr>
        <w:t>。</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w:t>
      </w:r>
      <w:r>
        <w:rPr>
          <w:rFonts w:ascii="仿宋_GB2312" w:eastAsia="仿宋_GB2312" w:hint="eastAsia"/>
          <w:sz w:val="32"/>
          <w:szCs w:val="32"/>
        </w:rPr>
        <w:t>负责审核项目设计变更、投资调整、工期延误等重大变更申请，按规定办理变更手续。</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w:t>
      </w:r>
      <w:r>
        <w:rPr>
          <w:rFonts w:ascii="仿宋_GB2312" w:eastAsia="仿宋_GB2312" w:hint="eastAsia"/>
          <w:sz w:val="32"/>
          <w:szCs w:val="32"/>
        </w:rPr>
        <w:t>组织项目竣（交）工验收与工程移交并</w:t>
      </w:r>
      <w:r>
        <w:rPr>
          <w:rFonts w:ascii="仿宋_GB2312" w:eastAsia="仿宋_GB2312" w:hint="eastAsia"/>
          <w:sz w:val="32"/>
          <w:szCs w:val="32"/>
        </w:rPr>
        <w:t>及时</w:t>
      </w:r>
      <w:r>
        <w:rPr>
          <w:rFonts w:ascii="仿宋_GB2312" w:eastAsia="仿宋_GB2312" w:hint="eastAsia"/>
          <w:sz w:val="32"/>
          <w:szCs w:val="32"/>
        </w:rPr>
        <w:t>开展建设项目的后评价。</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sz w:val="32"/>
          <w:szCs w:val="32"/>
        </w:rPr>
        <w:t>7</w:t>
      </w:r>
      <w:r>
        <w:rPr>
          <w:rFonts w:ascii="仿宋_GB2312" w:eastAsia="仿宋_GB2312"/>
          <w:sz w:val="32"/>
          <w:szCs w:val="32"/>
        </w:rPr>
        <w:t>.</w:t>
      </w:r>
      <w:r>
        <w:rPr>
          <w:rFonts w:ascii="仿宋_GB2312" w:eastAsia="仿宋_GB2312" w:hint="eastAsia"/>
          <w:sz w:val="32"/>
          <w:szCs w:val="32"/>
        </w:rPr>
        <w:t>在规定期限内</w:t>
      </w:r>
      <w:r>
        <w:rPr>
          <w:rFonts w:ascii="仿宋_GB2312" w:eastAsia="仿宋_GB2312" w:hint="eastAsia"/>
          <w:sz w:val="32"/>
          <w:szCs w:val="32"/>
        </w:rPr>
        <w:t>督促乙方</w:t>
      </w:r>
      <w:r>
        <w:rPr>
          <w:rFonts w:ascii="仿宋_GB2312" w:eastAsia="仿宋_GB2312" w:hint="eastAsia"/>
          <w:sz w:val="32"/>
          <w:szCs w:val="32"/>
        </w:rPr>
        <w:t>开展工程结算</w:t>
      </w:r>
      <w:r>
        <w:rPr>
          <w:rFonts w:ascii="仿宋_GB2312" w:eastAsia="仿宋_GB2312" w:hint="eastAsia"/>
          <w:sz w:val="32"/>
          <w:szCs w:val="32"/>
        </w:rPr>
        <w:t>并</w:t>
      </w:r>
      <w:r>
        <w:rPr>
          <w:rFonts w:ascii="仿宋_GB2312" w:eastAsia="仿宋_GB2312" w:hint="eastAsia"/>
          <w:sz w:val="32"/>
          <w:szCs w:val="32"/>
        </w:rPr>
        <w:t>及</w:t>
      </w:r>
      <w:r>
        <w:rPr>
          <w:rFonts w:ascii="仿宋_GB2312" w:eastAsia="仿宋_GB2312" w:hint="eastAsia"/>
          <w:sz w:val="32"/>
          <w:szCs w:val="32"/>
        </w:rPr>
        <w:t>时</w:t>
      </w:r>
      <w:r>
        <w:rPr>
          <w:rFonts w:ascii="仿宋_GB2312" w:eastAsia="仿宋_GB2312" w:hint="eastAsia"/>
          <w:sz w:val="32"/>
          <w:szCs w:val="32"/>
        </w:rPr>
        <w:t>组织项目</w:t>
      </w:r>
      <w:r>
        <w:rPr>
          <w:rFonts w:ascii="仿宋_GB2312" w:eastAsia="仿宋_GB2312" w:hint="eastAsia"/>
          <w:sz w:val="32"/>
          <w:szCs w:val="32"/>
        </w:rPr>
        <w:t>竣工</w:t>
      </w:r>
      <w:r>
        <w:rPr>
          <w:rFonts w:ascii="仿宋_GB2312" w:eastAsia="仿宋_GB2312" w:hint="eastAsia"/>
          <w:sz w:val="32"/>
          <w:szCs w:val="32"/>
        </w:rPr>
        <w:t>财务决算工作，并在规定时间内报审。</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在组织项目</w:t>
      </w:r>
      <w:r>
        <w:rPr>
          <w:rFonts w:ascii="仿宋_GB2312" w:eastAsia="仿宋_GB2312" w:hint="eastAsia"/>
          <w:sz w:val="32"/>
          <w:szCs w:val="32"/>
        </w:rPr>
        <w:t>竣（交）工验收</w:t>
      </w:r>
      <w:r>
        <w:rPr>
          <w:rFonts w:ascii="仿宋_GB2312" w:eastAsia="仿宋_GB2312" w:hint="eastAsia"/>
          <w:sz w:val="32"/>
          <w:szCs w:val="32"/>
        </w:rPr>
        <w:t>和竣工</w:t>
      </w:r>
      <w:r>
        <w:rPr>
          <w:rFonts w:ascii="仿宋_GB2312" w:eastAsia="仿宋_GB2312" w:hint="eastAsia"/>
          <w:sz w:val="32"/>
          <w:szCs w:val="32"/>
        </w:rPr>
        <w:t>财务决算</w:t>
      </w:r>
      <w:r>
        <w:rPr>
          <w:rFonts w:ascii="仿宋_GB2312" w:eastAsia="仿宋_GB2312" w:hint="eastAsia"/>
          <w:sz w:val="32"/>
          <w:szCs w:val="32"/>
        </w:rPr>
        <w:t>时，加强对项目建设内容和概算批复内容比对，强化投资节余管控。</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w:t>
      </w:r>
      <w:r>
        <w:rPr>
          <w:rFonts w:ascii="仿宋_GB2312" w:eastAsia="仿宋_GB2312" w:hint="eastAsia"/>
          <w:sz w:val="32"/>
          <w:szCs w:val="32"/>
        </w:rPr>
        <w:t>及时以书面形式答复乙方提出的需甲方审核或确认的事项。</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w:t>
      </w:r>
      <w:r>
        <w:rPr>
          <w:rFonts w:ascii="仿宋_GB2312" w:eastAsia="仿宋_GB2312" w:hint="eastAsia"/>
          <w:sz w:val="32"/>
          <w:szCs w:val="32"/>
        </w:rPr>
        <w:t>负责按规定对乙方履约情况进行评价，并将结果报送有关行政管理部门。</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在重要节点开展概算控制检查，制止和纠正违法超概算行</w:t>
      </w:r>
      <w:r>
        <w:rPr>
          <w:rFonts w:ascii="仿宋_GB2312" w:eastAsia="仿宋_GB2312" w:hint="eastAsia"/>
          <w:sz w:val="32"/>
          <w:szCs w:val="32"/>
        </w:rPr>
        <w:lastRenderedPageBreak/>
        <w:t>为，对确需动用基本预备费的，</w:t>
      </w:r>
      <w:r>
        <w:rPr>
          <w:rFonts w:ascii="仿宋_GB2312" w:eastAsia="仿宋_GB2312" w:hint="eastAsia"/>
          <w:sz w:val="32"/>
          <w:szCs w:val="32"/>
        </w:rPr>
        <w:t>应</w:t>
      </w:r>
      <w:r>
        <w:rPr>
          <w:rFonts w:ascii="仿宋_GB2312" w:eastAsia="仿宋_GB2312" w:hint="eastAsia"/>
          <w:sz w:val="32"/>
          <w:szCs w:val="32"/>
        </w:rPr>
        <w:t>按</w:t>
      </w:r>
      <w:r>
        <w:rPr>
          <w:rFonts w:ascii="仿宋_GB2312" w:eastAsia="仿宋_GB2312" w:hint="eastAsia"/>
          <w:sz w:val="32"/>
          <w:szCs w:val="32"/>
        </w:rPr>
        <w:t>有关</w:t>
      </w:r>
      <w:r>
        <w:rPr>
          <w:rFonts w:ascii="仿宋_GB2312" w:eastAsia="仿宋_GB2312" w:hint="eastAsia"/>
          <w:sz w:val="32"/>
          <w:szCs w:val="32"/>
        </w:rPr>
        <w:t>规定</w:t>
      </w:r>
      <w:r>
        <w:rPr>
          <w:rFonts w:ascii="仿宋_GB2312" w:eastAsia="仿宋_GB2312" w:hint="eastAsia"/>
          <w:sz w:val="32"/>
          <w:szCs w:val="32"/>
        </w:rPr>
        <w:t>及时</w:t>
      </w:r>
      <w:r>
        <w:rPr>
          <w:rFonts w:ascii="仿宋_GB2312" w:eastAsia="仿宋_GB2312" w:hint="eastAsia"/>
          <w:sz w:val="32"/>
          <w:szCs w:val="32"/>
        </w:rPr>
        <w:t>审核。</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牵头协调项目水、电、路、气、通讯等与现有基础设施的接驳。</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牵头组织前期代建单位和乙方之间的</w:t>
      </w:r>
      <w:r>
        <w:rPr>
          <w:rFonts w:ascii="仿宋_GB2312" w:eastAsia="仿宋_GB2312" w:hint="eastAsia"/>
          <w:sz w:val="32"/>
          <w:szCs w:val="32"/>
        </w:rPr>
        <w:t>前期工作成果</w:t>
      </w:r>
      <w:r>
        <w:rPr>
          <w:rFonts w:ascii="仿宋_GB2312" w:eastAsia="仿宋_GB2312" w:hint="eastAsia"/>
          <w:sz w:val="32"/>
          <w:szCs w:val="32"/>
        </w:rPr>
        <w:t>资料移交。</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14</w:t>
      </w:r>
      <w:r>
        <w:rPr>
          <w:rFonts w:ascii="仿宋_GB2312" w:eastAsia="仿宋_GB2312" w:hint="eastAsia"/>
          <w:sz w:val="32"/>
          <w:szCs w:val="32"/>
        </w:rPr>
        <w:t>.</w:t>
      </w:r>
      <w:r>
        <w:rPr>
          <w:rFonts w:ascii="仿宋_GB2312" w:eastAsia="仿宋_GB2312" w:hint="eastAsia"/>
          <w:sz w:val="32"/>
          <w:szCs w:val="32"/>
        </w:rPr>
        <w:t>配合各区政府和有关部门完成土地房屋征收工作。</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z w:val="32"/>
          <w:szCs w:val="32"/>
        </w:rPr>
        <w:t>履行合同约定的其他义务。</w:t>
      </w:r>
    </w:p>
    <w:p w:rsidR="00C17BD7" w:rsidRDefault="002E3C91">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十二、乙方的权利义务</w:t>
      </w:r>
    </w:p>
    <w:p w:rsidR="00C17BD7" w:rsidRDefault="002E3C91">
      <w:pPr>
        <w:pStyle w:val="1"/>
        <w:spacing w:line="600" w:lineRule="exact"/>
        <w:ind w:left="709" w:firstLineChars="0" w:firstLine="0"/>
        <w:rPr>
          <w:rFonts w:ascii="CESI楷体-GB2312" w:eastAsia="CESI楷体-GB2312" w:hAnsi="CESI楷体-GB2312" w:cs="CESI楷体-GB2312"/>
          <w:sz w:val="32"/>
          <w:szCs w:val="32"/>
        </w:rPr>
      </w:pPr>
      <w:r>
        <w:rPr>
          <w:rFonts w:ascii="CESI楷体-GB2312" w:eastAsia="CESI楷体-GB2312" w:hAnsi="CESI楷体-GB2312" w:cs="CESI楷体-GB2312" w:hint="eastAsia"/>
          <w:sz w:val="32"/>
          <w:szCs w:val="32"/>
        </w:rPr>
        <w:t>（一）乙方的权利</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要求甲方按照有关规定和本合同约定向财政部门办理项目资金申请拨付手续</w:t>
      </w:r>
      <w:r>
        <w:rPr>
          <w:rFonts w:ascii="仿宋_GB2312" w:eastAsia="仿宋_GB2312" w:hint="eastAsia"/>
          <w:sz w:val="32"/>
          <w:szCs w:val="32"/>
        </w:rPr>
        <w:t>，及时足额支付工程款项至相关合同单位</w:t>
      </w:r>
      <w:r>
        <w:rPr>
          <w:rFonts w:ascii="仿宋_GB2312" w:eastAsia="仿宋_GB2312" w:hint="eastAsia"/>
          <w:sz w:val="32"/>
          <w:szCs w:val="32"/>
        </w:rPr>
        <w:t>。</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依照有关规定和本合同约定获得</w:t>
      </w:r>
      <w:r>
        <w:rPr>
          <w:rFonts w:ascii="仿宋_GB2312" w:eastAsia="仿宋_GB2312" w:hint="eastAsia"/>
          <w:sz w:val="32"/>
          <w:szCs w:val="32"/>
        </w:rPr>
        <w:t>建设单位管理</w:t>
      </w:r>
      <w:r>
        <w:rPr>
          <w:rFonts w:ascii="仿宋_GB2312" w:eastAsia="仿宋_GB2312" w:hint="eastAsia"/>
          <w:sz w:val="32"/>
          <w:szCs w:val="32"/>
        </w:rPr>
        <w:t>费。</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依照本合同约定，</w:t>
      </w:r>
      <w:r>
        <w:rPr>
          <w:rFonts w:ascii="仿宋_GB2312" w:eastAsia="仿宋_GB2312" w:hint="eastAsia"/>
          <w:sz w:val="32"/>
          <w:szCs w:val="32"/>
        </w:rPr>
        <w:t>受甲方委托，组织</w:t>
      </w:r>
      <w:r>
        <w:rPr>
          <w:rFonts w:ascii="仿宋_GB2312" w:eastAsia="仿宋_GB2312" w:hint="eastAsia"/>
          <w:sz w:val="32"/>
          <w:szCs w:val="32"/>
        </w:rPr>
        <w:t>项目施工、监理、</w:t>
      </w:r>
      <w:r>
        <w:rPr>
          <w:rFonts w:ascii="仿宋_GB2312" w:eastAsia="仿宋_GB2312" w:hint="eastAsia"/>
          <w:sz w:val="32"/>
          <w:szCs w:val="32"/>
        </w:rPr>
        <w:t>监测</w:t>
      </w:r>
      <w:r>
        <w:rPr>
          <w:rFonts w:ascii="仿宋_GB2312" w:eastAsia="仿宋_GB2312" w:hint="eastAsia"/>
          <w:sz w:val="32"/>
          <w:szCs w:val="32"/>
        </w:rPr>
        <w:t>检测和主要材料设备供应等单位</w:t>
      </w:r>
      <w:r>
        <w:rPr>
          <w:rFonts w:ascii="仿宋_GB2312" w:eastAsia="仿宋_GB2312" w:hint="eastAsia"/>
          <w:sz w:val="32"/>
          <w:szCs w:val="32"/>
        </w:rPr>
        <w:t>发包工作</w:t>
      </w:r>
      <w:r>
        <w:rPr>
          <w:rFonts w:ascii="仿宋_GB2312" w:eastAsia="仿宋_GB2312" w:hint="eastAsia"/>
          <w:sz w:val="32"/>
          <w:szCs w:val="32"/>
        </w:rPr>
        <w:t>，</w:t>
      </w:r>
      <w:r>
        <w:rPr>
          <w:rFonts w:ascii="仿宋_GB2312" w:eastAsia="仿宋_GB2312" w:hint="eastAsia"/>
          <w:sz w:val="32"/>
          <w:szCs w:val="32"/>
        </w:rPr>
        <w:t>并</w:t>
      </w:r>
      <w:r>
        <w:rPr>
          <w:rFonts w:ascii="仿宋_GB2312" w:eastAsia="仿宋_GB2312" w:hint="eastAsia"/>
          <w:sz w:val="32"/>
          <w:szCs w:val="32"/>
        </w:rPr>
        <w:t>与</w:t>
      </w:r>
      <w:r>
        <w:rPr>
          <w:rFonts w:ascii="仿宋_GB2312" w:eastAsia="仿宋_GB2312" w:hint="eastAsia"/>
          <w:sz w:val="32"/>
          <w:szCs w:val="32"/>
        </w:rPr>
        <w:t>其</w:t>
      </w:r>
      <w:r>
        <w:rPr>
          <w:rFonts w:ascii="仿宋_GB2312" w:eastAsia="仿宋_GB2312" w:hint="eastAsia"/>
          <w:sz w:val="32"/>
          <w:szCs w:val="32"/>
        </w:rPr>
        <w:t>签订并履行合同。</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依照本合同约定的内容，根据自身经营管理模式、管理制度实施项目代建</w:t>
      </w:r>
      <w:r>
        <w:rPr>
          <w:rFonts w:ascii="仿宋_GB2312" w:eastAsia="仿宋_GB2312" w:hint="eastAsia"/>
          <w:sz w:val="32"/>
          <w:szCs w:val="32"/>
        </w:rPr>
        <w:t>总承包</w:t>
      </w:r>
      <w:r>
        <w:rPr>
          <w:rFonts w:ascii="仿宋_GB2312" w:eastAsia="仿宋_GB2312" w:hint="eastAsia"/>
          <w:sz w:val="32"/>
          <w:szCs w:val="32"/>
        </w:rPr>
        <w:t>工作，组织和管理勘察、设计、施工、监理等单位开展项目工作。</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根据办理项目建设相关审批手续需要，或根据项目勘察、设计、施工、验收、移交等工作计划安排，要求甲方</w:t>
      </w:r>
      <w:r>
        <w:rPr>
          <w:rFonts w:ascii="仿宋_GB2312" w:eastAsia="仿宋_GB2312" w:hint="eastAsia"/>
          <w:sz w:val="32"/>
          <w:szCs w:val="32"/>
        </w:rPr>
        <w:t>在规定的时间内完成</w:t>
      </w:r>
      <w:r>
        <w:rPr>
          <w:rFonts w:ascii="仿宋_GB2312" w:eastAsia="仿宋_GB2312" w:hint="eastAsia"/>
          <w:sz w:val="32"/>
          <w:szCs w:val="32"/>
        </w:rPr>
        <w:t>需由甲方提供的</w:t>
      </w:r>
      <w:r>
        <w:rPr>
          <w:rFonts w:ascii="仿宋_GB2312" w:eastAsia="仿宋_GB2312" w:hint="eastAsia"/>
          <w:sz w:val="32"/>
          <w:szCs w:val="32"/>
        </w:rPr>
        <w:t>反馈意见</w:t>
      </w:r>
      <w:r>
        <w:rPr>
          <w:rFonts w:ascii="仿宋_GB2312" w:eastAsia="仿宋_GB2312" w:hint="eastAsia"/>
          <w:sz w:val="32"/>
          <w:szCs w:val="32"/>
        </w:rPr>
        <w:t>或</w:t>
      </w:r>
      <w:r>
        <w:rPr>
          <w:rFonts w:ascii="仿宋_GB2312" w:eastAsia="仿宋_GB2312" w:hint="eastAsia"/>
          <w:sz w:val="32"/>
          <w:szCs w:val="32"/>
        </w:rPr>
        <w:t>材料等。</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要求甲方协助解决乙方已尽全力</w:t>
      </w:r>
      <w:r>
        <w:rPr>
          <w:rFonts w:ascii="仿宋_GB2312" w:eastAsia="仿宋_GB2312" w:hint="eastAsia"/>
          <w:sz w:val="32"/>
          <w:szCs w:val="32"/>
        </w:rPr>
        <w:t>协调推进但</w:t>
      </w:r>
      <w:r>
        <w:rPr>
          <w:rFonts w:ascii="仿宋_GB2312" w:eastAsia="仿宋_GB2312" w:hint="eastAsia"/>
          <w:sz w:val="32"/>
          <w:szCs w:val="32"/>
        </w:rPr>
        <w:t>仍难以解决且</w:t>
      </w:r>
      <w:r>
        <w:rPr>
          <w:rFonts w:ascii="仿宋_GB2312" w:eastAsia="仿宋_GB2312" w:hint="eastAsia"/>
          <w:sz w:val="32"/>
          <w:szCs w:val="32"/>
        </w:rPr>
        <w:lastRenderedPageBreak/>
        <w:t>影响项目投资、进度、质量、安全生产、文明施工等控制的关键问题。</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拒绝执行甲方违背本合同或违反现行工程法规、规范的要求。</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要求甲方组织开展</w:t>
      </w:r>
      <w:r>
        <w:rPr>
          <w:rFonts w:ascii="仿宋_GB2312" w:eastAsia="仿宋_GB2312" w:hint="eastAsia"/>
          <w:sz w:val="32"/>
          <w:szCs w:val="32"/>
        </w:rPr>
        <w:t>竣工</w:t>
      </w:r>
      <w:r>
        <w:rPr>
          <w:rFonts w:ascii="仿宋_GB2312" w:eastAsia="仿宋_GB2312" w:hint="eastAsia"/>
          <w:sz w:val="32"/>
          <w:szCs w:val="32"/>
        </w:rPr>
        <w:t>财务决算工作，并协调解决乙方在财务决算工作中遇到的问题。</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依据相关规定和合同</w:t>
      </w:r>
      <w:r>
        <w:rPr>
          <w:rFonts w:ascii="仿宋_GB2312" w:eastAsia="仿宋_GB2312" w:hint="eastAsia"/>
          <w:sz w:val="32"/>
          <w:szCs w:val="32"/>
        </w:rPr>
        <w:t>约定</w:t>
      </w:r>
      <w:r>
        <w:rPr>
          <w:rFonts w:ascii="仿宋_GB2312" w:eastAsia="仿宋_GB2312" w:hint="eastAsia"/>
          <w:sz w:val="32"/>
          <w:szCs w:val="32"/>
        </w:rPr>
        <w:t>内容督促项目勘察、设计、施工、监理等单位履约履责并进行客观评价，必要时可提请甲方及项目主管部门实行差异化管理。</w:t>
      </w:r>
    </w:p>
    <w:p w:rsidR="00C17BD7" w:rsidRDefault="002E3C91">
      <w:pPr>
        <w:pStyle w:val="1"/>
        <w:spacing w:line="600" w:lineRule="exact"/>
        <w:ind w:left="709" w:firstLineChars="0" w:firstLine="0"/>
        <w:rPr>
          <w:rFonts w:ascii="CESI楷体-GB2312" w:eastAsia="CESI楷体-GB2312" w:hAnsi="CESI楷体-GB2312" w:cs="CESI楷体-GB2312"/>
          <w:sz w:val="32"/>
          <w:szCs w:val="32"/>
        </w:rPr>
      </w:pPr>
      <w:r>
        <w:rPr>
          <w:rFonts w:ascii="CESI楷体-GB2312" w:eastAsia="CESI楷体-GB2312" w:hAnsi="CESI楷体-GB2312" w:cs="CESI楷体-GB2312" w:hint="eastAsia"/>
          <w:sz w:val="32"/>
          <w:szCs w:val="32"/>
        </w:rPr>
        <w:t>（二）乙方的义务</w:t>
      </w:r>
    </w:p>
    <w:p w:rsidR="00C17BD7" w:rsidRDefault="002E3C91">
      <w:pPr>
        <w:spacing w:line="600" w:lineRule="exact"/>
        <w:ind w:firstLine="660"/>
        <w:rPr>
          <w:rFonts w:ascii="仿宋_GB2312" w:eastAsia="仿宋_GB2312" w:hAnsi="宋体"/>
          <w:sz w:val="32"/>
          <w:szCs w:val="32"/>
        </w:rPr>
      </w:pPr>
      <w:r>
        <w:rPr>
          <w:rFonts w:ascii="仿宋_GB2312" w:eastAsia="仿宋_GB2312" w:hAnsi="宋体" w:hint="eastAsia"/>
          <w:sz w:val="32"/>
          <w:szCs w:val="32"/>
        </w:rPr>
        <w:t>乙方应在本项目建设期内，严格按照经甲方授权的工作范围或工作要求全面实施本项目的投资、进度、质量、安全</w:t>
      </w:r>
      <w:r>
        <w:rPr>
          <w:rFonts w:ascii="仿宋_GB2312" w:eastAsia="仿宋_GB2312" w:hAnsi="宋体" w:hint="eastAsia"/>
          <w:sz w:val="32"/>
          <w:szCs w:val="32"/>
        </w:rPr>
        <w:t>生产、文明施工</w:t>
      </w:r>
      <w:r>
        <w:rPr>
          <w:rFonts w:ascii="仿宋_GB2312" w:eastAsia="仿宋_GB2312" w:hAnsi="宋体" w:hint="eastAsia"/>
          <w:sz w:val="32"/>
          <w:szCs w:val="32"/>
        </w:rPr>
        <w:t>等管理工作，包括但不限于以下工作</w:t>
      </w:r>
      <w:r>
        <w:rPr>
          <w:rFonts w:ascii="仿宋_GB2312" w:eastAsia="仿宋_GB2312" w:hAnsi="宋体" w:hint="eastAsia"/>
          <w:sz w:val="32"/>
          <w:szCs w:val="32"/>
        </w:rPr>
        <w:t>:</w:t>
      </w:r>
    </w:p>
    <w:p w:rsidR="00C17BD7" w:rsidRDefault="002E3C91">
      <w:pPr>
        <w:spacing w:line="600" w:lineRule="exact"/>
        <w:ind w:firstLine="660"/>
        <w:rPr>
          <w:rFonts w:ascii="仿宋_GB2312" w:eastAsia="仿宋_GB2312" w:hAnsi="新宋体"/>
          <w:b/>
          <w:sz w:val="32"/>
          <w:szCs w:val="32"/>
        </w:rPr>
      </w:pPr>
      <w:r>
        <w:rPr>
          <w:rFonts w:ascii="仿宋_GB2312" w:eastAsia="仿宋_GB2312" w:hAnsi="新宋体" w:hint="eastAsia"/>
          <w:b/>
          <w:sz w:val="32"/>
          <w:szCs w:val="32"/>
        </w:rPr>
        <w:t>1</w:t>
      </w:r>
      <w:r>
        <w:rPr>
          <w:rFonts w:ascii="仿宋_GB2312" w:eastAsia="仿宋_GB2312" w:hAnsi="新宋体" w:hint="eastAsia"/>
          <w:b/>
          <w:sz w:val="32"/>
          <w:szCs w:val="32"/>
        </w:rPr>
        <w:t>.</w:t>
      </w:r>
      <w:r>
        <w:rPr>
          <w:rFonts w:ascii="仿宋_GB2312" w:eastAsia="仿宋_GB2312" w:hAnsi="新宋体" w:hint="eastAsia"/>
          <w:b/>
          <w:sz w:val="32"/>
          <w:szCs w:val="32"/>
        </w:rPr>
        <w:t>一般性工作</w:t>
      </w:r>
    </w:p>
    <w:p w:rsidR="00C17BD7" w:rsidRDefault="002E3C91">
      <w:pPr>
        <w:spacing w:line="60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）乙方应根据有关规定和代建总承包</w:t>
      </w:r>
      <w:r>
        <w:rPr>
          <w:rFonts w:ascii="仿宋_GB2312" w:eastAsia="仿宋_GB2312" w:hAnsi="宋体" w:hint="eastAsia"/>
          <w:sz w:val="32"/>
          <w:szCs w:val="32"/>
        </w:rPr>
        <w:t>招标文件</w:t>
      </w:r>
      <w:r>
        <w:rPr>
          <w:rFonts w:ascii="仿宋_GB2312" w:eastAsia="仿宋_GB2312" w:hAnsi="宋体" w:hint="eastAsia"/>
          <w:sz w:val="32"/>
          <w:szCs w:val="32"/>
        </w:rPr>
        <w:t>要求，选派</w:t>
      </w:r>
      <w:r>
        <w:rPr>
          <w:rFonts w:ascii="仿宋_GB2312" w:eastAsia="仿宋_GB2312" w:hAnsi="宋体" w:hint="eastAsia"/>
          <w:sz w:val="32"/>
          <w:szCs w:val="32"/>
        </w:rPr>
        <w:t>符合</w:t>
      </w:r>
      <w:r>
        <w:rPr>
          <w:rFonts w:ascii="仿宋_GB2312" w:eastAsia="仿宋_GB2312" w:hAnsi="宋体" w:hint="eastAsia"/>
          <w:sz w:val="32"/>
          <w:szCs w:val="32"/>
        </w:rPr>
        <w:t>相应</w:t>
      </w:r>
      <w:r>
        <w:rPr>
          <w:rFonts w:ascii="仿宋_GB2312" w:eastAsia="仿宋_GB2312" w:hAnsi="宋体" w:hint="eastAsia"/>
          <w:sz w:val="32"/>
          <w:szCs w:val="32"/>
        </w:rPr>
        <w:t>要求</w:t>
      </w:r>
      <w:r>
        <w:rPr>
          <w:rFonts w:ascii="仿宋_GB2312" w:eastAsia="仿宋_GB2312" w:hAnsi="宋体" w:hint="eastAsia"/>
          <w:sz w:val="32"/>
          <w:szCs w:val="32"/>
        </w:rPr>
        <w:t>的专业人员组建项目管理机构，建立健全管理体系，配备满足项目管理所需的专业技术管理人员，制定各项目管理人员的岗位职责，并将项目代建管理机构组建情况、配置的人员名单、简历及代建管理工作计划报甲方认可备案。乙方更换项目</w:t>
      </w:r>
      <w:r>
        <w:rPr>
          <w:rFonts w:ascii="仿宋_GB2312" w:eastAsia="仿宋_GB2312" w:hAnsi="宋体" w:hint="eastAsia"/>
          <w:sz w:val="32"/>
          <w:szCs w:val="32"/>
        </w:rPr>
        <w:t>经理</w:t>
      </w:r>
      <w:r>
        <w:rPr>
          <w:rFonts w:ascii="仿宋_GB2312" w:eastAsia="仿宋_GB2312" w:hAnsi="宋体" w:hint="eastAsia"/>
          <w:sz w:val="32"/>
          <w:szCs w:val="32"/>
        </w:rPr>
        <w:t>应经甲方书面同意。</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）建立健全协调、调度、考核、总结的工作机制，实现对项目的管理、指导与协调。</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3</w:t>
      </w:r>
      <w:r>
        <w:rPr>
          <w:rFonts w:ascii="仿宋_GB2312" w:eastAsia="仿宋_GB2312" w:hint="eastAsia"/>
          <w:sz w:val="32"/>
          <w:szCs w:val="32"/>
        </w:rPr>
        <w:t>）明确项目的分管领导，分管领导应负责指导、检查项目部的管理工作，协调解决具体问题。</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）与项目部签订项目管理责任书，并对项目部、项目经理进行绩效考核，落实奖惩措施。</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）在规定的期限内完成工程结算</w:t>
      </w:r>
      <w:r>
        <w:rPr>
          <w:rFonts w:ascii="仿宋_GB2312" w:eastAsia="仿宋_GB2312" w:hint="eastAsia"/>
          <w:sz w:val="32"/>
          <w:szCs w:val="32"/>
        </w:rPr>
        <w:t>并</w:t>
      </w:r>
      <w:r>
        <w:rPr>
          <w:rFonts w:ascii="仿宋_GB2312" w:eastAsia="仿宋_GB2312" w:hint="eastAsia"/>
          <w:sz w:val="32"/>
          <w:szCs w:val="32"/>
        </w:rPr>
        <w:t>配合甲方</w:t>
      </w:r>
      <w:r>
        <w:rPr>
          <w:rFonts w:ascii="仿宋_GB2312" w:eastAsia="仿宋_GB2312" w:hint="eastAsia"/>
          <w:sz w:val="32"/>
          <w:szCs w:val="32"/>
        </w:rPr>
        <w:t>完成竣工</w:t>
      </w:r>
      <w:r>
        <w:rPr>
          <w:rFonts w:ascii="仿宋_GB2312" w:eastAsia="仿宋_GB2312" w:hint="eastAsia"/>
          <w:sz w:val="32"/>
          <w:szCs w:val="32"/>
        </w:rPr>
        <w:t>财务决算工作。</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7</w:t>
      </w:r>
      <w:r>
        <w:rPr>
          <w:rFonts w:ascii="仿宋_GB2312" w:eastAsia="仿宋_GB2312" w:hint="eastAsia"/>
          <w:sz w:val="32"/>
          <w:szCs w:val="32"/>
        </w:rPr>
        <w:t>）在项目</w:t>
      </w:r>
      <w:r>
        <w:rPr>
          <w:rFonts w:ascii="仿宋_GB2312" w:eastAsia="仿宋_GB2312" w:hint="eastAsia"/>
          <w:sz w:val="32"/>
          <w:szCs w:val="32"/>
        </w:rPr>
        <w:t>竣</w:t>
      </w:r>
      <w:r>
        <w:rPr>
          <w:rFonts w:ascii="仿宋_GB2312" w:eastAsia="仿宋_GB2312" w:hint="eastAsia"/>
          <w:sz w:val="32"/>
          <w:szCs w:val="32"/>
        </w:rPr>
        <w:t>工</w:t>
      </w:r>
      <w:r>
        <w:rPr>
          <w:rFonts w:ascii="仿宋_GB2312" w:eastAsia="仿宋_GB2312" w:hint="eastAsia"/>
          <w:sz w:val="32"/>
          <w:szCs w:val="32"/>
        </w:rPr>
        <w:t>财务决算</w:t>
      </w:r>
      <w:r>
        <w:rPr>
          <w:rFonts w:ascii="仿宋_GB2312" w:eastAsia="仿宋_GB2312" w:hint="eastAsia"/>
          <w:sz w:val="32"/>
          <w:szCs w:val="32"/>
        </w:rPr>
        <w:t>后及时</w:t>
      </w:r>
      <w:r>
        <w:rPr>
          <w:rFonts w:ascii="仿宋_GB2312" w:eastAsia="仿宋_GB2312" w:hint="eastAsia"/>
          <w:sz w:val="32"/>
          <w:szCs w:val="32"/>
        </w:rPr>
        <w:t>向甲方及项目主管部门等单位提交代建</w:t>
      </w:r>
      <w:r>
        <w:rPr>
          <w:rFonts w:ascii="仿宋_GB2312" w:eastAsia="仿宋_GB2312" w:hint="eastAsia"/>
          <w:sz w:val="32"/>
          <w:szCs w:val="32"/>
        </w:rPr>
        <w:t>总承包</w:t>
      </w:r>
      <w:r>
        <w:rPr>
          <w:rFonts w:ascii="仿宋_GB2312" w:eastAsia="仿宋_GB2312" w:hint="eastAsia"/>
          <w:sz w:val="32"/>
          <w:szCs w:val="32"/>
        </w:rPr>
        <w:t>工作总结。</w:t>
      </w:r>
    </w:p>
    <w:p w:rsidR="00C17BD7" w:rsidRDefault="002E3C91">
      <w:pPr>
        <w:spacing w:line="60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8</w:t>
      </w:r>
      <w:r>
        <w:rPr>
          <w:rFonts w:ascii="仿宋_GB2312" w:eastAsia="仿宋_GB2312" w:hAnsi="宋体" w:hint="eastAsia"/>
          <w:sz w:val="32"/>
          <w:szCs w:val="32"/>
        </w:rPr>
        <w:t>）项目</w:t>
      </w:r>
      <w:r>
        <w:rPr>
          <w:rFonts w:ascii="仿宋_GB2312" w:eastAsia="仿宋_GB2312" w:hAnsi="宋体" w:hint="eastAsia"/>
          <w:sz w:val="32"/>
          <w:szCs w:val="32"/>
        </w:rPr>
        <w:t>建设</w:t>
      </w:r>
      <w:r>
        <w:rPr>
          <w:rFonts w:ascii="仿宋_GB2312" w:eastAsia="仿宋_GB2312" w:hAnsi="宋体" w:hint="eastAsia"/>
          <w:sz w:val="32"/>
          <w:szCs w:val="32"/>
        </w:rPr>
        <w:t>过程中的下列情况，应及时报告甲方</w:t>
      </w:r>
      <w:r>
        <w:rPr>
          <w:rFonts w:ascii="仿宋_GB2312" w:eastAsia="仿宋_GB2312" w:hAnsi="宋体" w:hint="eastAsia"/>
          <w:sz w:val="32"/>
          <w:szCs w:val="32"/>
        </w:rPr>
        <w:t>:</w:t>
      </w:r>
      <w:r>
        <w:rPr>
          <w:rFonts w:ascii="仿宋_GB2312" w:eastAsia="仿宋_GB2312" w:hAnsi="宋体" w:hint="eastAsia"/>
          <w:sz w:val="32"/>
          <w:szCs w:val="32"/>
        </w:rPr>
        <w:t>①发生质量、安全</w:t>
      </w:r>
      <w:r>
        <w:rPr>
          <w:rFonts w:ascii="仿宋_GB2312" w:eastAsia="仿宋_GB2312" w:hAnsi="宋体" w:hint="eastAsia"/>
          <w:sz w:val="32"/>
          <w:szCs w:val="32"/>
        </w:rPr>
        <w:t>生产</w:t>
      </w:r>
      <w:r>
        <w:rPr>
          <w:rFonts w:ascii="仿宋_GB2312" w:eastAsia="仿宋_GB2312" w:hAnsi="宋体" w:hint="eastAsia"/>
          <w:sz w:val="32"/>
          <w:szCs w:val="32"/>
        </w:rPr>
        <w:t>事故；②发现投资超概算、工期滞后等；③出现与</w:t>
      </w:r>
      <w:r>
        <w:rPr>
          <w:rFonts w:ascii="仿宋_GB2312" w:eastAsia="仿宋_GB2312" w:hAnsi="宋体" w:hint="eastAsia"/>
          <w:sz w:val="32"/>
          <w:szCs w:val="32"/>
        </w:rPr>
        <w:t>项目相关的合同纠纷、侵权纠纷；④财政审核部门出具的与项目相关的审核意见；⑤被行业主管部门等相关行政管理部门行政处罚；⑥其他重大事项。</w:t>
      </w:r>
    </w:p>
    <w:p w:rsidR="00C17BD7" w:rsidRDefault="002E3C91" w:rsidP="002E3C91">
      <w:pPr>
        <w:spacing w:line="600" w:lineRule="exact"/>
        <w:ind w:firstLineChars="200" w:firstLine="643"/>
        <w:jc w:val="left"/>
        <w:rPr>
          <w:rFonts w:ascii="仿宋_GB2312" w:eastAsia="仿宋_GB2312"/>
          <w:b/>
          <w:sz w:val="32"/>
          <w:szCs w:val="32"/>
        </w:rPr>
      </w:pPr>
      <w:r>
        <w:rPr>
          <w:rFonts w:ascii="仿宋_GB2312" w:eastAsia="仿宋_GB2312" w:hint="eastAsia"/>
          <w:b/>
          <w:sz w:val="32"/>
          <w:szCs w:val="32"/>
        </w:rPr>
        <w:t>2.</w:t>
      </w:r>
      <w:r>
        <w:rPr>
          <w:rFonts w:ascii="仿宋_GB2312" w:eastAsia="仿宋_GB2312" w:hint="eastAsia"/>
          <w:b/>
          <w:sz w:val="32"/>
          <w:szCs w:val="32"/>
        </w:rPr>
        <w:t>招投标</w:t>
      </w:r>
      <w:r>
        <w:rPr>
          <w:rFonts w:ascii="仿宋_GB2312" w:eastAsia="仿宋_GB2312" w:hint="eastAsia"/>
          <w:b/>
          <w:sz w:val="32"/>
          <w:szCs w:val="32"/>
        </w:rPr>
        <w:t>（采购）</w:t>
      </w:r>
      <w:r>
        <w:rPr>
          <w:rFonts w:ascii="仿宋_GB2312" w:eastAsia="仿宋_GB2312" w:hint="eastAsia"/>
          <w:b/>
          <w:sz w:val="32"/>
          <w:szCs w:val="32"/>
        </w:rPr>
        <w:t>管理</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）乙方应按照招投标</w:t>
      </w:r>
      <w:r>
        <w:rPr>
          <w:rFonts w:ascii="仿宋_GB2312" w:eastAsia="仿宋_GB2312" w:hint="eastAsia"/>
          <w:sz w:val="32"/>
          <w:szCs w:val="32"/>
        </w:rPr>
        <w:t>（采购）</w:t>
      </w:r>
      <w:r>
        <w:rPr>
          <w:rFonts w:ascii="仿宋_GB2312" w:eastAsia="仿宋_GB2312" w:hint="eastAsia"/>
          <w:sz w:val="32"/>
          <w:szCs w:val="32"/>
        </w:rPr>
        <w:t>管理有关规定，规范招投标</w:t>
      </w:r>
      <w:r>
        <w:rPr>
          <w:rFonts w:ascii="仿宋_GB2312" w:eastAsia="仿宋_GB2312" w:hint="eastAsia"/>
          <w:sz w:val="32"/>
          <w:szCs w:val="32"/>
        </w:rPr>
        <w:t>（采购）</w:t>
      </w:r>
      <w:r>
        <w:rPr>
          <w:rFonts w:ascii="仿宋_GB2312" w:eastAsia="仿宋_GB2312" w:hint="eastAsia"/>
          <w:sz w:val="32"/>
          <w:szCs w:val="32"/>
        </w:rPr>
        <w:t>程序，组织进行</w:t>
      </w:r>
      <w:r>
        <w:rPr>
          <w:rFonts w:ascii="仿宋_GB2312" w:eastAsia="仿宋_GB2312" w:hint="eastAsia"/>
          <w:sz w:val="32"/>
          <w:szCs w:val="32"/>
        </w:rPr>
        <w:t>招标代理、造价咨询、</w:t>
      </w:r>
      <w:r>
        <w:rPr>
          <w:rFonts w:ascii="仿宋_GB2312" w:eastAsia="仿宋_GB2312" w:hint="eastAsia"/>
          <w:sz w:val="32"/>
          <w:szCs w:val="32"/>
        </w:rPr>
        <w:t>施工、监理、</w:t>
      </w:r>
      <w:r>
        <w:rPr>
          <w:rFonts w:ascii="仿宋_GB2312" w:eastAsia="仿宋_GB2312" w:hint="eastAsia"/>
          <w:sz w:val="32"/>
          <w:szCs w:val="32"/>
        </w:rPr>
        <w:t>监测</w:t>
      </w:r>
      <w:r>
        <w:rPr>
          <w:rFonts w:ascii="仿宋_GB2312" w:eastAsia="仿宋_GB2312" w:hint="eastAsia"/>
          <w:sz w:val="32"/>
          <w:szCs w:val="32"/>
        </w:rPr>
        <w:t>检测、</w:t>
      </w:r>
      <w:r>
        <w:rPr>
          <w:rFonts w:ascii="仿宋_GB2312" w:eastAsia="仿宋_GB2312" w:hint="eastAsia"/>
          <w:sz w:val="32"/>
          <w:szCs w:val="32"/>
        </w:rPr>
        <w:t>管线迁改、</w:t>
      </w:r>
      <w:r>
        <w:rPr>
          <w:rFonts w:ascii="仿宋_GB2312" w:eastAsia="仿宋_GB2312" w:hint="eastAsia"/>
          <w:sz w:val="32"/>
          <w:szCs w:val="32"/>
        </w:rPr>
        <w:t>材料设备采购等的招投标</w:t>
      </w:r>
      <w:r>
        <w:rPr>
          <w:rFonts w:ascii="仿宋_GB2312" w:eastAsia="仿宋_GB2312" w:hint="eastAsia"/>
          <w:sz w:val="32"/>
          <w:szCs w:val="32"/>
        </w:rPr>
        <w:t>（采购）</w:t>
      </w:r>
      <w:r>
        <w:rPr>
          <w:rFonts w:ascii="仿宋_GB2312" w:eastAsia="仿宋_GB2312" w:hint="eastAsia"/>
          <w:sz w:val="32"/>
          <w:szCs w:val="32"/>
        </w:rPr>
        <w:t>工作。</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）根据项目建设进度计划，编制工程招标</w:t>
      </w:r>
      <w:r>
        <w:rPr>
          <w:rFonts w:ascii="仿宋_GB2312" w:eastAsia="仿宋_GB2312" w:hint="eastAsia"/>
          <w:sz w:val="32"/>
          <w:szCs w:val="32"/>
        </w:rPr>
        <w:t>（采购）</w:t>
      </w:r>
      <w:r>
        <w:rPr>
          <w:rFonts w:ascii="仿宋_GB2312" w:eastAsia="仿宋_GB2312" w:hint="eastAsia"/>
          <w:sz w:val="32"/>
          <w:szCs w:val="32"/>
        </w:rPr>
        <w:t>计划，</w:t>
      </w:r>
      <w:r>
        <w:rPr>
          <w:rFonts w:ascii="仿宋_GB2312" w:eastAsia="仿宋_GB2312" w:hint="eastAsia"/>
          <w:sz w:val="32"/>
          <w:szCs w:val="32"/>
        </w:rPr>
        <w:t>报备</w:t>
      </w:r>
      <w:r>
        <w:rPr>
          <w:rFonts w:ascii="仿宋_GB2312" w:eastAsia="仿宋_GB2312" w:hint="eastAsia"/>
          <w:sz w:val="32"/>
          <w:szCs w:val="32"/>
        </w:rPr>
        <w:t>甲方后实施。</w:t>
      </w:r>
    </w:p>
    <w:p w:rsidR="00C17BD7" w:rsidRDefault="002E3C91">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）审查</w:t>
      </w:r>
      <w:r>
        <w:rPr>
          <w:rFonts w:ascii="仿宋_GB2312" w:eastAsia="仿宋_GB2312" w:hAnsi="宋体" w:hint="eastAsia"/>
          <w:sz w:val="32"/>
          <w:szCs w:val="32"/>
        </w:rPr>
        <w:t>合格</w:t>
      </w:r>
      <w:r>
        <w:rPr>
          <w:rFonts w:ascii="仿宋_GB2312" w:eastAsia="仿宋_GB2312" w:hAnsi="宋体" w:hint="eastAsia"/>
          <w:sz w:val="32"/>
          <w:szCs w:val="32"/>
        </w:rPr>
        <w:t>后的施工图应报甲方备案。</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）在招标</w:t>
      </w:r>
      <w:r>
        <w:rPr>
          <w:rFonts w:ascii="仿宋_GB2312" w:eastAsia="仿宋_GB2312" w:hint="eastAsia"/>
          <w:sz w:val="32"/>
          <w:szCs w:val="32"/>
        </w:rPr>
        <w:t>（采购）</w:t>
      </w:r>
      <w:r>
        <w:rPr>
          <w:rFonts w:ascii="仿宋_GB2312" w:eastAsia="仿宋_GB2312" w:hint="eastAsia"/>
          <w:sz w:val="32"/>
          <w:szCs w:val="32"/>
        </w:rPr>
        <w:t>前将招标</w:t>
      </w:r>
      <w:r>
        <w:rPr>
          <w:rFonts w:ascii="仿宋_GB2312" w:eastAsia="仿宋_GB2312" w:hint="eastAsia"/>
          <w:sz w:val="32"/>
          <w:szCs w:val="32"/>
        </w:rPr>
        <w:t>（采购）</w:t>
      </w:r>
      <w:r>
        <w:rPr>
          <w:rFonts w:ascii="仿宋_GB2312" w:eastAsia="仿宋_GB2312" w:hint="eastAsia"/>
          <w:sz w:val="32"/>
          <w:szCs w:val="32"/>
        </w:rPr>
        <w:t>文件送甲方审核</w:t>
      </w:r>
      <w:r>
        <w:rPr>
          <w:rFonts w:ascii="仿宋_GB2312" w:eastAsia="仿宋_GB2312" w:hint="eastAsia"/>
          <w:sz w:val="32"/>
          <w:szCs w:val="32"/>
        </w:rPr>
        <w:t>（</w:t>
      </w:r>
      <w:r>
        <w:rPr>
          <w:rFonts w:ascii="仿宋_GB2312" w:eastAsia="仿宋_GB2312" w:hint="eastAsia"/>
          <w:sz w:val="32"/>
          <w:szCs w:val="32"/>
        </w:rPr>
        <w:t>或备案）</w:t>
      </w:r>
      <w:r>
        <w:rPr>
          <w:rFonts w:ascii="仿宋_GB2312" w:eastAsia="仿宋_GB2312" w:hint="eastAsia"/>
          <w:sz w:val="32"/>
          <w:szCs w:val="32"/>
        </w:rPr>
        <w:t>，甲方若有合理修改意见应在项目招标</w:t>
      </w:r>
      <w:r>
        <w:rPr>
          <w:rFonts w:ascii="仿宋_GB2312" w:eastAsia="仿宋_GB2312" w:hint="eastAsia"/>
          <w:sz w:val="32"/>
          <w:szCs w:val="32"/>
        </w:rPr>
        <w:t>（采购）</w:t>
      </w:r>
      <w:r>
        <w:rPr>
          <w:rFonts w:ascii="仿宋_GB2312" w:eastAsia="仿宋_GB2312" w:hint="eastAsia"/>
          <w:sz w:val="32"/>
          <w:szCs w:val="32"/>
        </w:rPr>
        <w:t>答疑前以书</w:t>
      </w:r>
      <w:r>
        <w:rPr>
          <w:rFonts w:ascii="仿宋_GB2312" w:eastAsia="仿宋_GB2312" w:hint="eastAsia"/>
          <w:sz w:val="32"/>
          <w:szCs w:val="32"/>
        </w:rPr>
        <w:lastRenderedPageBreak/>
        <w:t>面形式反馈给乙方，乙方应予以采纳。</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）将招标</w:t>
      </w:r>
      <w:r>
        <w:rPr>
          <w:rFonts w:ascii="仿宋_GB2312" w:eastAsia="仿宋_GB2312" w:hint="eastAsia"/>
          <w:sz w:val="32"/>
          <w:szCs w:val="32"/>
        </w:rPr>
        <w:t>（采购）</w:t>
      </w:r>
      <w:r>
        <w:rPr>
          <w:rFonts w:ascii="仿宋_GB2312" w:eastAsia="仿宋_GB2312" w:hint="eastAsia"/>
          <w:sz w:val="32"/>
          <w:szCs w:val="32"/>
        </w:rPr>
        <w:t>有关资料（包括工程控制价）在公布招标文件前送甲方备案。</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）在中标通知书发出后及时将相关中标资料复印件（包括中标通知书、施工投标文件的商务标部分、履约保函）送甲方备案。</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7</w:t>
      </w:r>
      <w:r>
        <w:rPr>
          <w:rFonts w:ascii="仿宋_GB2312" w:eastAsia="仿宋_GB2312" w:hint="eastAsia"/>
          <w:sz w:val="32"/>
          <w:szCs w:val="32"/>
        </w:rPr>
        <w:t>）根据重大项目需要，协助甲方采购第三方设计咨询单位。</w:t>
      </w:r>
    </w:p>
    <w:p w:rsidR="00C17BD7" w:rsidRDefault="002E3C91" w:rsidP="002E3C91">
      <w:pPr>
        <w:spacing w:line="600" w:lineRule="exact"/>
        <w:ind w:firstLineChars="200" w:firstLine="643"/>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投资控制</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）乙方应按照批准的建设规模、建设内容和建设标准</w:t>
      </w:r>
      <w:r>
        <w:rPr>
          <w:rFonts w:ascii="仿宋_GB2312" w:eastAsia="仿宋_GB2312" w:hint="eastAsia"/>
          <w:sz w:val="32"/>
          <w:szCs w:val="32"/>
        </w:rPr>
        <w:t>等</w:t>
      </w:r>
      <w:r>
        <w:rPr>
          <w:rFonts w:ascii="仿宋_GB2312" w:eastAsia="仿宋_GB2312" w:hint="eastAsia"/>
          <w:sz w:val="32"/>
          <w:szCs w:val="32"/>
        </w:rPr>
        <w:t>要求组织项目建设和管理，协助甲方做好项目投资控制。</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）协助甲方进行</w:t>
      </w:r>
      <w:r>
        <w:rPr>
          <w:rFonts w:ascii="仿宋_GB2312" w:eastAsia="仿宋_GB2312" w:hint="eastAsia"/>
          <w:sz w:val="32"/>
          <w:szCs w:val="32"/>
        </w:rPr>
        <w:t>施工图</w:t>
      </w:r>
      <w:r>
        <w:rPr>
          <w:rFonts w:ascii="仿宋_GB2312" w:eastAsia="仿宋_GB2312" w:hint="eastAsia"/>
          <w:sz w:val="32"/>
          <w:szCs w:val="32"/>
        </w:rPr>
        <w:t>设计管理，督促设计单位</w:t>
      </w:r>
      <w:r>
        <w:rPr>
          <w:rFonts w:ascii="仿宋_GB2312" w:eastAsia="仿宋_GB2312"/>
          <w:sz w:val="32"/>
          <w:szCs w:val="32"/>
        </w:rPr>
        <w:t>在不突破概算的情况下，优化</w:t>
      </w:r>
      <w:r>
        <w:rPr>
          <w:rFonts w:ascii="仿宋_GB2312" w:eastAsia="仿宋_GB2312" w:hint="eastAsia"/>
          <w:sz w:val="32"/>
          <w:szCs w:val="32"/>
        </w:rPr>
        <w:t>设计</w:t>
      </w:r>
      <w:r>
        <w:rPr>
          <w:rFonts w:ascii="仿宋_GB2312" w:eastAsia="仿宋_GB2312"/>
          <w:sz w:val="32"/>
          <w:szCs w:val="32"/>
        </w:rPr>
        <w:t>提升项目使用功能</w:t>
      </w:r>
      <w:r>
        <w:rPr>
          <w:rFonts w:ascii="仿宋_GB2312" w:eastAsia="仿宋_GB2312" w:hint="eastAsia"/>
          <w:sz w:val="32"/>
          <w:szCs w:val="32"/>
        </w:rPr>
        <w:t>，确保项目按照批准的建设规模、建设内容和建设标准进行设计。</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乙方拟实施的设计变更，应及时报告甲方，经甲方</w:t>
      </w:r>
      <w:r>
        <w:rPr>
          <w:rFonts w:ascii="仿宋_GB2312" w:eastAsia="仿宋_GB2312" w:hint="eastAsia"/>
          <w:sz w:val="32"/>
          <w:szCs w:val="32"/>
        </w:rPr>
        <w:t>审核后</w:t>
      </w:r>
      <w:r>
        <w:rPr>
          <w:rFonts w:ascii="仿宋_GB2312" w:eastAsia="仿宋_GB2312" w:hint="eastAsia"/>
          <w:sz w:val="32"/>
          <w:szCs w:val="32"/>
        </w:rPr>
        <w:t>并按规定取得相关部门审批同意后方可执行。</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）乙方应确保项目严格按相关政府部门批准的概算</w:t>
      </w:r>
      <w:r>
        <w:rPr>
          <w:rFonts w:ascii="仿宋_GB2312" w:eastAsia="仿宋_GB2312" w:hint="eastAsia"/>
          <w:sz w:val="32"/>
          <w:szCs w:val="32"/>
        </w:rPr>
        <w:t>和本合同约定的投资控制目标</w:t>
      </w:r>
      <w:r>
        <w:rPr>
          <w:rFonts w:ascii="仿宋_GB2312" w:eastAsia="仿宋_GB2312" w:hint="eastAsia"/>
          <w:sz w:val="32"/>
          <w:szCs w:val="32"/>
        </w:rPr>
        <w:t>实施投资管理，综合分析工程设计与施工过程中存在的问题，及时采取事先控制措施及事中、事后补救措施，将项目总投资控制在相关政府部门批准的概算和投资控制目标范围内。</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）乙方应</w:t>
      </w:r>
      <w:r>
        <w:rPr>
          <w:rFonts w:ascii="仿宋_GB2312" w:eastAsia="仿宋_GB2312" w:hint="eastAsia"/>
          <w:sz w:val="32"/>
          <w:szCs w:val="32"/>
        </w:rPr>
        <w:t>协助编制</w:t>
      </w:r>
      <w:r>
        <w:rPr>
          <w:rFonts w:ascii="仿宋_GB2312" w:eastAsia="仿宋_GB2312"/>
          <w:sz w:val="32"/>
          <w:szCs w:val="32"/>
        </w:rPr>
        <w:t>项目年度投资计划和预算</w:t>
      </w:r>
      <w:r>
        <w:rPr>
          <w:rFonts w:ascii="仿宋_GB2312" w:eastAsia="仿宋_GB2312" w:hint="eastAsia"/>
          <w:sz w:val="32"/>
          <w:szCs w:val="32"/>
        </w:rPr>
        <w:t>支出安排</w:t>
      </w:r>
      <w:r>
        <w:rPr>
          <w:rFonts w:ascii="仿宋_GB2312" w:eastAsia="仿宋_GB2312"/>
          <w:sz w:val="32"/>
          <w:szCs w:val="32"/>
        </w:rPr>
        <w:t>，按月向</w:t>
      </w:r>
      <w:r>
        <w:rPr>
          <w:rFonts w:ascii="仿宋_GB2312" w:eastAsia="仿宋_GB2312" w:hint="eastAsia"/>
          <w:sz w:val="32"/>
          <w:szCs w:val="32"/>
        </w:rPr>
        <w:t>甲方</w:t>
      </w:r>
      <w:r>
        <w:rPr>
          <w:rFonts w:ascii="仿宋_GB2312" w:eastAsia="仿宋_GB2312"/>
          <w:sz w:val="32"/>
          <w:szCs w:val="32"/>
        </w:rPr>
        <w:t>报送工程进度和资金</w:t>
      </w:r>
      <w:r>
        <w:rPr>
          <w:rFonts w:ascii="仿宋_GB2312" w:eastAsia="仿宋_GB2312"/>
          <w:sz w:val="32"/>
          <w:szCs w:val="32"/>
        </w:rPr>
        <w:t>使用情况</w:t>
      </w:r>
      <w:r>
        <w:rPr>
          <w:rFonts w:ascii="仿宋_GB2312" w:eastAsia="仿宋_GB2312" w:hint="eastAsia"/>
          <w:sz w:val="32"/>
          <w:szCs w:val="32"/>
        </w:rPr>
        <w:t>，</w:t>
      </w:r>
      <w:r>
        <w:rPr>
          <w:rFonts w:ascii="仿宋_GB2312" w:eastAsia="仿宋_GB2312" w:hint="eastAsia"/>
          <w:sz w:val="32"/>
          <w:szCs w:val="32"/>
        </w:rPr>
        <w:t>并</w:t>
      </w:r>
      <w:r>
        <w:rPr>
          <w:rFonts w:ascii="仿宋_GB2312" w:eastAsia="仿宋_GB2312"/>
          <w:sz w:val="32"/>
          <w:szCs w:val="32"/>
        </w:rPr>
        <w:t>按规定程序报批</w:t>
      </w:r>
      <w:r>
        <w:rPr>
          <w:rFonts w:ascii="仿宋_GB2312" w:eastAsia="仿宋_GB2312" w:hint="eastAsia"/>
          <w:sz w:val="32"/>
          <w:szCs w:val="32"/>
        </w:rPr>
        <w:t>。</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5</w:t>
      </w:r>
      <w:r>
        <w:rPr>
          <w:rFonts w:ascii="仿宋_GB2312" w:eastAsia="仿宋_GB2312" w:hint="eastAsia"/>
          <w:sz w:val="32"/>
          <w:szCs w:val="32"/>
        </w:rPr>
        <w:t>）应督</w:t>
      </w:r>
      <w:r>
        <w:rPr>
          <w:rFonts w:ascii="仿宋_GB2312" w:eastAsia="仿宋_GB2312"/>
          <w:sz w:val="32"/>
          <w:szCs w:val="32"/>
        </w:rPr>
        <w:t>促项目各参建单位</w:t>
      </w:r>
      <w:r>
        <w:rPr>
          <w:rFonts w:ascii="仿宋_GB2312" w:eastAsia="仿宋_GB2312" w:hint="eastAsia"/>
          <w:sz w:val="32"/>
          <w:szCs w:val="32"/>
        </w:rPr>
        <w:t>及时编制工程结算文件及工程</w:t>
      </w:r>
      <w:r>
        <w:rPr>
          <w:rFonts w:ascii="仿宋_GB2312" w:eastAsia="仿宋_GB2312" w:hint="eastAsia"/>
          <w:sz w:val="32"/>
          <w:szCs w:val="32"/>
        </w:rPr>
        <w:t>竣工</w:t>
      </w:r>
      <w:r>
        <w:rPr>
          <w:rFonts w:ascii="仿宋_GB2312" w:eastAsia="仿宋_GB2312" w:hint="eastAsia"/>
          <w:sz w:val="32"/>
          <w:szCs w:val="32"/>
        </w:rPr>
        <w:t>资料，并按甲方要求配合办理</w:t>
      </w:r>
      <w:r>
        <w:rPr>
          <w:rFonts w:ascii="仿宋_GB2312" w:eastAsia="仿宋_GB2312"/>
          <w:sz w:val="32"/>
          <w:szCs w:val="32"/>
        </w:rPr>
        <w:t>项目</w:t>
      </w:r>
      <w:r>
        <w:rPr>
          <w:rFonts w:ascii="仿宋_GB2312" w:eastAsia="仿宋_GB2312" w:hint="eastAsia"/>
          <w:sz w:val="32"/>
          <w:szCs w:val="32"/>
        </w:rPr>
        <w:t>竣工</w:t>
      </w:r>
      <w:r>
        <w:rPr>
          <w:rFonts w:ascii="仿宋_GB2312" w:eastAsia="仿宋_GB2312"/>
          <w:sz w:val="32"/>
          <w:szCs w:val="32"/>
        </w:rPr>
        <w:t>财务决算</w:t>
      </w:r>
      <w:r>
        <w:rPr>
          <w:rFonts w:ascii="仿宋_GB2312" w:eastAsia="仿宋_GB2312" w:hint="eastAsia"/>
          <w:sz w:val="32"/>
          <w:szCs w:val="32"/>
        </w:rPr>
        <w:t>，经甲方审核后，在规定时间内报送财政部门审核。</w:t>
      </w:r>
    </w:p>
    <w:p w:rsidR="00C17BD7" w:rsidRDefault="002E3C91" w:rsidP="002E3C91">
      <w:pPr>
        <w:spacing w:line="600" w:lineRule="exact"/>
        <w:ind w:firstLineChars="200" w:firstLine="643"/>
        <w:jc w:val="left"/>
        <w:rPr>
          <w:rFonts w:ascii="仿宋_GB2312" w:eastAsia="仿宋_GB2312"/>
          <w:b/>
          <w:sz w:val="32"/>
          <w:szCs w:val="32"/>
        </w:rPr>
      </w:pPr>
      <w:r>
        <w:rPr>
          <w:rFonts w:ascii="仿宋_GB2312" w:eastAsia="仿宋_GB2312" w:hint="eastAsia"/>
          <w:b/>
          <w:sz w:val="32"/>
          <w:szCs w:val="32"/>
        </w:rPr>
        <w:t>4.</w:t>
      </w:r>
      <w:r>
        <w:rPr>
          <w:rFonts w:ascii="仿宋_GB2312" w:eastAsia="仿宋_GB2312" w:hint="eastAsia"/>
          <w:b/>
          <w:sz w:val="32"/>
          <w:szCs w:val="32"/>
        </w:rPr>
        <w:t>进度控制</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）乙方应根据甲方的要求，确定本项目主要节点控制目标，编制项目建设进度计划，提交甲方备案。</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）严格按经甲方审核认可后的进度计划实施</w:t>
      </w:r>
      <w:r>
        <w:rPr>
          <w:rFonts w:ascii="仿宋_GB2312" w:eastAsia="仿宋_GB2312" w:hint="eastAsia"/>
          <w:sz w:val="32"/>
          <w:szCs w:val="32"/>
        </w:rPr>
        <w:t>项目进度管理</w:t>
      </w:r>
      <w:r>
        <w:rPr>
          <w:rFonts w:ascii="仿宋_GB2312" w:eastAsia="仿宋_GB2312" w:hint="eastAsia"/>
          <w:sz w:val="32"/>
          <w:szCs w:val="32"/>
        </w:rPr>
        <w:t>。</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）定期以甲方要求的格式指派专人报送项目建设进展情况（包括建设进展情况、存在的问题和解决措施、下阶段工作计划等）和项目建设进度报表，并对报送内容的准确性、合理性负责。</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）建立项目建设进度</w:t>
      </w:r>
      <w:r>
        <w:rPr>
          <w:rFonts w:ascii="仿宋_GB2312" w:eastAsia="仿宋_GB2312" w:hint="eastAsia"/>
          <w:sz w:val="32"/>
          <w:szCs w:val="32"/>
        </w:rPr>
        <w:t>纠偏</w:t>
      </w:r>
      <w:r>
        <w:rPr>
          <w:rFonts w:ascii="仿宋_GB2312" w:eastAsia="仿宋_GB2312" w:hint="eastAsia"/>
          <w:sz w:val="32"/>
          <w:szCs w:val="32"/>
        </w:rPr>
        <w:t>机制，在发现项目进度滞后时，应当及时制定合理</w:t>
      </w:r>
      <w:r>
        <w:rPr>
          <w:rFonts w:ascii="仿宋_GB2312" w:eastAsia="仿宋_GB2312" w:hint="eastAsia"/>
          <w:sz w:val="32"/>
          <w:szCs w:val="32"/>
        </w:rPr>
        <w:t>纠偏</w:t>
      </w:r>
      <w:r>
        <w:rPr>
          <w:rFonts w:ascii="仿宋_GB2312" w:eastAsia="仿宋_GB2312" w:hint="eastAsia"/>
          <w:sz w:val="32"/>
          <w:szCs w:val="32"/>
        </w:rPr>
        <w:t>措施，并报甲方审核认可后实施。</w:t>
      </w:r>
    </w:p>
    <w:p w:rsidR="00C17BD7" w:rsidRDefault="002E3C91">
      <w:pPr>
        <w:spacing w:line="600" w:lineRule="exact"/>
        <w:ind w:firstLineChars="200" w:firstLine="640"/>
        <w:jc w:val="left"/>
        <w:rPr>
          <w:rFonts w:eastAsia="仿宋_GB2312"/>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）按土地出让合同或划拨决定书约定按时开竣工并履行开竣工申报，做好建筑物放线和复测工作，按照建设工程规划许可证（市政工程规划许可证）要求进行建设。</w:t>
      </w:r>
    </w:p>
    <w:p w:rsidR="00C17BD7" w:rsidRDefault="002E3C91" w:rsidP="002E3C91">
      <w:pPr>
        <w:spacing w:line="600" w:lineRule="exact"/>
        <w:ind w:firstLineChars="200" w:firstLine="643"/>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质量控制</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项目严格按国家</w:t>
      </w:r>
      <w:r>
        <w:rPr>
          <w:rFonts w:ascii="仿宋_GB2312" w:eastAsia="仿宋_GB2312" w:hint="eastAsia"/>
          <w:sz w:val="32"/>
          <w:szCs w:val="32"/>
        </w:rPr>
        <w:t>、省、</w:t>
      </w:r>
      <w:r>
        <w:rPr>
          <w:rFonts w:ascii="仿宋_GB2312" w:eastAsia="仿宋_GB2312" w:hint="eastAsia"/>
          <w:sz w:val="32"/>
          <w:szCs w:val="32"/>
        </w:rPr>
        <w:t>市</w:t>
      </w:r>
      <w:r>
        <w:rPr>
          <w:rFonts w:ascii="仿宋_GB2312" w:eastAsia="仿宋_GB2312"/>
          <w:sz w:val="32"/>
          <w:szCs w:val="32"/>
        </w:rPr>
        <w:t>相关法律法规、工程建设强制性标准等规定</w:t>
      </w:r>
      <w:r>
        <w:rPr>
          <w:rFonts w:ascii="仿宋_GB2312" w:eastAsia="仿宋_GB2312" w:hint="eastAsia"/>
          <w:sz w:val="32"/>
          <w:szCs w:val="32"/>
        </w:rPr>
        <w:t>进行施工，</w:t>
      </w:r>
      <w:r>
        <w:rPr>
          <w:rFonts w:ascii="仿宋_GB2312" w:eastAsia="仿宋_GB2312" w:hint="eastAsia"/>
          <w:sz w:val="32"/>
          <w:szCs w:val="32"/>
        </w:rPr>
        <w:t>确保</w:t>
      </w:r>
      <w:r>
        <w:rPr>
          <w:rFonts w:ascii="仿宋_GB2312" w:eastAsia="仿宋_GB2312" w:hint="eastAsia"/>
          <w:sz w:val="32"/>
          <w:szCs w:val="32"/>
        </w:rPr>
        <w:t>工程质量达到本合同</w:t>
      </w:r>
      <w:r>
        <w:rPr>
          <w:rFonts w:ascii="仿宋_GB2312" w:eastAsia="仿宋_GB2312" w:hint="eastAsia"/>
          <w:sz w:val="32"/>
          <w:szCs w:val="32"/>
        </w:rPr>
        <w:t>约定的管理目标</w:t>
      </w:r>
      <w:r>
        <w:rPr>
          <w:rFonts w:ascii="仿宋_GB2312" w:eastAsia="仿宋_GB2312" w:hint="eastAsia"/>
          <w:sz w:val="32"/>
          <w:szCs w:val="32"/>
        </w:rPr>
        <w:t>要求，乙方应开展以下工作：</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）按照</w:t>
      </w:r>
      <w:r>
        <w:rPr>
          <w:rFonts w:ascii="仿宋_GB2312" w:eastAsia="仿宋_GB2312" w:hint="eastAsia"/>
          <w:sz w:val="32"/>
          <w:szCs w:val="32"/>
        </w:rPr>
        <w:t>相</w:t>
      </w:r>
      <w:r>
        <w:rPr>
          <w:rFonts w:ascii="仿宋_GB2312" w:eastAsia="仿宋_GB2312" w:hint="eastAsia"/>
          <w:sz w:val="32"/>
          <w:szCs w:val="32"/>
        </w:rPr>
        <w:t>关规定</w:t>
      </w:r>
      <w:r>
        <w:rPr>
          <w:rFonts w:ascii="仿宋_GB2312" w:eastAsia="仿宋_GB2312" w:hint="eastAsia"/>
          <w:sz w:val="32"/>
          <w:szCs w:val="32"/>
        </w:rPr>
        <w:t>代表甲方</w:t>
      </w:r>
      <w:r>
        <w:rPr>
          <w:rFonts w:ascii="仿宋_GB2312" w:eastAsia="仿宋_GB2312" w:hint="eastAsia"/>
          <w:sz w:val="32"/>
          <w:szCs w:val="32"/>
        </w:rPr>
        <w:t>办理工程质量监督申报及施工许可等有关手续。</w:t>
      </w:r>
    </w:p>
    <w:p w:rsidR="00C17BD7" w:rsidRDefault="002E3C91">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）代表甲方按照国家</w:t>
      </w:r>
      <w:r>
        <w:rPr>
          <w:rFonts w:ascii="仿宋_GB2312" w:eastAsia="仿宋_GB2312" w:hint="eastAsia"/>
          <w:sz w:val="32"/>
          <w:szCs w:val="32"/>
        </w:rPr>
        <w:t>、省、市有关规定</w:t>
      </w:r>
      <w:r>
        <w:rPr>
          <w:rFonts w:ascii="仿宋_GB2312" w:eastAsia="仿宋_GB2312" w:hint="eastAsia"/>
          <w:sz w:val="32"/>
          <w:szCs w:val="32"/>
        </w:rPr>
        <w:t>对本项目第三方</w:t>
      </w:r>
      <w:r>
        <w:rPr>
          <w:rFonts w:ascii="仿宋_GB2312" w:eastAsia="仿宋_GB2312" w:hint="eastAsia"/>
          <w:sz w:val="32"/>
          <w:szCs w:val="32"/>
        </w:rPr>
        <w:t>服</w:t>
      </w:r>
      <w:r>
        <w:rPr>
          <w:rFonts w:ascii="仿宋_GB2312" w:eastAsia="仿宋_GB2312" w:hint="eastAsia"/>
          <w:sz w:val="32"/>
          <w:szCs w:val="32"/>
        </w:rPr>
        <w:lastRenderedPageBreak/>
        <w:t>务单位</w:t>
      </w:r>
      <w:r>
        <w:rPr>
          <w:rFonts w:ascii="仿宋_GB2312" w:eastAsia="仿宋_GB2312" w:hint="eastAsia"/>
          <w:sz w:val="32"/>
          <w:szCs w:val="32"/>
        </w:rPr>
        <w:t>进行现场管</w:t>
      </w:r>
      <w:r>
        <w:rPr>
          <w:rFonts w:ascii="仿宋_GB2312" w:eastAsia="仿宋_GB2312" w:hint="eastAsia"/>
          <w:sz w:val="32"/>
          <w:szCs w:val="32"/>
        </w:rPr>
        <w:t>理</w:t>
      </w:r>
      <w:r>
        <w:rPr>
          <w:rFonts w:ascii="仿宋_GB2312" w:eastAsia="仿宋_GB2312" w:hint="eastAsia"/>
          <w:sz w:val="32"/>
          <w:szCs w:val="32"/>
        </w:rPr>
        <w:t>，建立完善质量管控机制，</w:t>
      </w:r>
      <w:r>
        <w:rPr>
          <w:rFonts w:ascii="仿宋_GB2312" w:eastAsia="仿宋_GB2312" w:hint="eastAsia"/>
          <w:sz w:val="32"/>
          <w:szCs w:val="32"/>
        </w:rPr>
        <w:t>加强过程工程质量管控</w:t>
      </w:r>
      <w:r>
        <w:rPr>
          <w:rFonts w:ascii="仿宋_GB2312" w:eastAsia="仿宋_GB2312" w:hint="eastAsia"/>
          <w:sz w:val="32"/>
          <w:szCs w:val="32"/>
        </w:rPr>
        <w:t>，确保工程质量达到本合同规定的控制目标。</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及时</w:t>
      </w:r>
      <w:r>
        <w:rPr>
          <w:rFonts w:ascii="仿宋_GB2312" w:eastAsia="仿宋_GB2312" w:hint="eastAsia"/>
          <w:sz w:val="32"/>
          <w:szCs w:val="32"/>
        </w:rPr>
        <w:t>对项目进行检查和核验，发现质量问题及时组织整改，确保工程质量。</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）在本项目具备</w:t>
      </w:r>
      <w:r>
        <w:rPr>
          <w:rFonts w:ascii="仿宋_GB2312" w:eastAsia="仿宋_GB2312" w:hint="eastAsia"/>
          <w:sz w:val="32"/>
          <w:szCs w:val="32"/>
        </w:rPr>
        <w:t>竣（交）工</w:t>
      </w:r>
      <w:r>
        <w:rPr>
          <w:rFonts w:ascii="仿宋_GB2312" w:eastAsia="仿宋_GB2312" w:hint="eastAsia"/>
          <w:sz w:val="32"/>
          <w:szCs w:val="32"/>
        </w:rPr>
        <w:t>验收条件时，</w:t>
      </w:r>
      <w:r>
        <w:rPr>
          <w:rFonts w:ascii="仿宋_GB2312" w:eastAsia="仿宋_GB2312" w:hint="eastAsia"/>
          <w:sz w:val="32"/>
          <w:szCs w:val="32"/>
        </w:rPr>
        <w:t>协助甲方</w:t>
      </w:r>
      <w:r>
        <w:rPr>
          <w:rFonts w:ascii="仿宋_GB2312" w:eastAsia="仿宋_GB2312" w:hint="eastAsia"/>
          <w:sz w:val="32"/>
          <w:szCs w:val="32"/>
        </w:rPr>
        <w:t>组织监理、勘察、设计、施工等参建单位及质量监督等相关部门进行工程</w:t>
      </w:r>
      <w:r>
        <w:rPr>
          <w:rFonts w:ascii="仿宋_GB2312" w:eastAsia="仿宋_GB2312" w:hint="eastAsia"/>
          <w:sz w:val="32"/>
          <w:szCs w:val="32"/>
        </w:rPr>
        <w:t>竣（交）工</w:t>
      </w:r>
      <w:r>
        <w:rPr>
          <w:rFonts w:ascii="仿宋_GB2312" w:eastAsia="仿宋_GB2312" w:hint="eastAsia"/>
          <w:sz w:val="32"/>
          <w:szCs w:val="32"/>
        </w:rPr>
        <w:t>验收。负责办理</w:t>
      </w:r>
      <w:r>
        <w:rPr>
          <w:rFonts w:ascii="仿宋_GB2312" w:eastAsia="仿宋_GB2312" w:hint="eastAsia"/>
          <w:sz w:val="32"/>
          <w:szCs w:val="32"/>
          <w:u w:val="single"/>
        </w:rPr>
        <w:t>（消防、规划、环保、民防）</w:t>
      </w:r>
      <w:r>
        <w:rPr>
          <w:rFonts w:ascii="仿宋_GB2312" w:eastAsia="仿宋_GB2312" w:hint="eastAsia"/>
          <w:sz w:val="32"/>
          <w:szCs w:val="32"/>
        </w:rPr>
        <w:t>等法律法规规章规定的专项验收工作，直至取得项目各</w:t>
      </w:r>
      <w:r>
        <w:rPr>
          <w:rFonts w:ascii="仿宋_GB2312" w:eastAsia="仿宋_GB2312" w:hint="eastAsia"/>
          <w:sz w:val="32"/>
          <w:szCs w:val="32"/>
        </w:rPr>
        <w:t>项</w:t>
      </w:r>
      <w:r>
        <w:rPr>
          <w:rFonts w:ascii="仿宋_GB2312" w:eastAsia="仿宋_GB2312" w:hint="eastAsia"/>
          <w:sz w:val="32"/>
          <w:szCs w:val="32"/>
        </w:rPr>
        <w:t>验收合格批文或</w:t>
      </w:r>
      <w:r>
        <w:rPr>
          <w:rFonts w:ascii="仿宋_GB2312" w:eastAsia="仿宋_GB2312" w:hint="eastAsia"/>
          <w:sz w:val="32"/>
          <w:szCs w:val="32"/>
        </w:rPr>
        <w:t>竣工</w:t>
      </w:r>
      <w:r>
        <w:rPr>
          <w:rFonts w:ascii="仿宋_GB2312" w:eastAsia="仿宋_GB2312" w:hint="eastAsia"/>
          <w:sz w:val="32"/>
          <w:szCs w:val="32"/>
        </w:rPr>
        <w:t>备案证明。</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）本项目实施过程中，负责对各参建单位进行工程档案编制的指导，督促各参建单位编制合格的</w:t>
      </w:r>
      <w:r>
        <w:rPr>
          <w:rFonts w:ascii="仿宋_GB2312" w:eastAsia="仿宋_GB2312" w:hint="eastAsia"/>
          <w:sz w:val="32"/>
          <w:szCs w:val="32"/>
        </w:rPr>
        <w:t>竣（交）工</w:t>
      </w:r>
      <w:r>
        <w:rPr>
          <w:rFonts w:ascii="仿宋_GB2312" w:eastAsia="仿宋_GB2312" w:hint="eastAsia"/>
          <w:sz w:val="32"/>
          <w:szCs w:val="32"/>
        </w:rPr>
        <w:t>档案资料。</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7</w:t>
      </w:r>
      <w:r>
        <w:rPr>
          <w:rFonts w:ascii="仿宋_GB2312" w:eastAsia="仿宋_GB2312" w:hint="eastAsia"/>
          <w:sz w:val="32"/>
          <w:szCs w:val="32"/>
        </w:rPr>
        <w:t>）协调监理、设计、施工等单位进行本项目所有</w:t>
      </w:r>
      <w:r>
        <w:rPr>
          <w:rFonts w:ascii="仿宋_GB2312" w:eastAsia="仿宋_GB2312" w:hint="eastAsia"/>
          <w:sz w:val="32"/>
          <w:szCs w:val="32"/>
        </w:rPr>
        <w:t>竣（交）工</w:t>
      </w:r>
      <w:r>
        <w:rPr>
          <w:rFonts w:ascii="仿宋_GB2312" w:eastAsia="仿宋_GB2312" w:hint="eastAsia"/>
          <w:sz w:val="32"/>
          <w:szCs w:val="32"/>
        </w:rPr>
        <w:t>资料的收集、汇编，组织、通过档案资料的</w:t>
      </w:r>
      <w:r>
        <w:rPr>
          <w:rFonts w:ascii="仿宋_GB2312" w:eastAsia="仿宋_GB2312" w:hint="eastAsia"/>
          <w:sz w:val="32"/>
          <w:szCs w:val="32"/>
        </w:rPr>
        <w:t>竣（交）工</w:t>
      </w:r>
      <w:r>
        <w:rPr>
          <w:rFonts w:ascii="仿宋_GB2312" w:eastAsia="仿宋_GB2312" w:hint="eastAsia"/>
          <w:sz w:val="32"/>
          <w:szCs w:val="32"/>
        </w:rPr>
        <w:t>验收，并按甲方的要求办理移交。</w:t>
      </w:r>
    </w:p>
    <w:p w:rsidR="00C17BD7" w:rsidRDefault="002E3C91" w:rsidP="002E3C91">
      <w:pPr>
        <w:spacing w:line="600" w:lineRule="exact"/>
        <w:ind w:firstLineChars="200" w:firstLine="643"/>
        <w:jc w:val="left"/>
        <w:rPr>
          <w:rFonts w:ascii="仿宋_GB2312" w:eastAsia="仿宋_GB2312"/>
          <w:b/>
          <w:sz w:val="32"/>
          <w:szCs w:val="32"/>
        </w:rPr>
      </w:pPr>
      <w:r>
        <w:rPr>
          <w:rFonts w:ascii="仿宋_GB2312" w:eastAsia="仿宋_GB2312" w:hint="eastAsia"/>
          <w:b/>
          <w:sz w:val="32"/>
          <w:szCs w:val="32"/>
        </w:rPr>
        <w:t>6.</w:t>
      </w:r>
      <w:r>
        <w:rPr>
          <w:rFonts w:ascii="仿宋_GB2312" w:eastAsia="仿宋_GB2312" w:hint="eastAsia"/>
          <w:b/>
          <w:sz w:val="32"/>
          <w:szCs w:val="32"/>
        </w:rPr>
        <w:t>安全生产、文明施工管理</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sz w:val="32"/>
          <w:szCs w:val="32"/>
        </w:rPr>
        <w:t>必须根据相关法律法规、工程建设强制性标准等规定，开展项目安全生产与文明施工管理工作，建立健全安全生产与文明施工管理制度。</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）加强施工现场管理，保证安全生产、文明施工和工地管理达到政府有关部门要求，以及本合同约定的控制目标。</w:t>
      </w:r>
    </w:p>
    <w:p w:rsidR="00C17BD7" w:rsidRDefault="002E3C91">
      <w:pPr>
        <w:spacing w:line="600" w:lineRule="exact"/>
        <w:ind w:firstLineChars="200" w:firstLine="640"/>
        <w:jc w:val="left"/>
        <w:rPr>
          <w:sz w:val="24"/>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）建设临时围护设施对施工</w:t>
      </w:r>
      <w:r>
        <w:rPr>
          <w:rFonts w:ascii="仿宋_GB2312" w:eastAsia="仿宋_GB2312" w:hint="eastAsia"/>
          <w:sz w:val="32"/>
          <w:szCs w:val="32"/>
        </w:rPr>
        <w:t>范围</w:t>
      </w:r>
      <w:r>
        <w:rPr>
          <w:rFonts w:ascii="仿宋_GB2312" w:eastAsia="仿宋_GB2312" w:hint="eastAsia"/>
          <w:sz w:val="32"/>
          <w:szCs w:val="32"/>
        </w:rPr>
        <w:t>进行封闭管理，有效地做好各项安全防范、环境卫生、清欠维稳、舆情应对等工作，设立</w:t>
      </w:r>
      <w:r>
        <w:rPr>
          <w:rFonts w:ascii="仿宋_GB2312" w:eastAsia="仿宋_GB2312" w:hint="eastAsia"/>
          <w:sz w:val="32"/>
          <w:szCs w:val="32"/>
        </w:rPr>
        <w:lastRenderedPageBreak/>
        <w:t>必要的警示标志及防护设施。</w:t>
      </w:r>
    </w:p>
    <w:p w:rsidR="00C17BD7" w:rsidRDefault="002E3C91" w:rsidP="002E3C91">
      <w:pPr>
        <w:spacing w:line="600" w:lineRule="exact"/>
        <w:ind w:firstLineChars="200" w:firstLine="643"/>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信息管理</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）应在项目实施过程中，对各参建单位进行工程档案编制的指导，督促各参建单位编制合格的</w:t>
      </w:r>
      <w:r>
        <w:rPr>
          <w:rFonts w:ascii="仿宋_GB2312" w:eastAsia="仿宋_GB2312" w:hint="eastAsia"/>
          <w:sz w:val="32"/>
          <w:szCs w:val="32"/>
        </w:rPr>
        <w:t>竣（交）工</w:t>
      </w:r>
      <w:r>
        <w:rPr>
          <w:rFonts w:ascii="仿宋_GB2312" w:eastAsia="仿宋_GB2312" w:hint="eastAsia"/>
          <w:sz w:val="32"/>
          <w:szCs w:val="32"/>
        </w:rPr>
        <w:t>档案资料。</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）应收集与项目建设相关的重要活动声像资料并提交甲方。</w:t>
      </w:r>
    </w:p>
    <w:p w:rsidR="00C17BD7" w:rsidRDefault="002E3C91" w:rsidP="002E3C91">
      <w:pPr>
        <w:spacing w:line="600" w:lineRule="exact"/>
        <w:ind w:firstLineChars="200" w:firstLine="643"/>
        <w:jc w:val="left"/>
        <w:rPr>
          <w:rFonts w:ascii="仿宋_GB2312" w:eastAsia="仿宋_GB2312"/>
          <w:b/>
          <w:sz w:val="32"/>
          <w:szCs w:val="32"/>
        </w:rPr>
      </w:pPr>
      <w:r>
        <w:rPr>
          <w:rFonts w:ascii="仿宋_GB2312" w:eastAsia="仿宋_GB2312" w:hint="eastAsia"/>
          <w:b/>
          <w:sz w:val="32"/>
          <w:szCs w:val="32"/>
        </w:rPr>
        <w:t>8.</w:t>
      </w:r>
      <w:r>
        <w:rPr>
          <w:rFonts w:ascii="仿宋_GB2312" w:eastAsia="仿宋_GB2312" w:hint="eastAsia"/>
          <w:b/>
          <w:sz w:val="32"/>
          <w:szCs w:val="32"/>
        </w:rPr>
        <w:t>协调管理</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）应定期或不定期召开项目项目协调会，协调解决影响本项目工程质量、安全</w:t>
      </w:r>
      <w:r>
        <w:rPr>
          <w:rFonts w:ascii="仿宋_GB2312" w:eastAsia="仿宋_GB2312" w:hint="eastAsia"/>
          <w:sz w:val="32"/>
          <w:szCs w:val="32"/>
        </w:rPr>
        <w:t>生产</w:t>
      </w:r>
      <w:r>
        <w:rPr>
          <w:rFonts w:ascii="仿宋_GB2312" w:eastAsia="仿宋_GB2312" w:hint="eastAsia"/>
          <w:sz w:val="32"/>
          <w:szCs w:val="32"/>
        </w:rPr>
        <w:t>、进度、投资控制的关键问题，及时发现问题、解决问题，确保本项目工程质量、安全</w:t>
      </w:r>
      <w:r>
        <w:rPr>
          <w:rFonts w:ascii="仿宋_GB2312" w:eastAsia="仿宋_GB2312" w:hint="eastAsia"/>
          <w:sz w:val="32"/>
          <w:szCs w:val="32"/>
        </w:rPr>
        <w:t>生产</w:t>
      </w:r>
      <w:r>
        <w:rPr>
          <w:rFonts w:ascii="仿宋_GB2312" w:eastAsia="仿宋_GB2312" w:hint="eastAsia"/>
          <w:sz w:val="32"/>
          <w:szCs w:val="32"/>
        </w:rPr>
        <w:t>、进度、投资等控制目标的实现，经乙方主要领导全力协助仍无法解决的问题及时报告甲方，并抄送项目主管部门。</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）应提前将乙方组织的项目建设相关会议、重要节点工作安排、重大活动的时间及内容通知甲方。</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）对于项目重大事项（如招投标、</w:t>
      </w:r>
      <w:r>
        <w:rPr>
          <w:rFonts w:ascii="仿宋_GB2312" w:eastAsia="仿宋_GB2312" w:hint="eastAsia"/>
          <w:sz w:val="32"/>
          <w:szCs w:val="32"/>
        </w:rPr>
        <w:t>工程</w:t>
      </w:r>
      <w:r>
        <w:rPr>
          <w:rFonts w:ascii="仿宋_GB2312" w:eastAsia="仿宋_GB2312" w:hint="eastAsia"/>
          <w:sz w:val="32"/>
          <w:szCs w:val="32"/>
        </w:rPr>
        <w:t>变更、工程验收、</w:t>
      </w:r>
      <w:r>
        <w:rPr>
          <w:rFonts w:ascii="仿宋_GB2312" w:eastAsia="仿宋_GB2312" w:hint="eastAsia"/>
          <w:sz w:val="32"/>
          <w:szCs w:val="32"/>
        </w:rPr>
        <w:t>竣工财务</w:t>
      </w:r>
      <w:r>
        <w:rPr>
          <w:rFonts w:ascii="仿宋_GB2312" w:eastAsia="仿宋_GB2312" w:hint="eastAsia"/>
          <w:sz w:val="32"/>
          <w:szCs w:val="32"/>
        </w:rPr>
        <w:t>决算等）按相关规定执行。</w:t>
      </w:r>
    </w:p>
    <w:p w:rsidR="00C17BD7" w:rsidRDefault="002E3C91" w:rsidP="002E3C91">
      <w:pPr>
        <w:spacing w:line="600" w:lineRule="exact"/>
        <w:ind w:firstLineChars="200" w:firstLine="643"/>
        <w:jc w:val="left"/>
        <w:rPr>
          <w:rFonts w:ascii="仿宋_GB2312" w:eastAsia="仿宋_GB2312"/>
          <w:b/>
          <w:sz w:val="32"/>
          <w:szCs w:val="32"/>
        </w:rPr>
      </w:pPr>
      <w:r>
        <w:rPr>
          <w:rFonts w:ascii="仿宋_GB2312" w:eastAsia="仿宋_GB2312" w:hint="eastAsia"/>
          <w:b/>
          <w:sz w:val="32"/>
          <w:szCs w:val="32"/>
        </w:rPr>
        <w:t>9.</w:t>
      </w:r>
      <w:r>
        <w:rPr>
          <w:rFonts w:ascii="仿宋_GB2312" w:eastAsia="仿宋_GB2312" w:hint="eastAsia"/>
          <w:b/>
          <w:sz w:val="32"/>
          <w:szCs w:val="32"/>
        </w:rPr>
        <w:t>其他要求</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代建管理工作应严格按《代建工作规程》（</w:t>
      </w:r>
      <w:r>
        <w:rPr>
          <w:rFonts w:ascii="仿宋_GB2312" w:eastAsia="仿宋_GB2312" w:hint="eastAsia"/>
          <w:sz w:val="32"/>
          <w:szCs w:val="32"/>
        </w:rPr>
        <w:t>DB3502T078-2022</w:t>
      </w:r>
      <w:r>
        <w:rPr>
          <w:rFonts w:ascii="仿宋_GB2312" w:eastAsia="仿宋_GB2312" w:hint="eastAsia"/>
          <w:sz w:val="32"/>
          <w:szCs w:val="32"/>
        </w:rPr>
        <w:t>）等有关规定执行。</w:t>
      </w:r>
    </w:p>
    <w:p w:rsidR="00C17BD7" w:rsidRDefault="002E3C91" w:rsidP="002E3C91">
      <w:pPr>
        <w:spacing w:line="600" w:lineRule="exact"/>
        <w:ind w:firstLineChars="200" w:firstLine="643"/>
        <w:jc w:val="left"/>
        <w:rPr>
          <w:rFonts w:ascii="仿宋_GB2312" w:eastAsia="仿宋_GB2312"/>
          <w:b/>
          <w:sz w:val="32"/>
          <w:szCs w:val="32"/>
        </w:rPr>
      </w:pPr>
      <w:r>
        <w:rPr>
          <w:rFonts w:ascii="仿宋_GB2312" w:eastAsia="仿宋_GB2312" w:hint="eastAsia"/>
          <w:b/>
          <w:sz w:val="32"/>
          <w:szCs w:val="32"/>
        </w:rPr>
        <w:t>10.</w:t>
      </w:r>
      <w:r>
        <w:rPr>
          <w:rFonts w:ascii="仿宋_GB2312" w:eastAsia="仿宋_GB2312" w:hint="eastAsia"/>
          <w:b/>
          <w:sz w:val="32"/>
          <w:szCs w:val="32"/>
        </w:rPr>
        <w:t>履行合同约定的其他义务。</w:t>
      </w:r>
    </w:p>
    <w:p w:rsidR="00C17BD7" w:rsidRDefault="002E3C91">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十三、项目变更管理</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项目建设过程中，不得擅自改变建设内容、标准和规模。确需工程变更的，按有</w:t>
      </w:r>
      <w:r>
        <w:rPr>
          <w:rFonts w:ascii="仿宋_GB2312" w:eastAsia="仿宋_GB2312" w:hint="eastAsia"/>
          <w:sz w:val="32"/>
          <w:szCs w:val="32"/>
        </w:rPr>
        <w:t>关规定执行。</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2</w:t>
      </w:r>
      <w:r>
        <w:rPr>
          <w:rFonts w:ascii="仿宋_GB2312" w:eastAsia="仿宋_GB2312" w:hint="eastAsia"/>
          <w:sz w:val="32"/>
          <w:szCs w:val="32"/>
        </w:rPr>
        <w:t>.</w:t>
      </w:r>
      <w:r>
        <w:rPr>
          <w:rFonts w:ascii="仿宋_GB2312" w:eastAsia="仿宋_GB2312" w:hint="eastAsia"/>
          <w:sz w:val="32"/>
          <w:szCs w:val="32"/>
        </w:rPr>
        <w:t>项目因不可抗力因素或因政府部门及有关单位未按规定完成项目相关服务保障工作导致全面停工或关键性节点停工影响工期的，乙方应书面报告甲方同意停工或局部停工，停工时间开始计取；项目具备复工条件的，乙方应书面报告甲方同意复工或甲方书面通知乙方复工，停止时间终止计取。</w:t>
      </w:r>
    </w:p>
    <w:p w:rsidR="00C17BD7" w:rsidRDefault="002E3C91">
      <w:pPr>
        <w:pStyle w:val="11"/>
        <w:spacing w:line="600" w:lineRule="exact"/>
        <w:ind w:firstLineChars="0" w:firstLine="567"/>
        <w:rPr>
          <w:rFonts w:ascii="黑体" w:eastAsia="黑体" w:hAnsi="黑体"/>
          <w:sz w:val="32"/>
          <w:szCs w:val="32"/>
        </w:rPr>
      </w:pPr>
      <w:r>
        <w:rPr>
          <w:rFonts w:ascii="黑体" w:eastAsia="黑体" w:hAnsi="黑体" w:hint="eastAsia"/>
          <w:sz w:val="32"/>
          <w:szCs w:val="32"/>
        </w:rPr>
        <w:t>十四、项目建设资金的审核、拨付要求和方式</w:t>
      </w:r>
    </w:p>
    <w:p w:rsidR="00C17BD7" w:rsidRDefault="002E3C91">
      <w:pPr>
        <w:spacing w:line="600" w:lineRule="exact"/>
        <w:ind w:firstLineChars="200" w:firstLine="640"/>
        <w:jc w:val="left"/>
        <w:rPr>
          <w:rFonts w:ascii="CESI楷体-GB2312" w:eastAsia="CESI楷体-GB2312" w:hAnsi="CESI楷体-GB2312" w:cs="CESI楷体-GB2312"/>
          <w:b/>
          <w:sz w:val="32"/>
          <w:szCs w:val="32"/>
        </w:rPr>
      </w:pPr>
      <w:r>
        <w:rPr>
          <w:rFonts w:ascii="CESI楷体-GB2312" w:eastAsia="CESI楷体-GB2312" w:hAnsi="CESI楷体-GB2312" w:cs="CESI楷体-GB2312" w:hint="eastAsia"/>
          <w:b/>
          <w:sz w:val="32"/>
          <w:szCs w:val="32"/>
        </w:rPr>
        <w:t>（一）付款方式</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银行转账。乙方应以书面形式告知甲方项目开户银行、账户及账号。</w:t>
      </w:r>
    </w:p>
    <w:p w:rsidR="00C17BD7" w:rsidRDefault="002E3C91">
      <w:pPr>
        <w:spacing w:line="600" w:lineRule="exact"/>
        <w:ind w:firstLineChars="200" w:firstLine="640"/>
        <w:jc w:val="left"/>
        <w:rPr>
          <w:rFonts w:ascii="CESI楷体-GB2312" w:eastAsia="CESI楷体-GB2312" w:hAnsi="CESI楷体-GB2312" w:cs="CESI楷体-GB2312"/>
          <w:b/>
          <w:sz w:val="32"/>
          <w:szCs w:val="32"/>
        </w:rPr>
      </w:pPr>
      <w:r>
        <w:rPr>
          <w:rFonts w:ascii="CESI楷体-GB2312" w:eastAsia="CESI楷体-GB2312" w:hAnsi="CESI楷体-GB2312" w:cs="CESI楷体-GB2312" w:hint="eastAsia"/>
          <w:b/>
          <w:sz w:val="32"/>
          <w:szCs w:val="32"/>
        </w:rPr>
        <w:t>（二）建设资金申请拨付审批流程</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建设资金申请拨付具体审批程序为：“施工（设计、监理）等单位编报用款申请→监理单位签署意见（</w:t>
      </w:r>
      <w:r>
        <w:rPr>
          <w:rFonts w:ascii="仿宋_GB2312" w:eastAsia="仿宋_GB2312" w:hint="eastAsia"/>
          <w:sz w:val="32"/>
          <w:szCs w:val="32"/>
          <w:u w:val="single"/>
        </w:rPr>
        <w:t xml:space="preserve">   </w:t>
      </w:r>
      <w:r>
        <w:rPr>
          <w:rFonts w:ascii="仿宋_GB2312" w:eastAsia="仿宋_GB2312" w:hint="eastAsia"/>
          <w:sz w:val="32"/>
          <w:szCs w:val="32"/>
          <w:u w:val="single"/>
        </w:rPr>
        <w:t>天内</w:t>
      </w:r>
      <w:r>
        <w:rPr>
          <w:rFonts w:ascii="仿宋_GB2312" w:eastAsia="仿宋_GB2312" w:hint="eastAsia"/>
          <w:sz w:val="32"/>
          <w:szCs w:val="32"/>
        </w:rPr>
        <w:t>）→乙方签署意见（</w:t>
      </w:r>
      <w:r>
        <w:rPr>
          <w:rFonts w:ascii="仿宋_GB2312" w:eastAsia="仿宋_GB2312" w:hint="eastAsia"/>
          <w:sz w:val="32"/>
          <w:szCs w:val="32"/>
          <w:u w:val="single"/>
        </w:rPr>
        <w:t xml:space="preserve">   </w:t>
      </w:r>
      <w:r>
        <w:rPr>
          <w:rFonts w:ascii="仿宋_GB2312" w:eastAsia="仿宋_GB2312" w:hint="eastAsia"/>
          <w:sz w:val="32"/>
          <w:szCs w:val="32"/>
          <w:u w:val="single"/>
        </w:rPr>
        <w:t>天内</w:t>
      </w:r>
      <w:r>
        <w:rPr>
          <w:rFonts w:ascii="仿宋_GB2312" w:eastAsia="仿宋_GB2312" w:hint="eastAsia"/>
          <w:sz w:val="32"/>
          <w:szCs w:val="32"/>
        </w:rPr>
        <w:t>）→甲方初审（</w:t>
      </w:r>
      <w:r>
        <w:rPr>
          <w:rFonts w:ascii="仿宋_GB2312" w:eastAsia="仿宋_GB2312" w:hint="eastAsia"/>
          <w:sz w:val="32"/>
          <w:szCs w:val="32"/>
          <w:u w:val="single"/>
        </w:rPr>
        <w:t xml:space="preserve">   </w:t>
      </w:r>
      <w:r>
        <w:rPr>
          <w:rFonts w:ascii="仿宋_GB2312" w:eastAsia="仿宋_GB2312" w:hint="eastAsia"/>
          <w:sz w:val="32"/>
          <w:szCs w:val="32"/>
          <w:u w:val="single"/>
        </w:rPr>
        <w:t>天内</w:t>
      </w:r>
      <w:r>
        <w:rPr>
          <w:rFonts w:ascii="仿宋_GB2312" w:eastAsia="仿宋_GB2312" w:hint="eastAsia"/>
          <w:sz w:val="32"/>
          <w:szCs w:val="32"/>
        </w:rPr>
        <w:t>）→主管部门审批→甲方支付。</w:t>
      </w:r>
    </w:p>
    <w:p w:rsidR="00C17BD7" w:rsidRDefault="002E3C91">
      <w:pPr>
        <w:spacing w:line="600" w:lineRule="exact"/>
        <w:ind w:firstLineChars="200" w:firstLine="640"/>
        <w:jc w:val="left"/>
        <w:rPr>
          <w:rFonts w:ascii="CESI楷体-GB2312" w:eastAsia="CESI楷体-GB2312" w:hAnsi="CESI楷体-GB2312" w:cs="CESI楷体-GB2312"/>
          <w:b/>
          <w:sz w:val="32"/>
          <w:szCs w:val="32"/>
        </w:rPr>
      </w:pPr>
      <w:r>
        <w:rPr>
          <w:rFonts w:ascii="CESI楷体-GB2312" w:eastAsia="CESI楷体-GB2312" w:hAnsi="CESI楷体-GB2312" w:cs="CESI楷体-GB2312" w:hint="eastAsia"/>
          <w:b/>
          <w:sz w:val="32"/>
          <w:szCs w:val="32"/>
        </w:rPr>
        <w:t>（三）项目各类款项拨付要求</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项目建设</w:t>
      </w:r>
      <w:r>
        <w:rPr>
          <w:rFonts w:ascii="仿宋_GB2312" w:eastAsia="仿宋_GB2312" w:hint="eastAsia"/>
          <w:sz w:val="32"/>
          <w:szCs w:val="32"/>
        </w:rPr>
        <w:t>资金</w:t>
      </w:r>
      <w:r>
        <w:rPr>
          <w:rFonts w:ascii="仿宋_GB2312" w:eastAsia="仿宋_GB2312" w:hint="eastAsia"/>
          <w:sz w:val="32"/>
          <w:szCs w:val="32"/>
        </w:rPr>
        <w:t>支出</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方式一</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甲方对经乙方和项目监理单位签署意见的项目建设资金用款报告进行初审后，由甲方负责向项目主管部门提交拨款申请。经项目主管部门审批同意后，甲方拨款给乙方，在相应款项拨付至账户后由乙方支付给（设计、监理、施工等）相关单位；合同约定由甲方直接拨款给相关单位的则按合同约定执行。</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方式二</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乙方和项目监理单位签署意见的项目建设资金用款报告经项目主管部门审批同意后，财政拨款给乙方，在相应款项拨付至账户后由乙方支付给（设计、监理、施工等）相关单位；合同约定由甲方直接拨款给相关单位的则按合同约定执行。</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Ansi="仿宋_GB2312" w:cs="仿宋_GB2312" w:hint="eastAsia"/>
          <w:sz w:val="32"/>
          <w:szCs w:val="32"/>
        </w:rPr>
        <w:t>①</w:t>
      </w:r>
      <w:r>
        <w:rPr>
          <w:rFonts w:ascii="仿宋_GB2312" w:eastAsia="仿宋_GB2312" w:hint="eastAsia"/>
          <w:sz w:val="32"/>
          <w:szCs w:val="32"/>
        </w:rPr>
        <w:t>勘察设计费用</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详细勘察</w:t>
      </w:r>
      <w:r>
        <w:rPr>
          <w:rFonts w:ascii="仿宋_GB2312" w:eastAsia="仿宋_GB2312" w:hint="eastAsia"/>
          <w:sz w:val="32"/>
          <w:szCs w:val="32"/>
        </w:rPr>
        <w:t>费、施工图设计费</w:t>
      </w:r>
      <w:r>
        <w:rPr>
          <w:rFonts w:ascii="仿宋_GB2312" w:eastAsia="仿宋_GB2312"/>
          <w:sz w:val="32"/>
          <w:szCs w:val="32"/>
        </w:rPr>
        <w:t>根据建设情况</w:t>
      </w:r>
      <w:r>
        <w:rPr>
          <w:rFonts w:ascii="仿宋_GB2312" w:eastAsia="仿宋_GB2312" w:hint="eastAsia"/>
          <w:sz w:val="32"/>
          <w:szCs w:val="32"/>
        </w:rPr>
        <w:t>由设计单位提出申请，乙方签署支付意见，报甲方初审，甲方负责办理付款申请手续并报经项目主管部门审核同意后支付。</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Ansi="仿宋_GB2312" w:cs="仿宋_GB2312" w:hint="eastAsia"/>
          <w:sz w:val="32"/>
          <w:szCs w:val="32"/>
        </w:rPr>
        <w:t>②</w:t>
      </w:r>
      <w:r>
        <w:rPr>
          <w:rFonts w:ascii="仿宋_GB2312" w:eastAsia="仿宋_GB2312" w:hint="eastAsia"/>
          <w:sz w:val="32"/>
          <w:szCs w:val="32"/>
        </w:rPr>
        <w:t>工程进度款</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工程进度款按合同约定支付。</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合同签订前，乙方应当将合同的预付款、进度款审核拨付、决算支付方案等报</w:t>
      </w:r>
      <w:r>
        <w:rPr>
          <w:rFonts w:ascii="仿宋_GB2312" w:eastAsia="仿宋_GB2312" w:hint="eastAsia"/>
          <w:sz w:val="32"/>
          <w:szCs w:val="32"/>
        </w:rPr>
        <w:t>备</w:t>
      </w:r>
      <w:r>
        <w:rPr>
          <w:rFonts w:ascii="仿宋_GB2312" w:eastAsia="仿宋_GB2312" w:hint="eastAsia"/>
          <w:sz w:val="32"/>
          <w:szCs w:val="32"/>
        </w:rPr>
        <w:t>甲方。</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Ansi="仿宋_GB2312" w:cs="仿宋_GB2312" w:hint="eastAsia"/>
          <w:sz w:val="32"/>
          <w:szCs w:val="32"/>
        </w:rPr>
        <w:t>③</w:t>
      </w:r>
      <w:r>
        <w:rPr>
          <w:rFonts w:ascii="仿宋_GB2312" w:eastAsia="仿宋_GB2312" w:hint="eastAsia"/>
          <w:sz w:val="32"/>
          <w:szCs w:val="32"/>
        </w:rPr>
        <w:t>监理费</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根据项目进度情况按照实际完成投资额和费率标准支付，由监理单位提出申请，乙方签署支付意见，报甲方初审，甲方负责办理付款申请手续并报经项目主管部门审核后同意后支付。监理单位发包工作甲方另有委托的除外。</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Ansi="仿宋_GB2312" w:cs="仿宋_GB2312" w:hint="eastAsia"/>
          <w:sz w:val="32"/>
          <w:szCs w:val="32"/>
        </w:rPr>
        <w:t>④</w:t>
      </w:r>
      <w:r>
        <w:rPr>
          <w:rFonts w:ascii="仿宋_GB2312" w:eastAsia="仿宋_GB2312" w:hint="eastAsia"/>
          <w:sz w:val="32"/>
          <w:szCs w:val="32"/>
        </w:rPr>
        <w:t>其他</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项目投资过程中发生的应计入项目成本的其他零星费用，可按每季度末由乙方汇总报甲方、项目主管部门审核同意后支付。</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政府规费支出</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乙方根据项目报批、报建情况，持政府规费缴交证明进行缴交后，定期报甲方初审，甲方负责办理付款申请手续并报项目主管部门审核同意后拨付。</w:t>
      </w:r>
    </w:p>
    <w:p w:rsidR="00C17BD7" w:rsidRDefault="002E3C91">
      <w:pPr>
        <w:spacing w:line="600" w:lineRule="exact"/>
        <w:ind w:firstLineChars="200" w:firstLine="640"/>
        <w:jc w:val="left"/>
        <w:rPr>
          <w:rFonts w:ascii="CESI楷体-GB2312" w:eastAsia="CESI楷体-GB2312" w:hAnsi="CESI楷体-GB2312" w:cs="CESI楷体-GB2312"/>
          <w:b/>
          <w:sz w:val="32"/>
          <w:szCs w:val="32"/>
        </w:rPr>
      </w:pPr>
      <w:r>
        <w:rPr>
          <w:rFonts w:ascii="CESI楷体-GB2312" w:eastAsia="CESI楷体-GB2312" w:hAnsi="CESI楷体-GB2312" w:cs="CESI楷体-GB2312" w:hint="eastAsia"/>
          <w:b/>
          <w:sz w:val="32"/>
          <w:szCs w:val="32"/>
        </w:rPr>
        <w:t>（四）资金管理及拨付要求</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乙方应严</w:t>
      </w:r>
      <w:r>
        <w:rPr>
          <w:rFonts w:ascii="仿宋_GB2312" w:eastAsia="仿宋_GB2312" w:hint="eastAsia"/>
          <w:sz w:val="32"/>
          <w:szCs w:val="32"/>
        </w:rPr>
        <w:t>格</w:t>
      </w:r>
      <w:r>
        <w:rPr>
          <w:rFonts w:ascii="仿宋_GB2312" w:eastAsia="仿宋_GB2312" w:hint="eastAsia"/>
          <w:sz w:val="32"/>
          <w:szCs w:val="32"/>
        </w:rPr>
        <w:t>管理</w:t>
      </w:r>
      <w:r>
        <w:rPr>
          <w:rFonts w:ascii="仿宋_GB2312" w:eastAsia="仿宋_GB2312" w:hint="eastAsia"/>
          <w:sz w:val="32"/>
          <w:szCs w:val="32"/>
        </w:rPr>
        <w:t>项目建设资金，建立专账专户，专款专用。配合专户银行对项目建设款项的监控及甲方对专户运行情况的随时检查，乙方不得擅自将项目建设资金挪作他用。</w:t>
      </w:r>
      <w:r>
        <w:rPr>
          <w:rFonts w:ascii="仿宋_GB2312" w:eastAsia="仿宋_GB2312" w:hint="eastAsia"/>
          <w:sz w:val="32"/>
          <w:szCs w:val="32"/>
        </w:rPr>
        <w:t xml:space="preserve"> </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付款申请方应按甲方的要求提供相关资料申请拨付项目建设资金。主要包括：</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）工程款支付申请表。</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）相关合同复印件及其他相关证明文件。</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）经项目总监理工程师及乙方</w:t>
      </w:r>
      <w:r>
        <w:rPr>
          <w:rFonts w:ascii="仿宋_GB2312" w:eastAsia="仿宋_GB2312" w:hint="eastAsia"/>
          <w:sz w:val="32"/>
          <w:szCs w:val="32"/>
        </w:rPr>
        <w:t>项目</w:t>
      </w:r>
      <w:r>
        <w:rPr>
          <w:rFonts w:ascii="仿宋_GB2312" w:eastAsia="仿宋_GB2312" w:hint="eastAsia"/>
          <w:sz w:val="32"/>
          <w:szCs w:val="32"/>
        </w:rPr>
        <w:t>经理</w:t>
      </w:r>
      <w:r>
        <w:rPr>
          <w:rFonts w:ascii="仿宋_GB2312" w:eastAsia="仿宋_GB2312" w:hint="eastAsia"/>
          <w:sz w:val="32"/>
          <w:szCs w:val="32"/>
        </w:rPr>
        <w:t>签署意见的工程建设进度报告。</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）符合规定的税务收款票据。</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）建设工程进度款拨付申请汇总表。</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6</w:t>
      </w:r>
      <w:r>
        <w:rPr>
          <w:rFonts w:ascii="仿宋_GB2312" w:eastAsia="仿宋_GB2312" w:hint="eastAsia"/>
          <w:sz w:val="32"/>
          <w:szCs w:val="32"/>
        </w:rPr>
        <w:t>）上期申拨款项的实际支付情况表。</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7</w:t>
      </w:r>
      <w:r>
        <w:rPr>
          <w:rFonts w:ascii="仿宋_GB2312" w:eastAsia="仿宋_GB2312" w:hint="eastAsia"/>
          <w:sz w:val="32"/>
          <w:szCs w:val="32"/>
        </w:rPr>
        <w:t>）甲方要求的其他相关凭证、资料。</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乙方有关项目成本支出须按照项目概算投资进行严格控制。项目成本超过概算投资时，未经甲方和</w:t>
      </w:r>
      <w:r>
        <w:rPr>
          <w:rFonts w:ascii="仿宋_GB2312" w:eastAsia="仿宋_GB2312" w:hint="eastAsia"/>
          <w:sz w:val="32"/>
          <w:szCs w:val="32"/>
        </w:rPr>
        <w:t>项目主管</w:t>
      </w:r>
      <w:r>
        <w:rPr>
          <w:rFonts w:ascii="仿宋_GB2312" w:eastAsia="仿宋_GB2312" w:hint="eastAsia"/>
          <w:sz w:val="32"/>
          <w:szCs w:val="32"/>
        </w:rPr>
        <w:t>部门等相关单位批准同意，乙方不得自行支付相关费用，擅自支付的，甲方一律不予认可，乙方自行承担。</w:t>
      </w:r>
    </w:p>
    <w:p w:rsidR="00C17BD7" w:rsidRDefault="002E3C91">
      <w:pPr>
        <w:spacing w:line="600" w:lineRule="exact"/>
        <w:ind w:firstLineChars="200" w:firstLine="640"/>
        <w:jc w:val="left"/>
        <w:rPr>
          <w:rFonts w:ascii="CESI楷体-GB2312" w:eastAsia="CESI楷体-GB2312" w:hAnsi="CESI楷体-GB2312" w:cs="CESI楷体-GB2312"/>
          <w:b/>
          <w:sz w:val="32"/>
          <w:szCs w:val="32"/>
        </w:rPr>
      </w:pPr>
      <w:r>
        <w:rPr>
          <w:rFonts w:ascii="CESI楷体-GB2312" w:eastAsia="CESI楷体-GB2312" w:hAnsi="CESI楷体-GB2312" w:cs="CESI楷体-GB2312" w:hint="eastAsia"/>
          <w:b/>
          <w:sz w:val="32"/>
          <w:szCs w:val="32"/>
        </w:rPr>
        <w:t>（五）工程预决算</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本项目的工程预决算按《厦门市财政投融资项目预决算管理办法》（厦门市人民政府令第</w:t>
      </w:r>
      <w:r>
        <w:rPr>
          <w:rFonts w:ascii="仿宋_GB2312" w:eastAsia="仿宋_GB2312" w:hint="eastAsia"/>
          <w:sz w:val="32"/>
          <w:szCs w:val="32"/>
        </w:rPr>
        <w:t>150</w:t>
      </w:r>
      <w:r>
        <w:rPr>
          <w:rFonts w:ascii="仿宋_GB2312" w:eastAsia="仿宋_GB2312" w:hint="eastAsia"/>
          <w:sz w:val="32"/>
          <w:szCs w:val="32"/>
        </w:rPr>
        <w:t>号）、《关于强</w:t>
      </w:r>
      <w:r>
        <w:rPr>
          <w:rFonts w:ascii="仿宋_GB2312" w:eastAsia="仿宋_GB2312" w:hint="eastAsia"/>
          <w:sz w:val="32"/>
          <w:szCs w:val="32"/>
        </w:rPr>
        <w:t>化</w:t>
      </w:r>
      <w:r>
        <w:rPr>
          <w:rFonts w:ascii="仿宋_GB2312" w:eastAsia="仿宋_GB2312" w:hint="eastAsia"/>
          <w:sz w:val="32"/>
          <w:szCs w:val="32"/>
        </w:rPr>
        <w:t>市级财政投融资项目</w:t>
      </w:r>
      <w:r>
        <w:rPr>
          <w:rFonts w:ascii="仿宋_GB2312" w:eastAsia="仿宋_GB2312" w:hint="eastAsia"/>
          <w:sz w:val="32"/>
          <w:szCs w:val="32"/>
        </w:rPr>
        <w:t>竣工</w:t>
      </w:r>
      <w:r>
        <w:rPr>
          <w:rFonts w:ascii="仿宋_GB2312" w:eastAsia="仿宋_GB2312" w:hint="eastAsia"/>
          <w:sz w:val="32"/>
          <w:szCs w:val="32"/>
        </w:rPr>
        <w:t>财务决算管理</w:t>
      </w:r>
      <w:r>
        <w:rPr>
          <w:rFonts w:ascii="仿宋_GB2312" w:eastAsia="仿宋_GB2312" w:hint="eastAsia"/>
          <w:sz w:val="32"/>
          <w:szCs w:val="32"/>
        </w:rPr>
        <w:t>办理</w:t>
      </w:r>
      <w:r>
        <w:rPr>
          <w:rFonts w:ascii="仿宋_GB2312" w:eastAsia="仿宋_GB2312" w:hint="eastAsia"/>
          <w:sz w:val="32"/>
          <w:szCs w:val="32"/>
        </w:rPr>
        <w:t>措施的通知》（厦</w:t>
      </w:r>
      <w:r>
        <w:rPr>
          <w:rFonts w:ascii="仿宋_GB2312" w:eastAsia="仿宋_GB2312" w:hint="eastAsia"/>
          <w:sz w:val="32"/>
          <w:szCs w:val="32"/>
        </w:rPr>
        <w:t>财建</w:t>
      </w:r>
      <w:r>
        <w:rPr>
          <w:rFonts w:ascii="仿宋_GB2312" w:eastAsia="仿宋_GB2312" w:hint="eastAsia"/>
          <w:sz w:val="32"/>
          <w:szCs w:val="32"/>
        </w:rPr>
        <w:t>〔</w:t>
      </w:r>
      <w:r>
        <w:rPr>
          <w:rFonts w:ascii="仿宋_GB2312" w:eastAsia="仿宋_GB2312" w:hint="eastAsia"/>
          <w:sz w:val="32"/>
          <w:szCs w:val="32"/>
        </w:rPr>
        <w:t>2022</w:t>
      </w:r>
      <w:r>
        <w:rPr>
          <w:rFonts w:ascii="仿宋_GB2312" w:eastAsia="仿宋_GB2312" w:hint="eastAsia"/>
          <w:sz w:val="32"/>
          <w:szCs w:val="32"/>
        </w:rPr>
        <w:t>〕</w:t>
      </w:r>
      <w:r>
        <w:rPr>
          <w:rFonts w:ascii="仿宋_GB2312" w:eastAsia="仿宋_GB2312" w:hint="eastAsia"/>
          <w:sz w:val="32"/>
          <w:szCs w:val="32"/>
        </w:rPr>
        <w:t>44</w:t>
      </w:r>
      <w:r>
        <w:rPr>
          <w:rFonts w:ascii="仿宋_GB2312" w:eastAsia="仿宋_GB2312" w:hint="eastAsia"/>
          <w:sz w:val="32"/>
          <w:szCs w:val="32"/>
        </w:rPr>
        <w:t>号）等规定执行。</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工程预算</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）本项目建设实行投资预算控制。项目进行招标或政府采购的，乙方应编制招标（采购）文件和控制价，在招标</w:t>
      </w:r>
      <w:r>
        <w:rPr>
          <w:rFonts w:ascii="仿宋_GB2312" w:eastAsia="仿宋_GB2312" w:hint="eastAsia"/>
          <w:sz w:val="32"/>
          <w:szCs w:val="32"/>
        </w:rPr>
        <w:t>(</w:t>
      </w:r>
      <w:r>
        <w:rPr>
          <w:rFonts w:ascii="仿宋_GB2312" w:eastAsia="仿宋_GB2312" w:hint="eastAsia"/>
          <w:sz w:val="32"/>
          <w:szCs w:val="32"/>
        </w:rPr>
        <w:t>采购</w:t>
      </w:r>
      <w:r>
        <w:rPr>
          <w:rFonts w:ascii="仿宋_GB2312" w:eastAsia="仿宋_GB2312" w:hint="eastAsia"/>
          <w:sz w:val="32"/>
          <w:szCs w:val="32"/>
        </w:rPr>
        <w:t>)</w:t>
      </w:r>
      <w:r>
        <w:rPr>
          <w:rFonts w:ascii="仿宋_GB2312" w:eastAsia="仿宋_GB2312" w:hint="eastAsia"/>
          <w:sz w:val="32"/>
          <w:szCs w:val="32"/>
        </w:rPr>
        <w:t>公告发布前</w:t>
      </w:r>
      <w:r>
        <w:rPr>
          <w:rFonts w:ascii="仿宋_GB2312" w:eastAsia="仿宋_GB2312" w:hint="eastAsia"/>
          <w:sz w:val="32"/>
          <w:szCs w:val="32"/>
        </w:rPr>
        <w:t>5</w:t>
      </w:r>
      <w:r>
        <w:rPr>
          <w:rFonts w:ascii="仿宋_GB2312" w:eastAsia="仿宋_GB2312" w:hint="eastAsia"/>
          <w:sz w:val="32"/>
          <w:szCs w:val="32"/>
        </w:rPr>
        <w:t>个工作日将经甲方审核的招标（采购）文件、施工图设计文件、工程量清单及其计算书报市财政审核中心备案。招标（采购）公告发布后，将经甲方审核的招标（采购）控制价，报市财政审核中心审核。</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）送审项目的招标内容不得超过概算批复建设内容、规模，送审项目的总投资不得超过概算投资。</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）项目建设过程中发生较大变更，乙方应编制变更项目预算，</w:t>
      </w:r>
      <w:r>
        <w:rPr>
          <w:rFonts w:ascii="仿宋_GB2312" w:eastAsia="仿宋_GB2312" w:hint="eastAsia"/>
          <w:sz w:val="32"/>
          <w:szCs w:val="32"/>
        </w:rPr>
        <w:t>按相关规定报</w:t>
      </w:r>
      <w:r>
        <w:rPr>
          <w:rFonts w:ascii="仿宋_GB2312" w:eastAsia="仿宋_GB2312" w:hint="eastAsia"/>
          <w:sz w:val="32"/>
          <w:szCs w:val="32"/>
        </w:rPr>
        <w:t>批后方可实施。</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工程结算</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工程竣</w:t>
      </w:r>
      <w:r>
        <w:rPr>
          <w:rFonts w:ascii="仿宋_GB2312" w:eastAsia="仿宋_GB2312" w:hint="eastAsia"/>
          <w:sz w:val="32"/>
          <w:szCs w:val="32"/>
        </w:rPr>
        <w:t>（</w:t>
      </w:r>
      <w:r>
        <w:rPr>
          <w:rFonts w:ascii="仿宋_GB2312" w:eastAsia="仿宋_GB2312" w:hint="eastAsia"/>
          <w:sz w:val="32"/>
          <w:szCs w:val="32"/>
        </w:rPr>
        <w:t>交）</w:t>
      </w:r>
      <w:r>
        <w:rPr>
          <w:rFonts w:ascii="仿宋_GB2312" w:eastAsia="仿宋_GB2312" w:hint="eastAsia"/>
          <w:sz w:val="32"/>
          <w:szCs w:val="32"/>
        </w:rPr>
        <w:t>工</w:t>
      </w:r>
      <w:r>
        <w:rPr>
          <w:rFonts w:ascii="仿宋_GB2312" w:eastAsia="仿宋_GB2312" w:hint="eastAsia"/>
          <w:sz w:val="32"/>
          <w:szCs w:val="32"/>
        </w:rPr>
        <w:t>验收</w:t>
      </w:r>
      <w:r>
        <w:rPr>
          <w:rFonts w:ascii="仿宋_GB2312" w:eastAsia="仿宋_GB2312" w:hint="eastAsia"/>
          <w:sz w:val="32"/>
          <w:szCs w:val="32"/>
        </w:rPr>
        <w:t>后乙方应</w:t>
      </w:r>
      <w:r>
        <w:rPr>
          <w:rFonts w:ascii="仿宋_GB2312" w:eastAsia="仿宋_GB2312" w:hint="eastAsia"/>
          <w:sz w:val="32"/>
          <w:szCs w:val="32"/>
        </w:rPr>
        <w:t>及时</w:t>
      </w:r>
      <w:r>
        <w:rPr>
          <w:rFonts w:ascii="仿宋_GB2312" w:eastAsia="仿宋_GB2312" w:hint="eastAsia"/>
          <w:sz w:val="32"/>
          <w:szCs w:val="32"/>
        </w:rPr>
        <w:t>督促施工单位及相关单位编制结算资料，经监理单位、乙方、甲方审核后，报财政部门审核。由乙方将相关工程结算资料报市财政审核中心审核。</w:t>
      </w:r>
      <w:r>
        <w:rPr>
          <w:rFonts w:ascii="仿宋_GB2312" w:eastAsia="仿宋_GB2312" w:hint="eastAsia"/>
          <w:sz w:val="32"/>
          <w:szCs w:val="32"/>
        </w:rPr>
        <w:t>若本项目纳入施工过程结算试点项目的，乙方应按规定及时开展施工过程结算工作。</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结算审核结论应当作为办理工程价款结算、相关费用结算、</w:t>
      </w:r>
      <w:r>
        <w:rPr>
          <w:rFonts w:ascii="仿宋_GB2312" w:eastAsia="仿宋_GB2312" w:hint="eastAsia"/>
          <w:sz w:val="32"/>
          <w:szCs w:val="32"/>
        </w:rPr>
        <w:lastRenderedPageBreak/>
        <w:t>建设项目尾款清算、建设项目</w:t>
      </w:r>
      <w:r>
        <w:rPr>
          <w:rFonts w:ascii="仿宋_GB2312" w:eastAsia="仿宋_GB2312" w:hint="eastAsia"/>
          <w:sz w:val="32"/>
          <w:szCs w:val="32"/>
        </w:rPr>
        <w:t>竣工</w:t>
      </w:r>
      <w:r>
        <w:rPr>
          <w:rFonts w:ascii="仿宋_GB2312" w:eastAsia="仿宋_GB2312" w:hint="eastAsia"/>
          <w:sz w:val="32"/>
          <w:szCs w:val="32"/>
        </w:rPr>
        <w:t>财务决算的依据。</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竣工</w:t>
      </w:r>
      <w:r>
        <w:rPr>
          <w:rFonts w:ascii="仿宋_GB2312" w:eastAsia="仿宋_GB2312" w:hint="eastAsia"/>
          <w:sz w:val="32"/>
          <w:szCs w:val="32"/>
        </w:rPr>
        <w:t>财务决算</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乙方应当自所有工程结算审核完成</w:t>
      </w:r>
      <w:r>
        <w:rPr>
          <w:rFonts w:ascii="仿宋_GB2312" w:eastAsia="仿宋_GB2312" w:hint="eastAsia"/>
          <w:sz w:val="32"/>
          <w:szCs w:val="32"/>
        </w:rPr>
        <w:t>后及时配合甲方</w:t>
      </w:r>
      <w:r>
        <w:rPr>
          <w:rFonts w:ascii="仿宋_GB2312" w:eastAsia="仿宋_GB2312" w:hint="eastAsia"/>
          <w:sz w:val="32"/>
          <w:szCs w:val="32"/>
        </w:rPr>
        <w:t>编制</w:t>
      </w:r>
      <w:r>
        <w:rPr>
          <w:rFonts w:ascii="仿宋_GB2312" w:eastAsia="仿宋_GB2312" w:hint="eastAsia"/>
          <w:sz w:val="32"/>
          <w:szCs w:val="32"/>
        </w:rPr>
        <w:t>竣工</w:t>
      </w:r>
      <w:r>
        <w:rPr>
          <w:rFonts w:ascii="仿宋_GB2312" w:eastAsia="仿宋_GB2312" w:hint="eastAsia"/>
          <w:sz w:val="32"/>
          <w:szCs w:val="32"/>
        </w:rPr>
        <w:t>财务决算，经甲方确认后报市财政部门进行决算审核。</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甲、乙双方应当按照财政部门出具或者批复的建设项目</w:t>
      </w:r>
      <w:r>
        <w:rPr>
          <w:rFonts w:ascii="仿宋_GB2312" w:eastAsia="仿宋_GB2312" w:hint="eastAsia"/>
          <w:sz w:val="32"/>
          <w:szCs w:val="32"/>
        </w:rPr>
        <w:t>竣工</w:t>
      </w:r>
      <w:r>
        <w:rPr>
          <w:rFonts w:ascii="仿宋_GB2312" w:eastAsia="仿宋_GB2312" w:hint="eastAsia"/>
          <w:sz w:val="32"/>
          <w:szCs w:val="32"/>
        </w:rPr>
        <w:t>财务决算报告，及时办理建</w:t>
      </w:r>
      <w:r>
        <w:rPr>
          <w:rFonts w:ascii="仿宋_GB2312" w:eastAsia="仿宋_GB2312" w:hint="eastAsia"/>
          <w:sz w:val="32"/>
          <w:szCs w:val="32"/>
        </w:rPr>
        <w:t>设项目资金尾款清算，上缴结余资金，核销支出，进行资产移交或者形成固定资产。</w:t>
      </w:r>
    </w:p>
    <w:p w:rsidR="00C17BD7" w:rsidRDefault="002E3C91">
      <w:pPr>
        <w:pStyle w:val="1"/>
        <w:spacing w:line="600" w:lineRule="exact"/>
        <w:ind w:firstLineChars="0"/>
        <w:rPr>
          <w:rFonts w:ascii="黑体" w:eastAsia="黑体" w:hAnsi="黑体"/>
          <w:b w:val="0"/>
          <w:sz w:val="32"/>
          <w:szCs w:val="32"/>
        </w:rPr>
      </w:pPr>
      <w:r>
        <w:rPr>
          <w:rFonts w:ascii="黑体" w:eastAsia="黑体" w:hAnsi="黑体" w:hint="eastAsia"/>
          <w:b w:val="0"/>
          <w:sz w:val="32"/>
          <w:szCs w:val="32"/>
        </w:rPr>
        <w:t>十五、违约责任</w:t>
      </w:r>
    </w:p>
    <w:p w:rsidR="00C17BD7" w:rsidRDefault="002E3C91">
      <w:pPr>
        <w:spacing w:line="600" w:lineRule="exact"/>
        <w:ind w:firstLine="570"/>
        <w:rPr>
          <w:rFonts w:ascii="仿宋_GB2312" w:eastAsia="仿宋_GB2312" w:hAnsi="宋体"/>
          <w:sz w:val="32"/>
          <w:szCs w:val="32"/>
        </w:rPr>
      </w:pPr>
      <w:r>
        <w:rPr>
          <w:rFonts w:ascii="仿宋_GB2312" w:eastAsia="仿宋_GB2312" w:hAnsi="宋体" w:hint="eastAsia"/>
          <w:sz w:val="32"/>
          <w:szCs w:val="32"/>
        </w:rPr>
        <w:t>（一）甲方不履行或不按程序履行或不及时履行自己的职责，应承担由此引起的相关损失和责任。</w:t>
      </w:r>
    </w:p>
    <w:p w:rsidR="00C17BD7" w:rsidRDefault="002E3C91">
      <w:pPr>
        <w:spacing w:line="600" w:lineRule="exact"/>
        <w:ind w:firstLine="570"/>
        <w:rPr>
          <w:rFonts w:ascii="仿宋_GB2312" w:eastAsia="仿宋_GB2312" w:hAnsi="宋体"/>
          <w:sz w:val="32"/>
          <w:szCs w:val="32"/>
        </w:rPr>
      </w:pPr>
      <w:r>
        <w:rPr>
          <w:rFonts w:ascii="仿宋_GB2312" w:eastAsia="仿宋_GB2312" w:hAnsi="宋体" w:hint="eastAsia"/>
          <w:sz w:val="32"/>
          <w:szCs w:val="32"/>
        </w:rPr>
        <w:t>（二）乙方不履行或不按程序履行或不及时履行自己的职责造成损失和工期拖延，应承担相应责任。</w:t>
      </w:r>
    </w:p>
    <w:p w:rsidR="00C17BD7" w:rsidRDefault="002E3C91">
      <w:pPr>
        <w:adjustRightInd w:val="0"/>
        <w:snapToGrid w:val="0"/>
        <w:spacing w:line="600" w:lineRule="exact"/>
        <w:ind w:firstLineChars="192" w:firstLine="614"/>
        <w:rPr>
          <w:rFonts w:ascii="仿宋_GB2312" w:eastAsia="仿宋_GB2312" w:hAnsi="宋体"/>
          <w:sz w:val="32"/>
          <w:szCs w:val="32"/>
        </w:rPr>
      </w:pPr>
      <w:r>
        <w:rPr>
          <w:rFonts w:ascii="仿宋_GB2312" w:eastAsia="仿宋_GB2312" w:hAnsi="宋体" w:hint="eastAsia"/>
          <w:sz w:val="32"/>
          <w:szCs w:val="32"/>
        </w:rPr>
        <w:t>（三）由于甲方或政府原因导致代建工作延误、暂停等，乙方的工期相应顺延</w:t>
      </w:r>
      <w:r>
        <w:rPr>
          <w:rFonts w:ascii="仿宋_GB2312" w:eastAsia="仿宋_GB2312" w:hAnsi="宋体" w:hint="eastAsia"/>
          <w:sz w:val="32"/>
          <w:szCs w:val="32"/>
        </w:rPr>
        <w:t>；</w:t>
      </w:r>
      <w:r>
        <w:rPr>
          <w:rFonts w:ascii="仿宋_GB2312" w:eastAsia="仿宋_GB2312" w:hAnsi="宋体" w:hint="eastAsia"/>
          <w:sz w:val="32"/>
          <w:szCs w:val="32"/>
        </w:rPr>
        <w:t>由于甲方或政府原因要求终止合同，甲方应至少提前</w:t>
      </w:r>
      <w:r>
        <w:rPr>
          <w:rFonts w:ascii="仿宋_GB2312" w:eastAsia="仿宋_GB2312" w:hAnsi="宋体" w:hint="eastAsia"/>
          <w:sz w:val="32"/>
          <w:szCs w:val="32"/>
        </w:rPr>
        <w:t>1</w:t>
      </w:r>
      <w:r>
        <w:rPr>
          <w:rFonts w:ascii="仿宋_GB2312" w:eastAsia="仿宋_GB2312" w:hAnsi="宋体" w:hint="eastAsia"/>
          <w:sz w:val="32"/>
          <w:szCs w:val="32"/>
        </w:rPr>
        <w:t>个月通知乙方</w:t>
      </w:r>
      <w:r>
        <w:rPr>
          <w:rFonts w:ascii="仿宋_GB2312" w:eastAsia="仿宋_GB2312" w:hAnsi="宋体" w:hint="eastAsia"/>
          <w:sz w:val="32"/>
          <w:szCs w:val="32"/>
        </w:rPr>
        <w:t>。以上原因造成乙方损失的问题由甲、乙双方及有关部门另行协商讨论解决</w:t>
      </w:r>
      <w:r>
        <w:rPr>
          <w:rFonts w:ascii="仿宋_GB2312" w:eastAsia="仿宋_GB2312" w:hAnsi="宋体" w:hint="eastAsia"/>
          <w:sz w:val="32"/>
          <w:szCs w:val="32"/>
        </w:rPr>
        <w:t>。</w:t>
      </w:r>
    </w:p>
    <w:p w:rsidR="00C17BD7" w:rsidRDefault="002E3C91">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四</w:t>
      </w:r>
      <w:r>
        <w:rPr>
          <w:rFonts w:ascii="仿宋_GB2312" w:eastAsia="仿宋_GB2312" w:hAnsi="宋体" w:hint="eastAsia"/>
          <w:sz w:val="32"/>
          <w:szCs w:val="32"/>
        </w:rPr>
        <w:t>）因乙方管理不善（如设计</w:t>
      </w:r>
      <w:r>
        <w:rPr>
          <w:rFonts w:ascii="仿宋_GB2312" w:eastAsia="仿宋_GB2312" w:hAnsi="宋体" w:hint="eastAsia"/>
          <w:sz w:val="32"/>
          <w:szCs w:val="32"/>
        </w:rPr>
        <w:t>把关</w:t>
      </w:r>
      <w:r>
        <w:rPr>
          <w:rFonts w:ascii="仿宋_GB2312" w:eastAsia="仿宋_GB2312" w:hAnsi="宋体" w:hint="eastAsia"/>
          <w:sz w:val="32"/>
          <w:szCs w:val="32"/>
        </w:rPr>
        <w:t>不当、招标漏项、施工把关不严）造成投资浪费的，乙方应承担相应责任，并支付赔偿费用（具体费用以财政部门意见为准）。</w:t>
      </w:r>
    </w:p>
    <w:p w:rsidR="00C17BD7" w:rsidRDefault="002E3C91">
      <w:pPr>
        <w:adjustRightInd w:val="0"/>
        <w:snapToGrid w:val="0"/>
        <w:spacing w:before="156"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五</w:t>
      </w:r>
      <w:r>
        <w:rPr>
          <w:rFonts w:ascii="仿宋_GB2312" w:eastAsia="仿宋_GB2312" w:hAnsi="宋体" w:hint="eastAsia"/>
          <w:sz w:val="32"/>
          <w:szCs w:val="32"/>
        </w:rPr>
        <w:t>）乙方根据本合同约定所应承担的赔偿金、违约金、罚款的总额以本合同约定的应付乙方</w:t>
      </w:r>
      <w:r>
        <w:rPr>
          <w:rFonts w:ascii="仿宋_GB2312" w:eastAsia="仿宋_GB2312" w:hAnsi="宋体" w:hint="eastAsia"/>
          <w:sz w:val="32"/>
          <w:szCs w:val="32"/>
        </w:rPr>
        <w:t>建设单位管理费</w:t>
      </w:r>
      <w:r>
        <w:rPr>
          <w:rFonts w:ascii="仿宋_GB2312" w:eastAsia="仿宋_GB2312" w:hAnsi="宋体" w:hint="eastAsia"/>
          <w:sz w:val="32"/>
          <w:szCs w:val="32"/>
        </w:rPr>
        <w:t>为上限。</w:t>
      </w:r>
    </w:p>
    <w:p w:rsidR="00C17BD7" w:rsidRDefault="002E3C91">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六</w:t>
      </w:r>
      <w:r>
        <w:rPr>
          <w:rFonts w:ascii="仿宋_GB2312" w:eastAsia="仿宋_GB2312" w:hAnsi="宋体" w:hint="eastAsia"/>
          <w:sz w:val="32"/>
          <w:szCs w:val="32"/>
        </w:rPr>
        <w:t>）因乙方责任造成项目超概算的，乙方应承担相应责任，</w:t>
      </w:r>
      <w:r>
        <w:rPr>
          <w:rFonts w:ascii="仿宋_GB2312" w:eastAsia="仿宋_GB2312" w:hAnsi="宋体" w:hint="eastAsia"/>
          <w:sz w:val="32"/>
          <w:szCs w:val="32"/>
        </w:rPr>
        <w:lastRenderedPageBreak/>
        <w:t>并按相关文件规定扣减</w:t>
      </w:r>
      <w:r>
        <w:rPr>
          <w:rFonts w:ascii="仿宋_GB2312" w:eastAsia="仿宋_GB2312" w:hAnsi="宋体" w:hint="eastAsia"/>
          <w:sz w:val="32"/>
          <w:szCs w:val="32"/>
        </w:rPr>
        <w:t>建设单位管理费</w:t>
      </w:r>
      <w:r>
        <w:rPr>
          <w:rFonts w:ascii="仿宋_GB2312" w:eastAsia="仿宋_GB2312" w:hAnsi="宋体" w:hint="eastAsia"/>
          <w:sz w:val="32"/>
          <w:szCs w:val="32"/>
        </w:rPr>
        <w:t>。</w:t>
      </w:r>
    </w:p>
    <w:p w:rsidR="00C17BD7" w:rsidRDefault="002E3C91">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十六、廉政建设规定</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（一）甲、乙双方应严格遵守国家关于市场准入、工程招投标等有关法律、法规、规章和规范性文件，以及廉政建设的各项规定。</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（二）甲、乙双方应严格按合同办事。业务活动必须坚持公开、公平、公</w:t>
      </w:r>
      <w:r>
        <w:rPr>
          <w:rFonts w:ascii="仿宋_GB2312" w:eastAsia="仿宋_GB2312" w:hint="eastAsia"/>
          <w:sz w:val="32"/>
          <w:szCs w:val="32"/>
        </w:rPr>
        <w:t>正、诚信、透明的原则（除法律法规另有规定者外），不得为获取不正当的利益损害国家、集体和对方利益。</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（三）甲、乙双方工作人员不得以任何形式向项目</w:t>
      </w:r>
      <w:r>
        <w:rPr>
          <w:rFonts w:ascii="仿宋_GB2312" w:eastAsia="仿宋_GB2312" w:hint="eastAsia"/>
          <w:sz w:val="32"/>
          <w:szCs w:val="32"/>
        </w:rPr>
        <w:t>第三方服务单位</w:t>
      </w:r>
      <w:r>
        <w:rPr>
          <w:rFonts w:ascii="仿宋_GB2312" w:eastAsia="仿宋_GB2312" w:hint="eastAsia"/>
          <w:sz w:val="32"/>
          <w:szCs w:val="32"/>
        </w:rPr>
        <w:t>索要和收受回扣、补贴等各种好处费。</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（四）甲、乙双方工作人员应当保持与项目</w:t>
      </w:r>
      <w:r>
        <w:rPr>
          <w:rFonts w:ascii="仿宋_GB2312" w:eastAsia="仿宋_GB2312" w:hint="eastAsia"/>
          <w:sz w:val="32"/>
          <w:szCs w:val="32"/>
        </w:rPr>
        <w:t>第三方服务单位</w:t>
      </w:r>
      <w:r>
        <w:rPr>
          <w:rFonts w:ascii="仿宋_GB2312" w:eastAsia="仿宋_GB2312" w:hint="eastAsia"/>
          <w:sz w:val="32"/>
          <w:szCs w:val="32"/>
        </w:rPr>
        <w:t>正常的业务交往，不得收受</w:t>
      </w:r>
      <w:r>
        <w:rPr>
          <w:rFonts w:ascii="仿宋_GB2312" w:eastAsia="仿宋_GB2312" w:hint="eastAsia"/>
          <w:sz w:val="32"/>
          <w:szCs w:val="32"/>
        </w:rPr>
        <w:t>第三方服务单位</w:t>
      </w:r>
      <w:r>
        <w:rPr>
          <w:rFonts w:ascii="仿宋_GB2312" w:eastAsia="仿宋_GB2312" w:hint="eastAsia"/>
          <w:sz w:val="32"/>
          <w:szCs w:val="32"/>
        </w:rPr>
        <w:t>的礼金、有价证券和贵重礼品，不得在</w:t>
      </w:r>
      <w:r>
        <w:rPr>
          <w:rFonts w:ascii="仿宋_GB2312" w:eastAsia="仿宋_GB2312" w:hint="eastAsia"/>
          <w:sz w:val="32"/>
          <w:szCs w:val="32"/>
        </w:rPr>
        <w:t>第三方服务单位</w:t>
      </w:r>
      <w:r>
        <w:rPr>
          <w:rFonts w:ascii="仿宋_GB2312" w:eastAsia="仿宋_GB2312" w:hint="eastAsia"/>
          <w:sz w:val="32"/>
          <w:szCs w:val="32"/>
        </w:rPr>
        <w:t>报销任何应个人支付的费用。</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（五）甲、乙双方工作人员不得参加对公正贯彻落实项目管理工作有影响的宴请、健身、娱乐等活动。</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（六）甲、乙双方工作人员不得要求或者接受项目</w:t>
      </w:r>
      <w:r>
        <w:rPr>
          <w:rFonts w:ascii="仿宋_GB2312" w:eastAsia="仿宋_GB2312" w:hint="eastAsia"/>
          <w:sz w:val="32"/>
          <w:szCs w:val="32"/>
        </w:rPr>
        <w:t>第三方服务单位</w:t>
      </w:r>
      <w:r>
        <w:rPr>
          <w:rFonts w:ascii="仿宋_GB2312" w:eastAsia="仿宋_GB2312" w:hint="eastAsia"/>
          <w:sz w:val="32"/>
          <w:szCs w:val="32"/>
        </w:rPr>
        <w:t>为其装修住房、婚丧嫁娶、配偶子女的工作安排以及国内外旅游等提供方便。</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（七）甲、乙双方工作人员不得向项目</w:t>
      </w:r>
      <w:r>
        <w:rPr>
          <w:rFonts w:ascii="仿宋_GB2312" w:eastAsia="仿宋_GB2312" w:hint="eastAsia"/>
          <w:sz w:val="32"/>
          <w:szCs w:val="32"/>
        </w:rPr>
        <w:t>第三方服务单位</w:t>
      </w:r>
      <w:r>
        <w:rPr>
          <w:rFonts w:ascii="仿宋_GB2312" w:eastAsia="仿宋_GB2312" w:hint="eastAsia"/>
          <w:sz w:val="32"/>
          <w:szCs w:val="32"/>
        </w:rPr>
        <w:t>介绍家属或者亲友从事与项目有关的材料设备供应、工程分包等经济活动。</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（八）甲、乙双方工作人员不得假公济私，化公为私，在工</w:t>
      </w:r>
      <w:r>
        <w:rPr>
          <w:rFonts w:ascii="仿宋_GB2312" w:eastAsia="仿宋_GB2312" w:hint="eastAsia"/>
          <w:sz w:val="32"/>
          <w:szCs w:val="32"/>
        </w:rPr>
        <w:lastRenderedPageBreak/>
        <w:t>程量签证、材料价格审定、工程结算等问题上徇私舞弊。</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九）甲、乙双方有违反廉政建设规定的，依据有关法律法规和规定取消相关人员的从业资格、吊销职业资格证书等处罚；取消乙方在本市项目建设方面的投标资格、评优晋级资格以及罚款处理；给甲方造成损失的，应予以经济赔偿；性质严重的责令停业整顿、降低资格等级等；构成犯罪的，依法移交司法机关追究刑事责任。</w:t>
      </w:r>
    </w:p>
    <w:p w:rsidR="00C17BD7" w:rsidRDefault="002E3C91">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十七、通知送达</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（一）甲、乙双方均保证本合同所书之住所是真实有效的，并以该住所作为双方书面联系之通讯地址，如有变更，应及时书面通知对方，否则仍视本合同所书之住所作为联系地址。</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（二）本合同履行过程中任何一方向对方的通知均应</w:t>
      </w:r>
      <w:r>
        <w:rPr>
          <w:rFonts w:ascii="仿宋_GB2312" w:eastAsia="仿宋_GB2312" w:hint="eastAsia"/>
          <w:sz w:val="32"/>
          <w:szCs w:val="32"/>
        </w:rPr>
        <w:t>采取书面形式，自接收人签收之日起视为送达，如需反馈还应确定反馈时间。</w:t>
      </w:r>
      <w:r>
        <w:rPr>
          <w:rFonts w:ascii="仿宋_GB2312" w:eastAsia="仿宋_GB2312" w:hAnsi="宋体" w:hint="eastAsia"/>
          <w:sz w:val="32"/>
          <w:szCs w:val="32"/>
        </w:rPr>
        <w:t>人手传递自接收人签收之日起视为送达；挂号信自投邮之日起的第</w:t>
      </w:r>
      <w:r>
        <w:rPr>
          <w:rFonts w:ascii="仿宋_GB2312" w:eastAsia="仿宋_GB2312" w:hAnsi="宋体" w:hint="eastAsia"/>
          <w:sz w:val="32"/>
          <w:szCs w:val="32"/>
        </w:rPr>
        <w:t>3</w:t>
      </w:r>
      <w:r>
        <w:rPr>
          <w:rFonts w:ascii="仿宋_GB2312" w:eastAsia="仿宋_GB2312" w:hAnsi="宋体" w:hint="eastAsia"/>
          <w:sz w:val="32"/>
          <w:szCs w:val="32"/>
        </w:rPr>
        <w:t>日即视为送达；特快专递自投邮之日起的第</w:t>
      </w:r>
      <w:r>
        <w:rPr>
          <w:rFonts w:ascii="仿宋_GB2312" w:eastAsia="仿宋_GB2312" w:hAnsi="宋体" w:hint="eastAsia"/>
          <w:sz w:val="32"/>
          <w:szCs w:val="32"/>
        </w:rPr>
        <w:t>2</w:t>
      </w:r>
      <w:r>
        <w:rPr>
          <w:rFonts w:ascii="仿宋_GB2312" w:eastAsia="仿宋_GB2312" w:hAnsi="宋体" w:hint="eastAsia"/>
          <w:sz w:val="32"/>
          <w:szCs w:val="32"/>
        </w:rPr>
        <w:t>日即视为送达。</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（三）除需要提交项目建设决策的请示、文件等外，本合同一方接受对方提交的一般工作联系函原则上在</w:t>
      </w:r>
      <w:r>
        <w:rPr>
          <w:rFonts w:ascii="仿宋_GB2312" w:eastAsia="仿宋_GB2312" w:hint="eastAsia"/>
          <w:sz w:val="32"/>
          <w:szCs w:val="32"/>
          <w:u w:val="single"/>
        </w:rPr>
        <w:t xml:space="preserve">    </w:t>
      </w:r>
      <w:r>
        <w:rPr>
          <w:rFonts w:ascii="仿宋_GB2312" w:eastAsia="仿宋_GB2312" w:hint="eastAsia"/>
          <w:sz w:val="32"/>
          <w:szCs w:val="32"/>
        </w:rPr>
        <w:t>个工作日内给予书面回复。</w:t>
      </w:r>
    </w:p>
    <w:p w:rsidR="00C17BD7" w:rsidRDefault="002E3C91">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十八、不可抗力</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因不可抗力导致合同不能全部或部分履行，合同双方应协商解决，互不追究违约责任。不可抗力包括因战争、动乱、空中飞</w:t>
      </w:r>
      <w:r>
        <w:rPr>
          <w:rFonts w:ascii="仿宋_GB2312" w:eastAsia="仿宋_GB2312" w:hint="eastAsia"/>
          <w:sz w:val="32"/>
          <w:szCs w:val="32"/>
        </w:rPr>
        <w:lastRenderedPageBreak/>
        <w:t>行物体坠落或非合同双方责任造成的爆炸、火灾，一定级别的风、雨、雪、洪、震等自然</w:t>
      </w:r>
      <w:r>
        <w:rPr>
          <w:rFonts w:ascii="仿宋_GB2312" w:eastAsia="仿宋_GB2312" w:hint="eastAsia"/>
          <w:sz w:val="32"/>
          <w:szCs w:val="32"/>
        </w:rPr>
        <w:t>灾害。</w:t>
      </w:r>
    </w:p>
    <w:p w:rsidR="00C17BD7" w:rsidRDefault="002E3C91">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十九、奖惩条款</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项目办理竣工财务决算后，根据本合同约定的管理目标，甲方</w:t>
      </w:r>
      <w:r>
        <w:rPr>
          <w:rFonts w:ascii="仿宋_GB2312" w:eastAsia="仿宋_GB2312" w:hint="eastAsia"/>
          <w:sz w:val="32"/>
          <w:szCs w:val="32"/>
        </w:rPr>
        <w:t>按照《厦门市市级财政投融资建设项目代建总承包办法》（厦建规〔</w:t>
      </w:r>
      <w:r>
        <w:rPr>
          <w:rFonts w:ascii="仿宋_GB2312" w:eastAsia="仿宋_GB2312" w:hint="eastAsia"/>
          <w:sz w:val="32"/>
          <w:szCs w:val="32"/>
        </w:rPr>
        <w:t>2023</w:t>
      </w:r>
      <w:r>
        <w:rPr>
          <w:rFonts w:ascii="仿宋_GB2312" w:eastAsia="仿宋_GB2312" w:hint="eastAsia"/>
          <w:sz w:val="32"/>
          <w:szCs w:val="32"/>
        </w:rPr>
        <w:t>〕</w:t>
      </w:r>
      <w:r>
        <w:rPr>
          <w:rFonts w:ascii="仿宋_GB2312" w:eastAsia="仿宋_GB2312" w:hint="eastAsia"/>
          <w:sz w:val="32"/>
          <w:szCs w:val="32"/>
        </w:rPr>
        <w:t xml:space="preserve">2 </w:t>
      </w:r>
      <w:r>
        <w:rPr>
          <w:rFonts w:ascii="仿宋_GB2312" w:eastAsia="仿宋_GB2312" w:hint="eastAsia"/>
          <w:sz w:val="32"/>
          <w:szCs w:val="32"/>
        </w:rPr>
        <w:t>号</w:t>
      </w:r>
      <w:r>
        <w:rPr>
          <w:rFonts w:ascii="仿宋_GB2312" w:eastAsia="仿宋_GB2312" w:hint="eastAsia"/>
          <w:sz w:val="32"/>
          <w:szCs w:val="32"/>
        </w:rPr>
        <w:t>-</w:t>
      </w:r>
      <w:r>
        <w:rPr>
          <w:rFonts w:ascii="仿宋_GB2312" w:eastAsia="仿宋_GB2312" w:hint="eastAsia"/>
          <w:sz w:val="32"/>
          <w:szCs w:val="32"/>
        </w:rPr>
        <w:t>协）规定</w:t>
      </w:r>
      <w:r>
        <w:rPr>
          <w:rFonts w:ascii="仿宋_GB2312" w:eastAsia="仿宋_GB2312" w:hint="eastAsia"/>
          <w:sz w:val="32"/>
          <w:szCs w:val="32"/>
        </w:rPr>
        <w:t>对乙方实施投资控制、质量控制、进度控制和信用监管的激励约束，乙方应将相关激励约束兑现到项目部、项目经理和项目技术负责人。</w:t>
      </w:r>
    </w:p>
    <w:p w:rsidR="00C17BD7" w:rsidRDefault="002E3C91">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二十、争议解决</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在本合同执行过程中引起的争议，应当本着谅解信任的原则，力求协商解决。协商不成的，可提交双方主管部门共同协调。协调后仍无法解决争议的，任何一方应选择以下方式之一处理</w:t>
      </w:r>
      <w:r>
        <w:rPr>
          <w:rFonts w:ascii="仿宋_GB2312" w:eastAsia="仿宋_GB2312" w:hint="eastAsia"/>
          <w:sz w:val="32"/>
          <w:szCs w:val="32"/>
        </w:rPr>
        <w:t xml:space="preserve">: </w:t>
      </w:r>
      <w:r>
        <w:rPr>
          <w:rFonts w:ascii="仿宋_GB2312" w:eastAsia="仿宋_GB2312" w:hint="eastAsia"/>
          <w:sz w:val="32"/>
          <w:szCs w:val="32"/>
        </w:rPr>
        <w:t>向</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□厦门仲裁委员会申请仲裁解决。</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□合同签</w:t>
      </w:r>
      <w:r>
        <w:rPr>
          <w:rFonts w:ascii="仿宋_GB2312" w:eastAsia="仿宋_GB2312" w:hint="eastAsia"/>
          <w:sz w:val="32"/>
          <w:szCs w:val="32"/>
        </w:rPr>
        <w:t>订地人民法院起诉。</w:t>
      </w:r>
    </w:p>
    <w:p w:rsidR="00C17BD7" w:rsidRDefault="002E3C91">
      <w:pPr>
        <w:widowControl/>
        <w:spacing w:line="600" w:lineRule="exact"/>
        <w:jc w:val="left"/>
        <w:rPr>
          <w:rFonts w:ascii="仿宋_GB2312" w:eastAsia="仿宋_GB2312"/>
          <w:b/>
          <w:sz w:val="44"/>
          <w:szCs w:val="44"/>
        </w:rPr>
      </w:pPr>
      <w:r>
        <w:rPr>
          <w:rFonts w:ascii="仿宋_GB2312" w:eastAsia="仿宋_GB2312" w:hint="eastAsia"/>
          <w:b/>
          <w:sz w:val="44"/>
          <w:szCs w:val="44"/>
        </w:rPr>
        <w:br w:type="page"/>
      </w:r>
    </w:p>
    <w:p w:rsidR="00C17BD7" w:rsidRDefault="002E3C91">
      <w:pPr>
        <w:widowControl/>
        <w:spacing w:line="600" w:lineRule="exact"/>
        <w:jc w:val="center"/>
        <w:rPr>
          <w:rFonts w:ascii="仿宋_GB2312" w:eastAsia="仿宋_GB2312"/>
          <w:b/>
          <w:sz w:val="44"/>
          <w:szCs w:val="44"/>
        </w:rPr>
      </w:pPr>
      <w:r>
        <w:rPr>
          <w:rFonts w:ascii="仿宋_GB2312" w:eastAsia="仿宋_GB2312" w:hint="eastAsia"/>
          <w:b/>
          <w:sz w:val="44"/>
          <w:szCs w:val="44"/>
        </w:rPr>
        <w:lastRenderedPageBreak/>
        <w:t>第三部分</w:t>
      </w:r>
      <w:r>
        <w:rPr>
          <w:rFonts w:ascii="仿宋_GB2312" w:eastAsia="仿宋_GB2312" w:hint="eastAsia"/>
          <w:b/>
          <w:sz w:val="44"/>
          <w:szCs w:val="44"/>
        </w:rPr>
        <w:t xml:space="preserve">    </w:t>
      </w:r>
      <w:r>
        <w:rPr>
          <w:rFonts w:ascii="仿宋_GB2312" w:eastAsia="仿宋_GB2312" w:hint="eastAsia"/>
          <w:b/>
          <w:sz w:val="44"/>
          <w:szCs w:val="44"/>
        </w:rPr>
        <w:t>专用条款</w:t>
      </w:r>
    </w:p>
    <w:p w:rsidR="00C17BD7" w:rsidRDefault="00C17BD7">
      <w:pPr>
        <w:spacing w:line="600" w:lineRule="exact"/>
        <w:jc w:val="center"/>
        <w:rPr>
          <w:rFonts w:ascii="仿宋_GB2312" w:eastAsia="仿宋_GB2312"/>
          <w:b/>
          <w:sz w:val="44"/>
          <w:szCs w:val="44"/>
        </w:rPr>
      </w:pPr>
    </w:p>
    <w:p w:rsidR="00C17BD7" w:rsidRDefault="002E3C91">
      <w:pPr>
        <w:tabs>
          <w:tab w:val="center" w:pos="4827"/>
        </w:tabs>
        <w:spacing w:line="600" w:lineRule="exact"/>
        <w:ind w:firstLineChars="200" w:firstLine="640"/>
        <w:jc w:val="left"/>
        <w:rPr>
          <w:rFonts w:ascii="黑体" w:eastAsia="黑体" w:hAnsi="黑体"/>
          <w:sz w:val="32"/>
          <w:szCs w:val="32"/>
        </w:rPr>
      </w:pPr>
      <w:r>
        <w:rPr>
          <w:rFonts w:ascii="黑体" w:eastAsia="黑体" w:hAnsi="黑体" w:hint="eastAsia"/>
          <w:sz w:val="32"/>
          <w:szCs w:val="32"/>
        </w:rPr>
        <w:t>二十一、甲方项目</w:t>
      </w:r>
      <w:r>
        <w:rPr>
          <w:rFonts w:ascii="黑体" w:eastAsia="黑体" w:hAnsi="黑体" w:hint="eastAsia"/>
          <w:sz w:val="32"/>
          <w:szCs w:val="32"/>
        </w:rPr>
        <w:t>经理</w:t>
      </w:r>
      <w:r>
        <w:rPr>
          <w:rFonts w:ascii="黑体" w:eastAsia="黑体" w:hAnsi="黑体"/>
          <w:sz w:val="32"/>
          <w:szCs w:val="32"/>
        </w:rPr>
        <w:tab/>
      </w:r>
    </w:p>
    <w:p w:rsidR="00C17BD7" w:rsidRDefault="002E3C91">
      <w:pPr>
        <w:spacing w:line="600" w:lineRule="exact"/>
        <w:ind w:firstLineChars="200" w:firstLine="640"/>
        <w:rPr>
          <w:rFonts w:ascii="仿宋_GB2312" w:eastAsia="仿宋_GB2312"/>
          <w:sz w:val="32"/>
          <w:szCs w:val="32"/>
        </w:rPr>
      </w:pPr>
      <w:r>
        <w:rPr>
          <w:rFonts w:ascii="仿宋_GB2312" w:eastAsia="仿宋_GB2312" w:hint="eastAsia"/>
          <w:sz w:val="32"/>
          <w:szCs w:val="32"/>
        </w:rPr>
        <w:t>甲方授权</w:t>
      </w:r>
      <w:r>
        <w:rPr>
          <w:rFonts w:ascii="仿宋_GB2312" w:eastAsia="仿宋_GB2312"/>
          <w:sz w:val="32"/>
          <w:szCs w:val="32"/>
          <w:u w:val="single"/>
        </w:rPr>
        <w:t xml:space="preserve">      </w:t>
      </w:r>
      <w:r>
        <w:rPr>
          <w:rFonts w:ascii="仿宋_GB2312" w:eastAsia="仿宋_GB2312" w:hint="eastAsia"/>
          <w:sz w:val="32"/>
          <w:szCs w:val="32"/>
        </w:rPr>
        <w:t>作为项目</w:t>
      </w:r>
      <w:r>
        <w:rPr>
          <w:rFonts w:ascii="仿宋_GB2312" w:eastAsia="仿宋_GB2312" w:hint="eastAsia"/>
          <w:sz w:val="32"/>
          <w:szCs w:val="32"/>
        </w:rPr>
        <w:t>经理（或责任人）</w:t>
      </w:r>
      <w:r>
        <w:rPr>
          <w:rFonts w:ascii="仿宋_GB2312" w:eastAsia="仿宋_GB2312" w:hint="eastAsia"/>
          <w:sz w:val="32"/>
          <w:szCs w:val="32"/>
        </w:rPr>
        <w:t>，负责与乙方联系，代表甲方行使相关职权，协调对外公共关系及协助处理施工现场的相关事宜。</w:t>
      </w:r>
    </w:p>
    <w:p w:rsidR="00C17BD7" w:rsidRDefault="002E3C91">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二十二、乙方项目管理组织</w:t>
      </w:r>
    </w:p>
    <w:p w:rsidR="00C17BD7" w:rsidRDefault="002E3C91">
      <w:pPr>
        <w:numPr>
          <w:ilvl w:val="255"/>
          <w:numId w:val="0"/>
        </w:num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乙方应成立项目代建管理机构，组建项目部。按照文件规定，根据项目特点和建设需要，配备熟悉专业技术，以及具备相关管理能力的人员。根据</w:t>
      </w:r>
      <w:r>
        <w:rPr>
          <w:rFonts w:ascii="仿宋_GB2312" w:eastAsia="仿宋_GB2312" w:hint="eastAsia"/>
          <w:sz w:val="32"/>
          <w:szCs w:val="32"/>
        </w:rPr>
        <w:t>代建总承包投标文件、甲方和</w:t>
      </w:r>
      <w:r>
        <w:rPr>
          <w:rFonts w:ascii="仿宋_GB2312" w:eastAsia="仿宋_GB2312" w:hint="eastAsia"/>
          <w:sz w:val="32"/>
          <w:szCs w:val="32"/>
        </w:rPr>
        <w:t>相关文件要求配备项目管理人员。配备人员如下：项目</w:t>
      </w:r>
      <w:r>
        <w:rPr>
          <w:rFonts w:ascii="仿宋_GB2312" w:eastAsia="仿宋_GB2312" w:hint="eastAsia"/>
          <w:sz w:val="32"/>
          <w:szCs w:val="32"/>
        </w:rPr>
        <w:t>经理：</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rPr>
        <w:t>；项目技术负责人</w:t>
      </w:r>
      <w:r>
        <w:rPr>
          <w:rFonts w:ascii="仿宋_GB2312" w:eastAsia="仿宋_GB2312" w:hint="eastAsia"/>
          <w:sz w:val="32"/>
          <w:szCs w:val="32"/>
          <w:u w:val="single"/>
        </w:rPr>
        <w:t>：</w:t>
      </w:r>
      <w:r>
        <w:rPr>
          <w:rFonts w:ascii="仿宋_GB2312" w:eastAsia="仿宋_GB2312" w:hint="eastAsia"/>
          <w:sz w:val="32"/>
          <w:szCs w:val="32"/>
          <w:u w:val="single"/>
        </w:rPr>
        <w:t xml:space="preserve">         </w:t>
      </w:r>
      <w:r>
        <w:rPr>
          <w:rFonts w:ascii="仿宋_GB2312" w:eastAsia="仿宋_GB2312" w:hint="eastAsia"/>
          <w:sz w:val="32"/>
          <w:szCs w:val="32"/>
        </w:rPr>
        <w:t>；现场专职管理人员</w:t>
      </w:r>
      <w:r>
        <w:rPr>
          <w:rFonts w:ascii="仿宋_GB2312" w:eastAsia="仿宋_GB2312" w:hint="eastAsia"/>
          <w:sz w:val="32"/>
          <w:szCs w:val="32"/>
          <w:u w:val="single"/>
        </w:rPr>
        <w:t>：</w:t>
      </w:r>
      <w:r>
        <w:rPr>
          <w:rFonts w:ascii="仿宋_GB2312" w:eastAsia="仿宋_GB2312" w:hint="eastAsia"/>
          <w:sz w:val="32"/>
          <w:szCs w:val="32"/>
          <w:u w:val="single"/>
        </w:rPr>
        <w:t xml:space="preserve">         </w:t>
      </w:r>
      <w:r>
        <w:rPr>
          <w:rFonts w:ascii="仿宋_GB2312" w:eastAsia="仿宋_GB2312" w:hint="eastAsia"/>
          <w:sz w:val="32"/>
          <w:szCs w:val="32"/>
        </w:rPr>
        <w:t>；造价管理人员</w:t>
      </w:r>
      <w:r>
        <w:rPr>
          <w:rFonts w:ascii="仿宋_GB2312" w:eastAsia="仿宋_GB2312" w:hint="eastAsia"/>
          <w:sz w:val="32"/>
          <w:szCs w:val="32"/>
          <w:u w:val="single"/>
        </w:rPr>
        <w:t>：</w:t>
      </w:r>
      <w:r>
        <w:rPr>
          <w:rFonts w:ascii="仿宋_GB2312" w:eastAsia="仿宋_GB2312" w:hint="eastAsia"/>
          <w:sz w:val="32"/>
          <w:szCs w:val="32"/>
          <w:u w:val="single"/>
        </w:rPr>
        <w:t xml:space="preserve">         </w:t>
      </w:r>
      <w:r>
        <w:rPr>
          <w:rFonts w:ascii="仿宋_GB2312" w:eastAsia="仿宋_GB2312" w:hint="eastAsia"/>
          <w:sz w:val="32"/>
          <w:szCs w:val="32"/>
        </w:rPr>
        <w:t>；资料及信息报送人员</w:t>
      </w:r>
      <w:r>
        <w:rPr>
          <w:rFonts w:ascii="仿宋_GB2312" w:eastAsia="仿宋_GB2312" w:hint="eastAsia"/>
          <w:sz w:val="32"/>
          <w:szCs w:val="32"/>
          <w:u w:val="single"/>
        </w:rPr>
        <w:t>：</w:t>
      </w:r>
      <w:r>
        <w:rPr>
          <w:rFonts w:ascii="仿宋_GB2312" w:eastAsia="仿宋_GB2312" w:hint="eastAsia"/>
          <w:sz w:val="32"/>
          <w:szCs w:val="32"/>
          <w:u w:val="single"/>
        </w:rPr>
        <w:t xml:space="preserve">         </w:t>
      </w:r>
      <w:r>
        <w:rPr>
          <w:rFonts w:ascii="仿宋_GB2312" w:eastAsia="仿宋_GB2312" w:hint="eastAsia"/>
          <w:sz w:val="32"/>
          <w:szCs w:val="32"/>
        </w:rPr>
        <w:t>。项目</w:t>
      </w:r>
      <w:r>
        <w:rPr>
          <w:rFonts w:ascii="仿宋_GB2312" w:eastAsia="仿宋_GB2312" w:hint="eastAsia"/>
          <w:sz w:val="32"/>
          <w:szCs w:val="32"/>
        </w:rPr>
        <w:t>经理</w:t>
      </w:r>
      <w:r>
        <w:rPr>
          <w:rFonts w:ascii="仿宋_GB2312" w:eastAsia="仿宋_GB2312" w:hint="eastAsia"/>
          <w:sz w:val="32"/>
          <w:szCs w:val="32"/>
        </w:rPr>
        <w:t>、项目技术负责人、现场专职管理人员等不得兼任其他项目的管理工作。</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（二）乙方授权</w:t>
      </w:r>
      <w:r>
        <w:rPr>
          <w:rFonts w:ascii="仿宋_GB2312" w:eastAsia="仿宋_GB2312" w:hint="eastAsia"/>
          <w:sz w:val="32"/>
          <w:szCs w:val="32"/>
          <w:u w:val="single"/>
        </w:rPr>
        <w:t xml:space="preserve">      </w:t>
      </w:r>
      <w:r>
        <w:rPr>
          <w:rFonts w:ascii="仿宋_GB2312" w:eastAsia="仿宋_GB2312" w:hint="eastAsia"/>
          <w:sz w:val="32"/>
          <w:szCs w:val="32"/>
        </w:rPr>
        <w:t>为项目</w:t>
      </w:r>
      <w:r>
        <w:rPr>
          <w:rFonts w:ascii="仿宋_GB2312" w:eastAsia="仿宋_GB2312" w:hint="eastAsia"/>
          <w:sz w:val="32"/>
          <w:szCs w:val="32"/>
        </w:rPr>
        <w:t>经理</w:t>
      </w:r>
      <w:r>
        <w:rPr>
          <w:rFonts w:ascii="仿宋_GB2312" w:eastAsia="仿宋_GB2312" w:hint="eastAsia"/>
          <w:sz w:val="32"/>
          <w:szCs w:val="32"/>
        </w:rPr>
        <w:t>，代表乙方行使相关职权，协调对外公共关系并负责处理施工现场的相关事宜。</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（三）乙方</w:t>
      </w:r>
      <w:r>
        <w:rPr>
          <w:rFonts w:ascii="仿宋_GB2312" w:eastAsia="仿宋_GB2312" w:hint="eastAsia"/>
          <w:sz w:val="32"/>
          <w:szCs w:val="32"/>
        </w:rPr>
        <w:t>按有关规定</w:t>
      </w:r>
      <w:r>
        <w:rPr>
          <w:rFonts w:ascii="仿宋_GB2312" w:eastAsia="仿宋_GB2312" w:hint="eastAsia"/>
          <w:sz w:val="32"/>
          <w:szCs w:val="32"/>
        </w:rPr>
        <w:t>对施工阶段项目部管理人员</w:t>
      </w:r>
      <w:r>
        <w:rPr>
          <w:rFonts w:ascii="仿宋_GB2312" w:eastAsia="仿宋_GB2312" w:hint="eastAsia"/>
          <w:sz w:val="32"/>
          <w:szCs w:val="32"/>
        </w:rPr>
        <w:t>进行</w:t>
      </w:r>
      <w:r>
        <w:rPr>
          <w:rFonts w:ascii="仿宋_GB2312" w:eastAsia="仿宋_GB2312" w:hint="eastAsia"/>
          <w:sz w:val="32"/>
          <w:szCs w:val="32"/>
        </w:rPr>
        <w:t>考勤管理。</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（四）乙方不得随意更换项目部管理人员，更换的人员不得低于本合同约定的标准，且应提前将更换原因及相关人员情况报甲方审核，甲方同意后报项目责任单位、行业主管部门</w:t>
      </w:r>
      <w:r>
        <w:rPr>
          <w:rFonts w:ascii="仿宋_GB2312" w:eastAsia="仿宋_GB2312" w:hint="eastAsia"/>
          <w:sz w:val="32"/>
          <w:szCs w:val="32"/>
        </w:rPr>
        <w:t>。</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（五）乙方与甲方沟通联系的人员，必须是项目部管理人员。</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（六）乙方应成立项目领导小组，由乙方指定</w:t>
      </w:r>
      <w:r>
        <w:rPr>
          <w:rFonts w:ascii="仿宋_GB2312" w:eastAsia="仿宋_GB2312" w:hint="eastAsia"/>
          <w:sz w:val="32"/>
          <w:szCs w:val="32"/>
          <w:u w:val="single"/>
        </w:rPr>
        <w:t xml:space="preserve">   </w:t>
      </w:r>
      <w:r>
        <w:rPr>
          <w:rFonts w:ascii="仿宋_GB2312" w:eastAsia="仿宋_GB2312" w:hint="eastAsia"/>
          <w:i/>
          <w:sz w:val="32"/>
          <w:szCs w:val="32"/>
          <w:u w:val="single"/>
        </w:rPr>
        <w:t xml:space="preserve">     </w:t>
      </w:r>
      <w:r>
        <w:rPr>
          <w:rFonts w:ascii="仿宋_GB2312" w:eastAsia="仿宋_GB2312" w:hint="eastAsia"/>
          <w:sz w:val="32"/>
          <w:szCs w:val="32"/>
        </w:rPr>
        <w:t>（公司分管领导）担任领导小组组长，协助项目管理及协调工作，定期或不定期听取项目部工作汇报并参加项目例会。</w:t>
      </w:r>
    </w:p>
    <w:p w:rsidR="00C17BD7" w:rsidRDefault="002E3C91">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二十三、合同管理</w:t>
      </w:r>
    </w:p>
    <w:p w:rsidR="00C17BD7" w:rsidRDefault="002E3C91">
      <w:pPr>
        <w:tabs>
          <w:tab w:val="left" w:pos="6720"/>
        </w:tabs>
        <w:spacing w:line="600" w:lineRule="exact"/>
        <w:ind w:firstLineChars="200" w:firstLine="640"/>
        <w:rPr>
          <w:rFonts w:ascii="仿宋_GB2312" w:eastAsia="仿宋_GB2312"/>
          <w:sz w:val="32"/>
          <w:szCs w:val="32"/>
        </w:rPr>
      </w:pPr>
      <w:r>
        <w:rPr>
          <w:rFonts w:ascii="仿宋_GB2312" w:eastAsia="仿宋_GB2312" w:hint="eastAsia"/>
          <w:sz w:val="32"/>
          <w:szCs w:val="32"/>
        </w:rPr>
        <w:t>（一）合同签订原则：涉及（</w:t>
      </w:r>
      <w:r>
        <w:rPr>
          <w:rFonts w:ascii="仿宋_GB2312" w:eastAsia="仿宋_GB2312" w:hint="eastAsia"/>
          <w:sz w:val="32"/>
          <w:szCs w:val="32"/>
          <w:u w:val="single"/>
        </w:rPr>
        <w:t>施工图设计、工程施工、监理、</w:t>
      </w:r>
      <w:r>
        <w:rPr>
          <w:rFonts w:ascii="仿宋_GB2312" w:eastAsia="仿宋_GB2312" w:hint="eastAsia"/>
          <w:sz w:val="32"/>
          <w:szCs w:val="32"/>
          <w:u w:val="single"/>
        </w:rPr>
        <w:t>监测</w:t>
      </w:r>
      <w:r>
        <w:rPr>
          <w:rFonts w:ascii="仿宋_GB2312" w:eastAsia="仿宋_GB2312" w:hint="eastAsia"/>
          <w:sz w:val="32"/>
          <w:szCs w:val="32"/>
          <w:u w:val="single"/>
        </w:rPr>
        <w:t>检测以及大额采购</w:t>
      </w:r>
      <w:r>
        <w:rPr>
          <w:rFonts w:ascii="仿宋_GB2312" w:eastAsia="仿宋_GB2312" w:hint="eastAsia"/>
          <w:sz w:val="32"/>
          <w:szCs w:val="32"/>
        </w:rPr>
        <w:t>)</w:t>
      </w:r>
      <w:r>
        <w:rPr>
          <w:rFonts w:ascii="仿宋_GB2312" w:eastAsia="仿宋_GB2312" w:hint="eastAsia"/>
          <w:sz w:val="32"/>
          <w:szCs w:val="32"/>
        </w:rPr>
        <w:t>等由甲方、乙方和第三方</w:t>
      </w:r>
      <w:r>
        <w:rPr>
          <w:rFonts w:ascii="仿宋_GB2312" w:eastAsia="仿宋_GB2312" w:hint="eastAsia"/>
          <w:sz w:val="32"/>
          <w:szCs w:val="32"/>
        </w:rPr>
        <w:t>服务</w:t>
      </w:r>
      <w:r>
        <w:rPr>
          <w:rFonts w:ascii="仿宋_GB2312" w:eastAsia="仿宋_GB2312" w:hint="eastAsia"/>
          <w:sz w:val="32"/>
          <w:szCs w:val="32"/>
        </w:rPr>
        <w:t>单位签订三方合同</w:t>
      </w:r>
      <w:r>
        <w:rPr>
          <w:rFonts w:ascii="仿宋_GB2312" w:eastAsia="仿宋_GB2312" w:hint="eastAsia"/>
          <w:sz w:val="32"/>
          <w:szCs w:val="32"/>
        </w:rPr>
        <w:t>或受甲方委托由乙方与</w:t>
      </w:r>
      <w:r>
        <w:rPr>
          <w:rFonts w:ascii="仿宋_GB2312" w:eastAsia="仿宋_GB2312" w:hint="eastAsia"/>
          <w:sz w:val="32"/>
          <w:szCs w:val="32"/>
        </w:rPr>
        <w:t>第三方</w:t>
      </w:r>
      <w:r>
        <w:rPr>
          <w:rFonts w:ascii="仿宋_GB2312" w:eastAsia="仿宋_GB2312" w:hint="eastAsia"/>
          <w:sz w:val="32"/>
          <w:szCs w:val="32"/>
        </w:rPr>
        <w:t>服务</w:t>
      </w:r>
      <w:r>
        <w:rPr>
          <w:rFonts w:ascii="仿宋_GB2312" w:eastAsia="仿宋_GB2312" w:hint="eastAsia"/>
          <w:sz w:val="32"/>
          <w:szCs w:val="32"/>
        </w:rPr>
        <w:t>单位签订</w:t>
      </w:r>
      <w:r>
        <w:rPr>
          <w:rFonts w:ascii="仿宋_GB2312" w:eastAsia="仿宋_GB2312" w:hint="eastAsia"/>
          <w:sz w:val="32"/>
          <w:szCs w:val="32"/>
        </w:rPr>
        <w:t>双</w:t>
      </w:r>
      <w:r>
        <w:rPr>
          <w:rFonts w:ascii="仿宋_GB2312" w:eastAsia="仿宋_GB2312" w:hint="eastAsia"/>
          <w:sz w:val="32"/>
          <w:szCs w:val="32"/>
        </w:rPr>
        <w:t>方合同。</w:t>
      </w:r>
    </w:p>
    <w:p w:rsidR="00C17BD7" w:rsidRDefault="002E3C91">
      <w:pPr>
        <w:tabs>
          <w:tab w:val="left" w:pos="6720"/>
        </w:tabs>
        <w:spacing w:line="600" w:lineRule="exact"/>
        <w:ind w:firstLineChars="200" w:firstLine="640"/>
        <w:rPr>
          <w:rFonts w:ascii="仿宋_GB2312" w:eastAsia="仿宋_GB2312"/>
          <w:sz w:val="32"/>
          <w:szCs w:val="32"/>
        </w:rPr>
      </w:pPr>
      <w:r>
        <w:rPr>
          <w:rFonts w:ascii="仿宋_GB2312" w:eastAsia="仿宋_GB2312" w:hint="eastAsia"/>
          <w:sz w:val="32"/>
          <w:szCs w:val="32"/>
        </w:rPr>
        <w:t>（二）乙方应按甲方需要和要求，参与由甲方负责签订的合同谈判，协助甲方进行合同管理；督促检查项目第三方</w:t>
      </w:r>
      <w:r>
        <w:rPr>
          <w:rFonts w:ascii="仿宋_GB2312" w:eastAsia="仿宋_GB2312" w:hint="eastAsia"/>
          <w:sz w:val="32"/>
          <w:szCs w:val="32"/>
        </w:rPr>
        <w:t>服务</w:t>
      </w:r>
      <w:r>
        <w:rPr>
          <w:rFonts w:ascii="仿宋_GB2312" w:eastAsia="仿宋_GB2312" w:hint="eastAsia"/>
          <w:sz w:val="32"/>
          <w:szCs w:val="32"/>
        </w:rPr>
        <w:t>单位执行合同条款及履行义务的情况，分析评估可能出现的问题，并根据实际情况协助甲方补充、修改、完善相关合同文本。</w:t>
      </w:r>
    </w:p>
    <w:p w:rsidR="00C17BD7" w:rsidRDefault="002E3C91">
      <w:pPr>
        <w:tabs>
          <w:tab w:val="left" w:pos="6720"/>
        </w:tabs>
        <w:spacing w:line="600" w:lineRule="exact"/>
        <w:ind w:firstLineChars="200" w:firstLine="640"/>
        <w:rPr>
          <w:rFonts w:ascii="仿宋_GB2312" w:eastAsia="仿宋_GB2312"/>
          <w:sz w:val="32"/>
          <w:szCs w:val="32"/>
        </w:rPr>
      </w:pPr>
      <w:r>
        <w:rPr>
          <w:rFonts w:ascii="仿宋_GB2312" w:eastAsia="仿宋_GB2312" w:hint="eastAsia"/>
          <w:sz w:val="32"/>
          <w:szCs w:val="32"/>
        </w:rPr>
        <w:t>（三）乙方应根据项目建设情况，起草包括施工合同、监理合同、采购合同等合同，并负责合同谈判后，报</w:t>
      </w:r>
      <w:r>
        <w:rPr>
          <w:rFonts w:ascii="仿宋_GB2312" w:eastAsia="仿宋_GB2312" w:hint="eastAsia"/>
          <w:sz w:val="32"/>
          <w:szCs w:val="32"/>
        </w:rPr>
        <w:t>备</w:t>
      </w:r>
      <w:r>
        <w:rPr>
          <w:rFonts w:ascii="仿宋_GB2312" w:eastAsia="仿宋_GB2312" w:hint="eastAsia"/>
          <w:sz w:val="32"/>
          <w:szCs w:val="32"/>
        </w:rPr>
        <w:t>甲方。</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（四）在签订应由乙方负责签订的合同前，乙方应将合同的主要条款包括确定合同方式、合同主体、合同价款及合同付款方式等报备甲方。</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（五）</w:t>
      </w:r>
      <w:r>
        <w:rPr>
          <w:rFonts w:ascii="仿宋_GB2312" w:eastAsia="仿宋_GB2312" w:hint="eastAsia"/>
          <w:sz w:val="32"/>
          <w:szCs w:val="32"/>
        </w:rPr>
        <w:t>若</w:t>
      </w:r>
      <w:r>
        <w:rPr>
          <w:rFonts w:ascii="仿宋_GB2312" w:eastAsia="仿宋_GB2312" w:hint="eastAsia"/>
          <w:sz w:val="32"/>
          <w:szCs w:val="32"/>
        </w:rPr>
        <w:t>项目前期阶段代建单位委托的设计、勘察、技术咨询等合同服务期延续至项目代建总承包实施阶段，</w:t>
      </w:r>
      <w:r>
        <w:rPr>
          <w:rFonts w:ascii="仿宋_GB2312" w:eastAsia="仿宋_GB2312" w:hint="eastAsia"/>
          <w:sz w:val="32"/>
          <w:szCs w:val="32"/>
        </w:rPr>
        <w:t>甲方</w:t>
      </w:r>
      <w:r>
        <w:rPr>
          <w:rFonts w:ascii="仿宋_GB2312" w:eastAsia="仿宋_GB2312" w:hint="eastAsia"/>
          <w:sz w:val="32"/>
          <w:szCs w:val="32"/>
        </w:rPr>
        <w:t>应协调项目前期阶段代建单位、代建总承包单位、勘察设计单位签订三方或四方补</w:t>
      </w:r>
      <w:r>
        <w:rPr>
          <w:rFonts w:ascii="仿宋_GB2312" w:eastAsia="仿宋_GB2312" w:hint="eastAsia"/>
          <w:sz w:val="32"/>
          <w:szCs w:val="32"/>
        </w:rPr>
        <w:t>充协议，明确项目代建总承包实施阶段各方权责。</w:t>
      </w:r>
    </w:p>
    <w:p w:rsidR="00C17BD7" w:rsidRDefault="002E3C91">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二十四、保险</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（一）在本合同有效期间，乙方应自行投保其派出人员的人身意外险及其拥有和使用的设备设施、运输工具等有关的保险，出现相关事宜由乙方负责。</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（二）乙方负责督促本项目的各工程承包商办理承包合同中规定的各类保险，并向甲方书面报告执行情况。</w:t>
      </w:r>
    </w:p>
    <w:p w:rsidR="00C17BD7" w:rsidRDefault="002E3C91">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二十五、合同解除</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sz w:val="32"/>
          <w:szCs w:val="32"/>
        </w:rPr>
        <w:t>)</w:t>
      </w:r>
      <w:r>
        <w:rPr>
          <w:rFonts w:ascii="仿宋_GB2312" w:eastAsia="仿宋_GB2312" w:hint="eastAsia"/>
          <w:sz w:val="32"/>
          <w:szCs w:val="32"/>
        </w:rPr>
        <w:t>发生下列情况之一，甲方有权单方面解除本合同：</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乙方及其管理人员因本项目管理问题被列入</w:t>
      </w:r>
      <w:r>
        <w:rPr>
          <w:rFonts w:ascii="仿宋_GB2312" w:eastAsia="仿宋_GB2312" w:hint="eastAsia"/>
          <w:sz w:val="32"/>
          <w:szCs w:val="32"/>
        </w:rPr>
        <w:t>国家、省、市有关</w:t>
      </w:r>
      <w:r>
        <w:rPr>
          <w:rFonts w:ascii="仿宋_GB2312" w:eastAsia="仿宋_GB2312" w:hint="eastAsia"/>
          <w:sz w:val="32"/>
          <w:szCs w:val="32"/>
        </w:rPr>
        <w:t>建筑市场</w:t>
      </w:r>
      <w:r>
        <w:rPr>
          <w:rFonts w:ascii="仿宋_GB2312" w:eastAsia="仿宋_GB2312" w:hint="eastAsia"/>
          <w:sz w:val="32"/>
          <w:szCs w:val="32"/>
        </w:rPr>
        <w:t>联合惩戒</w:t>
      </w:r>
      <w:r>
        <w:rPr>
          <w:rFonts w:ascii="仿宋_GB2312" w:eastAsia="仿宋_GB2312" w:hint="eastAsia"/>
          <w:sz w:val="32"/>
          <w:szCs w:val="32"/>
        </w:rPr>
        <w:t>失信名单</w:t>
      </w:r>
      <w:r>
        <w:rPr>
          <w:rFonts w:ascii="仿宋_GB2312" w:eastAsia="仿宋_GB2312" w:hint="eastAsia"/>
          <w:sz w:val="32"/>
          <w:szCs w:val="32"/>
        </w:rPr>
        <w:t>。</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乙方存在履行本合同不力或违反现行工程建设法律、法规、规范的行为且拒不整改的。</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市政府决定终止项目建设的。</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因乙方原因致使合同约定工作发生延误、暂停或中止超</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过</w:t>
      </w:r>
      <w:r>
        <w:rPr>
          <w:rFonts w:ascii="仿宋_GB2312" w:eastAsia="仿宋_GB2312" w:hint="eastAsia"/>
          <w:sz w:val="32"/>
          <w:szCs w:val="32"/>
          <w:u w:val="single"/>
        </w:rPr>
        <w:t xml:space="preserve">   </w:t>
      </w:r>
      <w:r>
        <w:rPr>
          <w:rFonts w:ascii="仿宋_GB2312" w:eastAsia="仿宋_GB2312" w:hint="eastAsia"/>
          <w:sz w:val="32"/>
          <w:szCs w:val="32"/>
        </w:rPr>
        <w:t>天的。</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发生下列情况之一，乙方有权单方面解除本合同：</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甲方不能按照本合同约定确保项目资金拨付到位，导致项目无法实施的。</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因甲方原因致使本合同约定工作发生延误、暂停或中止，且甲方拒不同意延长项目建设期限或调整进度目标的。</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发生下列情况，甲、乙双方经协商一致，可解除合同：</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因不可抗力致使不能实现合同目的。</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法律规定的其他情形。</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甲、乙任何一方要求解除合同时，应当提前</w:t>
      </w:r>
      <w:r>
        <w:rPr>
          <w:rFonts w:ascii="仿宋_GB2312" w:eastAsia="仿宋_GB2312" w:hint="eastAsia"/>
          <w:sz w:val="32"/>
          <w:szCs w:val="32"/>
        </w:rPr>
        <w:t>30</w:t>
      </w:r>
      <w:r>
        <w:rPr>
          <w:rFonts w:ascii="仿宋_GB2312" w:eastAsia="仿宋_GB2312" w:hint="eastAsia"/>
          <w:sz w:val="32"/>
          <w:szCs w:val="32"/>
        </w:rPr>
        <w:t>日以书面形式通知对方及相关方。因解除合同使相关方遭受损失的，除依法可以免除责任的情况外，应由责任方负责赔偿。</w:t>
      </w:r>
    </w:p>
    <w:p w:rsidR="00C17BD7" w:rsidRDefault="002E3C91" w:rsidP="002E3C91">
      <w:pPr>
        <w:spacing w:line="600" w:lineRule="exact"/>
        <w:ind w:firstLineChars="200" w:firstLine="643"/>
        <w:jc w:val="left"/>
        <w:rPr>
          <w:rFonts w:ascii="仿宋_GB2312" w:eastAsia="仿宋_GB2312"/>
          <w:b/>
          <w:sz w:val="32"/>
          <w:szCs w:val="32"/>
        </w:rPr>
      </w:pPr>
      <w:r>
        <w:rPr>
          <w:rFonts w:ascii="仿宋_GB2312" w:eastAsia="仿宋_GB2312" w:hint="eastAsia"/>
          <w:b/>
          <w:sz w:val="32"/>
          <w:szCs w:val="32"/>
        </w:rPr>
        <w:t>二十六、其他</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本合同其他未尽事宜，双方可另行签订补充协议。</w:t>
      </w:r>
    </w:p>
    <w:p w:rsidR="00C17BD7" w:rsidRDefault="002E3C91">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本合同为通用类型示范文本，相关单位可结合项目实际修改使用。</w:t>
      </w:r>
    </w:p>
    <w:p w:rsidR="00C17BD7" w:rsidRDefault="002E3C91">
      <w:pPr>
        <w:spacing w:line="600" w:lineRule="exact"/>
        <w:ind w:firstLineChars="200" w:firstLine="640"/>
        <w:jc w:val="left"/>
        <w:rPr>
          <w:rFonts w:ascii="仿宋_GB2312" w:eastAsia="仿宋_GB2312"/>
          <w:sz w:val="32"/>
          <w:szCs w:val="32"/>
          <w:u w:val="single"/>
        </w:rPr>
      </w:pPr>
      <w:r>
        <w:rPr>
          <w:rFonts w:ascii="仿宋_GB2312" w:eastAsia="仿宋_GB2312" w:hint="eastAsia"/>
          <w:sz w:val="32"/>
          <w:szCs w:val="32"/>
        </w:rPr>
        <w:t>根据项目具体情况其他需要明确约定的事项：</w:t>
      </w:r>
      <w:r>
        <w:rPr>
          <w:rFonts w:ascii="仿宋_GB2312" w:eastAsia="仿宋_GB2312" w:hint="eastAsia"/>
          <w:sz w:val="32"/>
          <w:szCs w:val="32"/>
          <w:u w:val="single"/>
        </w:rPr>
        <w:t xml:space="preserve">             </w:t>
      </w:r>
    </w:p>
    <w:p w:rsidR="00C17BD7" w:rsidRDefault="002E3C91">
      <w:pPr>
        <w:spacing w:line="600" w:lineRule="exact"/>
        <w:jc w:val="left"/>
        <w:rPr>
          <w:rFonts w:ascii="仿宋_GB2312" w:eastAsia="仿宋_GB2312"/>
          <w:sz w:val="32"/>
          <w:szCs w:val="32"/>
          <w:u w:val="single"/>
        </w:rPr>
      </w:pPr>
      <w:r>
        <w:rPr>
          <w:rFonts w:ascii="仿宋_GB2312" w:eastAsia="仿宋_GB2312" w:hint="eastAsia"/>
          <w:sz w:val="32"/>
          <w:szCs w:val="32"/>
          <w:u w:val="single"/>
        </w:rPr>
        <w:t xml:space="preserve">                                                         </w:t>
      </w:r>
    </w:p>
    <w:p w:rsidR="00C17BD7" w:rsidRDefault="00C17BD7">
      <w:pPr>
        <w:spacing w:line="600" w:lineRule="exact"/>
        <w:rPr>
          <w:rFonts w:ascii="仿宋_GB2312" w:eastAsia="仿宋_GB2312"/>
          <w:sz w:val="32"/>
          <w:szCs w:val="32"/>
        </w:rPr>
      </w:pPr>
    </w:p>
    <w:p w:rsidR="00C17BD7" w:rsidRDefault="002E3C91">
      <w:pPr>
        <w:tabs>
          <w:tab w:val="left" w:pos="6720"/>
        </w:tabs>
        <w:spacing w:line="600" w:lineRule="exact"/>
        <w:jc w:val="center"/>
        <w:rPr>
          <w:rFonts w:ascii="仿宋_GB2312" w:eastAsia="仿宋_GB2312"/>
          <w:sz w:val="32"/>
          <w:szCs w:val="32"/>
        </w:rPr>
      </w:pPr>
      <w:r>
        <w:rPr>
          <w:rFonts w:ascii="仿宋_GB2312" w:eastAsia="仿宋_GB2312" w:hint="eastAsia"/>
          <w:sz w:val="32"/>
          <w:szCs w:val="32"/>
          <w:shd w:val="clear" w:color="auto" w:fill="FFFFFF"/>
        </w:rPr>
        <w:t>（以下无正文）</w:t>
      </w:r>
    </w:p>
    <w:sectPr w:rsidR="00C17BD7">
      <w:footerReference w:type="default" r:id="rId11"/>
      <w:pgSz w:w="11906" w:h="16838"/>
      <w:pgMar w:top="1588" w:right="1304" w:bottom="1247"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3C91">
      <w:r>
        <w:separator/>
      </w:r>
    </w:p>
  </w:endnote>
  <w:endnote w:type="continuationSeparator" w:id="0">
    <w:p w:rsidR="00000000" w:rsidRDefault="002E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Yuppy SC"/>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0" w:usb1="080E0000" w:usb2="00000010" w:usb3="00000000" w:csb0="00040000" w:csb1="00000000"/>
  </w:font>
  <w:font w:name="CESI楷体-GB2312">
    <w:altName w:val="微软雅黑"/>
    <w:charset w:val="86"/>
    <w:family w:val="auto"/>
    <w:pitch w:val="default"/>
    <w:sig w:usb0="00000000" w:usb1="184F6CF8" w:usb2="00000012" w:usb3="00000000" w:csb0="0004000F" w:csb1="00000000"/>
  </w:font>
  <w:font w:name="Wingdings 2">
    <w:panose1 w:val="05020102010507070707"/>
    <w:charset w:val="02"/>
    <w:family w:val="roman"/>
    <w:pitch w:val="variable"/>
    <w:sig w:usb0="00000000" w:usb1="10000000" w:usb2="00000000" w:usb3="00000000" w:csb0="80000000" w:csb1="00000000"/>
  </w:font>
  <w:font w:name="新宋体">
    <w:altName w:val="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sdtPr>
    <w:sdtEndPr/>
    <w:sdtContent>
      <w:sdt>
        <w:sdtPr>
          <w:id w:val="1728636285"/>
        </w:sdtPr>
        <w:sdtEndPr/>
        <w:sdtContent>
          <w:p w:rsidR="00C17BD7" w:rsidRDefault="002E3C91">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25</w:t>
            </w:r>
            <w:r>
              <w:rPr>
                <w:b/>
                <w:bCs/>
                <w:sz w:val="24"/>
                <w:szCs w:val="24"/>
              </w:rPr>
              <w:fldChar w:fldCharType="end"/>
            </w:r>
          </w:p>
        </w:sdtContent>
      </w:sdt>
    </w:sdtContent>
  </w:sdt>
  <w:p w:rsidR="00C17BD7" w:rsidRDefault="00C17BD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BD7" w:rsidRDefault="00C17BD7">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BD7" w:rsidRDefault="002E3C91">
    <w:pPr>
      <w:pStyle w:val="a6"/>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17BD7" w:rsidRDefault="002E3C91">
                          <w:pPr>
                            <w:pStyle w:val="a6"/>
                            <w:rPr>
                              <w:rFonts w:ascii="仿宋_GB2312" w:eastAsia="仿宋_GB2312" w:hAnsi="仿宋_GB2312" w:cs="仿宋_GB2312"/>
                              <w:sz w:val="24"/>
                              <w:szCs w:val="24"/>
                            </w:rPr>
                          </w:pP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szCs w:val="24"/>
                            </w:rPr>
                            <w:fldChar w:fldCharType="separate"/>
                          </w:r>
                          <w:r>
                            <w:rPr>
                              <w:rFonts w:ascii="仿宋_GB2312" w:eastAsia="仿宋_GB2312" w:hAnsi="仿宋_GB2312" w:cs="仿宋_GB2312"/>
                              <w:noProof/>
                              <w:sz w:val="24"/>
                              <w:szCs w:val="24"/>
                            </w:rPr>
                            <w:t>5</w:t>
                          </w:r>
                          <w:r>
                            <w:rPr>
                              <w:rFonts w:ascii="仿宋_GB2312" w:eastAsia="仿宋_GB2312" w:hAnsi="仿宋_GB2312" w:cs="仿宋_GB2312"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C17BD7" w:rsidRDefault="002E3C91">
                    <w:pPr>
                      <w:pStyle w:val="a6"/>
                      <w:rPr>
                        <w:rFonts w:ascii="仿宋_GB2312" w:eastAsia="仿宋_GB2312" w:hAnsi="仿宋_GB2312" w:cs="仿宋_GB2312"/>
                        <w:sz w:val="24"/>
                        <w:szCs w:val="24"/>
                      </w:rPr>
                    </w:pP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szCs w:val="24"/>
                      </w:rPr>
                      <w:fldChar w:fldCharType="separate"/>
                    </w:r>
                    <w:r>
                      <w:rPr>
                        <w:rFonts w:ascii="仿宋_GB2312" w:eastAsia="仿宋_GB2312" w:hAnsi="仿宋_GB2312" w:cs="仿宋_GB2312"/>
                        <w:noProof/>
                        <w:sz w:val="24"/>
                        <w:szCs w:val="24"/>
                      </w:rPr>
                      <w:t>5</w:t>
                    </w:r>
                    <w:r>
                      <w:rPr>
                        <w:rFonts w:ascii="仿宋_GB2312" w:eastAsia="仿宋_GB2312" w:hAnsi="仿宋_GB2312" w:cs="仿宋_GB2312" w:hint="eastAsia"/>
                        <w:sz w:val="24"/>
                        <w:szCs w:val="24"/>
                      </w:rPr>
                      <w:fldChar w:fldCharType="end"/>
                    </w:r>
                  </w:p>
                </w:txbxContent>
              </v:textbox>
              <w10:wrap anchorx="margin"/>
            </v:shape>
          </w:pict>
        </mc:Fallback>
      </mc:AlternateContent>
    </w:r>
    <w:sdt>
      <w:sdtPr>
        <w:id w:val="16693995"/>
        <w:showingPlcHdr/>
      </w:sdtPr>
      <w:sdtEndPr/>
      <w:sdtContent>
        <w:r>
          <w:t xml:space="preserve">     </w:t>
        </w:r>
      </w:sdtContent>
    </w:sdt>
  </w:p>
  <w:p w:rsidR="00C17BD7" w:rsidRDefault="00C17BD7">
    <w:pPr>
      <w:pStyle w:val="a6"/>
      <w:jc w:val="center"/>
    </w:pPr>
  </w:p>
  <w:p w:rsidR="00C17BD7" w:rsidRDefault="00C17B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3C91">
      <w:r>
        <w:separator/>
      </w:r>
    </w:p>
  </w:footnote>
  <w:footnote w:type="continuationSeparator" w:id="0">
    <w:p w:rsidR="00000000" w:rsidRDefault="002E3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BD7" w:rsidRDefault="00C17BD7">
    <w:pPr>
      <w:pStyle w:val="a7"/>
      <w:pBdr>
        <w:bottom w:val="none" w:sz="0" w:space="0" w:color="auto"/>
      </w:pBdr>
      <w:rPr>
        <w:rFonts w:ascii="仿宋_GB2312" w:eastAsia="仿宋_GB2312"/>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revisionView w:markup="0"/>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MGY1NjQwY2U0MWI5MjQyMzY3ZDFlN2U5M2E1YjgifQ=="/>
  </w:docVars>
  <w:rsids>
    <w:rsidRoot w:val="00B435CC"/>
    <w:rsid w:val="938BB593"/>
    <w:rsid w:val="94EB965D"/>
    <w:rsid w:val="9F59820F"/>
    <w:rsid w:val="AFDFE80B"/>
    <w:rsid w:val="B3FF7C92"/>
    <w:rsid w:val="B7F7B77C"/>
    <w:rsid w:val="B9F61975"/>
    <w:rsid w:val="BB814F90"/>
    <w:rsid w:val="BD17775D"/>
    <w:rsid w:val="BDE861BB"/>
    <w:rsid w:val="BF555F50"/>
    <w:rsid w:val="BF6F63E7"/>
    <w:rsid w:val="BFCF9B03"/>
    <w:rsid w:val="BFEBB9C7"/>
    <w:rsid w:val="BFFF9473"/>
    <w:rsid w:val="CFFF208E"/>
    <w:rsid w:val="D2F7F5F2"/>
    <w:rsid w:val="DAEF91A9"/>
    <w:rsid w:val="DAFF02AF"/>
    <w:rsid w:val="DEBF7FC2"/>
    <w:rsid w:val="DFBFF1F3"/>
    <w:rsid w:val="DFDAE243"/>
    <w:rsid w:val="DFFFEC4F"/>
    <w:rsid w:val="E5DFA771"/>
    <w:rsid w:val="EA7D7EED"/>
    <w:rsid w:val="EA7DA381"/>
    <w:rsid w:val="EDF6E198"/>
    <w:rsid w:val="EEB631AD"/>
    <w:rsid w:val="EFBF70C3"/>
    <w:rsid w:val="EFDB8021"/>
    <w:rsid w:val="EFDDDCDB"/>
    <w:rsid w:val="EFEEDBDC"/>
    <w:rsid w:val="F37D9D7A"/>
    <w:rsid w:val="F3A8B021"/>
    <w:rsid w:val="F3EF689A"/>
    <w:rsid w:val="F3FE518F"/>
    <w:rsid w:val="F5FB3E2C"/>
    <w:rsid w:val="F69D4AD7"/>
    <w:rsid w:val="F77EEE47"/>
    <w:rsid w:val="F8FE8F83"/>
    <w:rsid w:val="F9DF41AF"/>
    <w:rsid w:val="FA3F98C3"/>
    <w:rsid w:val="FA4B29E9"/>
    <w:rsid w:val="FA93A050"/>
    <w:rsid w:val="FA9E461F"/>
    <w:rsid w:val="FBA9805A"/>
    <w:rsid w:val="FBCD9F91"/>
    <w:rsid w:val="FBF537D9"/>
    <w:rsid w:val="FE3D594F"/>
    <w:rsid w:val="FEE10325"/>
    <w:rsid w:val="FEEFA8AE"/>
    <w:rsid w:val="FF3B5443"/>
    <w:rsid w:val="FF5FD7F3"/>
    <w:rsid w:val="FF73EC73"/>
    <w:rsid w:val="FF752DAF"/>
    <w:rsid w:val="FF7AA803"/>
    <w:rsid w:val="FFDFECA9"/>
    <w:rsid w:val="FFE7501A"/>
    <w:rsid w:val="FFFE54FD"/>
    <w:rsid w:val="FFFF51AD"/>
    <w:rsid w:val="FFFFF8CD"/>
    <w:rsid w:val="00002D1A"/>
    <w:rsid w:val="00003503"/>
    <w:rsid w:val="00005FE1"/>
    <w:rsid w:val="00006E4E"/>
    <w:rsid w:val="0000758C"/>
    <w:rsid w:val="00012BAE"/>
    <w:rsid w:val="00017A15"/>
    <w:rsid w:val="000211C5"/>
    <w:rsid w:val="000211FE"/>
    <w:rsid w:val="00021546"/>
    <w:rsid w:val="00022758"/>
    <w:rsid w:val="0002486C"/>
    <w:rsid w:val="000270D8"/>
    <w:rsid w:val="00030097"/>
    <w:rsid w:val="00032E98"/>
    <w:rsid w:val="00042691"/>
    <w:rsid w:val="00044CF9"/>
    <w:rsid w:val="00045608"/>
    <w:rsid w:val="00046C00"/>
    <w:rsid w:val="000471DD"/>
    <w:rsid w:val="000505D4"/>
    <w:rsid w:val="00051935"/>
    <w:rsid w:val="00052097"/>
    <w:rsid w:val="0005232E"/>
    <w:rsid w:val="00056AB4"/>
    <w:rsid w:val="0005757C"/>
    <w:rsid w:val="00061FD2"/>
    <w:rsid w:val="00064D96"/>
    <w:rsid w:val="000678F0"/>
    <w:rsid w:val="00067BE9"/>
    <w:rsid w:val="00070574"/>
    <w:rsid w:val="00071DAE"/>
    <w:rsid w:val="000724D9"/>
    <w:rsid w:val="000733CD"/>
    <w:rsid w:val="000750C5"/>
    <w:rsid w:val="0007511F"/>
    <w:rsid w:val="00075334"/>
    <w:rsid w:val="00075E79"/>
    <w:rsid w:val="00080313"/>
    <w:rsid w:val="0009012A"/>
    <w:rsid w:val="0009338B"/>
    <w:rsid w:val="000A1C6D"/>
    <w:rsid w:val="000A1EB3"/>
    <w:rsid w:val="000A28C5"/>
    <w:rsid w:val="000A3B37"/>
    <w:rsid w:val="000A5A2C"/>
    <w:rsid w:val="000A6BAF"/>
    <w:rsid w:val="000B0901"/>
    <w:rsid w:val="000B0D44"/>
    <w:rsid w:val="000B4D62"/>
    <w:rsid w:val="000B6CF2"/>
    <w:rsid w:val="000C043E"/>
    <w:rsid w:val="000C43D7"/>
    <w:rsid w:val="000C4BCB"/>
    <w:rsid w:val="000C56C3"/>
    <w:rsid w:val="000D1094"/>
    <w:rsid w:val="000D3133"/>
    <w:rsid w:val="000D6244"/>
    <w:rsid w:val="000E1F06"/>
    <w:rsid w:val="000E5C2D"/>
    <w:rsid w:val="000E62E0"/>
    <w:rsid w:val="000F17F6"/>
    <w:rsid w:val="000F2475"/>
    <w:rsid w:val="000F38D5"/>
    <w:rsid w:val="000F53B7"/>
    <w:rsid w:val="000F723F"/>
    <w:rsid w:val="0010530C"/>
    <w:rsid w:val="0010556E"/>
    <w:rsid w:val="00110888"/>
    <w:rsid w:val="00111D47"/>
    <w:rsid w:val="001173AD"/>
    <w:rsid w:val="001200DB"/>
    <w:rsid w:val="001202BE"/>
    <w:rsid w:val="00126B58"/>
    <w:rsid w:val="0012781C"/>
    <w:rsid w:val="00130B93"/>
    <w:rsid w:val="00131D2F"/>
    <w:rsid w:val="00132B15"/>
    <w:rsid w:val="001338E8"/>
    <w:rsid w:val="00135D06"/>
    <w:rsid w:val="00140FC0"/>
    <w:rsid w:val="00143F96"/>
    <w:rsid w:val="001443D5"/>
    <w:rsid w:val="001460D5"/>
    <w:rsid w:val="00150897"/>
    <w:rsid w:val="00155A20"/>
    <w:rsid w:val="00156B7C"/>
    <w:rsid w:val="0015766D"/>
    <w:rsid w:val="00157C83"/>
    <w:rsid w:val="00157D1F"/>
    <w:rsid w:val="00162017"/>
    <w:rsid w:val="00162101"/>
    <w:rsid w:val="00164215"/>
    <w:rsid w:val="0016434F"/>
    <w:rsid w:val="00166CF8"/>
    <w:rsid w:val="00177676"/>
    <w:rsid w:val="00180468"/>
    <w:rsid w:val="00183470"/>
    <w:rsid w:val="00183E13"/>
    <w:rsid w:val="00184235"/>
    <w:rsid w:val="00184959"/>
    <w:rsid w:val="00185254"/>
    <w:rsid w:val="00185CCC"/>
    <w:rsid w:val="001864B2"/>
    <w:rsid w:val="001867B8"/>
    <w:rsid w:val="001903A7"/>
    <w:rsid w:val="00190B99"/>
    <w:rsid w:val="0019369F"/>
    <w:rsid w:val="00193EF4"/>
    <w:rsid w:val="00196212"/>
    <w:rsid w:val="00196214"/>
    <w:rsid w:val="001A11A2"/>
    <w:rsid w:val="001A3EC2"/>
    <w:rsid w:val="001A7DE9"/>
    <w:rsid w:val="001B0052"/>
    <w:rsid w:val="001B1760"/>
    <w:rsid w:val="001B1EDA"/>
    <w:rsid w:val="001B2056"/>
    <w:rsid w:val="001B7A62"/>
    <w:rsid w:val="001B7D47"/>
    <w:rsid w:val="001C0D32"/>
    <w:rsid w:val="001C24DC"/>
    <w:rsid w:val="001C415D"/>
    <w:rsid w:val="001C46C2"/>
    <w:rsid w:val="001C520B"/>
    <w:rsid w:val="001D0B06"/>
    <w:rsid w:val="001D1B23"/>
    <w:rsid w:val="001D3951"/>
    <w:rsid w:val="001D4B93"/>
    <w:rsid w:val="001D51B6"/>
    <w:rsid w:val="001D7649"/>
    <w:rsid w:val="001D7CC3"/>
    <w:rsid w:val="001E1A1A"/>
    <w:rsid w:val="001E4B67"/>
    <w:rsid w:val="001E76D7"/>
    <w:rsid w:val="001E7872"/>
    <w:rsid w:val="001F7E49"/>
    <w:rsid w:val="00201877"/>
    <w:rsid w:val="002028FB"/>
    <w:rsid w:val="00203B4C"/>
    <w:rsid w:val="00205D88"/>
    <w:rsid w:val="002141CB"/>
    <w:rsid w:val="00214C74"/>
    <w:rsid w:val="0021617B"/>
    <w:rsid w:val="00216C47"/>
    <w:rsid w:val="00221AE5"/>
    <w:rsid w:val="00225015"/>
    <w:rsid w:val="00225E03"/>
    <w:rsid w:val="00231A1C"/>
    <w:rsid w:val="00232186"/>
    <w:rsid w:val="00233867"/>
    <w:rsid w:val="00241222"/>
    <w:rsid w:val="00245373"/>
    <w:rsid w:val="00246A88"/>
    <w:rsid w:val="0025222D"/>
    <w:rsid w:val="002576EE"/>
    <w:rsid w:val="0026246F"/>
    <w:rsid w:val="00264114"/>
    <w:rsid w:val="00264E0A"/>
    <w:rsid w:val="00271793"/>
    <w:rsid w:val="00271D8B"/>
    <w:rsid w:val="00272AFC"/>
    <w:rsid w:val="00273537"/>
    <w:rsid w:val="00275B57"/>
    <w:rsid w:val="002835C8"/>
    <w:rsid w:val="002851A7"/>
    <w:rsid w:val="00287F6E"/>
    <w:rsid w:val="00297881"/>
    <w:rsid w:val="002A45EE"/>
    <w:rsid w:val="002A47E8"/>
    <w:rsid w:val="002A5413"/>
    <w:rsid w:val="002A6E27"/>
    <w:rsid w:val="002B23E7"/>
    <w:rsid w:val="002C0008"/>
    <w:rsid w:val="002C0019"/>
    <w:rsid w:val="002C064A"/>
    <w:rsid w:val="002C102E"/>
    <w:rsid w:val="002C57D8"/>
    <w:rsid w:val="002D0855"/>
    <w:rsid w:val="002D22BF"/>
    <w:rsid w:val="002E1B18"/>
    <w:rsid w:val="002E3C91"/>
    <w:rsid w:val="002E5782"/>
    <w:rsid w:val="002E5FE9"/>
    <w:rsid w:val="002E6B16"/>
    <w:rsid w:val="002F19BC"/>
    <w:rsid w:val="002F3DB2"/>
    <w:rsid w:val="002F3FE8"/>
    <w:rsid w:val="002F5542"/>
    <w:rsid w:val="00303AA5"/>
    <w:rsid w:val="00304CDA"/>
    <w:rsid w:val="00306A40"/>
    <w:rsid w:val="0031000C"/>
    <w:rsid w:val="0031314F"/>
    <w:rsid w:val="003152E9"/>
    <w:rsid w:val="00315809"/>
    <w:rsid w:val="00315BBA"/>
    <w:rsid w:val="003168D0"/>
    <w:rsid w:val="00316C97"/>
    <w:rsid w:val="00323CF6"/>
    <w:rsid w:val="003249A8"/>
    <w:rsid w:val="00324D2F"/>
    <w:rsid w:val="00325371"/>
    <w:rsid w:val="00325C83"/>
    <w:rsid w:val="0032682E"/>
    <w:rsid w:val="0032726C"/>
    <w:rsid w:val="00330429"/>
    <w:rsid w:val="00331A29"/>
    <w:rsid w:val="003333F1"/>
    <w:rsid w:val="003402D8"/>
    <w:rsid w:val="00341307"/>
    <w:rsid w:val="003418CA"/>
    <w:rsid w:val="00344C23"/>
    <w:rsid w:val="0034591A"/>
    <w:rsid w:val="003502A2"/>
    <w:rsid w:val="0035072B"/>
    <w:rsid w:val="00351504"/>
    <w:rsid w:val="00352E99"/>
    <w:rsid w:val="003554C2"/>
    <w:rsid w:val="003576FA"/>
    <w:rsid w:val="00357E5E"/>
    <w:rsid w:val="0036362C"/>
    <w:rsid w:val="00363BED"/>
    <w:rsid w:val="00364A3F"/>
    <w:rsid w:val="00364FD0"/>
    <w:rsid w:val="003751FC"/>
    <w:rsid w:val="00376D00"/>
    <w:rsid w:val="0038051E"/>
    <w:rsid w:val="00392894"/>
    <w:rsid w:val="00394303"/>
    <w:rsid w:val="003944C7"/>
    <w:rsid w:val="0039589B"/>
    <w:rsid w:val="00397989"/>
    <w:rsid w:val="003A1412"/>
    <w:rsid w:val="003A168B"/>
    <w:rsid w:val="003A3067"/>
    <w:rsid w:val="003A5460"/>
    <w:rsid w:val="003A650A"/>
    <w:rsid w:val="003B4453"/>
    <w:rsid w:val="003B4FC4"/>
    <w:rsid w:val="003B5E4A"/>
    <w:rsid w:val="003B5E85"/>
    <w:rsid w:val="003C2D99"/>
    <w:rsid w:val="003C5E87"/>
    <w:rsid w:val="003C68BE"/>
    <w:rsid w:val="003C6A0B"/>
    <w:rsid w:val="003D0572"/>
    <w:rsid w:val="003D097F"/>
    <w:rsid w:val="003D4017"/>
    <w:rsid w:val="003D444F"/>
    <w:rsid w:val="003D4E67"/>
    <w:rsid w:val="003D5389"/>
    <w:rsid w:val="003E0042"/>
    <w:rsid w:val="003E1899"/>
    <w:rsid w:val="003E2584"/>
    <w:rsid w:val="003E2EEE"/>
    <w:rsid w:val="003E47B2"/>
    <w:rsid w:val="003E7744"/>
    <w:rsid w:val="003F046A"/>
    <w:rsid w:val="003F0B56"/>
    <w:rsid w:val="003F15C1"/>
    <w:rsid w:val="003F3A86"/>
    <w:rsid w:val="003F3CBF"/>
    <w:rsid w:val="004045A4"/>
    <w:rsid w:val="00405CB7"/>
    <w:rsid w:val="0040693C"/>
    <w:rsid w:val="00410F8B"/>
    <w:rsid w:val="00424A8D"/>
    <w:rsid w:val="00425DEC"/>
    <w:rsid w:val="00426550"/>
    <w:rsid w:val="00427174"/>
    <w:rsid w:val="004321F6"/>
    <w:rsid w:val="00435E47"/>
    <w:rsid w:val="00437B00"/>
    <w:rsid w:val="00440DBF"/>
    <w:rsid w:val="00442D7A"/>
    <w:rsid w:val="00444754"/>
    <w:rsid w:val="00455F7E"/>
    <w:rsid w:val="004572BD"/>
    <w:rsid w:val="00460E9B"/>
    <w:rsid w:val="00461871"/>
    <w:rsid w:val="0046709B"/>
    <w:rsid w:val="004679D0"/>
    <w:rsid w:val="00472304"/>
    <w:rsid w:val="004733B9"/>
    <w:rsid w:val="00474C27"/>
    <w:rsid w:val="00476C73"/>
    <w:rsid w:val="00477202"/>
    <w:rsid w:val="004773D1"/>
    <w:rsid w:val="00477558"/>
    <w:rsid w:val="004827D0"/>
    <w:rsid w:val="00483D66"/>
    <w:rsid w:val="00483DF1"/>
    <w:rsid w:val="004841C1"/>
    <w:rsid w:val="00486856"/>
    <w:rsid w:val="00490590"/>
    <w:rsid w:val="00497155"/>
    <w:rsid w:val="00497B57"/>
    <w:rsid w:val="004A0876"/>
    <w:rsid w:val="004A466C"/>
    <w:rsid w:val="004A47B7"/>
    <w:rsid w:val="004B4CD6"/>
    <w:rsid w:val="004B6E0E"/>
    <w:rsid w:val="004B77E6"/>
    <w:rsid w:val="004C07AA"/>
    <w:rsid w:val="004C15B4"/>
    <w:rsid w:val="004C1E7F"/>
    <w:rsid w:val="004C2616"/>
    <w:rsid w:val="004C37F1"/>
    <w:rsid w:val="004C4FFC"/>
    <w:rsid w:val="004D02E8"/>
    <w:rsid w:val="004D083F"/>
    <w:rsid w:val="004D2802"/>
    <w:rsid w:val="004D539C"/>
    <w:rsid w:val="004D66C2"/>
    <w:rsid w:val="004D7176"/>
    <w:rsid w:val="004D7CD7"/>
    <w:rsid w:val="004E1F9B"/>
    <w:rsid w:val="004E2A7C"/>
    <w:rsid w:val="004E2F3F"/>
    <w:rsid w:val="004E3550"/>
    <w:rsid w:val="004E57A1"/>
    <w:rsid w:val="004F0CC9"/>
    <w:rsid w:val="004F2684"/>
    <w:rsid w:val="004F47A9"/>
    <w:rsid w:val="004F4F9D"/>
    <w:rsid w:val="005010B5"/>
    <w:rsid w:val="00507080"/>
    <w:rsid w:val="005079C4"/>
    <w:rsid w:val="00511F44"/>
    <w:rsid w:val="00512574"/>
    <w:rsid w:val="00513359"/>
    <w:rsid w:val="005146A2"/>
    <w:rsid w:val="0051505B"/>
    <w:rsid w:val="005176FC"/>
    <w:rsid w:val="005210B1"/>
    <w:rsid w:val="00521BE4"/>
    <w:rsid w:val="00521EFF"/>
    <w:rsid w:val="005306E6"/>
    <w:rsid w:val="00532A08"/>
    <w:rsid w:val="00537917"/>
    <w:rsid w:val="00541A0A"/>
    <w:rsid w:val="005439CF"/>
    <w:rsid w:val="0054493A"/>
    <w:rsid w:val="00546E8A"/>
    <w:rsid w:val="00547079"/>
    <w:rsid w:val="00550990"/>
    <w:rsid w:val="005522EE"/>
    <w:rsid w:val="005531EF"/>
    <w:rsid w:val="005541B5"/>
    <w:rsid w:val="005544E3"/>
    <w:rsid w:val="005577A8"/>
    <w:rsid w:val="00560D91"/>
    <w:rsid w:val="00560DBA"/>
    <w:rsid w:val="00562322"/>
    <w:rsid w:val="00573DCD"/>
    <w:rsid w:val="00576C32"/>
    <w:rsid w:val="00581B5D"/>
    <w:rsid w:val="0058256D"/>
    <w:rsid w:val="00582E0E"/>
    <w:rsid w:val="00587254"/>
    <w:rsid w:val="00587865"/>
    <w:rsid w:val="0059031D"/>
    <w:rsid w:val="0059239D"/>
    <w:rsid w:val="0059257A"/>
    <w:rsid w:val="0059421A"/>
    <w:rsid w:val="0059460B"/>
    <w:rsid w:val="00597915"/>
    <w:rsid w:val="005A1452"/>
    <w:rsid w:val="005A2C13"/>
    <w:rsid w:val="005A2F55"/>
    <w:rsid w:val="005A3654"/>
    <w:rsid w:val="005A7025"/>
    <w:rsid w:val="005B441B"/>
    <w:rsid w:val="005B72B6"/>
    <w:rsid w:val="005B73F9"/>
    <w:rsid w:val="005B79BC"/>
    <w:rsid w:val="005C0236"/>
    <w:rsid w:val="005C43C7"/>
    <w:rsid w:val="005C5A02"/>
    <w:rsid w:val="005D1531"/>
    <w:rsid w:val="005D22FD"/>
    <w:rsid w:val="005D3EB8"/>
    <w:rsid w:val="005E05AF"/>
    <w:rsid w:val="005E0BCE"/>
    <w:rsid w:val="005E3621"/>
    <w:rsid w:val="005E65A5"/>
    <w:rsid w:val="005E6CBC"/>
    <w:rsid w:val="005F179E"/>
    <w:rsid w:val="005F24D7"/>
    <w:rsid w:val="005F35EE"/>
    <w:rsid w:val="005F459B"/>
    <w:rsid w:val="005F4DDF"/>
    <w:rsid w:val="005F6991"/>
    <w:rsid w:val="005F7E95"/>
    <w:rsid w:val="00601572"/>
    <w:rsid w:val="006026AC"/>
    <w:rsid w:val="00604FBE"/>
    <w:rsid w:val="0060786E"/>
    <w:rsid w:val="006126E1"/>
    <w:rsid w:val="00612F7D"/>
    <w:rsid w:val="0061340D"/>
    <w:rsid w:val="00613623"/>
    <w:rsid w:val="00614A0B"/>
    <w:rsid w:val="006162A1"/>
    <w:rsid w:val="00620395"/>
    <w:rsid w:val="0062284F"/>
    <w:rsid w:val="00622AB0"/>
    <w:rsid w:val="00630023"/>
    <w:rsid w:val="0063014D"/>
    <w:rsid w:val="00630D58"/>
    <w:rsid w:val="006314A2"/>
    <w:rsid w:val="0063259A"/>
    <w:rsid w:val="00634B23"/>
    <w:rsid w:val="0063768F"/>
    <w:rsid w:val="006413D3"/>
    <w:rsid w:val="00643BBC"/>
    <w:rsid w:val="00643C2D"/>
    <w:rsid w:val="006449D1"/>
    <w:rsid w:val="006449E0"/>
    <w:rsid w:val="00644B12"/>
    <w:rsid w:val="00645B7B"/>
    <w:rsid w:val="00647E57"/>
    <w:rsid w:val="006558D4"/>
    <w:rsid w:val="00655FF4"/>
    <w:rsid w:val="006565A2"/>
    <w:rsid w:val="00657FDF"/>
    <w:rsid w:val="00660BF7"/>
    <w:rsid w:val="006617AF"/>
    <w:rsid w:val="006622C6"/>
    <w:rsid w:val="006655C4"/>
    <w:rsid w:val="00672D5E"/>
    <w:rsid w:val="0067398D"/>
    <w:rsid w:val="006751B9"/>
    <w:rsid w:val="00675637"/>
    <w:rsid w:val="00680757"/>
    <w:rsid w:val="00681433"/>
    <w:rsid w:val="00683922"/>
    <w:rsid w:val="00684474"/>
    <w:rsid w:val="0068762F"/>
    <w:rsid w:val="00692E26"/>
    <w:rsid w:val="00692F85"/>
    <w:rsid w:val="00695369"/>
    <w:rsid w:val="006978A6"/>
    <w:rsid w:val="006A68B3"/>
    <w:rsid w:val="006A6ABD"/>
    <w:rsid w:val="006B06FD"/>
    <w:rsid w:val="006B0FC2"/>
    <w:rsid w:val="006B637F"/>
    <w:rsid w:val="006B6470"/>
    <w:rsid w:val="006B75B4"/>
    <w:rsid w:val="006B7975"/>
    <w:rsid w:val="006C0FE4"/>
    <w:rsid w:val="006C1579"/>
    <w:rsid w:val="006C22B9"/>
    <w:rsid w:val="006C233B"/>
    <w:rsid w:val="006C5011"/>
    <w:rsid w:val="006D0D17"/>
    <w:rsid w:val="006D178E"/>
    <w:rsid w:val="006D1DC7"/>
    <w:rsid w:val="006D50B1"/>
    <w:rsid w:val="006E4E36"/>
    <w:rsid w:val="006E6463"/>
    <w:rsid w:val="006F0AB5"/>
    <w:rsid w:val="00704C33"/>
    <w:rsid w:val="0071717F"/>
    <w:rsid w:val="00721855"/>
    <w:rsid w:val="00723E4F"/>
    <w:rsid w:val="007310F7"/>
    <w:rsid w:val="007323A9"/>
    <w:rsid w:val="007351DC"/>
    <w:rsid w:val="0073526D"/>
    <w:rsid w:val="00736338"/>
    <w:rsid w:val="00736ACF"/>
    <w:rsid w:val="00743B8E"/>
    <w:rsid w:val="00744B7D"/>
    <w:rsid w:val="00745495"/>
    <w:rsid w:val="007473C9"/>
    <w:rsid w:val="00747B95"/>
    <w:rsid w:val="0075196C"/>
    <w:rsid w:val="007536E8"/>
    <w:rsid w:val="007553B7"/>
    <w:rsid w:val="007556C5"/>
    <w:rsid w:val="00764D7D"/>
    <w:rsid w:val="00765959"/>
    <w:rsid w:val="00772AFB"/>
    <w:rsid w:val="00774B41"/>
    <w:rsid w:val="00775C3F"/>
    <w:rsid w:val="007816F9"/>
    <w:rsid w:val="00783D5B"/>
    <w:rsid w:val="00784939"/>
    <w:rsid w:val="00785AA8"/>
    <w:rsid w:val="007904A5"/>
    <w:rsid w:val="00796EF9"/>
    <w:rsid w:val="007A1698"/>
    <w:rsid w:val="007A4FE2"/>
    <w:rsid w:val="007A527F"/>
    <w:rsid w:val="007A627F"/>
    <w:rsid w:val="007A6891"/>
    <w:rsid w:val="007A7799"/>
    <w:rsid w:val="007B014A"/>
    <w:rsid w:val="007B3A66"/>
    <w:rsid w:val="007B5235"/>
    <w:rsid w:val="007B60A3"/>
    <w:rsid w:val="007B7D6F"/>
    <w:rsid w:val="007B7E8B"/>
    <w:rsid w:val="007C2891"/>
    <w:rsid w:val="007D1E45"/>
    <w:rsid w:val="007D4211"/>
    <w:rsid w:val="007D42F5"/>
    <w:rsid w:val="007D4ED0"/>
    <w:rsid w:val="007D76C6"/>
    <w:rsid w:val="007E0A08"/>
    <w:rsid w:val="007E1D94"/>
    <w:rsid w:val="007E344A"/>
    <w:rsid w:val="007E3F85"/>
    <w:rsid w:val="007E4224"/>
    <w:rsid w:val="007E5F2A"/>
    <w:rsid w:val="007E6304"/>
    <w:rsid w:val="007F16BE"/>
    <w:rsid w:val="007F1C87"/>
    <w:rsid w:val="007F1DE5"/>
    <w:rsid w:val="007F3BE4"/>
    <w:rsid w:val="007F3CBF"/>
    <w:rsid w:val="007F4F51"/>
    <w:rsid w:val="007F52F5"/>
    <w:rsid w:val="007F6A62"/>
    <w:rsid w:val="007F7A88"/>
    <w:rsid w:val="008013E1"/>
    <w:rsid w:val="00801E15"/>
    <w:rsid w:val="0080239A"/>
    <w:rsid w:val="00802984"/>
    <w:rsid w:val="00811AAB"/>
    <w:rsid w:val="00811D19"/>
    <w:rsid w:val="00812C0A"/>
    <w:rsid w:val="0082003F"/>
    <w:rsid w:val="008235F4"/>
    <w:rsid w:val="00825958"/>
    <w:rsid w:val="008312F1"/>
    <w:rsid w:val="00832D53"/>
    <w:rsid w:val="008350A2"/>
    <w:rsid w:val="00835992"/>
    <w:rsid w:val="008407E8"/>
    <w:rsid w:val="00842125"/>
    <w:rsid w:val="00844DCA"/>
    <w:rsid w:val="00847468"/>
    <w:rsid w:val="00851CAB"/>
    <w:rsid w:val="00857B4B"/>
    <w:rsid w:val="0086258C"/>
    <w:rsid w:val="00863EA0"/>
    <w:rsid w:val="00864E74"/>
    <w:rsid w:val="00867DB0"/>
    <w:rsid w:val="008713C9"/>
    <w:rsid w:val="00873CC4"/>
    <w:rsid w:val="008751BF"/>
    <w:rsid w:val="00876038"/>
    <w:rsid w:val="008806A2"/>
    <w:rsid w:val="00886170"/>
    <w:rsid w:val="008873B3"/>
    <w:rsid w:val="00887B3D"/>
    <w:rsid w:val="00894E6A"/>
    <w:rsid w:val="0089618C"/>
    <w:rsid w:val="008A19E1"/>
    <w:rsid w:val="008A1A45"/>
    <w:rsid w:val="008A2CA8"/>
    <w:rsid w:val="008A64A2"/>
    <w:rsid w:val="008A70E0"/>
    <w:rsid w:val="008A75D2"/>
    <w:rsid w:val="008B4DF5"/>
    <w:rsid w:val="008B4E73"/>
    <w:rsid w:val="008B6698"/>
    <w:rsid w:val="008B6DB5"/>
    <w:rsid w:val="008B73DD"/>
    <w:rsid w:val="008C0000"/>
    <w:rsid w:val="008C13BC"/>
    <w:rsid w:val="008C2172"/>
    <w:rsid w:val="008C3D95"/>
    <w:rsid w:val="008C5D9F"/>
    <w:rsid w:val="008C6E19"/>
    <w:rsid w:val="008C6F3A"/>
    <w:rsid w:val="008D1482"/>
    <w:rsid w:val="008D4BF8"/>
    <w:rsid w:val="008E0E37"/>
    <w:rsid w:val="008E16BE"/>
    <w:rsid w:val="008E2104"/>
    <w:rsid w:val="008E5894"/>
    <w:rsid w:val="008E5EA5"/>
    <w:rsid w:val="008E732E"/>
    <w:rsid w:val="008F1A13"/>
    <w:rsid w:val="008F2980"/>
    <w:rsid w:val="008F4024"/>
    <w:rsid w:val="009004AC"/>
    <w:rsid w:val="00902094"/>
    <w:rsid w:val="009041BA"/>
    <w:rsid w:val="00906D01"/>
    <w:rsid w:val="00910C1F"/>
    <w:rsid w:val="00912C13"/>
    <w:rsid w:val="00914BEA"/>
    <w:rsid w:val="00914D2B"/>
    <w:rsid w:val="0091614D"/>
    <w:rsid w:val="009172BC"/>
    <w:rsid w:val="00922344"/>
    <w:rsid w:val="009227F4"/>
    <w:rsid w:val="009256DD"/>
    <w:rsid w:val="00926028"/>
    <w:rsid w:val="00933301"/>
    <w:rsid w:val="00933FD2"/>
    <w:rsid w:val="0093552D"/>
    <w:rsid w:val="00936078"/>
    <w:rsid w:val="00941E53"/>
    <w:rsid w:val="00947BB1"/>
    <w:rsid w:val="0095490F"/>
    <w:rsid w:val="00954983"/>
    <w:rsid w:val="00954B62"/>
    <w:rsid w:val="009566F2"/>
    <w:rsid w:val="0096441C"/>
    <w:rsid w:val="00966501"/>
    <w:rsid w:val="00966B35"/>
    <w:rsid w:val="0096780F"/>
    <w:rsid w:val="00967EDD"/>
    <w:rsid w:val="00970C8A"/>
    <w:rsid w:val="00971742"/>
    <w:rsid w:val="009768F2"/>
    <w:rsid w:val="00980EC7"/>
    <w:rsid w:val="00981E6E"/>
    <w:rsid w:val="00986B06"/>
    <w:rsid w:val="00994DF7"/>
    <w:rsid w:val="009A367D"/>
    <w:rsid w:val="009A3C05"/>
    <w:rsid w:val="009A3E78"/>
    <w:rsid w:val="009A54D8"/>
    <w:rsid w:val="009A5B7B"/>
    <w:rsid w:val="009B0B4B"/>
    <w:rsid w:val="009B15DC"/>
    <w:rsid w:val="009B45C8"/>
    <w:rsid w:val="009C1FA8"/>
    <w:rsid w:val="009C30B0"/>
    <w:rsid w:val="009C48A5"/>
    <w:rsid w:val="009C4BDC"/>
    <w:rsid w:val="009C55A4"/>
    <w:rsid w:val="009C6B0B"/>
    <w:rsid w:val="009C6C58"/>
    <w:rsid w:val="009C78CA"/>
    <w:rsid w:val="009C7A13"/>
    <w:rsid w:val="009D13D4"/>
    <w:rsid w:val="009D4867"/>
    <w:rsid w:val="009D50EC"/>
    <w:rsid w:val="009D54F7"/>
    <w:rsid w:val="009D5A51"/>
    <w:rsid w:val="009E08C2"/>
    <w:rsid w:val="009E1EEA"/>
    <w:rsid w:val="009E43F9"/>
    <w:rsid w:val="009E4A5C"/>
    <w:rsid w:val="009F72DF"/>
    <w:rsid w:val="009F7873"/>
    <w:rsid w:val="009F7E68"/>
    <w:rsid w:val="00A0039A"/>
    <w:rsid w:val="00A01C02"/>
    <w:rsid w:val="00A0596C"/>
    <w:rsid w:val="00A06F7D"/>
    <w:rsid w:val="00A10CD2"/>
    <w:rsid w:val="00A149D7"/>
    <w:rsid w:val="00A1629F"/>
    <w:rsid w:val="00A20993"/>
    <w:rsid w:val="00A21C2C"/>
    <w:rsid w:val="00A23C91"/>
    <w:rsid w:val="00A308AC"/>
    <w:rsid w:val="00A30FC9"/>
    <w:rsid w:val="00A32464"/>
    <w:rsid w:val="00A32E17"/>
    <w:rsid w:val="00A3679C"/>
    <w:rsid w:val="00A41C30"/>
    <w:rsid w:val="00A42C5A"/>
    <w:rsid w:val="00A43201"/>
    <w:rsid w:val="00A44479"/>
    <w:rsid w:val="00A4538E"/>
    <w:rsid w:val="00A45511"/>
    <w:rsid w:val="00A50450"/>
    <w:rsid w:val="00A53BD8"/>
    <w:rsid w:val="00A571E7"/>
    <w:rsid w:val="00A575DE"/>
    <w:rsid w:val="00A678E6"/>
    <w:rsid w:val="00A72D4E"/>
    <w:rsid w:val="00A740E2"/>
    <w:rsid w:val="00A74E91"/>
    <w:rsid w:val="00A75450"/>
    <w:rsid w:val="00A75467"/>
    <w:rsid w:val="00A80698"/>
    <w:rsid w:val="00A823D5"/>
    <w:rsid w:val="00A82503"/>
    <w:rsid w:val="00A826BE"/>
    <w:rsid w:val="00A83A9B"/>
    <w:rsid w:val="00A90129"/>
    <w:rsid w:val="00A918D7"/>
    <w:rsid w:val="00A919BF"/>
    <w:rsid w:val="00A92395"/>
    <w:rsid w:val="00A92855"/>
    <w:rsid w:val="00A92C2B"/>
    <w:rsid w:val="00A93C56"/>
    <w:rsid w:val="00A96B76"/>
    <w:rsid w:val="00AA3012"/>
    <w:rsid w:val="00AA472E"/>
    <w:rsid w:val="00AA4C4D"/>
    <w:rsid w:val="00AA78A9"/>
    <w:rsid w:val="00AB3737"/>
    <w:rsid w:val="00AB571C"/>
    <w:rsid w:val="00AB6390"/>
    <w:rsid w:val="00AB6DDE"/>
    <w:rsid w:val="00AC0BA1"/>
    <w:rsid w:val="00AC12F9"/>
    <w:rsid w:val="00AC2191"/>
    <w:rsid w:val="00AC315B"/>
    <w:rsid w:val="00AD4FBF"/>
    <w:rsid w:val="00AD6C09"/>
    <w:rsid w:val="00AD6D75"/>
    <w:rsid w:val="00AE24F5"/>
    <w:rsid w:val="00AE2B83"/>
    <w:rsid w:val="00AE3DEF"/>
    <w:rsid w:val="00AE54FC"/>
    <w:rsid w:val="00AE5B79"/>
    <w:rsid w:val="00AF157D"/>
    <w:rsid w:val="00AF252A"/>
    <w:rsid w:val="00AF4B9C"/>
    <w:rsid w:val="00AF4C03"/>
    <w:rsid w:val="00AF5C69"/>
    <w:rsid w:val="00AF60C0"/>
    <w:rsid w:val="00AF62AB"/>
    <w:rsid w:val="00AF6D37"/>
    <w:rsid w:val="00B03BF6"/>
    <w:rsid w:val="00B04687"/>
    <w:rsid w:val="00B05B7A"/>
    <w:rsid w:val="00B06202"/>
    <w:rsid w:val="00B071DA"/>
    <w:rsid w:val="00B212EB"/>
    <w:rsid w:val="00B2317D"/>
    <w:rsid w:val="00B240C5"/>
    <w:rsid w:val="00B24466"/>
    <w:rsid w:val="00B26C30"/>
    <w:rsid w:val="00B2717B"/>
    <w:rsid w:val="00B27FEE"/>
    <w:rsid w:val="00B31366"/>
    <w:rsid w:val="00B32DB5"/>
    <w:rsid w:val="00B365BA"/>
    <w:rsid w:val="00B43279"/>
    <w:rsid w:val="00B435CC"/>
    <w:rsid w:val="00B43AFC"/>
    <w:rsid w:val="00B45110"/>
    <w:rsid w:val="00B531B6"/>
    <w:rsid w:val="00B55025"/>
    <w:rsid w:val="00B5543F"/>
    <w:rsid w:val="00B57E6B"/>
    <w:rsid w:val="00B60197"/>
    <w:rsid w:val="00B60C2B"/>
    <w:rsid w:val="00B65685"/>
    <w:rsid w:val="00B66F40"/>
    <w:rsid w:val="00B702BC"/>
    <w:rsid w:val="00B74D0C"/>
    <w:rsid w:val="00B80B92"/>
    <w:rsid w:val="00B83B40"/>
    <w:rsid w:val="00B8419A"/>
    <w:rsid w:val="00B90B5E"/>
    <w:rsid w:val="00B9157E"/>
    <w:rsid w:val="00B91AC6"/>
    <w:rsid w:val="00B9208F"/>
    <w:rsid w:val="00B93AB2"/>
    <w:rsid w:val="00B960D5"/>
    <w:rsid w:val="00B97EB7"/>
    <w:rsid w:val="00BA0FD4"/>
    <w:rsid w:val="00BA1A7D"/>
    <w:rsid w:val="00BA2138"/>
    <w:rsid w:val="00BA22A0"/>
    <w:rsid w:val="00BA22CF"/>
    <w:rsid w:val="00BA2E62"/>
    <w:rsid w:val="00BA3AF9"/>
    <w:rsid w:val="00BA694C"/>
    <w:rsid w:val="00BB5885"/>
    <w:rsid w:val="00BB6889"/>
    <w:rsid w:val="00BB6C2F"/>
    <w:rsid w:val="00BC1A1A"/>
    <w:rsid w:val="00BC2BA0"/>
    <w:rsid w:val="00BC2BB5"/>
    <w:rsid w:val="00BC57E5"/>
    <w:rsid w:val="00BC6126"/>
    <w:rsid w:val="00BC61ED"/>
    <w:rsid w:val="00BD0B1B"/>
    <w:rsid w:val="00BD50D1"/>
    <w:rsid w:val="00BD78C0"/>
    <w:rsid w:val="00BE090A"/>
    <w:rsid w:val="00BE2A1D"/>
    <w:rsid w:val="00BE369C"/>
    <w:rsid w:val="00BE3815"/>
    <w:rsid w:val="00BE5AC3"/>
    <w:rsid w:val="00BF2AB8"/>
    <w:rsid w:val="00BF2BEB"/>
    <w:rsid w:val="00BF35E6"/>
    <w:rsid w:val="00BF6E42"/>
    <w:rsid w:val="00BF75D7"/>
    <w:rsid w:val="00C05DF0"/>
    <w:rsid w:val="00C14436"/>
    <w:rsid w:val="00C1533C"/>
    <w:rsid w:val="00C15999"/>
    <w:rsid w:val="00C168E7"/>
    <w:rsid w:val="00C17BD7"/>
    <w:rsid w:val="00C222AB"/>
    <w:rsid w:val="00C239F3"/>
    <w:rsid w:val="00C2628B"/>
    <w:rsid w:val="00C26295"/>
    <w:rsid w:val="00C262D9"/>
    <w:rsid w:val="00C26E3D"/>
    <w:rsid w:val="00C30A52"/>
    <w:rsid w:val="00C3180D"/>
    <w:rsid w:val="00C32790"/>
    <w:rsid w:val="00C333E1"/>
    <w:rsid w:val="00C35E9F"/>
    <w:rsid w:val="00C421EB"/>
    <w:rsid w:val="00C423B4"/>
    <w:rsid w:val="00C42824"/>
    <w:rsid w:val="00C45367"/>
    <w:rsid w:val="00C45882"/>
    <w:rsid w:val="00C47825"/>
    <w:rsid w:val="00C4797E"/>
    <w:rsid w:val="00C50E9B"/>
    <w:rsid w:val="00C5359C"/>
    <w:rsid w:val="00C54A40"/>
    <w:rsid w:val="00C55685"/>
    <w:rsid w:val="00C60331"/>
    <w:rsid w:val="00C62FFE"/>
    <w:rsid w:val="00C63A81"/>
    <w:rsid w:val="00C644E6"/>
    <w:rsid w:val="00C64E63"/>
    <w:rsid w:val="00C677AD"/>
    <w:rsid w:val="00C74B82"/>
    <w:rsid w:val="00C913B6"/>
    <w:rsid w:val="00C917E3"/>
    <w:rsid w:val="00C93C14"/>
    <w:rsid w:val="00C96293"/>
    <w:rsid w:val="00CA238B"/>
    <w:rsid w:val="00CA5278"/>
    <w:rsid w:val="00CA6389"/>
    <w:rsid w:val="00CA69BD"/>
    <w:rsid w:val="00CB1EAE"/>
    <w:rsid w:val="00CB6A47"/>
    <w:rsid w:val="00CB736D"/>
    <w:rsid w:val="00CB7C68"/>
    <w:rsid w:val="00CC15F5"/>
    <w:rsid w:val="00CC5B6B"/>
    <w:rsid w:val="00CC7E96"/>
    <w:rsid w:val="00CC7EE7"/>
    <w:rsid w:val="00CD0247"/>
    <w:rsid w:val="00CD24DF"/>
    <w:rsid w:val="00CD4BAF"/>
    <w:rsid w:val="00CD55FF"/>
    <w:rsid w:val="00CD5FFD"/>
    <w:rsid w:val="00CF0DCE"/>
    <w:rsid w:val="00CF289F"/>
    <w:rsid w:val="00CF2940"/>
    <w:rsid w:val="00CF31D1"/>
    <w:rsid w:val="00CF4904"/>
    <w:rsid w:val="00CF5B9F"/>
    <w:rsid w:val="00CF789C"/>
    <w:rsid w:val="00D00518"/>
    <w:rsid w:val="00D00620"/>
    <w:rsid w:val="00D030DD"/>
    <w:rsid w:val="00D03D6B"/>
    <w:rsid w:val="00D04E77"/>
    <w:rsid w:val="00D117C6"/>
    <w:rsid w:val="00D1518D"/>
    <w:rsid w:val="00D15F99"/>
    <w:rsid w:val="00D16357"/>
    <w:rsid w:val="00D16F98"/>
    <w:rsid w:val="00D20069"/>
    <w:rsid w:val="00D20E59"/>
    <w:rsid w:val="00D23630"/>
    <w:rsid w:val="00D248A0"/>
    <w:rsid w:val="00D308AB"/>
    <w:rsid w:val="00D30A5D"/>
    <w:rsid w:val="00D344E7"/>
    <w:rsid w:val="00D41288"/>
    <w:rsid w:val="00D4606E"/>
    <w:rsid w:val="00D47405"/>
    <w:rsid w:val="00D52769"/>
    <w:rsid w:val="00D5298B"/>
    <w:rsid w:val="00D55982"/>
    <w:rsid w:val="00D57F82"/>
    <w:rsid w:val="00D627B4"/>
    <w:rsid w:val="00D63424"/>
    <w:rsid w:val="00D63550"/>
    <w:rsid w:val="00D64862"/>
    <w:rsid w:val="00D7047E"/>
    <w:rsid w:val="00D744EE"/>
    <w:rsid w:val="00D750E2"/>
    <w:rsid w:val="00D75BF0"/>
    <w:rsid w:val="00D81D45"/>
    <w:rsid w:val="00D866E1"/>
    <w:rsid w:val="00D9196D"/>
    <w:rsid w:val="00D95336"/>
    <w:rsid w:val="00DA055E"/>
    <w:rsid w:val="00DA0A4B"/>
    <w:rsid w:val="00DA2A69"/>
    <w:rsid w:val="00DA33BD"/>
    <w:rsid w:val="00DA5279"/>
    <w:rsid w:val="00DA543C"/>
    <w:rsid w:val="00DA6300"/>
    <w:rsid w:val="00DA6605"/>
    <w:rsid w:val="00DB1127"/>
    <w:rsid w:val="00DB6DEA"/>
    <w:rsid w:val="00DB6DEE"/>
    <w:rsid w:val="00DB74AB"/>
    <w:rsid w:val="00DC05A8"/>
    <w:rsid w:val="00DC3030"/>
    <w:rsid w:val="00DC387F"/>
    <w:rsid w:val="00DC4784"/>
    <w:rsid w:val="00DC5BD3"/>
    <w:rsid w:val="00DD0BEF"/>
    <w:rsid w:val="00DD1B77"/>
    <w:rsid w:val="00DD312A"/>
    <w:rsid w:val="00DD41A8"/>
    <w:rsid w:val="00DD647A"/>
    <w:rsid w:val="00DE317A"/>
    <w:rsid w:val="00DE5385"/>
    <w:rsid w:val="00DF0B8E"/>
    <w:rsid w:val="00DF6073"/>
    <w:rsid w:val="00DF6A1C"/>
    <w:rsid w:val="00E04872"/>
    <w:rsid w:val="00E05A5C"/>
    <w:rsid w:val="00E112A5"/>
    <w:rsid w:val="00E1205B"/>
    <w:rsid w:val="00E13220"/>
    <w:rsid w:val="00E13941"/>
    <w:rsid w:val="00E1784E"/>
    <w:rsid w:val="00E2097F"/>
    <w:rsid w:val="00E23FED"/>
    <w:rsid w:val="00E301CA"/>
    <w:rsid w:val="00E312EA"/>
    <w:rsid w:val="00E3396C"/>
    <w:rsid w:val="00E378DF"/>
    <w:rsid w:val="00E40E84"/>
    <w:rsid w:val="00E42981"/>
    <w:rsid w:val="00E51560"/>
    <w:rsid w:val="00E5168F"/>
    <w:rsid w:val="00E51DA5"/>
    <w:rsid w:val="00E52869"/>
    <w:rsid w:val="00E54184"/>
    <w:rsid w:val="00E54D54"/>
    <w:rsid w:val="00E566DA"/>
    <w:rsid w:val="00E72221"/>
    <w:rsid w:val="00E84D0C"/>
    <w:rsid w:val="00E905AF"/>
    <w:rsid w:val="00E93C60"/>
    <w:rsid w:val="00E94249"/>
    <w:rsid w:val="00E976EA"/>
    <w:rsid w:val="00E97D92"/>
    <w:rsid w:val="00EA1E16"/>
    <w:rsid w:val="00EA23D2"/>
    <w:rsid w:val="00EA3065"/>
    <w:rsid w:val="00EA32C7"/>
    <w:rsid w:val="00EA33F5"/>
    <w:rsid w:val="00EA4C9A"/>
    <w:rsid w:val="00EA700D"/>
    <w:rsid w:val="00EA70B8"/>
    <w:rsid w:val="00EA7A1C"/>
    <w:rsid w:val="00EB0406"/>
    <w:rsid w:val="00EB398E"/>
    <w:rsid w:val="00EB43CA"/>
    <w:rsid w:val="00EC0135"/>
    <w:rsid w:val="00EC16E5"/>
    <w:rsid w:val="00EC27E0"/>
    <w:rsid w:val="00EC40D6"/>
    <w:rsid w:val="00EC48CE"/>
    <w:rsid w:val="00ED0519"/>
    <w:rsid w:val="00ED26FB"/>
    <w:rsid w:val="00ED4EA2"/>
    <w:rsid w:val="00EE2E88"/>
    <w:rsid w:val="00EE4CCD"/>
    <w:rsid w:val="00EE6E24"/>
    <w:rsid w:val="00EF3E61"/>
    <w:rsid w:val="00EF4C51"/>
    <w:rsid w:val="00EF5302"/>
    <w:rsid w:val="00F02184"/>
    <w:rsid w:val="00F07207"/>
    <w:rsid w:val="00F07600"/>
    <w:rsid w:val="00F13049"/>
    <w:rsid w:val="00F13128"/>
    <w:rsid w:val="00F1386A"/>
    <w:rsid w:val="00F151C1"/>
    <w:rsid w:val="00F15642"/>
    <w:rsid w:val="00F15B24"/>
    <w:rsid w:val="00F165D5"/>
    <w:rsid w:val="00F16B8D"/>
    <w:rsid w:val="00F16BD6"/>
    <w:rsid w:val="00F16E75"/>
    <w:rsid w:val="00F205EE"/>
    <w:rsid w:val="00F2141B"/>
    <w:rsid w:val="00F22E8A"/>
    <w:rsid w:val="00F230C4"/>
    <w:rsid w:val="00F2347B"/>
    <w:rsid w:val="00F250AA"/>
    <w:rsid w:val="00F25539"/>
    <w:rsid w:val="00F27FE4"/>
    <w:rsid w:val="00F3677D"/>
    <w:rsid w:val="00F407BE"/>
    <w:rsid w:val="00F4228A"/>
    <w:rsid w:val="00F464A8"/>
    <w:rsid w:val="00F531F7"/>
    <w:rsid w:val="00F568CC"/>
    <w:rsid w:val="00F6053A"/>
    <w:rsid w:val="00F633FE"/>
    <w:rsid w:val="00F640C2"/>
    <w:rsid w:val="00F659D6"/>
    <w:rsid w:val="00F66FD6"/>
    <w:rsid w:val="00F76B27"/>
    <w:rsid w:val="00F827F8"/>
    <w:rsid w:val="00F84115"/>
    <w:rsid w:val="00F84921"/>
    <w:rsid w:val="00F85CE7"/>
    <w:rsid w:val="00F9112E"/>
    <w:rsid w:val="00F955CD"/>
    <w:rsid w:val="00F95645"/>
    <w:rsid w:val="00F95B02"/>
    <w:rsid w:val="00F97CA2"/>
    <w:rsid w:val="00F97D80"/>
    <w:rsid w:val="00FA0540"/>
    <w:rsid w:val="00FA1773"/>
    <w:rsid w:val="00FA2465"/>
    <w:rsid w:val="00FA2E27"/>
    <w:rsid w:val="00FA6ED4"/>
    <w:rsid w:val="00FA70F2"/>
    <w:rsid w:val="00FA790B"/>
    <w:rsid w:val="00FB0345"/>
    <w:rsid w:val="00FB0AC6"/>
    <w:rsid w:val="00FB34E3"/>
    <w:rsid w:val="00FB4255"/>
    <w:rsid w:val="00FC1679"/>
    <w:rsid w:val="00FC755D"/>
    <w:rsid w:val="00FD0E42"/>
    <w:rsid w:val="00FD3ED2"/>
    <w:rsid w:val="00FD555B"/>
    <w:rsid w:val="00FD6A1A"/>
    <w:rsid w:val="00FD73B6"/>
    <w:rsid w:val="00FE3BEE"/>
    <w:rsid w:val="00FE77C6"/>
    <w:rsid w:val="00FF0449"/>
    <w:rsid w:val="00FF67FF"/>
    <w:rsid w:val="00FF77F0"/>
    <w:rsid w:val="028D721E"/>
    <w:rsid w:val="02FEE6BF"/>
    <w:rsid w:val="055955F6"/>
    <w:rsid w:val="07F65505"/>
    <w:rsid w:val="09334D25"/>
    <w:rsid w:val="097D1103"/>
    <w:rsid w:val="0C4D3319"/>
    <w:rsid w:val="0EC71BF8"/>
    <w:rsid w:val="0F415AE4"/>
    <w:rsid w:val="1ABEEF56"/>
    <w:rsid w:val="1EA376D6"/>
    <w:rsid w:val="1FEF6E95"/>
    <w:rsid w:val="29AB4EE3"/>
    <w:rsid w:val="2C31328F"/>
    <w:rsid w:val="2C6E2FC4"/>
    <w:rsid w:val="2E077B10"/>
    <w:rsid w:val="2FB5BC6D"/>
    <w:rsid w:val="309C3925"/>
    <w:rsid w:val="31AF2E18"/>
    <w:rsid w:val="31ED05CE"/>
    <w:rsid w:val="31FF3AA3"/>
    <w:rsid w:val="323E439E"/>
    <w:rsid w:val="36EA5208"/>
    <w:rsid w:val="37DE8FEB"/>
    <w:rsid w:val="3A9B75E1"/>
    <w:rsid w:val="3B5E7108"/>
    <w:rsid w:val="3B75DF67"/>
    <w:rsid w:val="3C3A7692"/>
    <w:rsid w:val="3DFF6089"/>
    <w:rsid w:val="3F7F8C49"/>
    <w:rsid w:val="3FF7DFC6"/>
    <w:rsid w:val="3FFA4C86"/>
    <w:rsid w:val="46B54A1D"/>
    <w:rsid w:val="46F44C4A"/>
    <w:rsid w:val="48792B1A"/>
    <w:rsid w:val="499333AD"/>
    <w:rsid w:val="49BF1704"/>
    <w:rsid w:val="4B1157FB"/>
    <w:rsid w:val="4B867986"/>
    <w:rsid w:val="4D7D51B7"/>
    <w:rsid w:val="4F22C1B2"/>
    <w:rsid w:val="4FDF219C"/>
    <w:rsid w:val="4FFE3C82"/>
    <w:rsid w:val="507F4CF8"/>
    <w:rsid w:val="513F0CFA"/>
    <w:rsid w:val="53FF8A65"/>
    <w:rsid w:val="55F83B6B"/>
    <w:rsid w:val="591155C1"/>
    <w:rsid w:val="59BF172E"/>
    <w:rsid w:val="59C7F28C"/>
    <w:rsid w:val="5A5F4C70"/>
    <w:rsid w:val="5ADD7550"/>
    <w:rsid w:val="5B772B04"/>
    <w:rsid w:val="5BBD19AC"/>
    <w:rsid w:val="5BFFB399"/>
    <w:rsid w:val="5DFE21EB"/>
    <w:rsid w:val="5FCF5218"/>
    <w:rsid w:val="5FF13D5A"/>
    <w:rsid w:val="64A534EC"/>
    <w:rsid w:val="655E0E9E"/>
    <w:rsid w:val="686F843B"/>
    <w:rsid w:val="6A7B2019"/>
    <w:rsid w:val="6B7F2474"/>
    <w:rsid w:val="6BCF22B6"/>
    <w:rsid w:val="6D943EDD"/>
    <w:rsid w:val="6F2DE552"/>
    <w:rsid w:val="6F712550"/>
    <w:rsid w:val="6F736E11"/>
    <w:rsid w:val="70BF77D8"/>
    <w:rsid w:val="71C42C24"/>
    <w:rsid w:val="73B55B27"/>
    <w:rsid w:val="73DE7DDE"/>
    <w:rsid w:val="73FCC2E7"/>
    <w:rsid w:val="73FF5540"/>
    <w:rsid w:val="76A20046"/>
    <w:rsid w:val="778F452A"/>
    <w:rsid w:val="779F9B02"/>
    <w:rsid w:val="77DD1EE6"/>
    <w:rsid w:val="77F33834"/>
    <w:rsid w:val="7AB62085"/>
    <w:rsid w:val="7B6255F6"/>
    <w:rsid w:val="7B774788"/>
    <w:rsid w:val="7BDF3119"/>
    <w:rsid w:val="7BE44378"/>
    <w:rsid w:val="7CC30004"/>
    <w:rsid w:val="7CC73322"/>
    <w:rsid w:val="7D77636C"/>
    <w:rsid w:val="7DAC2C5B"/>
    <w:rsid w:val="7DBE6127"/>
    <w:rsid w:val="7DEFC06B"/>
    <w:rsid w:val="7DFE91F1"/>
    <w:rsid w:val="7DFF6102"/>
    <w:rsid w:val="7E024D1B"/>
    <w:rsid w:val="7E6318B7"/>
    <w:rsid w:val="7EBEF339"/>
    <w:rsid w:val="7EC41F87"/>
    <w:rsid w:val="7EFEE48C"/>
    <w:rsid w:val="7EFF11FD"/>
    <w:rsid w:val="7F298A4A"/>
    <w:rsid w:val="7F7FD069"/>
    <w:rsid w:val="7FB71238"/>
    <w:rsid w:val="7FBB716B"/>
    <w:rsid w:val="7FBF7627"/>
    <w:rsid w:val="7FBFA54B"/>
    <w:rsid w:val="7FD4C380"/>
    <w:rsid w:val="7FD7F55B"/>
    <w:rsid w:val="7FF97090"/>
    <w:rsid w:val="7FFF3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ind w:rightChars="-73" w:right="-153" w:firstLineChars="198" w:firstLine="596"/>
      <w:jc w:val="left"/>
      <w:outlineLvl w:val="0"/>
    </w:pPr>
    <w:rPr>
      <w:rFonts w:ascii="仿宋_GB2312" w:eastAsia="仿宋_GB2312" w:hAnsi="宋体"/>
      <w:b/>
      <w:sz w:val="30"/>
      <w:szCs w:val="30"/>
    </w:rPr>
  </w:style>
  <w:style w:type="paragraph" w:styleId="2">
    <w:name w:val="heading 2"/>
    <w:basedOn w:val="a"/>
    <w:next w:val="a"/>
    <w:qFormat/>
    <w:pPr>
      <w:keepNext/>
      <w:keepLines/>
      <w:spacing w:before="260" w:after="260" w:line="560" w:lineRule="exact"/>
      <w:jc w:val="left"/>
      <w:outlineLvl w:val="1"/>
    </w:pPr>
    <w:rPr>
      <w:rFonts w:ascii="宋体" w:hAnsi="宋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link w:val="Char0"/>
    <w:qFormat/>
    <w:rPr>
      <w:rFonts w:ascii="宋体" w:hAnsi="Courier New" w:cs="Courier New"/>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asciiTheme="minorHAnsi" w:eastAsiaTheme="minorEastAsia" w:hAnsiTheme="minorHAnsi"/>
      <w:kern w:val="0"/>
      <w:sz w:val="24"/>
    </w:rPr>
  </w:style>
  <w:style w:type="paragraph" w:styleId="a9">
    <w:name w:val="annotation subject"/>
    <w:basedOn w:val="a3"/>
    <w:next w:val="a3"/>
    <w:link w:val="Char4"/>
    <w:uiPriority w:val="99"/>
    <w:semiHidden/>
    <w:unhideWhenUsed/>
    <w:qFormat/>
    <w:rPr>
      <w:b/>
      <w:bCs/>
    </w:rPr>
  </w:style>
  <w:style w:type="character" w:styleId="aa">
    <w:name w:val="annotation reference"/>
    <w:basedOn w:val="a0"/>
    <w:uiPriority w:val="99"/>
    <w:semiHidden/>
    <w:unhideWhenUsed/>
    <w:qFormat/>
    <w:rPr>
      <w:sz w:val="21"/>
      <w:szCs w:val="21"/>
    </w:rPr>
  </w:style>
  <w:style w:type="paragraph" w:customStyle="1" w:styleId="10">
    <w:name w:val="1.正文"/>
    <w:basedOn w:val="a"/>
    <w:qFormat/>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1Char">
    <w:name w:val="标题 1 Char"/>
    <w:basedOn w:val="a0"/>
    <w:link w:val="1"/>
    <w:qFormat/>
    <w:rPr>
      <w:rFonts w:ascii="仿宋_GB2312" w:eastAsia="仿宋_GB2312" w:hAnsi="宋体" w:cs="Times New Roman"/>
      <w:b/>
      <w:sz w:val="30"/>
      <w:szCs w:val="30"/>
    </w:rPr>
  </w:style>
  <w:style w:type="character" w:customStyle="1" w:styleId="Char0">
    <w:name w:val="纯文本 Char"/>
    <w:basedOn w:val="a0"/>
    <w:link w:val="a4"/>
    <w:qFormat/>
    <w:rPr>
      <w:rFonts w:ascii="宋体" w:eastAsia="宋体" w:hAnsi="Courier New" w:cs="Courier New"/>
      <w:szCs w:val="21"/>
    </w:rPr>
  </w:style>
  <w:style w:type="paragraph" w:customStyle="1" w:styleId="11">
    <w:name w:val="列出段落1"/>
    <w:basedOn w:val="a"/>
    <w:qFormat/>
    <w:pPr>
      <w:ind w:firstLineChars="200" w:firstLine="420"/>
    </w:pPr>
    <w:rPr>
      <w:szCs w:val="22"/>
    </w:rPr>
  </w:style>
  <w:style w:type="paragraph" w:styleId="ab">
    <w:name w:val="List Paragraph"/>
    <w:basedOn w:val="a"/>
    <w:uiPriority w:val="34"/>
    <w:qFormat/>
    <w:pPr>
      <w:ind w:firstLineChars="200" w:firstLine="420"/>
    </w:pPr>
  </w:style>
  <w:style w:type="paragraph" w:styleId="ac">
    <w:name w:val="No Spacing"/>
    <w:link w:val="Char5"/>
    <w:uiPriority w:val="1"/>
    <w:qFormat/>
    <w:rPr>
      <w:sz w:val="22"/>
      <w:szCs w:val="22"/>
    </w:rPr>
  </w:style>
  <w:style w:type="character" w:customStyle="1" w:styleId="Char5">
    <w:name w:val="无间隔 Char"/>
    <w:basedOn w:val="a0"/>
    <w:link w:val="ac"/>
    <w:uiPriority w:val="1"/>
    <w:qFormat/>
    <w:rPr>
      <w:sz w:val="22"/>
      <w:szCs w:val="22"/>
      <w:lang w:val="en-US" w:eastAsia="zh-CN" w:bidi="ar-SA"/>
    </w:rPr>
  </w:style>
  <w:style w:type="character" w:customStyle="1" w:styleId="Char1">
    <w:name w:val="批注框文本 Char"/>
    <w:basedOn w:val="a0"/>
    <w:link w:val="a5"/>
    <w:uiPriority w:val="99"/>
    <w:semiHidden/>
    <w:qFormat/>
    <w:rPr>
      <w:kern w:val="2"/>
      <w:sz w:val="18"/>
      <w:szCs w:val="18"/>
    </w:rPr>
  </w:style>
  <w:style w:type="character" w:customStyle="1" w:styleId="Char">
    <w:name w:val="批注文字 Char"/>
    <w:basedOn w:val="a0"/>
    <w:link w:val="a3"/>
    <w:uiPriority w:val="99"/>
    <w:semiHidden/>
    <w:qFormat/>
    <w:rPr>
      <w:kern w:val="2"/>
      <w:sz w:val="21"/>
      <w:szCs w:val="24"/>
    </w:rPr>
  </w:style>
  <w:style w:type="character" w:customStyle="1" w:styleId="Char4">
    <w:name w:val="批注主题 Char"/>
    <w:basedOn w:val="Char"/>
    <w:link w:val="a9"/>
    <w:uiPriority w:val="99"/>
    <w:semiHidden/>
    <w:qFormat/>
    <w:rPr>
      <w:b/>
      <w:bCs/>
      <w:kern w:val="2"/>
      <w:sz w:val="21"/>
      <w:szCs w:val="24"/>
    </w:rPr>
  </w:style>
  <w:style w:type="paragraph" w:customStyle="1" w:styleId="12">
    <w:name w:val="修订1"/>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ind w:rightChars="-73" w:right="-153" w:firstLineChars="198" w:firstLine="596"/>
      <w:jc w:val="left"/>
      <w:outlineLvl w:val="0"/>
    </w:pPr>
    <w:rPr>
      <w:rFonts w:ascii="仿宋_GB2312" w:eastAsia="仿宋_GB2312" w:hAnsi="宋体"/>
      <w:b/>
      <w:sz w:val="30"/>
      <w:szCs w:val="30"/>
    </w:rPr>
  </w:style>
  <w:style w:type="paragraph" w:styleId="2">
    <w:name w:val="heading 2"/>
    <w:basedOn w:val="a"/>
    <w:next w:val="a"/>
    <w:qFormat/>
    <w:pPr>
      <w:keepNext/>
      <w:keepLines/>
      <w:spacing w:before="260" w:after="260" w:line="560" w:lineRule="exact"/>
      <w:jc w:val="left"/>
      <w:outlineLvl w:val="1"/>
    </w:pPr>
    <w:rPr>
      <w:rFonts w:ascii="宋体" w:hAnsi="宋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link w:val="Char0"/>
    <w:qFormat/>
    <w:rPr>
      <w:rFonts w:ascii="宋体" w:hAnsi="Courier New" w:cs="Courier New"/>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asciiTheme="minorHAnsi" w:eastAsiaTheme="minorEastAsia" w:hAnsiTheme="minorHAnsi"/>
      <w:kern w:val="0"/>
      <w:sz w:val="24"/>
    </w:rPr>
  </w:style>
  <w:style w:type="paragraph" w:styleId="a9">
    <w:name w:val="annotation subject"/>
    <w:basedOn w:val="a3"/>
    <w:next w:val="a3"/>
    <w:link w:val="Char4"/>
    <w:uiPriority w:val="99"/>
    <w:semiHidden/>
    <w:unhideWhenUsed/>
    <w:qFormat/>
    <w:rPr>
      <w:b/>
      <w:bCs/>
    </w:rPr>
  </w:style>
  <w:style w:type="character" w:styleId="aa">
    <w:name w:val="annotation reference"/>
    <w:basedOn w:val="a0"/>
    <w:uiPriority w:val="99"/>
    <w:semiHidden/>
    <w:unhideWhenUsed/>
    <w:qFormat/>
    <w:rPr>
      <w:sz w:val="21"/>
      <w:szCs w:val="21"/>
    </w:rPr>
  </w:style>
  <w:style w:type="paragraph" w:customStyle="1" w:styleId="10">
    <w:name w:val="1.正文"/>
    <w:basedOn w:val="a"/>
    <w:qFormat/>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1Char">
    <w:name w:val="标题 1 Char"/>
    <w:basedOn w:val="a0"/>
    <w:link w:val="1"/>
    <w:qFormat/>
    <w:rPr>
      <w:rFonts w:ascii="仿宋_GB2312" w:eastAsia="仿宋_GB2312" w:hAnsi="宋体" w:cs="Times New Roman"/>
      <w:b/>
      <w:sz w:val="30"/>
      <w:szCs w:val="30"/>
    </w:rPr>
  </w:style>
  <w:style w:type="character" w:customStyle="1" w:styleId="Char0">
    <w:name w:val="纯文本 Char"/>
    <w:basedOn w:val="a0"/>
    <w:link w:val="a4"/>
    <w:qFormat/>
    <w:rPr>
      <w:rFonts w:ascii="宋体" w:eastAsia="宋体" w:hAnsi="Courier New" w:cs="Courier New"/>
      <w:szCs w:val="21"/>
    </w:rPr>
  </w:style>
  <w:style w:type="paragraph" w:customStyle="1" w:styleId="11">
    <w:name w:val="列出段落1"/>
    <w:basedOn w:val="a"/>
    <w:qFormat/>
    <w:pPr>
      <w:ind w:firstLineChars="200" w:firstLine="420"/>
    </w:pPr>
    <w:rPr>
      <w:szCs w:val="22"/>
    </w:rPr>
  </w:style>
  <w:style w:type="paragraph" w:styleId="ab">
    <w:name w:val="List Paragraph"/>
    <w:basedOn w:val="a"/>
    <w:uiPriority w:val="34"/>
    <w:qFormat/>
    <w:pPr>
      <w:ind w:firstLineChars="200" w:firstLine="420"/>
    </w:pPr>
  </w:style>
  <w:style w:type="paragraph" w:styleId="ac">
    <w:name w:val="No Spacing"/>
    <w:link w:val="Char5"/>
    <w:uiPriority w:val="1"/>
    <w:qFormat/>
    <w:rPr>
      <w:sz w:val="22"/>
      <w:szCs w:val="22"/>
    </w:rPr>
  </w:style>
  <w:style w:type="character" w:customStyle="1" w:styleId="Char5">
    <w:name w:val="无间隔 Char"/>
    <w:basedOn w:val="a0"/>
    <w:link w:val="ac"/>
    <w:uiPriority w:val="1"/>
    <w:qFormat/>
    <w:rPr>
      <w:sz w:val="22"/>
      <w:szCs w:val="22"/>
      <w:lang w:val="en-US" w:eastAsia="zh-CN" w:bidi="ar-SA"/>
    </w:rPr>
  </w:style>
  <w:style w:type="character" w:customStyle="1" w:styleId="Char1">
    <w:name w:val="批注框文本 Char"/>
    <w:basedOn w:val="a0"/>
    <w:link w:val="a5"/>
    <w:uiPriority w:val="99"/>
    <w:semiHidden/>
    <w:qFormat/>
    <w:rPr>
      <w:kern w:val="2"/>
      <w:sz w:val="18"/>
      <w:szCs w:val="18"/>
    </w:rPr>
  </w:style>
  <w:style w:type="character" w:customStyle="1" w:styleId="Char">
    <w:name w:val="批注文字 Char"/>
    <w:basedOn w:val="a0"/>
    <w:link w:val="a3"/>
    <w:uiPriority w:val="99"/>
    <w:semiHidden/>
    <w:qFormat/>
    <w:rPr>
      <w:kern w:val="2"/>
      <w:sz w:val="21"/>
      <w:szCs w:val="24"/>
    </w:rPr>
  </w:style>
  <w:style w:type="character" w:customStyle="1" w:styleId="Char4">
    <w:name w:val="批注主题 Char"/>
    <w:basedOn w:val="Char"/>
    <w:link w:val="a9"/>
    <w:uiPriority w:val="99"/>
    <w:semiHidden/>
    <w:qFormat/>
    <w:rPr>
      <w:b/>
      <w:bCs/>
      <w:kern w:val="2"/>
      <w:sz w:val="21"/>
      <w:szCs w:val="24"/>
    </w:rPr>
  </w:style>
  <w:style w:type="paragraph" w:customStyle="1" w:styleId="12">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2044</Words>
  <Characters>11653</Characters>
  <Application>Microsoft Office Word</Application>
  <DocSecurity>4</DocSecurity>
  <Lines>97</Lines>
  <Paragraphs>27</Paragraphs>
  <ScaleCrop>false</ScaleCrop>
  <Company>微软中国</Company>
  <LinksUpToDate>false</LinksUpToDate>
  <CharactersWithSpaces>13670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linguobin</dc:creator>
  <cp:lastModifiedBy>ad</cp:lastModifiedBy>
  <cp:revision>2</cp:revision>
  <cp:lastPrinted>2023-06-17T01:33:00Z</cp:lastPrinted>
  <dcterms:created xsi:type="dcterms:W3CDTF">2023-11-21T07:23:00Z</dcterms:created>
  <dcterms:modified xsi:type="dcterms:W3CDTF">2023-11-21T07:23:00Z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AE276246889244FC9358E063C1133E4C</vt:lpwstr>
  </property>
</Properties>
</file>