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lang w:val="en" w:eastAsia="zh-CN"/>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附件</w:t>
      </w:r>
    </w:p>
    <w:tbl>
      <w:tblPr>
        <w:tblStyle w:val="9"/>
        <w:tblW w:w="0" w:type="auto"/>
        <w:tblInd w:w="-106" w:type="dxa"/>
        <w:tblLayout w:type="fixed"/>
        <w:tblCellMar>
          <w:top w:w="0" w:type="dxa"/>
          <w:left w:w="108" w:type="dxa"/>
          <w:bottom w:w="0" w:type="dxa"/>
          <w:right w:w="108" w:type="dxa"/>
        </w:tblCellMar>
      </w:tblPr>
      <w:tblGrid>
        <w:gridCol w:w="886"/>
        <w:gridCol w:w="895"/>
        <w:gridCol w:w="2512"/>
        <w:gridCol w:w="942"/>
        <w:gridCol w:w="1155"/>
        <w:gridCol w:w="1710"/>
        <w:gridCol w:w="1665"/>
        <w:gridCol w:w="1728"/>
        <w:gridCol w:w="1737"/>
        <w:gridCol w:w="1402"/>
        <w:gridCol w:w="1"/>
      </w:tblGrid>
      <w:tr>
        <w:tblPrEx>
          <w:tblCellMar>
            <w:top w:w="0" w:type="dxa"/>
            <w:left w:w="108" w:type="dxa"/>
            <w:bottom w:w="0" w:type="dxa"/>
            <w:right w:w="108" w:type="dxa"/>
          </w:tblCellMar>
        </w:tblPrEx>
        <w:trPr>
          <w:gridAfter w:val="1"/>
          <w:wAfter w:w="1" w:type="dxa"/>
          <w:trHeight w:val="750" w:hRule="atLeast"/>
        </w:trPr>
        <w:tc>
          <w:tcPr>
            <w:tcW w:w="14632" w:type="dxa"/>
            <w:gridSpan w:val="10"/>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default" w:ascii="Times New Roman" w:hAnsi="Times New Roman" w:eastAsia="方正小标宋简体" w:cs="Times New Roman"/>
                <w:color w:val="000000"/>
                <w:sz w:val="44"/>
                <w:szCs w:val="44"/>
                <w:highlight w:val="none"/>
              </w:rPr>
            </w:pPr>
            <w:bookmarkStart w:id="0" w:name="_GoBack"/>
            <w:r>
              <w:rPr>
                <w:rFonts w:hint="default" w:ascii="Times New Roman" w:hAnsi="Times New Roman" w:eastAsia="方正小标宋简体" w:cs="Times New Roman"/>
                <w:color w:val="000000"/>
                <w:sz w:val="44"/>
                <w:szCs w:val="44"/>
                <w:highlight w:val="none"/>
              </w:rPr>
              <w:t>事业单位</w:t>
            </w:r>
            <w:r>
              <w:rPr>
                <w:rFonts w:hint="eastAsia" w:ascii="Times New Roman" w:hAnsi="Times New Roman" w:eastAsia="方正小标宋简体" w:cs="Times New Roman"/>
                <w:color w:val="000000"/>
                <w:sz w:val="44"/>
                <w:szCs w:val="44"/>
                <w:highlight w:val="none"/>
                <w:lang w:eastAsia="zh-CN"/>
              </w:rPr>
              <w:t>聘用</w:t>
            </w:r>
            <w:r>
              <w:rPr>
                <w:rFonts w:hint="default" w:ascii="Times New Roman" w:hAnsi="Times New Roman" w:eastAsia="方正小标宋简体" w:cs="Times New Roman"/>
                <w:color w:val="000000"/>
                <w:sz w:val="44"/>
                <w:szCs w:val="44"/>
                <w:highlight w:val="none"/>
              </w:rPr>
              <w:t>工作人员名册</w:t>
            </w:r>
            <w:bookmarkEnd w:id="0"/>
          </w:p>
        </w:tc>
      </w:tr>
      <w:tr>
        <w:tblPrEx>
          <w:tblCellMar>
            <w:top w:w="0" w:type="dxa"/>
            <w:left w:w="108" w:type="dxa"/>
            <w:bottom w:w="0" w:type="dxa"/>
            <w:right w:w="108" w:type="dxa"/>
          </w:tblCellMar>
        </w:tblPrEx>
        <w:trPr>
          <w:gridAfter w:val="1"/>
          <w:wAfter w:w="1" w:type="dxa"/>
          <w:trHeight w:val="375" w:hRule="atLeast"/>
        </w:trPr>
        <w:tc>
          <w:tcPr>
            <w:tcW w:w="14632" w:type="dxa"/>
            <w:gridSpan w:val="10"/>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outlineLvl w:val="9"/>
              <w:rPr>
                <w:rFonts w:hint="eastAsia" w:ascii="Times New Roman" w:hAnsi="Times New Roman" w:eastAsia="楷体_GB2312" w:cs="Times New Roman"/>
                <w:sz w:val="32"/>
                <w:szCs w:val="32"/>
                <w:highlight w:val="none"/>
                <w:lang w:eastAsia="zh-CN"/>
              </w:rPr>
            </w:pPr>
            <w:r>
              <w:rPr>
                <w:rFonts w:hint="eastAsia" w:ascii="Times New Roman" w:hAnsi="Times New Roman" w:eastAsia="楷体_GB2312" w:cs="Times New Roman"/>
                <w:sz w:val="32"/>
                <w:szCs w:val="32"/>
                <w:highlight w:val="none"/>
                <w:lang w:eastAsia="zh-CN"/>
              </w:rPr>
              <w:t>聘用</w:t>
            </w:r>
            <w:r>
              <w:rPr>
                <w:rFonts w:hint="default" w:ascii="Times New Roman" w:hAnsi="Times New Roman" w:eastAsia="楷体_GB2312" w:cs="Times New Roman"/>
                <w:sz w:val="32"/>
                <w:szCs w:val="32"/>
                <w:highlight w:val="none"/>
              </w:rPr>
              <w:t>单位（盖章）：</w:t>
            </w:r>
            <w:r>
              <w:rPr>
                <w:rFonts w:hint="eastAsia" w:ascii="Times New Roman" w:hAnsi="Times New Roman" w:eastAsia="楷体_GB2312" w:cs="Times New Roman"/>
                <w:sz w:val="32"/>
                <w:szCs w:val="32"/>
                <w:highlight w:val="none"/>
                <w:lang w:val="en-US" w:eastAsia="zh-CN"/>
              </w:rPr>
              <w:t xml:space="preserve">              审核单位（盖章）：              </w:t>
            </w:r>
            <w:r>
              <w:rPr>
                <w:rFonts w:hint="eastAsia" w:ascii="Times New Roman" w:hAnsi="Times New Roman" w:eastAsia="楷体_GB2312" w:cs="Times New Roman"/>
                <w:sz w:val="32"/>
                <w:szCs w:val="32"/>
                <w:highlight w:val="none"/>
                <w:lang w:eastAsia="zh-CN"/>
              </w:rPr>
              <w:t>审核</w:t>
            </w:r>
            <w:r>
              <w:rPr>
                <w:rFonts w:hint="default" w:ascii="Times New Roman" w:hAnsi="Times New Roman" w:eastAsia="楷体_GB2312" w:cs="Times New Roman"/>
                <w:sz w:val="32"/>
                <w:szCs w:val="32"/>
                <w:highlight w:val="none"/>
              </w:rPr>
              <w:t>时间：    年</w:t>
            </w:r>
            <w:r>
              <w:rPr>
                <w:rFonts w:hint="eastAsia" w:ascii="Times New Roman" w:hAnsi="Times New Roman" w:eastAsia="楷体_GB2312" w:cs="Times New Roman"/>
                <w:sz w:val="32"/>
                <w:szCs w:val="32"/>
                <w:highlight w:val="none"/>
                <w:lang w:val="en-US" w:eastAsia="zh-CN"/>
              </w:rPr>
              <w:t xml:space="preserve"> </w:t>
            </w:r>
            <w:r>
              <w:rPr>
                <w:rFonts w:hint="default" w:ascii="Times New Roman" w:hAnsi="Times New Roman" w:eastAsia="楷体_GB2312" w:cs="Times New Roman"/>
                <w:sz w:val="32"/>
                <w:szCs w:val="32"/>
                <w:highlight w:val="none"/>
              </w:rPr>
              <w:t xml:space="preserve"> 月  日</w:t>
            </w:r>
          </w:p>
        </w:tc>
      </w:tr>
      <w:tr>
        <w:tblPrEx>
          <w:tblCellMar>
            <w:top w:w="0" w:type="dxa"/>
            <w:left w:w="108" w:type="dxa"/>
            <w:bottom w:w="0" w:type="dxa"/>
            <w:right w:w="108" w:type="dxa"/>
          </w:tblCellMar>
        </w:tblPrEx>
        <w:trPr>
          <w:trHeight w:val="405" w:hRule="atLeast"/>
        </w:trPr>
        <w:tc>
          <w:tcPr>
            <w:tcW w:w="8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default" w:ascii="Times New Roman" w:hAnsi="Times New Roman" w:eastAsia="黑体" w:cs="Times New Roman"/>
                <w:color w:val="000000"/>
                <w:sz w:val="32"/>
                <w:szCs w:val="32"/>
                <w:highlight w:val="none"/>
              </w:rPr>
            </w:pPr>
            <w:r>
              <w:rPr>
                <w:rFonts w:hint="default" w:ascii="Times New Roman" w:hAnsi="Times New Roman" w:eastAsia="黑体" w:cs="Times New Roman"/>
                <w:color w:val="000000"/>
                <w:sz w:val="32"/>
                <w:szCs w:val="32"/>
                <w:highlight w:val="none"/>
              </w:rPr>
              <w:t>序号</w:t>
            </w:r>
          </w:p>
        </w:tc>
        <w:tc>
          <w:tcPr>
            <w:tcW w:w="8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default" w:ascii="Times New Roman" w:hAnsi="Times New Roman" w:eastAsia="黑体" w:cs="Times New Roman"/>
                <w:color w:val="000000"/>
                <w:sz w:val="32"/>
                <w:szCs w:val="32"/>
                <w:highlight w:val="none"/>
              </w:rPr>
            </w:pPr>
            <w:r>
              <w:rPr>
                <w:rFonts w:hint="default" w:ascii="Times New Roman" w:hAnsi="Times New Roman" w:eastAsia="黑体" w:cs="Times New Roman"/>
                <w:color w:val="000000"/>
                <w:sz w:val="32"/>
                <w:szCs w:val="32"/>
                <w:highlight w:val="none"/>
              </w:rPr>
              <w:t>姓名</w:t>
            </w:r>
          </w:p>
        </w:tc>
        <w:tc>
          <w:tcPr>
            <w:tcW w:w="25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default" w:ascii="Times New Roman" w:hAnsi="Times New Roman" w:eastAsia="黑体" w:cs="Times New Roman"/>
                <w:color w:val="000000"/>
                <w:sz w:val="32"/>
                <w:szCs w:val="32"/>
                <w:highlight w:val="none"/>
              </w:rPr>
            </w:pPr>
            <w:r>
              <w:rPr>
                <w:rFonts w:hint="default" w:ascii="Times New Roman" w:hAnsi="Times New Roman" w:eastAsia="黑体" w:cs="Times New Roman"/>
                <w:color w:val="000000"/>
                <w:sz w:val="32"/>
                <w:szCs w:val="32"/>
                <w:highlight w:val="none"/>
              </w:rPr>
              <w:t>身份证号</w:t>
            </w:r>
          </w:p>
        </w:tc>
        <w:tc>
          <w:tcPr>
            <w:tcW w:w="9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Times New Roman" w:hAnsi="Times New Roman" w:eastAsia="黑体" w:cs="Times New Roman"/>
                <w:color w:val="000000"/>
                <w:sz w:val="32"/>
                <w:szCs w:val="32"/>
                <w:highlight w:val="none"/>
                <w:lang w:eastAsia="zh-CN"/>
              </w:rPr>
            </w:pPr>
            <w:r>
              <w:rPr>
                <w:rFonts w:hint="default" w:ascii="Times New Roman" w:hAnsi="Times New Roman" w:eastAsia="黑体" w:cs="Times New Roman"/>
                <w:color w:val="000000"/>
                <w:sz w:val="32"/>
                <w:szCs w:val="32"/>
                <w:highlight w:val="none"/>
              </w:rPr>
              <w:t>性别</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Times New Roman" w:hAnsi="Times New Roman" w:eastAsia="黑体" w:cs="Times New Roman"/>
                <w:color w:val="000000"/>
                <w:sz w:val="32"/>
                <w:szCs w:val="32"/>
                <w:highlight w:val="none"/>
                <w:lang w:eastAsia="zh-CN"/>
              </w:rPr>
            </w:pPr>
            <w:r>
              <w:rPr>
                <w:rFonts w:hint="default" w:ascii="Times New Roman" w:hAnsi="Times New Roman" w:eastAsia="黑体" w:cs="Times New Roman"/>
                <w:color w:val="000000"/>
                <w:sz w:val="32"/>
                <w:szCs w:val="32"/>
                <w:highlight w:val="none"/>
              </w:rPr>
              <w:t>民族</w:t>
            </w:r>
          </w:p>
        </w:tc>
        <w:tc>
          <w:tcPr>
            <w:tcW w:w="1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Times New Roman" w:hAnsi="Times New Roman" w:eastAsia="黑体" w:cs="Times New Roman"/>
                <w:color w:val="000000"/>
                <w:sz w:val="32"/>
                <w:szCs w:val="32"/>
                <w:highlight w:val="none"/>
                <w:lang w:eastAsia="zh-CN"/>
              </w:rPr>
            </w:pPr>
            <w:r>
              <w:rPr>
                <w:rFonts w:hint="default" w:ascii="Times New Roman" w:hAnsi="Times New Roman" w:eastAsia="黑体" w:cs="Times New Roman"/>
                <w:color w:val="000000"/>
                <w:sz w:val="32"/>
                <w:szCs w:val="32"/>
                <w:highlight w:val="none"/>
              </w:rPr>
              <w:t>政治面貌</w:t>
            </w:r>
          </w:p>
        </w:tc>
        <w:tc>
          <w:tcPr>
            <w:tcW w:w="16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default" w:ascii="Times New Roman" w:hAnsi="Times New Roman" w:eastAsia="黑体" w:cs="Times New Roman"/>
                <w:color w:val="000000"/>
                <w:sz w:val="32"/>
                <w:szCs w:val="32"/>
                <w:highlight w:val="none"/>
              </w:rPr>
            </w:pPr>
            <w:r>
              <w:rPr>
                <w:rFonts w:hint="eastAsia" w:ascii="Times New Roman" w:hAnsi="Times New Roman" w:eastAsia="黑体" w:cs="Times New Roman"/>
                <w:color w:val="000000"/>
                <w:sz w:val="32"/>
                <w:szCs w:val="32"/>
                <w:highlight w:val="none"/>
                <w:lang w:eastAsia="zh-CN"/>
              </w:rPr>
              <w:t>拟聘岗位</w:t>
            </w:r>
          </w:p>
        </w:tc>
        <w:tc>
          <w:tcPr>
            <w:tcW w:w="17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Times New Roman" w:hAnsi="Times New Roman" w:eastAsia="黑体" w:cs="Times New Roman"/>
                <w:color w:val="000000"/>
                <w:sz w:val="32"/>
                <w:szCs w:val="32"/>
                <w:highlight w:val="none"/>
                <w:lang w:eastAsia="zh-CN"/>
              </w:rPr>
            </w:pPr>
            <w:r>
              <w:rPr>
                <w:rFonts w:hint="eastAsia" w:ascii="Times New Roman" w:hAnsi="Times New Roman" w:eastAsia="黑体" w:cs="Times New Roman"/>
                <w:color w:val="000000"/>
                <w:sz w:val="32"/>
                <w:szCs w:val="32"/>
                <w:highlight w:val="none"/>
                <w:lang w:eastAsia="zh-CN"/>
              </w:rPr>
              <w:t>进人方式</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Times New Roman" w:hAnsi="Times New Roman" w:eastAsia="黑体" w:cs="Times New Roman"/>
                <w:color w:val="000000"/>
                <w:sz w:val="32"/>
                <w:szCs w:val="32"/>
                <w:highlight w:val="none"/>
                <w:lang w:eastAsia="zh-CN"/>
              </w:rPr>
            </w:pPr>
            <w:r>
              <w:rPr>
                <w:rFonts w:hint="eastAsia" w:ascii="Times New Roman" w:hAnsi="Times New Roman" w:eastAsia="黑体" w:cs="Times New Roman"/>
                <w:color w:val="000000"/>
                <w:sz w:val="32"/>
                <w:szCs w:val="32"/>
                <w:highlight w:val="none"/>
                <w:lang w:eastAsia="zh-CN"/>
              </w:rPr>
              <w:t>拟聘时间</w:t>
            </w:r>
          </w:p>
        </w:tc>
        <w:tc>
          <w:tcPr>
            <w:tcW w:w="140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Times New Roman" w:hAnsi="Times New Roman" w:eastAsia="黑体" w:cs="Times New Roman"/>
                <w:color w:val="000000"/>
                <w:sz w:val="32"/>
                <w:szCs w:val="32"/>
                <w:highlight w:val="none"/>
                <w:lang w:eastAsia="zh-CN"/>
              </w:rPr>
            </w:pPr>
            <w:r>
              <w:rPr>
                <w:rFonts w:hint="eastAsia" w:ascii="Times New Roman" w:hAnsi="Times New Roman" w:eastAsia="黑体" w:cs="Times New Roman"/>
                <w:color w:val="000000"/>
                <w:sz w:val="32"/>
                <w:szCs w:val="32"/>
                <w:highlight w:val="none"/>
                <w:lang w:eastAsia="zh-CN"/>
              </w:rPr>
              <w:t>备注</w:t>
            </w:r>
          </w:p>
        </w:tc>
      </w:tr>
      <w:tr>
        <w:tblPrEx>
          <w:tblCellMar>
            <w:top w:w="0" w:type="dxa"/>
            <w:left w:w="108" w:type="dxa"/>
            <w:bottom w:w="0" w:type="dxa"/>
            <w:right w:w="108" w:type="dxa"/>
          </w:tblCellMar>
        </w:tblPrEx>
        <w:trPr>
          <w:trHeight w:val="405" w:hRule="atLeast"/>
        </w:trPr>
        <w:tc>
          <w:tcPr>
            <w:tcW w:w="8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default" w:ascii="Times New Roman" w:hAnsi="Times New Roman" w:cs="Times New Roman"/>
                <w:color w:val="000000"/>
                <w:sz w:val="32"/>
                <w:szCs w:val="32"/>
                <w:highlight w:val="none"/>
              </w:rPr>
            </w:pPr>
            <w:r>
              <w:rPr>
                <w:rFonts w:hint="default" w:ascii="Times New Roman" w:hAnsi="Times New Roman" w:cs="Times New Roman"/>
                <w:color w:val="000000"/>
                <w:sz w:val="32"/>
                <w:szCs w:val="32"/>
                <w:highlight w:val="none"/>
              </w:rPr>
              <w:t>　</w:t>
            </w:r>
          </w:p>
        </w:tc>
        <w:tc>
          <w:tcPr>
            <w:tcW w:w="8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default" w:ascii="Times New Roman" w:hAnsi="Times New Roman" w:cs="Times New Roman"/>
                <w:color w:val="000000"/>
                <w:sz w:val="32"/>
                <w:szCs w:val="32"/>
                <w:highlight w:val="none"/>
              </w:rPr>
            </w:pPr>
            <w:r>
              <w:rPr>
                <w:rFonts w:hint="default" w:ascii="Times New Roman" w:hAnsi="Times New Roman" w:cs="Times New Roman"/>
                <w:color w:val="000000"/>
                <w:sz w:val="32"/>
                <w:szCs w:val="32"/>
                <w:highlight w:val="none"/>
              </w:rPr>
              <w:t>　</w:t>
            </w:r>
          </w:p>
        </w:tc>
        <w:tc>
          <w:tcPr>
            <w:tcW w:w="25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default" w:ascii="Times New Roman" w:hAnsi="Times New Roman" w:cs="Times New Roman"/>
                <w:color w:val="000000"/>
                <w:sz w:val="32"/>
                <w:szCs w:val="32"/>
                <w:highlight w:val="none"/>
              </w:rPr>
            </w:pPr>
            <w:r>
              <w:rPr>
                <w:rFonts w:hint="default" w:ascii="Times New Roman" w:hAnsi="Times New Roman" w:cs="Times New Roman"/>
                <w:color w:val="000000"/>
                <w:sz w:val="32"/>
                <w:szCs w:val="32"/>
                <w:highlight w:val="none"/>
              </w:rPr>
              <w:t>　</w:t>
            </w:r>
          </w:p>
        </w:tc>
        <w:tc>
          <w:tcPr>
            <w:tcW w:w="9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default" w:ascii="Times New Roman" w:hAnsi="Times New Roman" w:cs="Times New Roman"/>
                <w:color w:val="000000"/>
                <w:sz w:val="32"/>
                <w:szCs w:val="32"/>
                <w:highlight w:val="none"/>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default" w:ascii="Times New Roman" w:hAnsi="Times New Roman" w:cs="Times New Roman"/>
                <w:color w:val="000000"/>
                <w:sz w:val="32"/>
                <w:szCs w:val="32"/>
                <w:highlight w:val="none"/>
              </w:rPr>
            </w:pPr>
          </w:p>
        </w:tc>
        <w:tc>
          <w:tcPr>
            <w:tcW w:w="1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default" w:ascii="Times New Roman" w:hAnsi="Times New Roman" w:cs="Times New Roman"/>
                <w:color w:val="000000"/>
                <w:sz w:val="32"/>
                <w:szCs w:val="32"/>
                <w:highlight w:val="none"/>
              </w:rPr>
            </w:pPr>
          </w:p>
        </w:tc>
        <w:tc>
          <w:tcPr>
            <w:tcW w:w="16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default" w:ascii="Times New Roman" w:hAnsi="Times New Roman" w:cs="Times New Roman"/>
                <w:color w:val="000000"/>
                <w:sz w:val="32"/>
                <w:szCs w:val="32"/>
                <w:highlight w:val="none"/>
              </w:rPr>
            </w:pPr>
          </w:p>
        </w:tc>
        <w:tc>
          <w:tcPr>
            <w:tcW w:w="17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default" w:ascii="Times New Roman" w:hAnsi="Times New Roman" w:cs="Times New Roman"/>
                <w:color w:val="000000"/>
                <w:sz w:val="32"/>
                <w:szCs w:val="32"/>
                <w:highlight w:val="none"/>
              </w:rPr>
            </w:pPr>
            <w:r>
              <w:rPr>
                <w:rFonts w:hint="default" w:ascii="Times New Roman" w:hAnsi="Times New Roman" w:cs="Times New Roman"/>
                <w:color w:val="000000"/>
                <w:sz w:val="32"/>
                <w:szCs w:val="32"/>
                <w:highlight w:val="none"/>
              </w:rPr>
              <w:t>　</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default" w:ascii="Times New Roman" w:hAnsi="Times New Roman" w:cs="Times New Roman"/>
                <w:color w:val="000000"/>
                <w:sz w:val="32"/>
                <w:szCs w:val="32"/>
                <w:highlight w:val="none"/>
              </w:rPr>
            </w:pPr>
          </w:p>
        </w:tc>
        <w:tc>
          <w:tcPr>
            <w:tcW w:w="140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default" w:ascii="Times New Roman" w:hAnsi="Times New Roman" w:cs="Times New Roman"/>
                <w:color w:val="000000"/>
                <w:sz w:val="32"/>
                <w:szCs w:val="32"/>
                <w:highlight w:val="none"/>
              </w:rPr>
            </w:pPr>
            <w:r>
              <w:rPr>
                <w:rFonts w:hint="default" w:ascii="Times New Roman" w:hAnsi="Times New Roman" w:cs="Times New Roman"/>
                <w:color w:val="000000"/>
                <w:sz w:val="32"/>
                <w:szCs w:val="32"/>
                <w:highlight w:val="none"/>
              </w:rPr>
              <w:t>　</w:t>
            </w:r>
          </w:p>
        </w:tc>
      </w:tr>
      <w:tr>
        <w:tblPrEx>
          <w:tblCellMar>
            <w:top w:w="0" w:type="dxa"/>
            <w:left w:w="108" w:type="dxa"/>
            <w:bottom w:w="0" w:type="dxa"/>
            <w:right w:w="108" w:type="dxa"/>
          </w:tblCellMar>
        </w:tblPrEx>
        <w:trPr>
          <w:trHeight w:val="405" w:hRule="atLeast"/>
        </w:trPr>
        <w:tc>
          <w:tcPr>
            <w:tcW w:w="8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default" w:ascii="Times New Roman" w:hAnsi="Times New Roman" w:cs="Times New Roman"/>
                <w:color w:val="000000"/>
                <w:sz w:val="32"/>
                <w:szCs w:val="32"/>
                <w:highlight w:val="none"/>
              </w:rPr>
            </w:pPr>
          </w:p>
        </w:tc>
        <w:tc>
          <w:tcPr>
            <w:tcW w:w="8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default" w:ascii="Times New Roman" w:hAnsi="Times New Roman" w:cs="Times New Roman"/>
                <w:color w:val="000000"/>
                <w:sz w:val="32"/>
                <w:szCs w:val="32"/>
                <w:highlight w:val="none"/>
              </w:rPr>
            </w:pPr>
          </w:p>
        </w:tc>
        <w:tc>
          <w:tcPr>
            <w:tcW w:w="25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default" w:ascii="Times New Roman" w:hAnsi="Times New Roman" w:cs="Times New Roman"/>
                <w:color w:val="000000"/>
                <w:sz w:val="32"/>
                <w:szCs w:val="32"/>
                <w:highlight w:val="none"/>
              </w:rPr>
            </w:pPr>
          </w:p>
        </w:tc>
        <w:tc>
          <w:tcPr>
            <w:tcW w:w="9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default" w:ascii="Times New Roman" w:hAnsi="Times New Roman" w:cs="Times New Roman"/>
                <w:b w:val="0"/>
                <w:bCs w:val="0"/>
                <w:color w:val="000000"/>
                <w:sz w:val="32"/>
                <w:szCs w:val="32"/>
                <w:highlight w:val="none"/>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default" w:ascii="Times New Roman" w:hAnsi="Times New Roman" w:cs="Times New Roman"/>
                <w:b w:val="0"/>
                <w:bCs w:val="0"/>
                <w:color w:val="000000"/>
                <w:sz w:val="32"/>
                <w:szCs w:val="32"/>
                <w:highlight w:val="none"/>
              </w:rPr>
            </w:pPr>
          </w:p>
        </w:tc>
        <w:tc>
          <w:tcPr>
            <w:tcW w:w="1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default" w:ascii="Times New Roman" w:hAnsi="Times New Roman" w:cs="Times New Roman"/>
                <w:b w:val="0"/>
                <w:bCs w:val="0"/>
                <w:color w:val="000000"/>
                <w:sz w:val="32"/>
                <w:szCs w:val="32"/>
                <w:highlight w:val="none"/>
              </w:rPr>
            </w:pPr>
          </w:p>
        </w:tc>
        <w:tc>
          <w:tcPr>
            <w:tcW w:w="16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default" w:ascii="Times New Roman" w:hAnsi="Times New Roman" w:cs="Times New Roman"/>
                <w:b w:val="0"/>
                <w:bCs w:val="0"/>
                <w:color w:val="000000"/>
                <w:sz w:val="32"/>
                <w:szCs w:val="32"/>
                <w:highlight w:val="none"/>
              </w:rPr>
            </w:pPr>
          </w:p>
        </w:tc>
        <w:tc>
          <w:tcPr>
            <w:tcW w:w="17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default" w:ascii="Times New Roman" w:hAnsi="Times New Roman" w:cs="Times New Roman"/>
                <w:color w:val="000000"/>
                <w:sz w:val="32"/>
                <w:szCs w:val="32"/>
                <w:highlight w:val="none"/>
              </w:rPr>
            </w:pP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default" w:ascii="Times New Roman" w:hAnsi="Times New Roman" w:cs="Times New Roman"/>
                <w:color w:val="000000"/>
                <w:sz w:val="32"/>
                <w:szCs w:val="32"/>
                <w:highlight w:val="none"/>
              </w:rPr>
            </w:pPr>
          </w:p>
        </w:tc>
        <w:tc>
          <w:tcPr>
            <w:tcW w:w="140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default" w:ascii="Times New Roman" w:hAnsi="Times New Roman" w:cs="Times New Roman"/>
                <w:color w:val="000000"/>
                <w:sz w:val="32"/>
                <w:szCs w:val="32"/>
                <w:highlight w:val="none"/>
              </w:rPr>
            </w:pPr>
          </w:p>
        </w:tc>
      </w:tr>
      <w:tr>
        <w:tblPrEx>
          <w:tblCellMar>
            <w:top w:w="0" w:type="dxa"/>
            <w:left w:w="108" w:type="dxa"/>
            <w:bottom w:w="0" w:type="dxa"/>
            <w:right w:w="108" w:type="dxa"/>
          </w:tblCellMar>
        </w:tblPrEx>
        <w:trPr>
          <w:trHeight w:val="405" w:hRule="atLeast"/>
        </w:trPr>
        <w:tc>
          <w:tcPr>
            <w:tcW w:w="8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default" w:ascii="Times New Roman" w:hAnsi="Times New Roman" w:cs="Times New Roman"/>
                <w:color w:val="000000"/>
                <w:sz w:val="32"/>
                <w:szCs w:val="32"/>
                <w:highlight w:val="none"/>
              </w:rPr>
            </w:pPr>
          </w:p>
        </w:tc>
        <w:tc>
          <w:tcPr>
            <w:tcW w:w="8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default" w:ascii="Times New Roman" w:hAnsi="Times New Roman" w:cs="Times New Roman"/>
                <w:color w:val="000000"/>
                <w:sz w:val="32"/>
                <w:szCs w:val="32"/>
                <w:highlight w:val="none"/>
              </w:rPr>
            </w:pPr>
          </w:p>
        </w:tc>
        <w:tc>
          <w:tcPr>
            <w:tcW w:w="25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default" w:ascii="Times New Roman" w:hAnsi="Times New Roman" w:cs="Times New Roman"/>
                <w:color w:val="000000"/>
                <w:sz w:val="32"/>
                <w:szCs w:val="32"/>
                <w:highlight w:val="none"/>
              </w:rPr>
            </w:pPr>
          </w:p>
        </w:tc>
        <w:tc>
          <w:tcPr>
            <w:tcW w:w="9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default" w:ascii="Times New Roman" w:hAnsi="Times New Roman" w:cs="Times New Roman"/>
                <w:b w:val="0"/>
                <w:bCs w:val="0"/>
                <w:color w:val="000000"/>
                <w:sz w:val="32"/>
                <w:szCs w:val="32"/>
                <w:highlight w:val="none"/>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default" w:ascii="Times New Roman" w:hAnsi="Times New Roman" w:cs="Times New Roman"/>
                <w:b w:val="0"/>
                <w:bCs w:val="0"/>
                <w:color w:val="000000"/>
                <w:sz w:val="32"/>
                <w:szCs w:val="32"/>
                <w:highlight w:val="none"/>
              </w:rPr>
            </w:pPr>
          </w:p>
        </w:tc>
        <w:tc>
          <w:tcPr>
            <w:tcW w:w="1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default" w:ascii="Times New Roman" w:hAnsi="Times New Roman" w:cs="Times New Roman"/>
                <w:b w:val="0"/>
                <w:bCs w:val="0"/>
                <w:color w:val="000000"/>
                <w:sz w:val="32"/>
                <w:szCs w:val="32"/>
                <w:highlight w:val="none"/>
              </w:rPr>
            </w:pPr>
          </w:p>
        </w:tc>
        <w:tc>
          <w:tcPr>
            <w:tcW w:w="16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default" w:ascii="Times New Roman" w:hAnsi="Times New Roman" w:cs="Times New Roman"/>
                <w:b w:val="0"/>
                <w:bCs w:val="0"/>
                <w:color w:val="000000"/>
                <w:sz w:val="32"/>
                <w:szCs w:val="32"/>
                <w:highlight w:val="none"/>
              </w:rPr>
            </w:pPr>
          </w:p>
        </w:tc>
        <w:tc>
          <w:tcPr>
            <w:tcW w:w="17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default" w:ascii="Times New Roman" w:hAnsi="Times New Roman" w:cs="Times New Roman"/>
                <w:color w:val="000000"/>
                <w:sz w:val="32"/>
                <w:szCs w:val="32"/>
                <w:highlight w:val="none"/>
              </w:rPr>
            </w:pP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default" w:ascii="Times New Roman" w:hAnsi="Times New Roman" w:cs="Times New Roman"/>
                <w:color w:val="000000"/>
                <w:sz w:val="32"/>
                <w:szCs w:val="32"/>
                <w:highlight w:val="none"/>
              </w:rPr>
            </w:pPr>
          </w:p>
        </w:tc>
        <w:tc>
          <w:tcPr>
            <w:tcW w:w="140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default" w:ascii="Times New Roman" w:hAnsi="Times New Roman" w:cs="Times New Roman"/>
                <w:color w:val="000000"/>
                <w:sz w:val="32"/>
                <w:szCs w:val="32"/>
                <w:highlight w:val="none"/>
              </w:rPr>
            </w:pPr>
          </w:p>
        </w:tc>
      </w:tr>
      <w:tr>
        <w:tblPrEx>
          <w:tblCellMar>
            <w:top w:w="0" w:type="dxa"/>
            <w:left w:w="108" w:type="dxa"/>
            <w:bottom w:w="0" w:type="dxa"/>
            <w:right w:w="108" w:type="dxa"/>
          </w:tblCellMar>
        </w:tblPrEx>
        <w:trPr>
          <w:trHeight w:val="405" w:hRule="atLeast"/>
        </w:trPr>
        <w:tc>
          <w:tcPr>
            <w:tcW w:w="8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default" w:ascii="Times New Roman" w:hAnsi="Times New Roman" w:cs="Times New Roman"/>
                <w:color w:val="000000"/>
                <w:sz w:val="32"/>
                <w:szCs w:val="32"/>
                <w:highlight w:val="none"/>
              </w:rPr>
            </w:pPr>
          </w:p>
        </w:tc>
        <w:tc>
          <w:tcPr>
            <w:tcW w:w="8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default" w:ascii="Times New Roman" w:hAnsi="Times New Roman" w:cs="Times New Roman"/>
                <w:color w:val="000000"/>
                <w:sz w:val="32"/>
                <w:szCs w:val="32"/>
                <w:highlight w:val="none"/>
              </w:rPr>
            </w:pPr>
          </w:p>
        </w:tc>
        <w:tc>
          <w:tcPr>
            <w:tcW w:w="25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default" w:ascii="Times New Roman" w:hAnsi="Times New Roman" w:cs="Times New Roman"/>
                <w:color w:val="000000"/>
                <w:sz w:val="32"/>
                <w:szCs w:val="32"/>
                <w:highlight w:val="none"/>
              </w:rPr>
            </w:pPr>
          </w:p>
        </w:tc>
        <w:tc>
          <w:tcPr>
            <w:tcW w:w="9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default" w:ascii="Times New Roman" w:hAnsi="Times New Roman" w:cs="Times New Roman"/>
                <w:b w:val="0"/>
                <w:bCs w:val="0"/>
                <w:color w:val="000000"/>
                <w:sz w:val="32"/>
                <w:szCs w:val="32"/>
                <w:highlight w:val="none"/>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default" w:ascii="Times New Roman" w:hAnsi="Times New Roman" w:cs="Times New Roman"/>
                <w:b w:val="0"/>
                <w:bCs w:val="0"/>
                <w:color w:val="000000"/>
                <w:sz w:val="32"/>
                <w:szCs w:val="32"/>
                <w:highlight w:val="none"/>
              </w:rPr>
            </w:pPr>
          </w:p>
        </w:tc>
        <w:tc>
          <w:tcPr>
            <w:tcW w:w="1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default" w:ascii="Times New Roman" w:hAnsi="Times New Roman" w:cs="Times New Roman"/>
                <w:b w:val="0"/>
                <w:bCs w:val="0"/>
                <w:color w:val="000000"/>
                <w:sz w:val="32"/>
                <w:szCs w:val="32"/>
                <w:highlight w:val="none"/>
              </w:rPr>
            </w:pPr>
          </w:p>
        </w:tc>
        <w:tc>
          <w:tcPr>
            <w:tcW w:w="16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default" w:ascii="Times New Roman" w:hAnsi="Times New Roman" w:cs="Times New Roman"/>
                <w:b w:val="0"/>
                <w:bCs w:val="0"/>
                <w:color w:val="000000"/>
                <w:sz w:val="32"/>
                <w:szCs w:val="32"/>
                <w:highlight w:val="none"/>
              </w:rPr>
            </w:pPr>
          </w:p>
        </w:tc>
        <w:tc>
          <w:tcPr>
            <w:tcW w:w="17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default" w:ascii="Times New Roman" w:hAnsi="Times New Roman" w:cs="Times New Roman"/>
                <w:color w:val="000000"/>
                <w:sz w:val="32"/>
                <w:szCs w:val="32"/>
                <w:highlight w:val="none"/>
              </w:rPr>
            </w:pP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default" w:ascii="Times New Roman" w:hAnsi="Times New Roman" w:cs="Times New Roman"/>
                <w:color w:val="000000"/>
                <w:sz w:val="32"/>
                <w:szCs w:val="32"/>
                <w:highlight w:val="none"/>
              </w:rPr>
            </w:pPr>
          </w:p>
        </w:tc>
        <w:tc>
          <w:tcPr>
            <w:tcW w:w="140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default" w:ascii="Times New Roman" w:hAnsi="Times New Roman" w:cs="Times New Roman"/>
                <w:color w:val="000000"/>
                <w:sz w:val="32"/>
                <w:szCs w:val="32"/>
                <w:highlight w:val="none"/>
              </w:rPr>
            </w:pPr>
          </w:p>
        </w:tc>
      </w:tr>
      <w:tr>
        <w:tblPrEx>
          <w:tblCellMar>
            <w:top w:w="0" w:type="dxa"/>
            <w:left w:w="108" w:type="dxa"/>
            <w:bottom w:w="0" w:type="dxa"/>
            <w:right w:w="108" w:type="dxa"/>
          </w:tblCellMar>
        </w:tblPrEx>
        <w:trPr>
          <w:trHeight w:val="405" w:hRule="atLeast"/>
        </w:trPr>
        <w:tc>
          <w:tcPr>
            <w:tcW w:w="8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default" w:ascii="Times New Roman" w:hAnsi="Times New Roman" w:cs="Times New Roman"/>
                <w:color w:val="000000"/>
                <w:sz w:val="32"/>
                <w:szCs w:val="32"/>
                <w:highlight w:val="none"/>
              </w:rPr>
            </w:pPr>
          </w:p>
        </w:tc>
        <w:tc>
          <w:tcPr>
            <w:tcW w:w="8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default" w:ascii="Times New Roman" w:hAnsi="Times New Roman" w:cs="Times New Roman"/>
                <w:color w:val="000000"/>
                <w:sz w:val="32"/>
                <w:szCs w:val="32"/>
                <w:highlight w:val="none"/>
              </w:rPr>
            </w:pPr>
          </w:p>
        </w:tc>
        <w:tc>
          <w:tcPr>
            <w:tcW w:w="25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default" w:ascii="Times New Roman" w:hAnsi="Times New Roman" w:cs="Times New Roman"/>
                <w:color w:val="000000"/>
                <w:sz w:val="32"/>
                <w:szCs w:val="32"/>
                <w:highlight w:val="none"/>
              </w:rPr>
            </w:pPr>
          </w:p>
        </w:tc>
        <w:tc>
          <w:tcPr>
            <w:tcW w:w="9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default" w:ascii="Times New Roman" w:hAnsi="Times New Roman" w:cs="Times New Roman"/>
                <w:b w:val="0"/>
                <w:bCs w:val="0"/>
                <w:color w:val="000000"/>
                <w:sz w:val="32"/>
                <w:szCs w:val="32"/>
                <w:highlight w:val="none"/>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default" w:ascii="Times New Roman" w:hAnsi="Times New Roman" w:cs="Times New Roman"/>
                <w:b w:val="0"/>
                <w:bCs w:val="0"/>
                <w:color w:val="000000"/>
                <w:sz w:val="32"/>
                <w:szCs w:val="32"/>
                <w:highlight w:val="none"/>
              </w:rPr>
            </w:pPr>
          </w:p>
        </w:tc>
        <w:tc>
          <w:tcPr>
            <w:tcW w:w="1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default" w:ascii="Times New Roman" w:hAnsi="Times New Roman" w:cs="Times New Roman"/>
                <w:b w:val="0"/>
                <w:bCs w:val="0"/>
                <w:color w:val="000000"/>
                <w:sz w:val="32"/>
                <w:szCs w:val="32"/>
                <w:highlight w:val="none"/>
              </w:rPr>
            </w:pPr>
          </w:p>
        </w:tc>
        <w:tc>
          <w:tcPr>
            <w:tcW w:w="16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default" w:ascii="Times New Roman" w:hAnsi="Times New Roman" w:cs="Times New Roman"/>
                <w:b w:val="0"/>
                <w:bCs w:val="0"/>
                <w:color w:val="000000"/>
                <w:sz w:val="32"/>
                <w:szCs w:val="32"/>
                <w:highlight w:val="none"/>
              </w:rPr>
            </w:pPr>
          </w:p>
        </w:tc>
        <w:tc>
          <w:tcPr>
            <w:tcW w:w="17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default" w:ascii="Times New Roman" w:hAnsi="Times New Roman" w:cs="Times New Roman"/>
                <w:color w:val="000000"/>
                <w:sz w:val="32"/>
                <w:szCs w:val="32"/>
                <w:highlight w:val="none"/>
              </w:rPr>
            </w:pP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default" w:ascii="Times New Roman" w:hAnsi="Times New Roman" w:cs="Times New Roman"/>
                <w:color w:val="000000"/>
                <w:sz w:val="32"/>
                <w:szCs w:val="32"/>
                <w:highlight w:val="none"/>
              </w:rPr>
            </w:pPr>
          </w:p>
        </w:tc>
        <w:tc>
          <w:tcPr>
            <w:tcW w:w="140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default" w:ascii="Times New Roman" w:hAnsi="Times New Roman" w:cs="Times New Roman"/>
                <w:color w:val="000000"/>
                <w:sz w:val="32"/>
                <w:szCs w:val="32"/>
                <w:highlight w:val="none"/>
              </w:rPr>
            </w:pPr>
          </w:p>
        </w:tc>
      </w:tr>
      <w:tr>
        <w:tblPrEx>
          <w:tblCellMar>
            <w:top w:w="0" w:type="dxa"/>
            <w:left w:w="108" w:type="dxa"/>
            <w:bottom w:w="0" w:type="dxa"/>
            <w:right w:w="108" w:type="dxa"/>
          </w:tblCellMar>
        </w:tblPrEx>
        <w:trPr>
          <w:trHeight w:val="405" w:hRule="atLeast"/>
        </w:trPr>
        <w:tc>
          <w:tcPr>
            <w:tcW w:w="8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default" w:ascii="Times New Roman" w:hAnsi="Times New Roman" w:cs="Times New Roman"/>
                <w:color w:val="000000"/>
                <w:sz w:val="32"/>
                <w:szCs w:val="32"/>
                <w:highlight w:val="none"/>
              </w:rPr>
            </w:pPr>
          </w:p>
        </w:tc>
        <w:tc>
          <w:tcPr>
            <w:tcW w:w="8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default" w:ascii="Times New Roman" w:hAnsi="Times New Roman" w:cs="Times New Roman"/>
                <w:color w:val="000000"/>
                <w:sz w:val="32"/>
                <w:szCs w:val="32"/>
                <w:highlight w:val="none"/>
              </w:rPr>
            </w:pPr>
          </w:p>
        </w:tc>
        <w:tc>
          <w:tcPr>
            <w:tcW w:w="25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default" w:ascii="Times New Roman" w:hAnsi="Times New Roman" w:cs="Times New Roman"/>
                <w:color w:val="000000"/>
                <w:sz w:val="32"/>
                <w:szCs w:val="32"/>
                <w:highlight w:val="none"/>
              </w:rPr>
            </w:pPr>
          </w:p>
        </w:tc>
        <w:tc>
          <w:tcPr>
            <w:tcW w:w="9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default" w:ascii="Times New Roman" w:hAnsi="Times New Roman" w:cs="Times New Roman"/>
                <w:b w:val="0"/>
                <w:bCs w:val="0"/>
                <w:color w:val="000000"/>
                <w:sz w:val="32"/>
                <w:szCs w:val="32"/>
                <w:highlight w:val="none"/>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default" w:ascii="Times New Roman" w:hAnsi="Times New Roman" w:cs="Times New Roman"/>
                <w:b w:val="0"/>
                <w:bCs w:val="0"/>
                <w:color w:val="000000"/>
                <w:sz w:val="32"/>
                <w:szCs w:val="32"/>
                <w:highlight w:val="none"/>
              </w:rPr>
            </w:pPr>
          </w:p>
        </w:tc>
        <w:tc>
          <w:tcPr>
            <w:tcW w:w="1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default" w:ascii="Times New Roman" w:hAnsi="Times New Roman" w:cs="Times New Roman"/>
                <w:b w:val="0"/>
                <w:bCs w:val="0"/>
                <w:color w:val="000000"/>
                <w:sz w:val="32"/>
                <w:szCs w:val="32"/>
                <w:highlight w:val="none"/>
              </w:rPr>
            </w:pPr>
          </w:p>
        </w:tc>
        <w:tc>
          <w:tcPr>
            <w:tcW w:w="16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default" w:ascii="Times New Roman" w:hAnsi="Times New Roman" w:cs="Times New Roman"/>
                <w:b w:val="0"/>
                <w:bCs w:val="0"/>
                <w:color w:val="000000"/>
                <w:sz w:val="32"/>
                <w:szCs w:val="32"/>
                <w:highlight w:val="none"/>
              </w:rPr>
            </w:pPr>
          </w:p>
        </w:tc>
        <w:tc>
          <w:tcPr>
            <w:tcW w:w="17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default" w:ascii="Times New Roman" w:hAnsi="Times New Roman" w:cs="Times New Roman"/>
                <w:color w:val="000000"/>
                <w:sz w:val="32"/>
                <w:szCs w:val="32"/>
                <w:highlight w:val="none"/>
              </w:rPr>
            </w:pP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default" w:ascii="Times New Roman" w:hAnsi="Times New Roman" w:cs="Times New Roman"/>
                <w:color w:val="000000"/>
                <w:sz w:val="32"/>
                <w:szCs w:val="32"/>
                <w:highlight w:val="none"/>
              </w:rPr>
            </w:pPr>
          </w:p>
        </w:tc>
        <w:tc>
          <w:tcPr>
            <w:tcW w:w="140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default" w:ascii="Times New Roman" w:hAnsi="Times New Roman" w:cs="Times New Roman"/>
                <w:color w:val="000000"/>
                <w:sz w:val="32"/>
                <w:szCs w:val="32"/>
                <w:highlight w:val="none"/>
              </w:rPr>
            </w:pPr>
          </w:p>
        </w:tc>
      </w:tr>
      <w:tr>
        <w:tblPrEx>
          <w:tblCellMar>
            <w:top w:w="0" w:type="dxa"/>
            <w:left w:w="108" w:type="dxa"/>
            <w:bottom w:w="0" w:type="dxa"/>
            <w:right w:w="108" w:type="dxa"/>
          </w:tblCellMar>
        </w:tblPrEx>
        <w:trPr>
          <w:trHeight w:val="405" w:hRule="atLeast"/>
        </w:trPr>
        <w:tc>
          <w:tcPr>
            <w:tcW w:w="8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default" w:ascii="Times New Roman" w:hAnsi="Times New Roman" w:cs="Times New Roman"/>
                <w:color w:val="000000"/>
                <w:sz w:val="32"/>
                <w:szCs w:val="32"/>
                <w:highlight w:val="none"/>
              </w:rPr>
            </w:pPr>
          </w:p>
        </w:tc>
        <w:tc>
          <w:tcPr>
            <w:tcW w:w="8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default" w:ascii="Times New Roman" w:hAnsi="Times New Roman" w:cs="Times New Roman"/>
                <w:color w:val="000000"/>
                <w:sz w:val="32"/>
                <w:szCs w:val="32"/>
                <w:highlight w:val="none"/>
              </w:rPr>
            </w:pPr>
          </w:p>
        </w:tc>
        <w:tc>
          <w:tcPr>
            <w:tcW w:w="25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default" w:ascii="Times New Roman" w:hAnsi="Times New Roman" w:cs="Times New Roman"/>
                <w:color w:val="000000"/>
                <w:sz w:val="32"/>
                <w:szCs w:val="32"/>
                <w:highlight w:val="none"/>
              </w:rPr>
            </w:pPr>
          </w:p>
        </w:tc>
        <w:tc>
          <w:tcPr>
            <w:tcW w:w="9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default" w:ascii="Times New Roman" w:hAnsi="Times New Roman" w:cs="Times New Roman"/>
                <w:b w:val="0"/>
                <w:bCs w:val="0"/>
                <w:color w:val="000000"/>
                <w:sz w:val="32"/>
                <w:szCs w:val="32"/>
                <w:highlight w:val="none"/>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default" w:ascii="Times New Roman" w:hAnsi="Times New Roman" w:cs="Times New Roman"/>
                <w:b w:val="0"/>
                <w:bCs w:val="0"/>
                <w:color w:val="000000"/>
                <w:sz w:val="32"/>
                <w:szCs w:val="32"/>
                <w:highlight w:val="none"/>
              </w:rPr>
            </w:pPr>
          </w:p>
        </w:tc>
        <w:tc>
          <w:tcPr>
            <w:tcW w:w="1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default" w:ascii="Times New Roman" w:hAnsi="Times New Roman" w:cs="Times New Roman"/>
                <w:b w:val="0"/>
                <w:bCs w:val="0"/>
                <w:color w:val="000000"/>
                <w:sz w:val="32"/>
                <w:szCs w:val="32"/>
                <w:highlight w:val="none"/>
              </w:rPr>
            </w:pPr>
          </w:p>
        </w:tc>
        <w:tc>
          <w:tcPr>
            <w:tcW w:w="16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default" w:ascii="Times New Roman" w:hAnsi="Times New Roman" w:cs="Times New Roman"/>
                <w:b w:val="0"/>
                <w:bCs w:val="0"/>
                <w:color w:val="000000"/>
                <w:sz w:val="32"/>
                <w:szCs w:val="32"/>
                <w:highlight w:val="none"/>
              </w:rPr>
            </w:pPr>
          </w:p>
        </w:tc>
        <w:tc>
          <w:tcPr>
            <w:tcW w:w="17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default" w:ascii="Times New Roman" w:hAnsi="Times New Roman" w:cs="Times New Roman"/>
                <w:color w:val="000000"/>
                <w:sz w:val="32"/>
                <w:szCs w:val="32"/>
                <w:highlight w:val="none"/>
              </w:rPr>
            </w:pP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default" w:ascii="Times New Roman" w:hAnsi="Times New Roman" w:cs="Times New Roman"/>
                <w:color w:val="000000"/>
                <w:sz w:val="32"/>
                <w:szCs w:val="32"/>
                <w:highlight w:val="none"/>
              </w:rPr>
            </w:pPr>
          </w:p>
        </w:tc>
        <w:tc>
          <w:tcPr>
            <w:tcW w:w="140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default" w:ascii="Times New Roman" w:hAnsi="Times New Roman" w:cs="Times New Roman"/>
                <w:color w:val="000000"/>
                <w:sz w:val="32"/>
                <w:szCs w:val="32"/>
                <w:highlight w:val="none"/>
              </w:rPr>
            </w:pPr>
          </w:p>
        </w:tc>
      </w:tr>
      <w:tr>
        <w:tblPrEx>
          <w:tblCellMar>
            <w:top w:w="0" w:type="dxa"/>
            <w:left w:w="108" w:type="dxa"/>
            <w:bottom w:w="0" w:type="dxa"/>
            <w:right w:w="108" w:type="dxa"/>
          </w:tblCellMar>
        </w:tblPrEx>
        <w:trPr>
          <w:trHeight w:val="405" w:hRule="atLeast"/>
        </w:trPr>
        <w:tc>
          <w:tcPr>
            <w:tcW w:w="8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default" w:ascii="Times New Roman" w:hAnsi="Times New Roman" w:cs="Times New Roman"/>
                <w:color w:val="000000"/>
                <w:sz w:val="32"/>
                <w:szCs w:val="32"/>
                <w:highlight w:val="none"/>
              </w:rPr>
            </w:pPr>
          </w:p>
        </w:tc>
        <w:tc>
          <w:tcPr>
            <w:tcW w:w="8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default" w:ascii="Times New Roman" w:hAnsi="Times New Roman" w:cs="Times New Roman"/>
                <w:color w:val="000000"/>
                <w:sz w:val="32"/>
                <w:szCs w:val="32"/>
                <w:highlight w:val="none"/>
              </w:rPr>
            </w:pPr>
          </w:p>
        </w:tc>
        <w:tc>
          <w:tcPr>
            <w:tcW w:w="25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default" w:ascii="Times New Roman" w:hAnsi="Times New Roman" w:cs="Times New Roman"/>
                <w:color w:val="000000"/>
                <w:sz w:val="32"/>
                <w:szCs w:val="32"/>
                <w:highlight w:val="none"/>
              </w:rPr>
            </w:pPr>
          </w:p>
        </w:tc>
        <w:tc>
          <w:tcPr>
            <w:tcW w:w="9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default" w:ascii="Times New Roman" w:hAnsi="Times New Roman" w:cs="Times New Roman"/>
                <w:b w:val="0"/>
                <w:bCs w:val="0"/>
                <w:color w:val="000000"/>
                <w:sz w:val="32"/>
                <w:szCs w:val="32"/>
                <w:highlight w:val="none"/>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default" w:ascii="Times New Roman" w:hAnsi="Times New Roman" w:cs="Times New Roman"/>
                <w:b w:val="0"/>
                <w:bCs w:val="0"/>
                <w:color w:val="000000"/>
                <w:sz w:val="32"/>
                <w:szCs w:val="32"/>
                <w:highlight w:val="none"/>
              </w:rPr>
            </w:pPr>
          </w:p>
        </w:tc>
        <w:tc>
          <w:tcPr>
            <w:tcW w:w="1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default" w:ascii="Times New Roman" w:hAnsi="Times New Roman" w:cs="Times New Roman"/>
                <w:b w:val="0"/>
                <w:bCs w:val="0"/>
                <w:color w:val="000000"/>
                <w:sz w:val="32"/>
                <w:szCs w:val="32"/>
                <w:highlight w:val="none"/>
              </w:rPr>
            </w:pPr>
          </w:p>
        </w:tc>
        <w:tc>
          <w:tcPr>
            <w:tcW w:w="16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default" w:ascii="Times New Roman" w:hAnsi="Times New Roman" w:cs="Times New Roman"/>
                <w:b w:val="0"/>
                <w:bCs w:val="0"/>
                <w:color w:val="000000"/>
                <w:sz w:val="32"/>
                <w:szCs w:val="32"/>
                <w:highlight w:val="none"/>
              </w:rPr>
            </w:pPr>
          </w:p>
        </w:tc>
        <w:tc>
          <w:tcPr>
            <w:tcW w:w="17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default" w:ascii="Times New Roman" w:hAnsi="Times New Roman" w:cs="Times New Roman"/>
                <w:color w:val="000000"/>
                <w:sz w:val="32"/>
                <w:szCs w:val="32"/>
                <w:highlight w:val="none"/>
              </w:rPr>
            </w:pP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default" w:ascii="Times New Roman" w:hAnsi="Times New Roman" w:cs="Times New Roman"/>
                <w:color w:val="000000"/>
                <w:sz w:val="32"/>
                <w:szCs w:val="32"/>
                <w:highlight w:val="none"/>
              </w:rPr>
            </w:pPr>
          </w:p>
        </w:tc>
        <w:tc>
          <w:tcPr>
            <w:tcW w:w="140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default" w:ascii="Times New Roman" w:hAnsi="Times New Roman" w:cs="Times New Roman"/>
                <w:color w:val="000000"/>
                <w:sz w:val="32"/>
                <w:szCs w:val="32"/>
                <w:highlight w:val="none"/>
              </w:rPr>
            </w:pPr>
          </w:p>
        </w:tc>
      </w:tr>
    </w:tbl>
    <w:p>
      <w:pPr>
        <w:keepNext w:val="0"/>
        <w:keepLines w:val="0"/>
        <w:pageBreakBefore w:val="0"/>
        <w:widowControl w:val="0"/>
        <w:kinsoku/>
        <w:wordWrap/>
        <w:overflowPunct/>
        <w:topLinePunct w:val="0"/>
        <w:autoSpaceDE/>
        <w:autoSpaceDN/>
        <w:bidi w:val="0"/>
        <w:adjustRightInd w:val="0"/>
        <w:snapToGrid w:val="0"/>
        <w:spacing w:line="560" w:lineRule="exact"/>
        <w:ind w:firstLine="0"/>
        <w:jc w:val="left"/>
        <w:textAlignment w:val="auto"/>
        <w:outlineLvl w:val="9"/>
        <w:rPr>
          <w:rFonts w:hint="default" w:ascii="Times New Roman" w:hAnsi="Times New Roman" w:eastAsia="楷体_GB2312" w:cs="Times New Roman"/>
          <w:sz w:val="32"/>
          <w:szCs w:val="32"/>
          <w:highlight w:val="none"/>
          <w:lang w:val="en-US" w:eastAsia="zh-CN"/>
        </w:rPr>
      </w:pPr>
      <w:r>
        <w:rPr>
          <w:rFonts w:hint="default" w:ascii="Times New Roman" w:hAnsi="Times New Roman" w:eastAsia="楷体_GB2312" w:cs="Times New Roman"/>
          <w:sz w:val="32"/>
          <w:szCs w:val="32"/>
          <w:highlight w:val="none"/>
        </w:rPr>
        <w:t>填表人</w:t>
      </w:r>
      <w:r>
        <w:rPr>
          <w:rFonts w:hint="eastAsia" w:ascii="Times New Roman" w:hAnsi="Times New Roman" w:eastAsia="楷体_GB2312" w:cs="Times New Roman"/>
          <w:sz w:val="32"/>
          <w:szCs w:val="32"/>
          <w:highlight w:val="none"/>
          <w:lang w:eastAsia="zh-CN"/>
        </w:rPr>
        <w:t>（签字）</w:t>
      </w:r>
      <w:r>
        <w:rPr>
          <w:rFonts w:hint="default" w:ascii="Times New Roman" w:hAnsi="Times New Roman" w:eastAsia="楷体_GB2312" w:cs="Times New Roman"/>
          <w:sz w:val="32"/>
          <w:szCs w:val="32"/>
          <w:highlight w:val="none"/>
        </w:rPr>
        <w:t xml:space="preserve">：          </w:t>
      </w:r>
      <w:r>
        <w:rPr>
          <w:rFonts w:hint="eastAsia" w:ascii="Times New Roman" w:hAnsi="Times New Roman" w:eastAsia="楷体_GB2312" w:cs="Times New Roman"/>
          <w:sz w:val="32"/>
          <w:szCs w:val="32"/>
          <w:highlight w:val="none"/>
          <w:lang w:val="en-US" w:eastAsia="zh-CN"/>
        </w:rPr>
        <w:t xml:space="preserve">   </w:t>
      </w:r>
      <w:r>
        <w:rPr>
          <w:rFonts w:hint="default" w:ascii="Times New Roman" w:hAnsi="Times New Roman" w:eastAsia="楷体_GB2312" w:cs="Times New Roman"/>
          <w:sz w:val="32"/>
          <w:szCs w:val="32"/>
          <w:highlight w:val="none"/>
        </w:rPr>
        <w:t xml:space="preserve">   </w:t>
      </w:r>
      <w:r>
        <w:rPr>
          <w:rFonts w:hint="eastAsia" w:ascii="Times New Roman" w:hAnsi="Times New Roman" w:eastAsia="楷体_GB2312" w:cs="Times New Roman"/>
          <w:sz w:val="32"/>
          <w:szCs w:val="32"/>
          <w:highlight w:val="none"/>
          <w:lang w:eastAsia="zh-CN"/>
        </w:rPr>
        <w:t>审核人（签字）：</w:t>
      </w:r>
      <w:r>
        <w:rPr>
          <w:rFonts w:hint="default" w:ascii="Times New Roman" w:hAnsi="Times New Roman" w:eastAsia="楷体_GB2312" w:cs="Times New Roman"/>
          <w:sz w:val="32"/>
          <w:szCs w:val="32"/>
          <w:highlight w:val="none"/>
        </w:rPr>
        <w:t xml:space="preserve">             联系电话：</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default" w:ascii="Times New Roman" w:hAnsi="Times New Roman" w:eastAsia="方正小标宋简体" w:cs="Times New Roman"/>
          <w:sz w:val="32"/>
          <w:szCs w:val="32"/>
          <w:highlight w:val="none"/>
        </w:rPr>
        <w:sectPr>
          <w:footerReference r:id="rId3" w:type="default"/>
          <w:pgSz w:w="16838" w:h="11905" w:orient="landscape"/>
          <w:pgMar w:top="1803" w:right="1440" w:bottom="1803" w:left="1440" w:header="851" w:footer="992" w:gutter="0"/>
          <w:pgNumType w:fmt="numberInDash"/>
          <w:cols w:space="0" w:num="1"/>
          <w:rtlGutter w:val="0"/>
          <w:docGrid w:type="lines" w:linePitch="319" w:charSpace="0"/>
        </w:sect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default" w:ascii="Times New Roman" w:hAnsi="Times New Roman" w:eastAsia="方正小标宋简体" w:cs="Times New Roman"/>
          <w:color w:val="000000"/>
          <w:sz w:val="44"/>
          <w:szCs w:val="44"/>
          <w:highlight w:val="none"/>
          <w:lang w:eastAsia="zh-CN"/>
        </w:rPr>
      </w:pPr>
      <w:r>
        <w:rPr>
          <w:rFonts w:hint="default" w:ascii="Times New Roman" w:hAnsi="Times New Roman" w:eastAsia="方正小标宋简体" w:cs="Times New Roman"/>
          <w:color w:val="000000"/>
          <w:sz w:val="44"/>
          <w:szCs w:val="44"/>
          <w:highlight w:val="none"/>
          <w:lang w:eastAsia="zh-CN"/>
        </w:rPr>
        <w:t>填表说明</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outlineLvl w:val="9"/>
        <w:rPr>
          <w:rFonts w:hint="default" w:ascii="Times New Roman" w:hAnsi="Times New Roman" w:eastAsia="仿宋_GB2312" w:cs="Times New Roman"/>
          <w:color w:val="00000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outlineLvl w:val="9"/>
        <w:rPr>
          <w:rFonts w:hint="eastAsia"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1</w:t>
      </w:r>
      <w:r>
        <w:rPr>
          <w:rFonts w:hint="eastAsia" w:eastAsia="仿宋_GB2312" w:cs="Times New Roman"/>
          <w:color w:val="000000"/>
          <w:sz w:val="32"/>
          <w:szCs w:val="32"/>
          <w:lang w:val="en-US" w:eastAsia="zh-CN"/>
        </w:rPr>
        <w:t>．</w:t>
      </w:r>
      <w:r>
        <w:rPr>
          <w:rFonts w:hint="eastAsia" w:ascii="Times New Roman" w:hAnsi="Times New Roman" w:eastAsia="仿宋_GB2312" w:cs="Times New Roman"/>
          <w:color w:val="000000"/>
          <w:sz w:val="32"/>
          <w:szCs w:val="32"/>
          <w:highlight w:val="none"/>
          <w:lang w:val="en-US" w:eastAsia="zh-CN"/>
        </w:rPr>
        <w:t>聘用单位（盖章）：加盖事业单位公章。</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outlineLvl w:val="9"/>
        <w:rPr>
          <w:rFonts w:hint="eastAsia" w:ascii="Times New Roman" w:hAnsi="Times New Roman" w:eastAsia="仿宋_GB2312" w:cs="Times New Roman"/>
          <w:color w:val="000000"/>
          <w:sz w:val="32"/>
          <w:szCs w:val="32"/>
          <w:highlight w:val="none"/>
          <w:lang w:val="en-US" w:eastAsia="zh-CN"/>
        </w:rPr>
      </w:pPr>
      <w:r>
        <w:rPr>
          <w:rFonts w:hint="eastAsia" w:ascii="Times New Roman" w:hAnsi="Times New Roman" w:eastAsia="仿宋_GB2312" w:cs="Times New Roman"/>
          <w:color w:val="000000"/>
          <w:sz w:val="32"/>
          <w:szCs w:val="32"/>
          <w:highlight w:val="none"/>
          <w:lang w:val="en-US" w:eastAsia="zh-CN"/>
        </w:rPr>
        <w:t>2</w:t>
      </w:r>
      <w:r>
        <w:rPr>
          <w:rFonts w:hint="eastAsia" w:eastAsia="仿宋_GB2312" w:cs="Times New Roman"/>
          <w:color w:val="000000"/>
          <w:sz w:val="32"/>
          <w:szCs w:val="32"/>
          <w:lang w:val="en-US" w:eastAsia="zh-CN"/>
        </w:rPr>
        <w:t>．</w:t>
      </w:r>
      <w:r>
        <w:rPr>
          <w:rFonts w:hint="eastAsia" w:ascii="Times New Roman" w:hAnsi="Times New Roman" w:eastAsia="仿宋_GB2312" w:cs="Times New Roman"/>
          <w:color w:val="000000"/>
          <w:sz w:val="32"/>
          <w:szCs w:val="32"/>
          <w:highlight w:val="none"/>
          <w:lang w:val="en-US" w:eastAsia="zh-CN"/>
        </w:rPr>
        <w:t>审核单位（盖章）：加盖各级主管部门公章，区属事业单位还应加盖区人社局印章。</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outlineLvl w:val="9"/>
        <w:rPr>
          <w:rFonts w:hint="eastAsia" w:ascii="Times New Roman" w:hAnsi="Times New Roman" w:eastAsia="仿宋_GB2312" w:cs="Times New Roman"/>
          <w:color w:val="000000"/>
          <w:sz w:val="32"/>
          <w:szCs w:val="32"/>
          <w:highlight w:val="none"/>
          <w:lang w:val="en-US" w:eastAsia="zh-CN"/>
        </w:rPr>
      </w:pPr>
      <w:r>
        <w:rPr>
          <w:rFonts w:hint="eastAsia" w:ascii="Times New Roman" w:hAnsi="Times New Roman" w:eastAsia="仿宋_GB2312" w:cs="Times New Roman"/>
          <w:color w:val="000000"/>
          <w:sz w:val="32"/>
          <w:szCs w:val="32"/>
          <w:highlight w:val="none"/>
          <w:lang w:val="en-US" w:eastAsia="zh-CN"/>
        </w:rPr>
        <w:t>3</w:t>
      </w:r>
      <w:r>
        <w:rPr>
          <w:rFonts w:hint="eastAsia" w:eastAsia="仿宋_GB2312" w:cs="Times New Roman"/>
          <w:color w:val="000000"/>
          <w:sz w:val="32"/>
          <w:szCs w:val="32"/>
          <w:lang w:val="en-US" w:eastAsia="zh-CN"/>
        </w:rPr>
        <w:t>．</w:t>
      </w:r>
      <w:r>
        <w:rPr>
          <w:rFonts w:hint="eastAsia" w:ascii="Times New Roman" w:hAnsi="Times New Roman" w:eastAsia="仿宋_GB2312" w:cs="Times New Roman"/>
          <w:color w:val="000000"/>
          <w:sz w:val="32"/>
          <w:szCs w:val="32"/>
          <w:highlight w:val="none"/>
          <w:lang w:val="en-US" w:eastAsia="zh-CN"/>
        </w:rPr>
        <w:t>审核时间：填写最终审核单位通过审核的时间。</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outlineLvl w:val="9"/>
        <w:rPr>
          <w:rFonts w:hint="eastAsia" w:ascii="Times New Roman" w:hAnsi="Times New Roman" w:eastAsia="仿宋_GB2312" w:cs="Times New Roman"/>
          <w:color w:val="000000"/>
          <w:sz w:val="32"/>
          <w:szCs w:val="32"/>
          <w:highlight w:val="none"/>
          <w:lang w:val="en-US" w:eastAsia="zh-CN"/>
        </w:rPr>
      </w:pPr>
      <w:r>
        <w:rPr>
          <w:rFonts w:hint="eastAsia" w:ascii="Times New Roman" w:hAnsi="Times New Roman" w:eastAsia="仿宋_GB2312" w:cs="Times New Roman"/>
          <w:color w:val="000000"/>
          <w:sz w:val="32"/>
          <w:szCs w:val="32"/>
          <w:highlight w:val="none"/>
          <w:lang w:val="en-US" w:eastAsia="zh-CN"/>
        </w:rPr>
        <w:t>4</w:t>
      </w:r>
      <w:r>
        <w:rPr>
          <w:rFonts w:hint="eastAsia" w:eastAsia="仿宋_GB2312" w:cs="Times New Roman"/>
          <w:color w:val="000000"/>
          <w:sz w:val="32"/>
          <w:szCs w:val="32"/>
          <w:lang w:val="en-US" w:eastAsia="zh-CN"/>
        </w:rPr>
        <w:t>．</w:t>
      </w:r>
      <w:r>
        <w:rPr>
          <w:rFonts w:hint="eastAsia" w:ascii="Times New Roman" w:hAnsi="Times New Roman" w:eastAsia="仿宋_GB2312" w:cs="Times New Roman"/>
          <w:color w:val="000000"/>
          <w:sz w:val="32"/>
          <w:szCs w:val="32"/>
          <w:highlight w:val="none"/>
          <w:lang w:val="en-US" w:eastAsia="zh-CN"/>
        </w:rPr>
        <w:t>姓名、身份证号、性别：据实填写。</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outlineLvl w:val="9"/>
        <w:rPr>
          <w:rFonts w:hint="eastAsia" w:ascii="Times New Roman" w:hAnsi="Times New Roman" w:eastAsia="仿宋_GB2312" w:cs="Times New Roman"/>
          <w:color w:val="000000"/>
          <w:sz w:val="32"/>
          <w:szCs w:val="32"/>
          <w:highlight w:val="none"/>
          <w:lang w:val="en-US" w:eastAsia="zh-CN"/>
        </w:rPr>
      </w:pPr>
      <w:r>
        <w:rPr>
          <w:rFonts w:hint="eastAsia" w:ascii="Times New Roman" w:hAnsi="Times New Roman" w:eastAsia="仿宋_GB2312" w:cs="Times New Roman"/>
          <w:color w:val="000000"/>
          <w:sz w:val="32"/>
          <w:szCs w:val="32"/>
          <w:highlight w:val="none"/>
          <w:lang w:val="en-US" w:eastAsia="zh-CN"/>
        </w:rPr>
        <w:t>5</w:t>
      </w:r>
      <w:r>
        <w:rPr>
          <w:rFonts w:hint="eastAsia" w:eastAsia="仿宋_GB2312" w:cs="Times New Roman"/>
          <w:color w:val="000000"/>
          <w:sz w:val="32"/>
          <w:szCs w:val="32"/>
          <w:lang w:val="en-US" w:eastAsia="zh-CN"/>
        </w:rPr>
        <w:t>．</w:t>
      </w:r>
      <w:r>
        <w:rPr>
          <w:rFonts w:hint="eastAsia" w:ascii="Times New Roman" w:hAnsi="Times New Roman" w:eastAsia="仿宋_GB2312" w:cs="Times New Roman"/>
          <w:color w:val="000000"/>
          <w:sz w:val="32"/>
          <w:szCs w:val="32"/>
          <w:highlight w:val="none"/>
          <w:lang w:val="en-US" w:eastAsia="zh-CN"/>
        </w:rPr>
        <w:t>民族：填写民族全称。比如，“汉族”</w:t>
      </w:r>
      <w:r>
        <w:rPr>
          <w:rFonts w:hint="eastAsia" w:eastAsia="仿宋_GB2312" w:cs="Times New Roman"/>
          <w:color w:val="000000"/>
          <w:sz w:val="32"/>
          <w:szCs w:val="32"/>
          <w:highlight w:val="none"/>
          <w:lang w:val="en-US" w:eastAsia="zh-CN"/>
        </w:rPr>
        <w:t>、</w:t>
      </w:r>
      <w:r>
        <w:rPr>
          <w:rFonts w:hint="eastAsia" w:ascii="Times New Roman" w:hAnsi="Times New Roman" w:eastAsia="仿宋_GB2312" w:cs="Times New Roman"/>
          <w:color w:val="000000"/>
          <w:sz w:val="32"/>
          <w:szCs w:val="32"/>
          <w:highlight w:val="none"/>
          <w:lang w:val="en-US" w:eastAsia="zh-CN"/>
        </w:rPr>
        <w:t>“回族”</w:t>
      </w:r>
      <w:r>
        <w:rPr>
          <w:rFonts w:hint="eastAsia" w:eastAsia="仿宋_GB2312" w:cs="Times New Roman"/>
          <w:color w:val="000000"/>
          <w:sz w:val="32"/>
          <w:szCs w:val="32"/>
          <w:highlight w:val="none"/>
          <w:lang w:val="en-US" w:eastAsia="zh-CN"/>
        </w:rPr>
        <w:t>、</w:t>
      </w:r>
      <w:r>
        <w:rPr>
          <w:rFonts w:hint="eastAsia" w:ascii="Times New Roman" w:hAnsi="Times New Roman" w:eastAsia="仿宋_GB2312" w:cs="Times New Roman"/>
          <w:color w:val="000000"/>
          <w:sz w:val="32"/>
          <w:szCs w:val="32"/>
          <w:highlight w:val="none"/>
          <w:lang w:val="en-US" w:eastAsia="zh-CN"/>
        </w:rPr>
        <w:t>“维吾尔族”等</w:t>
      </w:r>
      <w:r>
        <w:rPr>
          <w:rFonts w:hint="eastAsia" w:eastAsia="仿宋_GB2312" w:cs="Times New Roman"/>
          <w:color w:val="00000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outlineLvl w:val="9"/>
        <w:rPr>
          <w:rFonts w:hint="eastAsia" w:ascii="Times New Roman" w:hAnsi="Times New Roman" w:eastAsia="仿宋_GB2312" w:cs="Times New Roman"/>
          <w:color w:val="000000"/>
          <w:sz w:val="32"/>
          <w:szCs w:val="32"/>
          <w:highlight w:val="none"/>
          <w:lang w:val="en-US" w:eastAsia="zh-CN"/>
        </w:rPr>
      </w:pPr>
      <w:r>
        <w:rPr>
          <w:rFonts w:hint="eastAsia" w:ascii="Times New Roman" w:hAnsi="Times New Roman" w:eastAsia="仿宋_GB2312" w:cs="Times New Roman"/>
          <w:color w:val="000000"/>
          <w:sz w:val="32"/>
          <w:szCs w:val="32"/>
          <w:highlight w:val="none"/>
          <w:lang w:val="en-US" w:eastAsia="zh-CN"/>
        </w:rPr>
        <w:t>6</w:t>
      </w:r>
      <w:r>
        <w:rPr>
          <w:rFonts w:hint="eastAsia" w:eastAsia="仿宋_GB2312" w:cs="Times New Roman"/>
          <w:color w:val="000000"/>
          <w:sz w:val="32"/>
          <w:szCs w:val="32"/>
          <w:lang w:val="en-US" w:eastAsia="zh-CN"/>
        </w:rPr>
        <w:t>．</w:t>
      </w:r>
      <w:r>
        <w:rPr>
          <w:rFonts w:hint="eastAsia" w:ascii="Times New Roman" w:hAnsi="Times New Roman" w:eastAsia="仿宋_GB2312" w:cs="Times New Roman"/>
          <w:color w:val="000000"/>
          <w:sz w:val="32"/>
          <w:szCs w:val="32"/>
          <w:highlight w:val="none"/>
          <w:lang w:val="en-US" w:eastAsia="zh-CN"/>
        </w:rPr>
        <w:t>政治面貌：填写规范简称。比如，“中共党员”</w:t>
      </w:r>
      <w:r>
        <w:rPr>
          <w:rFonts w:hint="eastAsia" w:eastAsia="仿宋_GB2312" w:cs="Times New Roman"/>
          <w:color w:val="000000"/>
          <w:sz w:val="32"/>
          <w:szCs w:val="32"/>
          <w:highlight w:val="none"/>
          <w:lang w:val="en-US" w:eastAsia="zh-CN"/>
        </w:rPr>
        <w:t>、</w:t>
      </w:r>
      <w:r>
        <w:rPr>
          <w:rFonts w:hint="eastAsia" w:ascii="Times New Roman" w:hAnsi="Times New Roman" w:eastAsia="仿宋_GB2312" w:cs="Times New Roman"/>
          <w:color w:val="000000"/>
          <w:sz w:val="32"/>
          <w:szCs w:val="32"/>
          <w:highlight w:val="none"/>
          <w:lang w:val="en-US" w:eastAsia="zh-CN"/>
        </w:rPr>
        <w:t>“共青团员”</w:t>
      </w:r>
      <w:r>
        <w:rPr>
          <w:rFonts w:hint="eastAsia" w:eastAsia="仿宋_GB2312" w:cs="Times New Roman"/>
          <w:color w:val="000000"/>
          <w:sz w:val="32"/>
          <w:szCs w:val="32"/>
          <w:highlight w:val="none"/>
          <w:lang w:val="en-US" w:eastAsia="zh-CN"/>
        </w:rPr>
        <w:t>、</w:t>
      </w:r>
      <w:r>
        <w:rPr>
          <w:rFonts w:hint="eastAsia" w:ascii="Times New Roman" w:hAnsi="Times New Roman" w:eastAsia="仿宋_GB2312" w:cs="Times New Roman"/>
          <w:color w:val="000000"/>
          <w:sz w:val="32"/>
          <w:szCs w:val="32"/>
          <w:highlight w:val="none"/>
          <w:lang w:val="en-US" w:eastAsia="zh-CN"/>
        </w:rPr>
        <w:t>“群众”等。</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outlineLvl w:val="9"/>
        <w:rPr>
          <w:rFonts w:hint="eastAsia" w:ascii="Times New Roman" w:hAnsi="Times New Roman" w:eastAsia="仿宋_GB2312" w:cs="Times New Roman"/>
          <w:color w:val="000000"/>
          <w:sz w:val="32"/>
          <w:szCs w:val="32"/>
          <w:highlight w:val="none"/>
          <w:lang w:val="en-US" w:eastAsia="zh-CN"/>
        </w:rPr>
      </w:pPr>
      <w:r>
        <w:rPr>
          <w:rFonts w:hint="eastAsia" w:ascii="Times New Roman" w:hAnsi="Times New Roman" w:eastAsia="仿宋_GB2312" w:cs="Times New Roman"/>
          <w:color w:val="000000"/>
          <w:sz w:val="32"/>
          <w:szCs w:val="32"/>
          <w:highlight w:val="none"/>
          <w:lang w:val="en-US" w:eastAsia="zh-CN"/>
        </w:rPr>
        <w:t>7</w:t>
      </w:r>
      <w:r>
        <w:rPr>
          <w:rFonts w:hint="eastAsia" w:eastAsia="仿宋_GB2312" w:cs="Times New Roman"/>
          <w:color w:val="000000"/>
          <w:sz w:val="32"/>
          <w:szCs w:val="32"/>
          <w:lang w:val="en-US" w:eastAsia="zh-CN"/>
        </w:rPr>
        <w:t>．</w:t>
      </w:r>
      <w:r>
        <w:rPr>
          <w:rFonts w:hint="eastAsia" w:ascii="Times New Roman" w:hAnsi="Times New Roman" w:eastAsia="仿宋_GB2312" w:cs="Times New Roman"/>
          <w:color w:val="000000"/>
          <w:sz w:val="32"/>
          <w:szCs w:val="32"/>
          <w:highlight w:val="none"/>
          <w:lang w:val="en-US" w:eastAsia="zh-CN"/>
        </w:rPr>
        <w:t>拟聘岗位：填写拟聘岗位类别及等级，比如“管理岗*级”</w:t>
      </w:r>
      <w:r>
        <w:rPr>
          <w:rFonts w:hint="eastAsia" w:eastAsia="仿宋_GB2312" w:cs="Times New Roman"/>
          <w:color w:val="000000"/>
          <w:sz w:val="32"/>
          <w:szCs w:val="32"/>
          <w:highlight w:val="none"/>
          <w:lang w:val="en-US" w:eastAsia="zh-CN"/>
        </w:rPr>
        <w:t>、</w:t>
      </w:r>
      <w:r>
        <w:rPr>
          <w:rFonts w:hint="eastAsia" w:ascii="Times New Roman" w:hAnsi="Times New Roman" w:eastAsia="仿宋_GB2312" w:cs="Times New Roman"/>
          <w:color w:val="000000"/>
          <w:sz w:val="32"/>
          <w:szCs w:val="32"/>
          <w:highlight w:val="none"/>
          <w:lang w:val="en-US" w:eastAsia="zh-CN"/>
        </w:rPr>
        <w:t>“专技岗*级”</w:t>
      </w:r>
      <w:r>
        <w:rPr>
          <w:rFonts w:hint="eastAsia" w:eastAsia="仿宋_GB2312" w:cs="Times New Roman"/>
          <w:color w:val="000000"/>
          <w:sz w:val="32"/>
          <w:szCs w:val="32"/>
          <w:highlight w:val="none"/>
          <w:lang w:val="en-US" w:eastAsia="zh-CN"/>
        </w:rPr>
        <w:t>、</w:t>
      </w:r>
      <w:r>
        <w:rPr>
          <w:rFonts w:hint="eastAsia" w:ascii="Times New Roman" w:hAnsi="Times New Roman" w:eastAsia="仿宋_GB2312" w:cs="Times New Roman"/>
          <w:color w:val="000000"/>
          <w:sz w:val="32"/>
          <w:szCs w:val="32"/>
          <w:highlight w:val="none"/>
          <w:lang w:val="en-US" w:eastAsia="zh-CN"/>
        </w:rPr>
        <w:t>“技术工*级”</w:t>
      </w:r>
      <w:r>
        <w:rPr>
          <w:rFonts w:hint="eastAsia" w:eastAsia="仿宋_GB2312" w:cs="Times New Roman"/>
          <w:color w:val="000000"/>
          <w:sz w:val="32"/>
          <w:szCs w:val="32"/>
          <w:highlight w:val="none"/>
          <w:lang w:val="en-US" w:eastAsia="zh-CN"/>
        </w:rPr>
        <w:t>、</w:t>
      </w:r>
      <w:r>
        <w:rPr>
          <w:rFonts w:hint="eastAsia" w:ascii="Times New Roman" w:hAnsi="Times New Roman" w:eastAsia="仿宋_GB2312" w:cs="Times New Roman"/>
          <w:color w:val="000000"/>
          <w:sz w:val="32"/>
          <w:szCs w:val="32"/>
          <w:highlight w:val="none"/>
          <w:lang w:val="en-US" w:eastAsia="zh-CN"/>
        </w:rPr>
        <w:t>“普通工”。“双肩挑”人员应明确拟聘的两个岗位类别及等级，并把拟聘主要岗位及等级放在次要岗位及等级前面，比如“管理岗*级兼专技岗*级”。</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outlineLvl w:val="9"/>
        <w:rPr>
          <w:rFonts w:hint="eastAsia" w:ascii="Times New Roman" w:hAnsi="Times New Roman" w:eastAsia="仿宋_GB2312" w:cs="Times New Roman"/>
          <w:color w:val="000000"/>
          <w:sz w:val="32"/>
          <w:szCs w:val="32"/>
          <w:highlight w:val="none"/>
          <w:lang w:val="en-US" w:eastAsia="zh-CN"/>
        </w:rPr>
      </w:pPr>
      <w:r>
        <w:rPr>
          <w:rFonts w:hint="eastAsia" w:ascii="Times New Roman" w:hAnsi="Times New Roman" w:eastAsia="仿宋_GB2312" w:cs="Times New Roman"/>
          <w:color w:val="000000"/>
          <w:sz w:val="32"/>
          <w:szCs w:val="32"/>
          <w:highlight w:val="none"/>
          <w:lang w:val="en-US" w:eastAsia="zh-CN"/>
        </w:rPr>
        <w:t>8</w:t>
      </w:r>
      <w:r>
        <w:rPr>
          <w:rFonts w:hint="eastAsia" w:eastAsia="仿宋_GB2312" w:cs="Times New Roman"/>
          <w:color w:val="000000"/>
          <w:sz w:val="32"/>
          <w:szCs w:val="32"/>
          <w:lang w:val="en-US" w:eastAsia="zh-CN"/>
        </w:rPr>
        <w:t>．</w:t>
      </w:r>
      <w:r>
        <w:rPr>
          <w:rFonts w:hint="eastAsia" w:ascii="Times New Roman" w:hAnsi="Times New Roman" w:eastAsia="仿宋_GB2312" w:cs="Times New Roman"/>
          <w:color w:val="000000"/>
          <w:sz w:val="32"/>
          <w:szCs w:val="32"/>
          <w:highlight w:val="none"/>
          <w:lang w:val="en-US" w:eastAsia="zh-CN"/>
        </w:rPr>
        <w:t>进人方式：按不同进人方式填写。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lang w:eastAsia="zh-CN"/>
        </w:rPr>
        <w:t>）公开招聘</w:t>
      </w:r>
      <w:r>
        <w:rPr>
          <w:rFonts w:hint="eastAsia" w:ascii="Times New Roman" w:hAnsi="Times New Roman" w:eastAsia="仿宋_GB2312" w:cs="Times New Roman"/>
          <w:sz w:val="32"/>
          <w:szCs w:val="32"/>
          <w:highlight w:val="none"/>
          <w:lang w:eastAsia="zh-CN"/>
        </w:rPr>
        <w:t>：填写发布招聘公告首日，同时明确是否为应届毕业生。如应聘的岗位为退役士兵、</w:t>
      </w:r>
      <w:r>
        <w:rPr>
          <w:rFonts w:hint="eastAsia" w:ascii="Times New Roman" w:hAnsi="Times New Roman" w:eastAsia="仿宋_GB2312" w:cs="Times New Roman"/>
          <w:sz w:val="32"/>
          <w:szCs w:val="32"/>
          <w:highlight w:val="none"/>
          <w:lang w:val="en-US" w:eastAsia="zh-CN"/>
        </w:rPr>
        <w:t>非事业编制新冠肺炎疫情防控一线医务人员或公费师范生等特殊群体专项招聘岗位，不再注明拟聘人员是否为应届毕业生，而是注明相关情形。比如，“****年**月**日公开招聘，应届毕业生”</w:t>
      </w:r>
      <w:r>
        <w:rPr>
          <w:rFonts w:hint="eastAsia"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“****年**月**日公开招聘，退役士兵”</w:t>
      </w:r>
      <w:r>
        <w:rPr>
          <w:rFonts w:hint="eastAsia"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“****年**月**日公开招聘，非事业编制新冠肺炎疫情防控表现突出者”</w:t>
      </w:r>
      <w:r>
        <w:rPr>
          <w:rFonts w:hint="eastAsia"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“****年**月**日公开招聘，公费师范生”。在人员名册审核备案完成后、办理聘用手续前，因公开招聘拟聘人员放弃须递补其他人选的，在确定递补人选后</w:t>
      </w:r>
      <w:r>
        <w:rPr>
          <w:rFonts w:hint="eastAsia"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应重新填写人员名册，在“备注栏”注明“姓名+身份证号放弃聘用资格，递补”。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highlight w:val="none"/>
          <w:lang w:val="en-US" w:eastAsia="zh-CN"/>
        </w:rPr>
      </w:pP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lang w:eastAsia="zh-CN"/>
        </w:rPr>
        <w:t>政策性安置</w:t>
      </w:r>
      <w:r>
        <w:rPr>
          <w:rFonts w:hint="eastAsia" w:ascii="Times New Roman" w:hAnsi="Times New Roman" w:eastAsia="仿宋_GB2312" w:cs="Times New Roman"/>
          <w:sz w:val="32"/>
          <w:szCs w:val="32"/>
          <w:highlight w:val="none"/>
          <w:lang w:eastAsia="zh-CN"/>
        </w:rPr>
        <w:t>：</w:t>
      </w:r>
      <w:r>
        <w:rPr>
          <w:rFonts w:hint="eastAsia" w:ascii="仿宋_GB2312" w:hAnsi="仿宋_GB2312" w:eastAsia="仿宋_GB2312" w:cs="仿宋_GB2312"/>
          <w:sz w:val="32"/>
          <w:szCs w:val="32"/>
          <w:highlight w:val="none"/>
          <w:lang w:eastAsia="zh-CN"/>
        </w:rPr>
        <w:t>填写安置的情形。比如，“</w:t>
      </w:r>
      <w:r>
        <w:rPr>
          <w:rFonts w:hint="eastAsia" w:ascii="仿宋_GB2312" w:hAnsi="仿宋_GB2312" w:eastAsia="仿宋_GB2312" w:cs="仿宋_GB2312"/>
          <w:sz w:val="32"/>
          <w:szCs w:val="32"/>
          <w:highlight w:val="none"/>
          <w:lang w:val="en-US" w:eastAsia="zh-CN"/>
        </w:rPr>
        <w:t>政策性安置退役士兵”、“政策性安置军转干部”、“‘三支一扶’人员期满留用”、“进藏义务兵”。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lang w:eastAsia="zh-CN"/>
        </w:rPr>
        <w:t>按人事管理权限由上级任命（不含按原人员审核备案要求应经市委组织部或市人社局备案的人员）</w:t>
      </w:r>
      <w:r>
        <w:rPr>
          <w:rFonts w:hint="eastAsia" w:ascii="Times New Roman" w:hAnsi="Times New Roman" w:eastAsia="仿宋_GB2312" w:cs="Times New Roman"/>
          <w:sz w:val="32"/>
          <w:szCs w:val="32"/>
          <w:highlight w:val="none"/>
          <w:lang w:eastAsia="zh-CN"/>
        </w:rPr>
        <w:t>：填写“</w:t>
      </w:r>
      <w:r>
        <w:rPr>
          <w:rFonts w:hint="eastAsia" w:ascii="Times New Roman" w:hAnsi="Times New Roman" w:eastAsia="仿宋_GB2312" w:cs="Times New Roman"/>
          <w:sz w:val="32"/>
          <w:szCs w:val="32"/>
          <w:highlight w:val="none"/>
          <w:lang w:val="en-US" w:eastAsia="zh-CN"/>
        </w:rPr>
        <w:t>上级任命”。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lang w:eastAsia="zh-CN"/>
        </w:rPr>
        <w:t>涉密岗位招聘</w:t>
      </w:r>
      <w:r>
        <w:rPr>
          <w:rFonts w:hint="eastAsia" w:ascii="Times New Roman" w:hAnsi="Times New Roman" w:eastAsia="仿宋_GB2312" w:cs="Times New Roman"/>
          <w:sz w:val="32"/>
          <w:szCs w:val="32"/>
          <w:highlight w:val="none"/>
          <w:lang w:eastAsia="zh-CN"/>
        </w:rPr>
        <w:t>：填写涉密招聘启动时间。比如，“</w:t>
      </w:r>
      <w:r>
        <w:rPr>
          <w:rFonts w:hint="eastAsia" w:ascii="Times New Roman" w:hAnsi="Times New Roman" w:eastAsia="仿宋_GB2312" w:cs="Times New Roman"/>
          <w:sz w:val="32"/>
          <w:szCs w:val="32"/>
          <w:highlight w:val="none"/>
          <w:lang w:val="en-US" w:eastAsia="zh-CN"/>
        </w:rPr>
        <w:t>****年**月**日涉密岗位招聘”。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lang w:eastAsia="zh-CN"/>
        </w:rPr>
        <w:t>公务员（含参照公务员法管理的事业单位工作人员</w:t>
      </w:r>
      <w:r>
        <w:rPr>
          <w:rFonts w:hint="eastAsia" w:ascii="Times New Roman" w:hAnsi="Times New Roman" w:eastAsia="仿宋_GB2312" w:cs="Times New Roman"/>
          <w:sz w:val="32"/>
          <w:szCs w:val="32"/>
          <w:highlight w:val="none"/>
          <w:lang w:eastAsia="zh-CN"/>
        </w:rPr>
        <w:t>、机关工勤人员</w:t>
      </w:r>
      <w:r>
        <w:rPr>
          <w:rFonts w:hint="default"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交流到事业单位</w:t>
      </w:r>
      <w:r>
        <w:rPr>
          <w:rFonts w:hint="eastAsia" w:ascii="Times New Roman" w:hAnsi="Times New Roman" w:eastAsia="仿宋_GB2312" w:cs="Times New Roman"/>
          <w:sz w:val="32"/>
          <w:szCs w:val="32"/>
          <w:highlight w:val="none"/>
          <w:lang w:eastAsia="zh-CN"/>
        </w:rPr>
        <w:t>：填写交流前人员身份。比如，“</w:t>
      </w:r>
      <w:r>
        <w:rPr>
          <w:rFonts w:hint="eastAsia" w:ascii="Times New Roman" w:hAnsi="Times New Roman" w:eastAsia="仿宋_GB2312" w:cs="Times New Roman"/>
          <w:sz w:val="32"/>
          <w:szCs w:val="32"/>
          <w:highlight w:val="none"/>
          <w:lang w:val="en-US" w:eastAsia="zh-CN"/>
        </w:rPr>
        <w:t>公务员转事业编”、</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参公人员转事业编”、</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机关工勤转事业编”。</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（6）</w:t>
      </w:r>
      <w:r>
        <w:rPr>
          <w:rFonts w:hint="eastAsia" w:ascii="Times New Roman" w:hAnsi="Times New Roman" w:eastAsia="仿宋_GB2312" w:cs="Times New Roman"/>
          <w:sz w:val="32"/>
          <w:szCs w:val="32"/>
          <w:highlight w:val="none"/>
          <w:lang w:val="en-US" w:eastAsia="zh-CN"/>
        </w:rPr>
        <w:t>我市</w:t>
      </w:r>
      <w:r>
        <w:rPr>
          <w:rFonts w:hint="default" w:ascii="Times New Roman" w:hAnsi="Times New Roman" w:eastAsia="仿宋_GB2312" w:cs="Times New Roman"/>
          <w:sz w:val="32"/>
          <w:szCs w:val="32"/>
          <w:highlight w:val="none"/>
          <w:lang w:val="en-US" w:eastAsia="zh-CN"/>
        </w:rPr>
        <w:t>事业单位工作人员</w:t>
      </w:r>
      <w:r>
        <w:rPr>
          <w:rFonts w:hint="eastAsia" w:ascii="Times New Roman" w:hAnsi="Times New Roman" w:eastAsia="仿宋_GB2312" w:cs="Times New Roman"/>
          <w:sz w:val="32"/>
          <w:szCs w:val="32"/>
          <w:highlight w:val="none"/>
          <w:lang w:val="en-US" w:eastAsia="zh-CN"/>
        </w:rPr>
        <w:t>交流</w:t>
      </w:r>
      <w:r>
        <w:rPr>
          <w:rFonts w:hint="eastAsia" w:eastAsia="仿宋_GB2312" w:cs="Times New Roman"/>
          <w:sz w:val="32"/>
          <w:szCs w:val="32"/>
          <w:highlight w:val="none"/>
          <w:lang w:val="en-US" w:eastAsia="zh-CN"/>
        </w:rPr>
        <w:t>（不含</w:t>
      </w:r>
      <w:r>
        <w:rPr>
          <w:rFonts w:hint="eastAsia" w:ascii="Times New Roman" w:hAnsi="Times New Roman" w:eastAsia="仿宋_GB2312" w:cs="Times New Roman"/>
          <w:sz w:val="32"/>
          <w:szCs w:val="32"/>
          <w:highlight w:val="none"/>
          <w:lang w:val="en-US" w:eastAsia="zh-CN"/>
        </w:rPr>
        <w:t>按</w:t>
      </w:r>
      <w:r>
        <w:rPr>
          <w:rFonts w:hint="eastAsia" w:eastAsia="仿宋_GB2312" w:cs="Times New Roman"/>
          <w:sz w:val="32"/>
          <w:szCs w:val="32"/>
          <w:highlight w:val="none"/>
          <w:lang w:eastAsia="zh-CN"/>
        </w:rPr>
        <w:t>原人员审核备案要求应</w:t>
      </w:r>
      <w:r>
        <w:rPr>
          <w:rFonts w:hint="default" w:ascii="Times New Roman" w:hAnsi="Times New Roman" w:eastAsia="仿宋_GB2312" w:cs="Times New Roman"/>
          <w:sz w:val="32"/>
          <w:szCs w:val="32"/>
          <w:highlight w:val="none"/>
          <w:lang w:val="en-US" w:eastAsia="zh-CN"/>
        </w:rPr>
        <w:t>经市委组织部或市人社局备案的</w:t>
      </w:r>
      <w:r>
        <w:rPr>
          <w:rFonts w:hint="eastAsia" w:eastAsia="仿宋_GB2312" w:cs="Times New Roman"/>
          <w:sz w:val="32"/>
          <w:szCs w:val="32"/>
          <w:highlight w:val="none"/>
          <w:lang w:val="en-US" w:eastAsia="zh-CN"/>
        </w:rPr>
        <w:t>人员）</w:t>
      </w:r>
      <w:r>
        <w:rPr>
          <w:rFonts w:hint="eastAsia" w:ascii="Times New Roman" w:hAnsi="Times New Roman" w:eastAsia="仿宋_GB2312" w:cs="Times New Roman"/>
          <w:sz w:val="32"/>
          <w:szCs w:val="32"/>
          <w:highlight w:val="none"/>
          <w:lang w:val="en-US" w:eastAsia="zh-CN"/>
        </w:rPr>
        <w:t>：填写“交流”。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（7）外省市事业单位工作人员调入：填写“外省市调入”。</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outlineLvl w:val="9"/>
        <w:rPr>
          <w:rFonts w:hint="eastAsia" w:ascii="Times New Roman" w:hAnsi="Times New Roman" w:eastAsia="仿宋_GB2312" w:cs="Times New Roman"/>
          <w:color w:val="000000"/>
          <w:sz w:val="32"/>
          <w:szCs w:val="32"/>
          <w:highlight w:val="none"/>
          <w:lang w:val="en-US" w:eastAsia="zh-CN"/>
        </w:rPr>
      </w:pPr>
      <w:r>
        <w:rPr>
          <w:rFonts w:hint="eastAsia" w:ascii="Times New Roman" w:hAnsi="Times New Roman" w:eastAsia="仿宋_GB2312" w:cs="Times New Roman"/>
          <w:color w:val="000000"/>
          <w:sz w:val="32"/>
          <w:szCs w:val="32"/>
          <w:highlight w:val="none"/>
          <w:lang w:val="en-US" w:eastAsia="zh-CN"/>
        </w:rPr>
        <w:t>9</w:t>
      </w:r>
      <w:r>
        <w:rPr>
          <w:rFonts w:hint="eastAsia" w:eastAsia="仿宋_GB2312" w:cs="Times New Roman"/>
          <w:color w:val="000000"/>
          <w:sz w:val="32"/>
          <w:szCs w:val="32"/>
          <w:lang w:val="en-US" w:eastAsia="zh-CN"/>
        </w:rPr>
        <w:t>．</w:t>
      </w:r>
      <w:r>
        <w:rPr>
          <w:rFonts w:hint="eastAsia" w:ascii="Times New Roman" w:hAnsi="Times New Roman" w:eastAsia="仿宋_GB2312" w:cs="Times New Roman"/>
          <w:color w:val="000000"/>
          <w:sz w:val="32"/>
          <w:szCs w:val="32"/>
          <w:highlight w:val="none"/>
          <w:lang w:val="en-US" w:eastAsia="zh-CN"/>
        </w:rPr>
        <w:t>拟聘时间：填写报到当月，格式为“****年**月”</w:t>
      </w:r>
      <w:r>
        <w:rPr>
          <w:rFonts w:hint="eastAsia" w:eastAsia="仿宋_GB2312" w:cs="Times New Roman"/>
          <w:color w:val="00000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outlineLvl w:val="9"/>
        <w:rPr>
          <w:rFonts w:hint="eastAsia" w:ascii="Times New Roman" w:hAnsi="Times New Roman" w:eastAsia="仿宋_GB2312" w:cs="Times New Roman"/>
          <w:color w:val="000000"/>
          <w:sz w:val="32"/>
          <w:szCs w:val="32"/>
          <w:highlight w:val="none"/>
          <w:lang w:val="en-US" w:eastAsia="zh-CN"/>
        </w:rPr>
      </w:pPr>
      <w:r>
        <w:rPr>
          <w:rFonts w:hint="eastAsia" w:ascii="Times New Roman" w:hAnsi="Times New Roman" w:eastAsia="仿宋_GB2312" w:cs="Times New Roman"/>
          <w:color w:val="000000"/>
          <w:sz w:val="32"/>
          <w:szCs w:val="32"/>
          <w:highlight w:val="none"/>
          <w:lang w:val="en-US" w:eastAsia="zh-CN"/>
        </w:rPr>
        <w:t>10</w:t>
      </w:r>
      <w:r>
        <w:rPr>
          <w:rFonts w:hint="eastAsia" w:eastAsia="仿宋_GB2312" w:cs="Times New Roman"/>
          <w:color w:val="000000"/>
          <w:sz w:val="32"/>
          <w:szCs w:val="32"/>
          <w:lang w:val="en-US" w:eastAsia="zh-CN"/>
        </w:rPr>
        <w:t>．</w:t>
      </w:r>
      <w:r>
        <w:rPr>
          <w:rFonts w:hint="eastAsia" w:ascii="Times New Roman" w:hAnsi="Times New Roman" w:eastAsia="仿宋_GB2312" w:cs="Times New Roman"/>
          <w:color w:val="000000"/>
          <w:sz w:val="32"/>
          <w:szCs w:val="32"/>
          <w:highlight w:val="none"/>
          <w:lang w:val="en-US" w:eastAsia="zh-CN"/>
        </w:rPr>
        <w:t>填报人（签字）：由聘用单位填表工作人员签字。</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outlineLvl w:val="9"/>
        <w:rPr>
          <w:rFonts w:hint="eastAsia" w:ascii="Times New Roman" w:hAnsi="Times New Roman" w:eastAsia="仿宋_GB2312" w:cs="Times New Roman"/>
          <w:color w:val="000000"/>
          <w:sz w:val="32"/>
          <w:szCs w:val="32"/>
          <w:highlight w:val="none"/>
          <w:lang w:val="en-US" w:eastAsia="zh-CN"/>
        </w:rPr>
      </w:pPr>
      <w:r>
        <w:rPr>
          <w:rFonts w:hint="eastAsia" w:ascii="Times New Roman" w:hAnsi="Times New Roman" w:eastAsia="仿宋_GB2312" w:cs="Times New Roman"/>
          <w:color w:val="000000"/>
          <w:sz w:val="32"/>
          <w:szCs w:val="32"/>
          <w:highlight w:val="none"/>
          <w:lang w:val="en-US" w:eastAsia="zh-CN"/>
        </w:rPr>
        <w:t>11</w:t>
      </w:r>
      <w:r>
        <w:rPr>
          <w:rFonts w:hint="eastAsia" w:eastAsia="仿宋_GB2312" w:cs="Times New Roman"/>
          <w:color w:val="000000"/>
          <w:sz w:val="32"/>
          <w:szCs w:val="32"/>
          <w:lang w:val="en-US" w:eastAsia="zh-CN"/>
        </w:rPr>
        <w:t>．</w:t>
      </w:r>
      <w:r>
        <w:rPr>
          <w:rFonts w:hint="eastAsia" w:ascii="Times New Roman" w:hAnsi="Times New Roman" w:eastAsia="仿宋_GB2312" w:cs="Times New Roman"/>
          <w:color w:val="000000"/>
          <w:sz w:val="32"/>
          <w:szCs w:val="32"/>
          <w:highlight w:val="none"/>
          <w:lang w:val="en-US" w:eastAsia="zh-CN"/>
        </w:rPr>
        <w:t>审核人（签字）：由主管部门审核工作人员签字。经多级主管部门审核的，各级主管部门审核工作人员分别签字。区属事业单位还应由本区人社局审核工作人员签字。</w:t>
      </w:r>
    </w:p>
    <w:p>
      <w:pPr>
        <w:rPr>
          <w:rFonts w:hint="eastAsia" w:ascii="Times New Roman" w:hAnsi="Times New Roman" w:eastAsia="仿宋_GB2312" w:cs="Times New Roman"/>
          <w:color w:val="000000"/>
          <w:sz w:val="32"/>
          <w:szCs w:val="32"/>
          <w:highlight w:val="none"/>
          <w:lang w:val="en-US" w:eastAsia="zh-CN"/>
        </w:rPr>
      </w:pPr>
      <w:r>
        <w:rPr>
          <w:rFonts w:hint="eastAsia" w:eastAsia="仿宋_GB2312" w:cs="Times New Roman"/>
          <w:color w:val="000000"/>
          <w:sz w:val="32"/>
          <w:szCs w:val="32"/>
          <w:highlight w:val="none"/>
          <w:lang w:val="en-US" w:eastAsia="zh-CN"/>
        </w:rPr>
        <w:t xml:space="preserve">    </w:t>
      </w:r>
      <w:r>
        <w:rPr>
          <w:rFonts w:hint="eastAsia" w:ascii="Times New Roman" w:hAnsi="Times New Roman" w:eastAsia="仿宋_GB2312" w:cs="Times New Roman"/>
          <w:color w:val="000000"/>
          <w:sz w:val="32"/>
          <w:szCs w:val="32"/>
          <w:highlight w:val="none"/>
          <w:lang w:val="en-US" w:eastAsia="zh-CN"/>
        </w:rPr>
        <w:t>12</w:t>
      </w:r>
      <w:r>
        <w:rPr>
          <w:rFonts w:hint="eastAsia" w:eastAsia="仿宋_GB2312" w:cs="Times New Roman"/>
          <w:color w:val="000000"/>
          <w:sz w:val="32"/>
          <w:szCs w:val="32"/>
          <w:lang w:val="en-US" w:eastAsia="zh-CN"/>
        </w:rPr>
        <w:t>．</w:t>
      </w:r>
      <w:r>
        <w:rPr>
          <w:rFonts w:hint="eastAsia" w:ascii="Times New Roman" w:hAnsi="Times New Roman" w:eastAsia="仿宋_GB2312" w:cs="Times New Roman"/>
          <w:color w:val="000000"/>
          <w:sz w:val="32"/>
          <w:szCs w:val="32"/>
          <w:highlight w:val="none"/>
          <w:lang w:val="en-US" w:eastAsia="zh-CN"/>
        </w:rPr>
        <w:t>联系电话：填写最终审核单位工作人员联系电话。</w:t>
      </w:r>
    </w:p>
    <w:p>
      <w:pPr>
        <w:spacing w:line="500" w:lineRule="exact"/>
        <w:ind w:left="210" w:leftChars="100" w:right="210" w:rightChars="100"/>
        <w:rPr>
          <w:rFonts w:hint="eastAsia"/>
        </w:rPr>
      </w:pPr>
    </w:p>
    <w:sectPr>
      <w:footerReference r:id="rId4" w:type="default"/>
      <w:footerReference r:id="rId5" w:type="even"/>
      <w:pgSz w:w="11906" w:h="16838"/>
      <w:pgMar w:top="1440" w:right="1531" w:bottom="1440"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2620E73-CDE2-416B-AF4A-8DA358C1600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embedRegular r:id="rId2" w:fontKey="{AF057E72-1FE3-477C-9F66-9244F60404BD}"/>
  </w:font>
  <w:font w:name="仿宋_GB2312">
    <w:altName w:val="仿宋"/>
    <w:panose1 w:val="02010609030101010101"/>
    <w:charset w:val="86"/>
    <w:family w:val="modern"/>
    <w:pitch w:val="default"/>
    <w:sig w:usb0="00000000" w:usb1="00000000" w:usb2="00000000" w:usb3="00000000" w:csb0="00040000" w:csb1="00000000"/>
    <w:embedRegular r:id="rId3" w:fontKey="{9A538BEB-8DED-40B2-A5F2-49C770D3D4F8}"/>
  </w:font>
  <w:font w:name="楷体_GB2312">
    <w:altName w:val="楷体"/>
    <w:panose1 w:val="02010609030101010101"/>
    <w:charset w:val="86"/>
    <w:family w:val="auto"/>
    <w:pitch w:val="default"/>
    <w:sig w:usb0="00000000" w:usb1="00000000" w:usb2="00000000" w:usb3="00000000" w:csb0="00040000" w:csb1="00000000"/>
    <w:embedRegular r:id="rId4" w:fontKey="{955DDE90-676A-496B-BE50-CE699561FDA2}"/>
  </w:font>
  <w:font w:name="文星简小标宋">
    <w:altName w:val="方正小标宋_GBK"/>
    <w:panose1 w:val="02010609000101010101"/>
    <w:charset w:val="00"/>
    <w:family w:val="modern"/>
    <w:pitch w:val="default"/>
    <w:sig w:usb0="00000000" w:usb1="00000000" w:usb2="00000010" w:usb3="00000000" w:csb0="00040000" w:csb1="00000000"/>
  </w:font>
  <w:font w:name="方正小标宋_GBK">
    <w:panose1 w:val="02000000000000000000"/>
    <w:charset w:val="86"/>
    <w:family w:val="auto"/>
    <w:pitch w:val="default"/>
    <w:sig w:usb0="A00002BF" w:usb1="38CF7CFA" w:usb2="00082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4</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4"/>
                      <w:jc w:val="cente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4</w:t>
                    </w:r>
                    <w:r>
                      <w:rPr>
                        <w:rFonts w:hint="eastAsia" w:asciiTheme="minorEastAsia" w:hAnsiTheme="minorEastAsia" w:eastAsiaTheme="minorEastAsia" w:cstheme="minorEastAsia"/>
                        <w:sz w:val="28"/>
                        <w:szCs w:val="28"/>
                      </w:rPr>
                      <w:fldChar w:fldCharType="end"/>
                    </w:r>
                  </w:p>
                </w:txbxContent>
              </v:textbox>
            </v:shape>
          </w:pict>
        </mc:Fallback>
      </mc:AlternateConten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Style w:val="12"/>
                              <w:rFonts w:hint="eastAsia" w:ascii="宋体" w:hAnsi="宋体"/>
                              <w:sz w:val="28"/>
                              <w:szCs w:val="28"/>
                            </w:rPr>
                          </w:pPr>
                          <w:r>
                            <w:rPr>
                              <w:rStyle w:val="12"/>
                              <w:rFonts w:ascii="宋体" w:hAnsi="宋体"/>
                              <w:sz w:val="28"/>
                              <w:szCs w:val="28"/>
                            </w:rPr>
                            <w:fldChar w:fldCharType="begin"/>
                          </w:r>
                          <w:r>
                            <w:rPr>
                              <w:rStyle w:val="12"/>
                              <w:rFonts w:ascii="宋体" w:hAnsi="宋体"/>
                              <w:sz w:val="28"/>
                              <w:szCs w:val="28"/>
                            </w:rPr>
                            <w:instrText xml:space="preserve">PAGE  </w:instrText>
                          </w:r>
                          <w:r>
                            <w:rPr>
                              <w:rStyle w:val="12"/>
                              <w:rFonts w:ascii="宋体" w:hAnsi="宋体"/>
                              <w:sz w:val="28"/>
                              <w:szCs w:val="28"/>
                            </w:rPr>
                            <w:fldChar w:fldCharType="separate"/>
                          </w:r>
                          <w:r>
                            <w:rPr>
                              <w:rStyle w:val="12"/>
                              <w:rFonts w:ascii="宋体" w:hAnsi="宋体"/>
                              <w:sz w:val="28"/>
                              <w:szCs w:val="28"/>
                            </w:rPr>
                            <w:t>1</w:t>
                          </w:r>
                          <w:r>
                            <w:rPr>
                              <w:rStyle w:val="12"/>
                              <w:rFonts w:ascii="宋体" w:hAnsi="宋体"/>
                              <w:sz w:val="28"/>
                              <w:szCs w:val="28"/>
                            </w:rPr>
                            <w:fldChar w:fldCharType="end"/>
                          </w: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
                      <w:rPr>
                        <w:rStyle w:val="12"/>
                        <w:rFonts w:hint="eastAsia" w:ascii="宋体" w:hAnsi="宋体"/>
                        <w:sz w:val="28"/>
                        <w:szCs w:val="28"/>
                      </w:rPr>
                    </w:pPr>
                    <w:r>
                      <w:rPr>
                        <w:rStyle w:val="12"/>
                        <w:rFonts w:ascii="宋体" w:hAnsi="宋体"/>
                        <w:sz w:val="28"/>
                        <w:szCs w:val="28"/>
                      </w:rPr>
                      <w:fldChar w:fldCharType="begin"/>
                    </w:r>
                    <w:r>
                      <w:rPr>
                        <w:rStyle w:val="12"/>
                        <w:rFonts w:ascii="宋体" w:hAnsi="宋体"/>
                        <w:sz w:val="28"/>
                        <w:szCs w:val="28"/>
                      </w:rPr>
                      <w:instrText xml:space="preserve">PAGE  </w:instrText>
                    </w:r>
                    <w:r>
                      <w:rPr>
                        <w:rStyle w:val="12"/>
                        <w:rFonts w:ascii="宋体" w:hAnsi="宋体"/>
                        <w:sz w:val="28"/>
                        <w:szCs w:val="28"/>
                      </w:rPr>
                      <w:fldChar w:fldCharType="separate"/>
                    </w:r>
                    <w:r>
                      <w:rPr>
                        <w:rStyle w:val="12"/>
                        <w:rFonts w:ascii="宋体" w:hAnsi="宋体"/>
                        <w:sz w:val="28"/>
                        <w:szCs w:val="28"/>
                      </w:rPr>
                      <w:t>1</w:t>
                    </w:r>
                    <w:r>
                      <w:rPr>
                        <w:rStyle w:val="12"/>
                        <w:rFonts w:ascii="宋体" w:hAnsi="宋体"/>
                        <w:sz w:val="28"/>
                        <w:szCs w:val="28"/>
                      </w:rPr>
                      <w:fldChar w:fldCharType="end"/>
                    </w:r>
                  </w:p>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2"/>
      </w:rPr>
    </w:pPr>
    <w:r>
      <w:rPr>
        <w:rStyle w:val="12"/>
      </w:rPr>
      <w:fldChar w:fldCharType="begin"/>
    </w:r>
    <w:r>
      <w:rPr>
        <w:rStyle w:val="12"/>
      </w:rPr>
      <w:instrText xml:space="preserve">PAGE  </w:instrText>
    </w:r>
    <w:r>
      <w:rPr>
        <w:rStyle w:val="12"/>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5"/>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A2Zjg1M2UzNzA3NDhiMTI3MTJmMDBmNzZjODczMDgifQ=="/>
  </w:docVars>
  <w:rsids>
    <w:rsidRoot w:val="003F0BDC"/>
    <w:rsid w:val="00041E55"/>
    <w:rsid w:val="000A44BF"/>
    <w:rsid w:val="00120125"/>
    <w:rsid w:val="00162B87"/>
    <w:rsid w:val="00233E93"/>
    <w:rsid w:val="00295077"/>
    <w:rsid w:val="002E1670"/>
    <w:rsid w:val="002E3A88"/>
    <w:rsid w:val="002F4A77"/>
    <w:rsid w:val="003F0BDC"/>
    <w:rsid w:val="004E7AF1"/>
    <w:rsid w:val="00542C72"/>
    <w:rsid w:val="00561774"/>
    <w:rsid w:val="0059190B"/>
    <w:rsid w:val="005B53CB"/>
    <w:rsid w:val="005F3A91"/>
    <w:rsid w:val="00637666"/>
    <w:rsid w:val="00653E0B"/>
    <w:rsid w:val="00864DF6"/>
    <w:rsid w:val="00896547"/>
    <w:rsid w:val="008E1795"/>
    <w:rsid w:val="00957982"/>
    <w:rsid w:val="009A720A"/>
    <w:rsid w:val="009D3C84"/>
    <w:rsid w:val="00A76EA1"/>
    <w:rsid w:val="00AC36C9"/>
    <w:rsid w:val="00AF4F42"/>
    <w:rsid w:val="00B7313E"/>
    <w:rsid w:val="00BB1763"/>
    <w:rsid w:val="00BB700D"/>
    <w:rsid w:val="00BD78A2"/>
    <w:rsid w:val="00BE0092"/>
    <w:rsid w:val="00C263D7"/>
    <w:rsid w:val="00C30132"/>
    <w:rsid w:val="00CC0423"/>
    <w:rsid w:val="00CC2B75"/>
    <w:rsid w:val="00CF1D21"/>
    <w:rsid w:val="00D51514"/>
    <w:rsid w:val="00D97787"/>
    <w:rsid w:val="00DB5A57"/>
    <w:rsid w:val="00DD0370"/>
    <w:rsid w:val="00E47CEC"/>
    <w:rsid w:val="00F21FFE"/>
    <w:rsid w:val="00F603A0"/>
    <w:rsid w:val="00F60D89"/>
    <w:rsid w:val="00F6388A"/>
    <w:rsid w:val="00FA15B8"/>
    <w:rsid w:val="00FC5D95"/>
    <w:rsid w:val="3A306E57"/>
    <w:rsid w:val="3FBF248B"/>
    <w:rsid w:val="57FBEAB5"/>
    <w:rsid w:val="5FBBA7DC"/>
    <w:rsid w:val="6BF3D6C0"/>
    <w:rsid w:val="6D330279"/>
    <w:rsid w:val="6EFFAB46"/>
    <w:rsid w:val="6FDF14EB"/>
    <w:rsid w:val="74BF7515"/>
    <w:rsid w:val="74FEDEEC"/>
    <w:rsid w:val="79DFB22E"/>
    <w:rsid w:val="7F6F0BE4"/>
    <w:rsid w:val="7FDF57E7"/>
    <w:rsid w:val="9FDF98D3"/>
    <w:rsid w:val="9FFD678E"/>
    <w:rsid w:val="BF1F7DE5"/>
    <w:rsid w:val="D3F5E8DF"/>
    <w:rsid w:val="DBCF4948"/>
    <w:rsid w:val="E3CE31EF"/>
    <w:rsid w:val="E7EFB1EA"/>
    <w:rsid w:val="E9EBE32F"/>
    <w:rsid w:val="EBFF0D1A"/>
    <w:rsid w:val="F96FD883"/>
    <w:rsid w:val="FBCBC908"/>
    <w:rsid w:val="FF2CFA10"/>
    <w:rsid w:val="FFDFD9ED"/>
    <w:rsid w:val="FFF7BB3F"/>
    <w:rsid w:val="FFFD8E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2"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99"/>
    <w:pPr>
      <w:spacing w:line="560" w:lineRule="exact"/>
      <w:ind w:firstLine="721" w:firstLineChars="200"/>
    </w:pPr>
    <w:rPr>
      <w:rFonts w:eastAsia="仿宋_GB2312"/>
      <w:sz w:val="32"/>
    </w:rPr>
  </w:style>
  <w:style w:type="paragraph" w:styleId="3">
    <w:name w:val="Body Text"/>
    <w:basedOn w:val="1"/>
    <w:next w:val="4"/>
    <w:qFormat/>
    <w:uiPriority w:val="0"/>
    <w:pPr>
      <w:jc w:val="center"/>
    </w:pPr>
    <w:rPr>
      <w:sz w:val="44"/>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index 5"/>
    <w:basedOn w:val="1"/>
    <w:next w:val="1"/>
    <w:qFormat/>
    <w:uiPriority w:val="2"/>
    <w:pPr>
      <w:ind w:left="1680"/>
    </w:pPr>
  </w:style>
  <w:style w:type="paragraph" w:styleId="6">
    <w:name w:val="Body Text Indent"/>
    <w:basedOn w:val="1"/>
    <w:qFormat/>
    <w:uiPriority w:val="0"/>
    <w:pPr>
      <w:ind w:firstLine="360"/>
    </w:pPr>
  </w:style>
  <w:style w:type="paragraph" w:styleId="7">
    <w:name w:val="Date"/>
    <w:basedOn w:val="1"/>
    <w:next w:val="1"/>
    <w:qFormat/>
    <w:uiPriority w:val="0"/>
    <w:rPr>
      <w:rFonts w:ascii="仿宋_GB2312" w:eastAsia="仿宋_GB2312"/>
      <w:sz w:val="32"/>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0"/>
  </w:style>
  <w:style w:type="character" w:customStyle="1" w:styleId="13">
    <w:name w:val="Hei Ti"/>
    <w:qFormat/>
    <w:uiPriority w:val="0"/>
    <w:rPr>
      <w:rFonts w:ascii="黑体" w:hAnsi="黑体" w:eastAsia="黑体" w:cs="黑体"/>
      <w:sz w:val="32"/>
    </w:rPr>
  </w:style>
  <w:style w:type="character" w:customStyle="1" w:styleId="14">
    <w:name w:val="Hei Ti Bold"/>
    <w:qFormat/>
    <w:uiPriority w:val="0"/>
    <w:rPr>
      <w:rFonts w:ascii="黑体" w:hAnsi="黑体" w:eastAsia="黑体" w:cs="黑体"/>
      <w:b/>
      <w:sz w:val="32"/>
    </w:rPr>
  </w:style>
  <w:style w:type="character" w:customStyle="1" w:styleId="15">
    <w:name w:val="Hei Ti Bold1"/>
    <w:qFormat/>
    <w:uiPriority w:val="0"/>
    <w:rPr>
      <w:rFonts w:ascii="黑体" w:hAnsi="黑体" w:eastAsia="黑体" w:cs="黑体"/>
      <w:b/>
      <w:sz w:val="36"/>
    </w:rPr>
  </w:style>
  <w:style w:type="character" w:customStyle="1" w:styleId="16">
    <w:name w:val="GB_2312"/>
    <w:qFormat/>
    <w:uiPriority w:val="0"/>
    <w:rPr>
      <w:rFonts w:ascii="仿宋_GB2312" w:hAnsi="仿宋_GB2312" w:eastAsia="仿宋_GB2312" w:cs="仿宋_GB2312"/>
      <w:sz w:val="32"/>
    </w:rPr>
  </w:style>
  <w:style w:type="character" w:customStyle="1" w:styleId="17">
    <w:name w:val="GB_23121"/>
    <w:qFormat/>
    <w:uiPriority w:val="0"/>
    <w:rPr>
      <w:rFonts w:ascii="仿宋_GB2312" w:hAnsi="仿宋_GB2312" w:eastAsia="仿宋_GB2312" w:cs="仿宋_GB2312"/>
      <w:sz w:val="36"/>
    </w:rPr>
  </w:style>
  <w:style w:type="character" w:customStyle="1" w:styleId="18">
    <w:name w:val="Red_Color"/>
    <w:qFormat/>
    <w:uiPriority w:val="0"/>
    <w:rPr>
      <w:rFonts w:ascii="方正小标宋简体" w:hAnsi="方正小标宋简体" w:eastAsia="方正小标宋简体" w:cs="方正小标宋简体"/>
      <w:color w:val="FF0000"/>
      <w:sz w:val="65"/>
    </w:rPr>
  </w:style>
  <w:style w:type="character" w:customStyle="1" w:styleId="19">
    <w:name w:val="KaiTi"/>
    <w:qFormat/>
    <w:uiPriority w:val="0"/>
    <w:rPr>
      <w:rFonts w:ascii="楷体_GB2312" w:hAnsi="楷体_GB2312" w:eastAsia="楷体_GB2312" w:cs="楷体_GB2312"/>
      <w:sz w:val="32"/>
    </w:rPr>
  </w:style>
  <w:style w:type="character" w:customStyle="1" w:styleId="20">
    <w:name w:val="Fz_Xbs"/>
    <w:qFormat/>
    <w:uiPriority w:val="0"/>
    <w:rPr>
      <w:rFonts w:ascii="方正小标宋简体" w:hAnsi="方正小标宋简体" w:eastAsia="方正小标宋简体" w:cs="方正小标宋简体"/>
      <w:sz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 </Company>
  <Pages>1</Pages>
  <Words>34</Words>
  <Characters>196</Characters>
  <Lines>1</Lines>
  <Paragraphs>1</Paragraphs>
  <TotalTime>5</TotalTime>
  <ScaleCrop>false</ScaleCrop>
  <LinksUpToDate>false</LinksUpToDate>
  <CharactersWithSpaces>229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2020-09-19T14:56:00Z</dcterms:created>
  <dc:creator>linhong</dc:creator>
  <cp:lastModifiedBy>琦琦乖乖的</cp:lastModifiedBy>
  <cp:lastPrinted>2023-12-07T08:09:00Z</cp:lastPrinted>
  <dcterms:modified xsi:type="dcterms:W3CDTF">2023-12-07T09:43:36Z</dcterms:modified>
  <dc:title>塘计[2004]1号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99CF024C54744674B1EE589103444750_13</vt:lpwstr>
  </property>
</Properties>
</file>