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2 -->
  <w:body>
    <w:p>
      <w:pPr>
        <w:pStyle w:val="NormalWeb"/>
        <w:widowControl/>
        <w:spacing w:beforeAutospacing="0" w:afterAutospacing="0" w:line="600" w:lineRule="exact"/>
        <w:jc w:val="both"/>
        <w:rPr>
          <w:rFonts w:ascii="黑体" w:eastAsia="黑体" w:cs="黑体"/>
          <w:color w:val="0D0D0D"/>
          <w:sz w:val="32"/>
          <w:szCs w:val="32"/>
          <w14:textFill>
            <w14:solidFill>
              <w14:srgbClr w14:val="0D0D0D"/>
            </w14:solidFill>
          </w14:textFill>
        </w:rPr>
      </w:pPr>
      <w:r>
        <w:rPr>
          <w:rFonts w:ascii="黑体" w:eastAsia="黑体" w:cs="黑体" w:hint="eastAsia"/>
          <w:color w:val="0D0D0D"/>
          <w:sz w:val="32"/>
          <w:szCs w:val="32"/>
          <w14:textFill>
            <w14:solidFill>
              <w14:srgbClr w14:val="0D0D0D"/>
            </w14:solidFill>
          </w14:textFill>
        </w:rPr>
        <w:t>附件2</w:t>
      </w:r>
    </w:p>
    <w:p>
      <w:pPr>
        <w:spacing w:line="600" w:lineRule="exact"/>
        <w:rPr>
          <w:rFonts w:ascii="Times New Roman" w:eastAsia="方正小标宋简体" w:hAnsi="Times New Roman" w:cs="方正小标宋简体"/>
          <w:color w:val="0D0D0D"/>
          <w:kern w:val="0"/>
          <w:sz w:val="44"/>
          <w:szCs w:val="44"/>
          <w14:textFill>
            <w14:solidFill>
              <w14:srgbClr w14:val="0D0D0D"/>
            </w14:solidFill>
          </w14:textFill>
        </w:rPr>
      </w:pPr>
    </w:p>
    <w:p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D0D0D"/>
          <w:kern w:val="0"/>
          <w:sz w:val="44"/>
          <w:szCs w:val="44"/>
          <w14:textFill>
            <w14:solidFill>
              <w14:srgbClr w14:val="0D0D0D"/>
            </w14:solidFill>
          </w14:textFill>
        </w:rPr>
      </w:pPr>
      <w:r>
        <w:rPr>
          <w:rFonts w:ascii="Times New Roman" w:eastAsia="方正小标宋简体" w:hAnsi="Times New Roman" w:cs="方正小标宋简体" w:hint="eastAsia"/>
          <w:color w:val="0D0D0D"/>
          <w:kern w:val="0"/>
          <w:sz w:val="44"/>
          <w:szCs w:val="44"/>
          <w14:textFill>
            <w14:solidFill>
              <w14:srgbClr w14:val="0D0D0D"/>
            </w14:solidFill>
          </w14:textFill>
        </w:rPr>
        <w:t>参加集采药品进基层活动申请书</w:t>
      </w:r>
    </w:p>
    <w:p>
      <w:pPr>
        <w:pStyle w:val="TOC1"/>
        <w:spacing w:line="300" w:lineRule="exact"/>
        <w:ind w:firstLine="703"/>
        <w:rPr>
          <w:color w:val="0D0D0D"/>
          <w14:textFill>
            <w14:solidFill>
              <w14:srgbClr w14:val="0D0D0D"/>
            </w14:solidFill>
          </w14:textFill>
        </w:rPr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114"/>
        <w:gridCol w:w="2118"/>
        <w:gridCol w:w="2236"/>
      </w:tblGrid>
      <w:tr>
        <w:tblPrEx>
          <w:tblW w:w="88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单位名称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单位地址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法人代表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邮政编码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eastAsia="宋体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统一社会信用代码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联系人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联系电话</w:t>
            </w:r>
          </w:p>
        </w:tc>
        <w:tc>
          <w:tcPr>
            <w:tcW w:w="2236" w:type="dxa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申请内容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本单位自愿申请参加医保部门开展的集采药品进基层活动，严格执行“五统一”标准，承诺集采药品：</w:t>
            </w:r>
          </w:p>
          <w:p>
            <w:pPr>
              <w:ind w:firstLine="420" w:firstLineChars="200"/>
              <w:jc w:val="left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Wingdings" w:hAnsi="Wingdings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按照中选价销售</w:t>
            </w:r>
          </w:p>
          <w:p>
            <w:pPr>
              <w:pStyle w:val="Index9"/>
              <w:ind w:left="0" w:firstLine="420" w:firstLineChars="200"/>
              <w:rPr>
                <w:rFonts w:eastAsia="宋体"/>
                <w:color w:val="0D0D0D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Wingdings" w:hAnsi="Wingdings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sym w:font="Wingdings" w:char="F0A8"/>
            </w:r>
            <w:r>
              <w:rPr>
                <w:rFonts w:hint="eastAsia"/>
                <w:color w:val="0D0D0D"/>
                <w14:textFill>
                  <w14:solidFill>
                    <w14:srgbClr w14:val="0D0D0D"/>
                  </w14:solidFill>
                </w14:textFill>
              </w:rPr>
              <w:t>按不高于中选价加价</w:t>
            </w:r>
            <w:r>
              <w:rPr>
                <w:rFonts w:hint="eastAsia"/>
                <w:color w:val="0D0D0D"/>
                <w:u w:val="single"/>
                <w14:textFill>
                  <w14:solidFill>
                    <w14:srgbClr w14:val="0D0D0D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D0D0D"/>
                <w14:textFill>
                  <w14:solidFill>
                    <w14:srgbClr w14:val="0D0D0D"/>
                  </w14:solidFill>
                </w14:textFill>
              </w:rPr>
              <w:t>%销售</w:t>
            </w: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 xml:space="preserve">                           （申请单位印章）</w:t>
            </w: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法人代表签字：</w:t>
            </w:r>
            <w:r>
              <w:rPr>
                <w:rFonts w:ascii="Times New Roman" w:hAnsi="Times New Roman" w:hint="eastAsia"/>
                <w:color w:val="0D0D0D"/>
                <w:szCs w:val="21"/>
                <w:u w:val="single"/>
                <w14:textFill>
                  <w14:solidFill>
                    <w14:srgbClr w14:val="0D0D0D"/>
                  </w14:solidFill>
                </w14:textFill>
              </w:rPr>
              <w:t xml:space="preserve">              </w:t>
            </w: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 xml:space="preserve">         年      月      日</w:t>
            </w: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审核意见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（印章）</w:t>
            </w: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年        月        日</w:t>
            </w:r>
          </w:p>
        </w:tc>
      </w:tr>
      <w:tr>
        <w:tblPrEx>
          <w:tblW w:w="8839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/>
          <w:jc w:val="center"/>
        </w:trPr>
        <w:tc>
          <w:tcPr>
            <w:tcW w:w="2371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市级医保部门意见</w:t>
            </w:r>
          </w:p>
        </w:tc>
        <w:tc>
          <w:tcPr>
            <w:tcW w:w="64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（印章）</w:t>
            </w: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</w:pPr>
            <w:r>
              <w:rPr>
                <w:rFonts w:ascii="Times New Roman" w:hAnsi="Times New Roman" w:hint="eastAsia"/>
                <w:color w:val="0D0D0D"/>
                <w:szCs w:val="21"/>
                <w14:textFill>
                  <w14:solidFill>
                    <w14:srgbClr w14:val="0D0D0D"/>
                  </w14:solidFill>
                </w14:textFill>
              </w:rPr>
              <w:t>年        月        日</w:t>
            </w:r>
          </w:p>
        </w:tc>
      </w:tr>
    </w:tbl>
    <w:p/>
    <w:sectPr>
      <w:headerReference w:type="default" r:id="rId4"/>
      <w:pgSz w:w="11906" w:h="16838"/>
      <w:pgMar w:top="1701" w:right="1474" w:bottom="1701" w:left="1588" w:header="851" w:footer="992" w:gutter="0"/>
      <w:cols w:space="70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200pt;height:100pt;margin-top:0;margin-left:0;mso-position-horizontal:center;mso-position-horizontal-relative:page;mso-position-vertical:center;mso-position-vertical-relative:page;position:absolute;rotation:-40;z-index:251658240" fillcolor="#e0e0e0" strokecolor="#e0e0e0">
          <v:textpath style="font-family:Arial" string="德州市政府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jc w:val="both"/>
    </w:pPr>
    <w:rPr>
      <w:rFonts w:ascii="Calibri" w:eastAsia="宋体" w:hAnsi="Calibri" w:cs="Arial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9">
    <w:name w:val="index 9"/>
    <w:next w:val="Normal"/>
    <w:autoRedefine/>
    <w:pPr>
      <w:widowControl w:val="0"/>
      <w:ind w:left="3360"/>
      <w:jc w:val="left"/>
    </w:pPr>
    <w:rPr>
      <w:rFonts w:ascii="Times New Roman" w:eastAsia="宋体" w:hAnsi="Times New Roman" w:cs="Arial"/>
      <w:kern w:val="2"/>
      <w:sz w:val="21"/>
      <w:szCs w:val="20"/>
      <w:lang w:val="en-US" w:eastAsia="zh-CN" w:bidi="ar-SA"/>
    </w:rPr>
  </w:style>
  <w:style w:type="paragraph" w:styleId="TOC1">
    <w:name w:val="toc 1"/>
    <w:next w:val="Normal"/>
    <w:autoRedefine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 w:cs="仿宋_GB2312"/>
      <w:color w:val="000000"/>
      <w:kern w:val="2"/>
      <w:sz w:val="36"/>
      <w:szCs w:val="36"/>
      <w:lang w:val="en-US" w:eastAsia="zh-CN" w:bidi="ar-SA"/>
    </w:rPr>
  </w:style>
  <w:style w:type="paragraph" w:styleId="NormalWeb">
    <w:name w:val="Normal (Web)"/>
    <w:next w:val="TOC1"/>
    <w:pPr>
      <w:widowControl w:val="0"/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</TotalTime>
  <Pages>1</Pages>
  <Words>14</Words>
  <Characters>14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2023-08-23T08:40:27Z</dcterms:created>
  <dcterms:modified xsi:type="dcterms:W3CDTF">2023-08-23T08:41:36Z</dcterms:modified>
</cp:coreProperties>
</file>