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F66" w:rsidRDefault="00A95F66" w:rsidP="00A95F66">
      <w:pPr>
        <w:pStyle w:val="a3"/>
        <w:spacing w:beforeAutospacing="0" w:afterAutospacing="0" w:line="560" w:lineRule="exact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A95F66" w:rsidRDefault="00A95F66" w:rsidP="00A95F66">
      <w:pPr>
        <w:pStyle w:val="a3"/>
        <w:spacing w:beforeAutospacing="0" w:afterAutospacing="0" w:line="500" w:lineRule="exact"/>
        <w:jc w:val="both"/>
        <w:rPr>
          <w:rFonts w:ascii="黑体" w:eastAsia="黑体" w:hAnsi="黑体" w:cs="黑体" w:hint="eastAsia"/>
          <w:sz w:val="32"/>
          <w:szCs w:val="32"/>
        </w:rPr>
      </w:pPr>
    </w:p>
    <w:p w:rsidR="00A95F66" w:rsidRDefault="00A95F66" w:rsidP="00A95F66">
      <w:pPr>
        <w:spacing w:line="640" w:lineRule="exact"/>
        <w:jc w:val="center"/>
        <w:rPr>
          <w:rFonts w:ascii="Times New Roman" w:eastAsia="方正小标宋简体" w:hAnsi="Times New Roman" w:cs="方正小标宋简体"/>
          <w:kern w:val="0"/>
          <w:sz w:val="44"/>
          <w:szCs w:val="44"/>
          <w:lang w:bidi="ar"/>
        </w:rPr>
      </w:pPr>
      <w:r>
        <w:rPr>
          <w:rFonts w:ascii="Times New Roman" w:eastAsia="方正小标宋简体" w:hAnsi="Times New Roman" w:cs="方正小标宋简体" w:hint="eastAsia"/>
          <w:kern w:val="0"/>
          <w:sz w:val="44"/>
          <w:szCs w:val="44"/>
          <w:lang w:bidi="ar"/>
        </w:rPr>
        <w:t>承</w:t>
      </w:r>
      <w:r>
        <w:rPr>
          <w:rFonts w:ascii="Times New Roman" w:eastAsia="方正小标宋简体" w:hAnsi="Times New Roman" w:cs="方正小标宋简体" w:hint="eastAsia"/>
          <w:kern w:val="0"/>
          <w:sz w:val="44"/>
          <w:szCs w:val="44"/>
          <w:lang w:bidi="ar"/>
        </w:rPr>
        <w:t xml:space="preserve">  </w:t>
      </w:r>
      <w:r>
        <w:rPr>
          <w:rFonts w:ascii="Times New Roman" w:eastAsia="方正小标宋简体" w:hAnsi="Times New Roman" w:cs="方正小标宋简体" w:hint="eastAsia"/>
          <w:kern w:val="0"/>
          <w:sz w:val="44"/>
          <w:szCs w:val="44"/>
          <w:lang w:bidi="ar"/>
        </w:rPr>
        <w:t>诺</w:t>
      </w:r>
      <w:r>
        <w:rPr>
          <w:rFonts w:ascii="Times New Roman" w:eastAsia="方正小标宋简体" w:hAnsi="Times New Roman" w:cs="方正小标宋简体" w:hint="eastAsia"/>
          <w:kern w:val="0"/>
          <w:sz w:val="44"/>
          <w:szCs w:val="44"/>
          <w:lang w:bidi="ar"/>
        </w:rPr>
        <w:t xml:space="preserve">  </w:t>
      </w:r>
      <w:r>
        <w:rPr>
          <w:rFonts w:ascii="Times New Roman" w:eastAsia="方正小标宋简体" w:hAnsi="Times New Roman" w:cs="方正小标宋简体" w:hint="eastAsia"/>
          <w:kern w:val="0"/>
          <w:sz w:val="44"/>
          <w:szCs w:val="44"/>
          <w:lang w:bidi="ar"/>
        </w:rPr>
        <w:t>书（样本）</w:t>
      </w:r>
    </w:p>
    <w:p w:rsidR="00A95F66" w:rsidRDefault="00A95F66" w:rsidP="00A95F66">
      <w:pPr>
        <w:spacing w:line="59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u w:val="single"/>
          <w:shd w:val="clear" w:color="auto" w:fill="FFFFFF"/>
        </w:rPr>
      </w:pPr>
    </w:p>
    <w:p w:rsidR="00A95F66" w:rsidRDefault="00A95F66" w:rsidP="00A95F66">
      <w:pPr>
        <w:spacing w:line="59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仿宋_GB2312" w:hint="eastAsia"/>
          <w:sz w:val="32"/>
          <w:szCs w:val="32"/>
          <w:u w:val="single"/>
          <w:shd w:val="clear" w:color="auto" w:fill="FFFFFF"/>
        </w:rPr>
        <w:t xml:space="preserve">                         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（单位名称）自愿参加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医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保部门开展的集采药品进基层活动，严格遵守各项制度，不断增强责任意识、质量意识、诚信意识和自律意识，承诺：</w:t>
      </w:r>
    </w:p>
    <w:p w:rsidR="00A95F66" w:rsidRDefault="00A95F66" w:rsidP="00A95F66">
      <w:pPr>
        <w:spacing w:line="59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一、落实国家、省药品集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采相关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政策，坚持群众利益至上原则，商业利益服从于公众利益，按“五统一”标准，配备销售集采药品：</w:t>
      </w:r>
    </w:p>
    <w:p w:rsidR="00A95F66" w:rsidRDefault="00A95F66" w:rsidP="00A95F66">
      <w:pPr>
        <w:spacing w:line="59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（一）统一设置销售专柜（区），规范集采药品管理；</w:t>
      </w:r>
    </w:p>
    <w:p w:rsidR="00A95F66" w:rsidRDefault="00A95F66" w:rsidP="00A95F66">
      <w:pPr>
        <w:spacing w:line="59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（二）统一采用双标签公示药品价格（集采药品中选价格、销售价格），确保价格信息公开透明；</w:t>
      </w:r>
    </w:p>
    <w:p w:rsidR="00A95F66" w:rsidRDefault="00A95F66" w:rsidP="00A95F66">
      <w:pPr>
        <w:spacing w:line="59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（三）统一优先配备高血压、糖尿病等慢性病用药，满足患者日常需求；</w:t>
      </w:r>
    </w:p>
    <w:p w:rsidR="00A95F66" w:rsidRDefault="00A95F66" w:rsidP="00A95F66">
      <w:pPr>
        <w:spacing w:line="59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（四）统一进行销售价格承诺，集采药品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  <w:shd w:val="clear" w:color="auto" w:fill="FFFFFF"/>
        </w:rPr>
        <w:t>按照中选价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  <w:shd w:val="clear" w:color="auto" w:fill="FFFFFF"/>
        </w:rPr>
        <w:t>/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  <w:shd w:val="clear" w:color="auto" w:fill="FFFFFF"/>
        </w:rPr>
        <w:t>按不高于中选价加价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  <w:shd w:val="clear" w:color="auto" w:fill="FFFFFF"/>
        </w:rPr>
        <w:t xml:space="preserve">     %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销售，切实减轻群众购药负担；</w:t>
      </w:r>
    </w:p>
    <w:p w:rsidR="00A95F66" w:rsidRDefault="00A95F66" w:rsidP="00A95F66">
      <w:pPr>
        <w:spacing w:line="59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（五）统一公布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医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保部门咨询投诉电话，接受社会监督。</w:t>
      </w:r>
    </w:p>
    <w:p w:rsidR="00A95F66" w:rsidRDefault="00A95F66" w:rsidP="00A95F66">
      <w:pPr>
        <w:spacing w:line="59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二、</w:t>
      </w:r>
      <w:r>
        <w:rPr>
          <w:rFonts w:ascii="Times New Roman" w:eastAsia="仿宋_GB2312" w:hAnsi="Times New Roman" w:cs="仿宋" w:hint="eastAsia"/>
          <w:sz w:val="32"/>
          <w:szCs w:val="32"/>
          <w:shd w:val="clear" w:color="auto" w:fill="FFFFFF"/>
        </w:rPr>
        <w:t>所配备的集采药品种类达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Times New Roman" w:eastAsia="仿宋_GB2312" w:hAnsi="Times New Roman" w:cs="仿宋" w:hint="eastAsia"/>
          <w:sz w:val="32"/>
          <w:szCs w:val="32"/>
          <w:shd w:val="clear" w:color="auto" w:fill="FFFFFF"/>
        </w:rPr>
        <w:t>种以上，并随着国家、</w:t>
      </w:r>
      <w:proofErr w:type="gramStart"/>
      <w:r>
        <w:rPr>
          <w:rFonts w:ascii="Times New Roman" w:eastAsia="仿宋_GB2312" w:hAnsi="Times New Roman" w:cs="仿宋" w:hint="eastAsia"/>
          <w:sz w:val="32"/>
          <w:szCs w:val="32"/>
          <w:shd w:val="clear" w:color="auto" w:fill="FFFFFF"/>
        </w:rPr>
        <w:t>省集采政策</w:t>
      </w:r>
      <w:proofErr w:type="gramEnd"/>
      <w:r>
        <w:rPr>
          <w:rFonts w:ascii="Times New Roman" w:eastAsia="仿宋_GB2312" w:hAnsi="Times New Roman" w:cs="仿宋" w:hint="eastAsia"/>
          <w:sz w:val="32"/>
          <w:szCs w:val="32"/>
          <w:shd w:val="clear" w:color="auto" w:fill="FFFFFF"/>
        </w:rPr>
        <w:t>的推进逐步增加或调整。</w:t>
      </w:r>
    </w:p>
    <w:p w:rsidR="00A95F66" w:rsidRDefault="00A95F66" w:rsidP="00A95F66">
      <w:pPr>
        <w:spacing w:line="59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三、集采药品销售专柜（区）设置在显著位置，并在单位门口向群众进行提示和引导。</w:t>
      </w:r>
    </w:p>
    <w:p w:rsidR="00A95F66" w:rsidRDefault="00A95F66" w:rsidP="00A95F66">
      <w:pPr>
        <w:spacing w:line="59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四、参加集采药品进基层活动时，向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医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保部门提交申请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lastRenderedPageBreak/>
        <w:t>书、承诺书，并按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医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保部门要求提供其他必要材料。</w:t>
      </w:r>
    </w:p>
    <w:p w:rsidR="00A95F66" w:rsidRDefault="00A95F66" w:rsidP="00A95F66">
      <w:pPr>
        <w:spacing w:line="59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五、参加活动时间不少于一年，并按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医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保部门要求报送相关药品计划采购量。一年期内，接受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医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保部门检查和考核，若出现违反承诺事项的情况，接受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医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保部门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作出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的暂停或取消参加活动的决定。被取消参加活动或中途自主申请退出的，本单位两年内不再参加活动。</w:t>
      </w:r>
    </w:p>
    <w:p w:rsidR="00A95F66" w:rsidRDefault="00A95F66" w:rsidP="00A95F66">
      <w:pPr>
        <w:spacing w:line="59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六、按约定量采购中选药品，并于药品验收入库后次月底前结清药款。</w:t>
      </w:r>
    </w:p>
    <w:p w:rsidR="00A95F66" w:rsidRDefault="00A95F66" w:rsidP="00A95F66">
      <w:pPr>
        <w:spacing w:line="59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七、加大对本单位工作人员集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采政策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解读和培训力度，确保工作人员熟悉药品集采政策，并向购药群众积极宣传集采政策。</w:t>
      </w:r>
    </w:p>
    <w:p w:rsidR="00A95F66" w:rsidRDefault="00A95F66" w:rsidP="00A95F66">
      <w:pPr>
        <w:spacing w:line="59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八、保证集采药品销售专柜仅配备中选厂家集采药品，杜绝用未中选厂家药品替代中选厂家集采药品。</w:t>
      </w:r>
    </w:p>
    <w:p w:rsidR="00A95F66" w:rsidRDefault="00A95F66" w:rsidP="00A95F66">
      <w:pPr>
        <w:spacing w:line="59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此承诺书一式两份，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医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保部门和零售药店（村卫生室、民营医院、线上平台）各执一份。</w:t>
      </w:r>
    </w:p>
    <w:p w:rsidR="00A95F66" w:rsidRDefault="00A95F66" w:rsidP="00A95F66">
      <w:pPr>
        <w:spacing w:line="59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以上承诺坚决做到，如有违反，愿意接受相应的处理。</w:t>
      </w:r>
    </w:p>
    <w:p w:rsidR="00A95F66" w:rsidRDefault="00A95F66" w:rsidP="00A95F66">
      <w:pPr>
        <w:spacing w:line="59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shd w:val="clear" w:color="auto" w:fill="FFFFFF"/>
        </w:rPr>
      </w:pPr>
    </w:p>
    <w:p w:rsidR="00A95F66" w:rsidRDefault="00A95F66" w:rsidP="00A95F66">
      <w:pPr>
        <w:pStyle w:val="9"/>
        <w:spacing w:line="590" w:lineRule="exact"/>
        <w:ind w:left="0"/>
      </w:pPr>
    </w:p>
    <w:p w:rsidR="00A95F66" w:rsidRDefault="00A95F66" w:rsidP="00A95F66">
      <w:pPr>
        <w:spacing w:line="590" w:lineRule="exact"/>
        <w:ind w:firstLineChars="600" w:firstLine="1920"/>
        <w:rPr>
          <w:rFonts w:ascii="Times New Roman" w:eastAsia="仿宋_GB2312" w:hAnsi="Times New Roman" w:cs="仿宋_GB2312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承诺人（法定代表人或负责人签字）：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 xml:space="preserve">    </w:t>
      </w:r>
    </w:p>
    <w:p w:rsidR="00A95F66" w:rsidRDefault="00A95F66" w:rsidP="00A95F66">
      <w:pPr>
        <w:spacing w:line="590" w:lineRule="exact"/>
        <w:ind w:firstLineChars="1500" w:firstLine="4800"/>
        <w:rPr>
          <w:rFonts w:ascii="Times New Roman" w:eastAsia="仿宋_GB2312" w:hAnsi="Times New Roman" w:cs="仿宋_GB2312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 xml:space="preserve">   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 xml:space="preserve">   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日</w:t>
      </w:r>
    </w:p>
    <w:p w:rsidR="00486E4C" w:rsidRDefault="00486E4C">
      <w:bookmarkStart w:id="0" w:name="_GoBack"/>
      <w:bookmarkEnd w:id="0"/>
    </w:p>
    <w:sectPr w:rsidR="00486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66"/>
    <w:rsid w:val="00486E4C"/>
    <w:rsid w:val="00A9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2E20F-9F99-4AEA-AFD8-336E1C26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A95F6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9">
    <w:name w:val="index 9"/>
    <w:basedOn w:val="a"/>
    <w:next w:val="a"/>
    <w:uiPriority w:val="99"/>
    <w:qFormat/>
    <w:rsid w:val="00A95F66"/>
    <w:pPr>
      <w:ind w:left="3360"/>
      <w:jc w:val="left"/>
    </w:pPr>
    <w:rPr>
      <w:rFonts w:ascii="Times New Roman" w:hAnsi="Times New Roman"/>
      <w:szCs w:val="20"/>
    </w:rPr>
  </w:style>
  <w:style w:type="paragraph" w:styleId="a3">
    <w:name w:val="Normal (Web)"/>
    <w:basedOn w:val="a"/>
    <w:qFormat/>
    <w:rsid w:val="00A95F66"/>
    <w:pPr>
      <w:spacing w:beforeAutospacing="1" w:afterAutospacing="1"/>
      <w:jc w:val="left"/>
    </w:pPr>
    <w:rPr>
      <w:kern w:val="0"/>
      <w:sz w:val="24"/>
    </w:rPr>
  </w:style>
  <w:style w:type="paragraph" w:styleId="1">
    <w:name w:val="toc 1"/>
    <w:basedOn w:val="a"/>
    <w:next w:val="a"/>
    <w:autoRedefine/>
    <w:uiPriority w:val="39"/>
    <w:semiHidden/>
    <w:unhideWhenUsed/>
    <w:rsid w:val="00A95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>微软中国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2023-07-24T05:01:00Z</dcterms:created>
  <dcterms:modified xsi:type="dcterms:W3CDTF">2023-07-24T05:01:00Z</dcterms:modified>
</cp:coreProperties>
</file>