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sz w:val="32"/>
        </w:rPr>
      </w:pPr>
    </w:p>
    <w:p>
      <w:pPr>
        <w:spacing w:before="0"/>
        <w:ind w:left="1760" w:right="1760" w:firstLine="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高耗能行业重点领域能效标杆水平和基准水平</w:t>
      </w:r>
    </w:p>
    <w:p>
      <w:pPr>
        <w:spacing w:before="0"/>
        <w:ind w:left="1760" w:right="1760" w:firstLine="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（2021年版）</w:t>
      </w:r>
    </w:p>
    <w:tbl>
      <w:tblPr>
        <w:tblStyle w:val="6"/>
        <w:tblW w:w="147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016"/>
        <w:gridCol w:w="1320"/>
        <w:gridCol w:w="1528"/>
        <w:gridCol w:w="1395"/>
        <w:gridCol w:w="2911"/>
        <w:gridCol w:w="1223"/>
        <w:gridCol w:w="1223"/>
        <w:gridCol w:w="831"/>
        <w:gridCol w:w="831"/>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restart"/>
            <w:vAlign w:val="center"/>
          </w:tcPr>
          <w:p>
            <w:pPr>
              <w:pStyle w:val="7"/>
              <w:spacing w:before="0" w:line="300" w:lineRule="exact"/>
              <w:ind w:left="123"/>
              <w:jc w:val="center"/>
              <w:rPr>
                <w:rFonts w:ascii="黑体" w:hAnsi="黑体" w:eastAsia="黑体" w:cs="黑体"/>
                <w:sz w:val="24"/>
                <w:szCs w:val="24"/>
              </w:rPr>
            </w:pPr>
            <w:r>
              <w:rPr>
                <w:rFonts w:ascii="黑体" w:hAnsi="黑体" w:eastAsia="黑体" w:cs="黑体"/>
                <w:w w:val="100"/>
                <w:sz w:val="24"/>
                <w:szCs w:val="24"/>
              </w:rPr>
              <w:t>序</w:t>
            </w:r>
          </w:p>
          <w:p>
            <w:pPr>
              <w:pStyle w:val="7"/>
              <w:spacing w:before="0" w:line="300" w:lineRule="exact"/>
              <w:ind w:left="123"/>
              <w:jc w:val="center"/>
              <w:rPr>
                <w:rFonts w:ascii="黑体" w:hAnsi="黑体" w:eastAsia="黑体" w:cs="黑体"/>
                <w:sz w:val="24"/>
                <w:szCs w:val="24"/>
              </w:rPr>
            </w:pPr>
            <w:r>
              <w:rPr>
                <w:rFonts w:ascii="黑体" w:hAnsi="黑体" w:eastAsia="黑体" w:cs="黑体"/>
                <w:w w:val="100"/>
                <w:sz w:val="24"/>
                <w:szCs w:val="24"/>
              </w:rPr>
              <w:t>号</w:t>
            </w:r>
          </w:p>
        </w:tc>
        <w:tc>
          <w:tcPr>
            <w:tcW w:w="3864" w:type="dxa"/>
            <w:gridSpan w:val="3"/>
            <w:vAlign w:val="center"/>
          </w:tcPr>
          <w:p>
            <w:pPr>
              <w:pStyle w:val="7"/>
              <w:spacing w:before="0" w:line="300" w:lineRule="exact"/>
              <w:ind w:left="633" w:hanging="633" w:hangingChars="264"/>
              <w:jc w:val="center"/>
              <w:rPr>
                <w:rFonts w:ascii="黑体" w:hAnsi="黑体" w:eastAsia="黑体" w:cs="黑体"/>
                <w:sz w:val="24"/>
                <w:szCs w:val="24"/>
              </w:rPr>
            </w:pPr>
            <w:r>
              <w:rPr>
                <w:rFonts w:ascii="黑体" w:hAnsi="黑体" w:eastAsia="黑体" w:cs="黑体"/>
                <w:sz w:val="24"/>
                <w:szCs w:val="24"/>
              </w:rPr>
              <w:t>国民经济行业分类及代码</w:t>
            </w:r>
          </w:p>
        </w:tc>
        <w:tc>
          <w:tcPr>
            <w:tcW w:w="4306" w:type="dxa"/>
            <w:gridSpan w:val="2"/>
            <w:vMerge w:val="restart"/>
            <w:vAlign w:val="center"/>
          </w:tcPr>
          <w:p>
            <w:pPr>
              <w:pStyle w:val="7"/>
              <w:spacing w:before="0" w:line="300" w:lineRule="exact"/>
              <w:ind w:left="1554" w:right="1549"/>
              <w:jc w:val="center"/>
              <w:rPr>
                <w:rFonts w:ascii="黑体" w:hAnsi="黑体" w:eastAsia="黑体" w:cs="黑体"/>
                <w:sz w:val="24"/>
                <w:szCs w:val="24"/>
              </w:rPr>
            </w:pPr>
            <w:r>
              <w:rPr>
                <w:rFonts w:ascii="黑体" w:hAnsi="黑体" w:eastAsia="黑体" w:cs="黑体"/>
                <w:sz w:val="24"/>
                <w:szCs w:val="24"/>
              </w:rPr>
              <w:t>重点领域</w:t>
            </w:r>
          </w:p>
        </w:tc>
        <w:tc>
          <w:tcPr>
            <w:tcW w:w="1223" w:type="dxa"/>
            <w:vMerge w:val="restart"/>
            <w:vAlign w:val="center"/>
          </w:tcPr>
          <w:p>
            <w:pPr>
              <w:pStyle w:val="7"/>
              <w:spacing w:before="0" w:line="300" w:lineRule="exact"/>
              <w:ind w:left="147"/>
              <w:jc w:val="center"/>
              <w:rPr>
                <w:rFonts w:ascii="黑体" w:hAnsi="黑体" w:eastAsia="黑体" w:cs="黑体"/>
                <w:sz w:val="24"/>
                <w:szCs w:val="24"/>
              </w:rPr>
            </w:pPr>
            <w:r>
              <w:rPr>
                <w:rFonts w:ascii="黑体" w:hAnsi="黑体" w:eastAsia="黑体" w:cs="黑体"/>
                <w:sz w:val="24"/>
                <w:szCs w:val="24"/>
              </w:rPr>
              <w:t>指标名称</w:t>
            </w:r>
          </w:p>
        </w:tc>
        <w:tc>
          <w:tcPr>
            <w:tcW w:w="1223" w:type="dxa"/>
            <w:vMerge w:val="restart"/>
            <w:vAlign w:val="center"/>
          </w:tcPr>
          <w:p>
            <w:pPr>
              <w:pStyle w:val="7"/>
              <w:spacing w:before="0" w:line="300" w:lineRule="exact"/>
              <w:ind w:left="146"/>
              <w:jc w:val="center"/>
              <w:rPr>
                <w:rFonts w:ascii="黑体" w:hAnsi="黑体" w:eastAsia="黑体" w:cs="黑体"/>
                <w:sz w:val="24"/>
                <w:szCs w:val="24"/>
              </w:rPr>
            </w:pPr>
            <w:r>
              <w:rPr>
                <w:rFonts w:ascii="黑体" w:hAnsi="黑体" w:eastAsia="黑体" w:cs="黑体"/>
                <w:sz w:val="24"/>
                <w:szCs w:val="24"/>
              </w:rPr>
              <w:t>指标单位</w:t>
            </w:r>
          </w:p>
        </w:tc>
        <w:tc>
          <w:tcPr>
            <w:tcW w:w="831" w:type="dxa"/>
            <w:vMerge w:val="restart"/>
            <w:vAlign w:val="center"/>
          </w:tcPr>
          <w:p>
            <w:pPr>
              <w:pStyle w:val="7"/>
              <w:spacing w:before="0" w:line="300" w:lineRule="exact"/>
              <w:ind w:left="173"/>
              <w:jc w:val="center"/>
              <w:rPr>
                <w:rFonts w:ascii="黑体" w:hAnsi="黑体" w:eastAsia="黑体" w:cs="黑体"/>
                <w:sz w:val="24"/>
                <w:szCs w:val="24"/>
              </w:rPr>
            </w:pPr>
            <w:r>
              <w:rPr>
                <w:rFonts w:ascii="黑体" w:hAnsi="黑体" w:eastAsia="黑体" w:cs="黑体"/>
                <w:spacing w:val="0"/>
                <w:w w:val="100"/>
                <w:sz w:val="24"/>
                <w:szCs w:val="24"/>
              </w:rPr>
              <w:t>标杆</w:t>
            </w:r>
          </w:p>
          <w:p>
            <w:pPr>
              <w:pStyle w:val="7"/>
              <w:spacing w:before="0" w:line="300" w:lineRule="exact"/>
              <w:ind w:left="173"/>
              <w:jc w:val="center"/>
              <w:rPr>
                <w:rFonts w:ascii="黑体" w:hAnsi="黑体" w:eastAsia="黑体" w:cs="黑体"/>
                <w:sz w:val="24"/>
                <w:szCs w:val="24"/>
              </w:rPr>
            </w:pPr>
            <w:r>
              <w:rPr>
                <w:rFonts w:ascii="黑体" w:hAnsi="黑体" w:eastAsia="黑体" w:cs="黑体"/>
                <w:spacing w:val="0"/>
                <w:w w:val="100"/>
                <w:sz w:val="24"/>
                <w:szCs w:val="24"/>
              </w:rPr>
              <w:t>水平</w:t>
            </w:r>
          </w:p>
        </w:tc>
        <w:tc>
          <w:tcPr>
            <w:tcW w:w="831" w:type="dxa"/>
            <w:vMerge w:val="restart"/>
            <w:vAlign w:val="center"/>
          </w:tcPr>
          <w:p>
            <w:pPr>
              <w:pStyle w:val="7"/>
              <w:spacing w:before="0" w:line="300" w:lineRule="exact"/>
              <w:ind w:left="175"/>
              <w:jc w:val="center"/>
              <w:rPr>
                <w:rFonts w:ascii="黑体" w:hAnsi="黑体" w:eastAsia="黑体" w:cs="黑体"/>
                <w:sz w:val="24"/>
                <w:szCs w:val="24"/>
              </w:rPr>
            </w:pPr>
            <w:r>
              <w:rPr>
                <w:rFonts w:ascii="黑体" w:hAnsi="黑体" w:eastAsia="黑体" w:cs="黑体"/>
                <w:spacing w:val="0"/>
                <w:w w:val="100"/>
                <w:sz w:val="24"/>
                <w:szCs w:val="24"/>
              </w:rPr>
              <w:t>基准</w:t>
            </w:r>
          </w:p>
          <w:p>
            <w:pPr>
              <w:pStyle w:val="7"/>
              <w:spacing w:before="0" w:line="300" w:lineRule="exact"/>
              <w:ind w:left="175"/>
              <w:jc w:val="center"/>
              <w:rPr>
                <w:rFonts w:ascii="黑体" w:hAnsi="黑体" w:eastAsia="黑体" w:cs="黑体"/>
                <w:sz w:val="24"/>
                <w:szCs w:val="24"/>
              </w:rPr>
            </w:pPr>
            <w:r>
              <w:rPr>
                <w:rFonts w:ascii="黑体" w:hAnsi="黑体" w:eastAsia="黑体" w:cs="黑体"/>
                <w:spacing w:val="0"/>
                <w:w w:val="100"/>
                <w:sz w:val="24"/>
                <w:szCs w:val="24"/>
              </w:rPr>
              <w:t>水平</w:t>
            </w:r>
          </w:p>
        </w:tc>
        <w:tc>
          <w:tcPr>
            <w:tcW w:w="1970" w:type="dxa"/>
            <w:vMerge w:val="restart"/>
            <w:vAlign w:val="center"/>
          </w:tcPr>
          <w:p>
            <w:pPr>
              <w:pStyle w:val="7"/>
              <w:spacing w:before="0" w:line="300" w:lineRule="exact"/>
              <w:ind w:left="0"/>
              <w:jc w:val="center"/>
              <w:rPr>
                <w:rFonts w:ascii="黑体" w:hAnsi="黑体" w:eastAsia="黑体" w:cs="黑体"/>
                <w:sz w:val="24"/>
                <w:szCs w:val="24"/>
              </w:rPr>
            </w:pPr>
            <w:r>
              <w:rPr>
                <w:rFonts w:ascii="黑体" w:hAnsi="黑体" w:eastAsia="黑体" w:cs="黑体"/>
                <w:sz w:val="24"/>
                <w:szCs w:val="24"/>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00" w:lineRule="exact"/>
              <w:jc w:val="center"/>
              <w:rPr>
                <w:rFonts w:hint="eastAsia" w:ascii="黑体" w:hAnsi="黑体" w:eastAsia="黑体" w:cs="黑体"/>
                <w:spacing w:val="0"/>
                <w:sz w:val="24"/>
                <w:szCs w:val="24"/>
              </w:rPr>
            </w:pPr>
          </w:p>
        </w:tc>
        <w:tc>
          <w:tcPr>
            <w:tcW w:w="1016" w:type="dxa"/>
            <w:vAlign w:val="center"/>
          </w:tcPr>
          <w:p>
            <w:pPr>
              <w:pStyle w:val="7"/>
              <w:spacing w:before="0" w:line="300" w:lineRule="exact"/>
              <w:ind w:left="261"/>
              <w:jc w:val="center"/>
              <w:rPr>
                <w:rFonts w:ascii="黑体" w:hAnsi="黑体" w:eastAsia="黑体" w:cs="黑体"/>
                <w:sz w:val="24"/>
                <w:szCs w:val="24"/>
              </w:rPr>
            </w:pPr>
            <w:r>
              <w:rPr>
                <w:rFonts w:ascii="黑体" w:hAnsi="黑体" w:eastAsia="黑体" w:cs="黑体"/>
                <w:sz w:val="24"/>
                <w:szCs w:val="24"/>
              </w:rPr>
              <w:t>大类</w:t>
            </w:r>
          </w:p>
        </w:tc>
        <w:tc>
          <w:tcPr>
            <w:tcW w:w="1320" w:type="dxa"/>
            <w:vAlign w:val="center"/>
          </w:tcPr>
          <w:p>
            <w:pPr>
              <w:pStyle w:val="7"/>
              <w:spacing w:before="0" w:line="300" w:lineRule="exact"/>
              <w:ind w:left="400"/>
              <w:jc w:val="center"/>
              <w:rPr>
                <w:rFonts w:ascii="黑体" w:hAnsi="黑体" w:eastAsia="黑体" w:cs="黑体"/>
                <w:sz w:val="24"/>
                <w:szCs w:val="24"/>
              </w:rPr>
            </w:pPr>
            <w:r>
              <w:rPr>
                <w:rFonts w:ascii="黑体" w:hAnsi="黑体" w:eastAsia="黑体" w:cs="黑体"/>
                <w:sz w:val="24"/>
                <w:szCs w:val="24"/>
              </w:rPr>
              <w:t>中类</w:t>
            </w:r>
          </w:p>
        </w:tc>
        <w:tc>
          <w:tcPr>
            <w:tcW w:w="1528" w:type="dxa"/>
            <w:vAlign w:val="center"/>
          </w:tcPr>
          <w:p>
            <w:pPr>
              <w:pStyle w:val="7"/>
              <w:spacing w:before="0" w:line="300" w:lineRule="exact"/>
              <w:ind w:left="24" w:right="20"/>
              <w:jc w:val="center"/>
              <w:rPr>
                <w:rFonts w:ascii="黑体" w:hAnsi="黑体" w:eastAsia="黑体" w:cs="黑体"/>
                <w:sz w:val="24"/>
                <w:szCs w:val="24"/>
              </w:rPr>
            </w:pPr>
            <w:r>
              <w:rPr>
                <w:rFonts w:ascii="黑体" w:hAnsi="黑体" w:eastAsia="黑体" w:cs="黑体"/>
                <w:sz w:val="24"/>
                <w:szCs w:val="24"/>
              </w:rPr>
              <w:t>小类</w:t>
            </w:r>
          </w:p>
        </w:tc>
        <w:tc>
          <w:tcPr>
            <w:tcW w:w="4306" w:type="dxa"/>
            <w:gridSpan w:val="2"/>
            <w:vMerge w:val="continue"/>
            <w:tcBorders>
              <w:top w:val="nil"/>
            </w:tcBorders>
            <w:vAlign w:val="center"/>
          </w:tcPr>
          <w:p>
            <w:pPr>
              <w:spacing w:line="300" w:lineRule="exact"/>
              <w:jc w:val="center"/>
              <w:rPr>
                <w:rFonts w:hint="eastAsia" w:ascii="黑体" w:hAnsi="黑体" w:eastAsia="黑体" w:cs="黑体"/>
                <w:spacing w:val="0"/>
                <w:sz w:val="24"/>
                <w:szCs w:val="24"/>
              </w:rPr>
            </w:pPr>
          </w:p>
        </w:tc>
        <w:tc>
          <w:tcPr>
            <w:tcW w:w="1223" w:type="dxa"/>
            <w:vMerge w:val="continue"/>
            <w:tcBorders>
              <w:top w:val="nil"/>
            </w:tcBorders>
            <w:vAlign w:val="center"/>
          </w:tcPr>
          <w:p>
            <w:pPr>
              <w:spacing w:line="300" w:lineRule="exact"/>
              <w:jc w:val="center"/>
              <w:rPr>
                <w:rFonts w:hint="eastAsia" w:ascii="黑体" w:hAnsi="黑体" w:eastAsia="黑体" w:cs="黑体"/>
                <w:spacing w:val="0"/>
                <w:sz w:val="24"/>
                <w:szCs w:val="24"/>
              </w:rPr>
            </w:pPr>
          </w:p>
        </w:tc>
        <w:tc>
          <w:tcPr>
            <w:tcW w:w="1223" w:type="dxa"/>
            <w:vMerge w:val="continue"/>
            <w:tcBorders>
              <w:top w:val="nil"/>
            </w:tcBorders>
            <w:vAlign w:val="center"/>
          </w:tcPr>
          <w:p>
            <w:pPr>
              <w:spacing w:line="300" w:lineRule="exact"/>
              <w:jc w:val="center"/>
              <w:rPr>
                <w:rFonts w:hint="eastAsia" w:ascii="黑体" w:hAnsi="黑体" w:eastAsia="黑体" w:cs="黑体"/>
                <w:spacing w:val="0"/>
                <w:sz w:val="24"/>
                <w:szCs w:val="24"/>
              </w:rPr>
            </w:pPr>
          </w:p>
        </w:tc>
        <w:tc>
          <w:tcPr>
            <w:tcW w:w="831" w:type="dxa"/>
            <w:vMerge w:val="continue"/>
            <w:tcBorders>
              <w:top w:val="nil"/>
            </w:tcBorders>
            <w:vAlign w:val="center"/>
          </w:tcPr>
          <w:p>
            <w:pPr>
              <w:spacing w:line="300" w:lineRule="exact"/>
              <w:jc w:val="center"/>
              <w:rPr>
                <w:rFonts w:hint="eastAsia" w:ascii="黑体" w:hAnsi="黑体" w:eastAsia="黑体" w:cs="黑体"/>
                <w:spacing w:val="0"/>
                <w:sz w:val="24"/>
                <w:szCs w:val="24"/>
              </w:rPr>
            </w:pPr>
          </w:p>
        </w:tc>
        <w:tc>
          <w:tcPr>
            <w:tcW w:w="831" w:type="dxa"/>
            <w:vMerge w:val="continue"/>
            <w:tcBorders>
              <w:top w:val="nil"/>
            </w:tcBorders>
            <w:vAlign w:val="center"/>
          </w:tcPr>
          <w:p>
            <w:pPr>
              <w:spacing w:line="300" w:lineRule="exact"/>
              <w:jc w:val="center"/>
              <w:rPr>
                <w:rFonts w:hint="eastAsia" w:ascii="黑体" w:hAnsi="黑体" w:eastAsia="黑体" w:cs="黑体"/>
                <w:spacing w:val="0"/>
                <w:sz w:val="24"/>
                <w:szCs w:val="24"/>
              </w:rPr>
            </w:pPr>
          </w:p>
        </w:tc>
        <w:tc>
          <w:tcPr>
            <w:tcW w:w="1970" w:type="dxa"/>
            <w:vMerge w:val="continue"/>
            <w:tcBorders>
              <w:top w:val="nil"/>
            </w:tcBorders>
            <w:vAlign w:val="center"/>
          </w:tcPr>
          <w:p>
            <w:pPr>
              <w:spacing w:line="300" w:lineRule="exact"/>
              <w:jc w:val="center"/>
              <w:rPr>
                <w:rFonts w:hint="eastAsia" w:ascii="黑体" w:hAnsi="黑体" w:eastAsia="黑体" w:cs="黑体"/>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restart"/>
            <w:vAlign w:val="center"/>
          </w:tcPr>
          <w:p>
            <w:pPr>
              <w:pStyle w:val="7"/>
              <w:spacing w:line="300" w:lineRule="exact"/>
              <w:ind w:left="9"/>
              <w:jc w:val="center"/>
              <w:rPr>
                <w:rFonts w:ascii="Times New Roman"/>
                <w:sz w:val="24"/>
                <w:szCs w:val="24"/>
              </w:rPr>
            </w:pPr>
            <w:r>
              <w:rPr>
                <w:rFonts w:ascii="Times New Roman"/>
                <w:w w:val="100"/>
                <w:sz w:val="24"/>
                <w:szCs w:val="24"/>
              </w:rPr>
              <w:t>1</w:t>
            </w:r>
          </w:p>
        </w:tc>
        <w:tc>
          <w:tcPr>
            <w:tcW w:w="1016" w:type="dxa"/>
            <w:vMerge w:val="restart"/>
            <w:vAlign w:val="center"/>
          </w:tcPr>
          <w:p>
            <w:pPr>
              <w:pStyle w:val="7"/>
              <w:spacing w:before="0" w:line="300" w:lineRule="exact"/>
              <w:ind w:left="107" w:right="-15" w:firstLine="48"/>
              <w:jc w:val="center"/>
              <w:rPr>
                <w:sz w:val="24"/>
                <w:szCs w:val="24"/>
              </w:rPr>
            </w:pPr>
            <w:r>
              <w:rPr>
                <w:sz w:val="24"/>
                <w:szCs w:val="24"/>
              </w:rPr>
              <w:t xml:space="preserve">石油、煤炭及 其他燃 料加工 </w:t>
            </w:r>
            <w:r>
              <w:rPr>
                <w:spacing w:val="0"/>
                <w:sz w:val="24"/>
                <w:szCs w:val="24"/>
              </w:rPr>
              <w:t>业</w:t>
            </w:r>
            <w:r>
              <w:rPr>
                <w:sz w:val="24"/>
                <w:szCs w:val="24"/>
              </w:rPr>
              <w:t>（</w:t>
            </w:r>
            <w:r>
              <w:rPr>
                <w:rFonts w:ascii="Times New Roman" w:eastAsia="Times New Roman"/>
                <w:sz w:val="24"/>
                <w:szCs w:val="24"/>
              </w:rPr>
              <w:t>25</w:t>
            </w:r>
            <w:r>
              <w:rPr>
                <w:sz w:val="24"/>
                <w:szCs w:val="24"/>
              </w:rPr>
              <w:t>）</w:t>
            </w:r>
          </w:p>
        </w:tc>
        <w:tc>
          <w:tcPr>
            <w:tcW w:w="1320" w:type="dxa"/>
            <w:vAlign w:val="center"/>
          </w:tcPr>
          <w:p>
            <w:pPr>
              <w:pStyle w:val="7"/>
              <w:spacing w:before="0" w:line="300" w:lineRule="exact"/>
              <w:ind w:left="191" w:right="182"/>
              <w:jc w:val="center"/>
              <w:rPr>
                <w:sz w:val="24"/>
                <w:szCs w:val="24"/>
              </w:rPr>
            </w:pPr>
            <w:r>
              <w:rPr>
                <w:spacing w:val="0"/>
                <w:sz w:val="24"/>
                <w:szCs w:val="24"/>
              </w:rPr>
              <w:t>精炼石油</w:t>
            </w:r>
            <w:r>
              <w:rPr>
                <w:spacing w:val="0"/>
                <w:w w:val="100"/>
                <w:sz w:val="24"/>
                <w:szCs w:val="24"/>
              </w:rPr>
              <w:t>产品制造</w:t>
            </w:r>
          </w:p>
          <w:p>
            <w:pPr>
              <w:pStyle w:val="7"/>
              <w:spacing w:before="0" w:line="300" w:lineRule="exact"/>
              <w:ind w:left="244"/>
              <w:jc w:val="center"/>
              <w:rPr>
                <w:sz w:val="24"/>
                <w:szCs w:val="24"/>
              </w:rPr>
            </w:pPr>
            <w:r>
              <w:rPr>
                <w:sz w:val="24"/>
                <w:szCs w:val="24"/>
              </w:rPr>
              <w:t>（</w:t>
            </w:r>
            <w:r>
              <w:rPr>
                <w:rFonts w:ascii="Times New Roman" w:eastAsia="Times New Roman"/>
                <w:sz w:val="24"/>
                <w:szCs w:val="24"/>
              </w:rPr>
              <w:t>251</w:t>
            </w:r>
            <w:r>
              <w:rPr>
                <w:sz w:val="24"/>
                <w:szCs w:val="24"/>
              </w:rPr>
              <w:t>）</w:t>
            </w:r>
          </w:p>
        </w:tc>
        <w:tc>
          <w:tcPr>
            <w:tcW w:w="1528" w:type="dxa"/>
            <w:vAlign w:val="center"/>
          </w:tcPr>
          <w:p>
            <w:pPr>
              <w:pStyle w:val="7"/>
              <w:spacing w:before="0" w:line="300" w:lineRule="exact"/>
              <w:ind w:left="182" w:right="173"/>
              <w:jc w:val="center"/>
              <w:rPr>
                <w:sz w:val="24"/>
                <w:szCs w:val="24"/>
              </w:rPr>
            </w:pPr>
            <w:r>
              <w:rPr>
                <w:spacing w:val="0"/>
                <w:sz w:val="24"/>
                <w:szCs w:val="24"/>
              </w:rPr>
              <w:t>原油加工及</w:t>
            </w:r>
            <w:r>
              <w:rPr>
                <w:spacing w:val="0"/>
                <w:w w:val="100"/>
                <w:sz w:val="24"/>
                <w:szCs w:val="24"/>
              </w:rPr>
              <w:t>石油制品制</w:t>
            </w:r>
          </w:p>
          <w:p>
            <w:pPr>
              <w:pStyle w:val="7"/>
              <w:spacing w:before="0" w:line="300" w:lineRule="exact"/>
              <w:ind w:left="187"/>
              <w:jc w:val="center"/>
              <w:rPr>
                <w:sz w:val="24"/>
                <w:szCs w:val="24"/>
              </w:rPr>
            </w:pPr>
            <w:r>
              <w:rPr>
                <w:spacing w:val="0"/>
                <w:w w:val="100"/>
                <w:sz w:val="24"/>
                <w:szCs w:val="24"/>
              </w:rPr>
              <w:t>造（</w:t>
            </w:r>
            <w:r>
              <w:rPr>
                <w:rFonts w:ascii="Times New Roman" w:eastAsia="Times New Roman"/>
                <w:spacing w:val="0"/>
                <w:w w:val="100"/>
                <w:sz w:val="24"/>
                <w:szCs w:val="24"/>
              </w:rPr>
              <w:t>2511</w:t>
            </w:r>
            <w:r>
              <w:rPr>
                <w:spacing w:val="0"/>
                <w:w w:val="100"/>
                <w:sz w:val="24"/>
                <w:szCs w:val="24"/>
              </w:rPr>
              <w:t>）</w:t>
            </w:r>
          </w:p>
        </w:tc>
        <w:tc>
          <w:tcPr>
            <w:tcW w:w="4306" w:type="dxa"/>
            <w:gridSpan w:val="2"/>
            <w:vAlign w:val="center"/>
          </w:tcPr>
          <w:p>
            <w:pPr>
              <w:pStyle w:val="7"/>
              <w:spacing w:line="300" w:lineRule="exact"/>
              <w:ind w:left="1554" w:right="1547"/>
              <w:jc w:val="center"/>
              <w:rPr>
                <w:sz w:val="24"/>
                <w:szCs w:val="24"/>
              </w:rPr>
            </w:pPr>
            <w:r>
              <w:rPr>
                <w:sz w:val="24"/>
                <w:szCs w:val="24"/>
              </w:rPr>
              <w:t>炼油</w:t>
            </w:r>
          </w:p>
        </w:tc>
        <w:tc>
          <w:tcPr>
            <w:tcW w:w="1223" w:type="dxa"/>
            <w:vAlign w:val="center"/>
          </w:tcPr>
          <w:p>
            <w:pPr>
              <w:pStyle w:val="7"/>
              <w:spacing w:before="0" w:line="300" w:lineRule="exact"/>
              <w:ind w:left="147" w:right="136" w:hanging="1"/>
              <w:jc w:val="center"/>
              <w:rPr>
                <w:sz w:val="24"/>
                <w:szCs w:val="24"/>
              </w:rPr>
            </w:pPr>
            <w:r>
              <w:rPr>
                <w:sz w:val="24"/>
                <w:szCs w:val="24"/>
              </w:rPr>
              <w:t>单位能量因数综合</w:t>
            </w:r>
          </w:p>
          <w:p>
            <w:pPr>
              <w:pStyle w:val="7"/>
              <w:spacing w:before="0" w:line="300" w:lineRule="exact"/>
              <w:ind w:left="124" w:right="118"/>
              <w:jc w:val="center"/>
              <w:rPr>
                <w:sz w:val="24"/>
                <w:szCs w:val="24"/>
              </w:rPr>
            </w:pPr>
            <w:r>
              <w:rPr>
                <w:sz w:val="24"/>
                <w:szCs w:val="24"/>
              </w:rPr>
              <w:t>能耗</w:t>
            </w:r>
          </w:p>
        </w:tc>
        <w:tc>
          <w:tcPr>
            <w:tcW w:w="1223" w:type="dxa"/>
            <w:vAlign w:val="center"/>
          </w:tcPr>
          <w:p>
            <w:pPr>
              <w:pStyle w:val="7"/>
              <w:spacing w:before="0" w:line="300" w:lineRule="exact"/>
              <w:ind w:left="117" w:right="106" w:firstLine="28"/>
              <w:jc w:val="center"/>
              <w:rPr>
                <w:sz w:val="24"/>
                <w:szCs w:val="24"/>
              </w:rPr>
            </w:pPr>
            <w:r>
              <w:rPr>
                <w:sz w:val="24"/>
                <w:szCs w:val="24"/>
              </w:rPr>
              <w:t>千克标准油</w:t>
            </w:r>
            <w:r>
              <w:rPr>
                <w:rFonts w:ascii="Times New Roman" w:hAnsi="Times New Roman" w:eastAsia="Times New Roman"/>
                <w:sz w:val="24"/>
                <w:szCs w:val="24"/>
              </w:rPr>
              <w:t>/</w:t>
            </w:r>
            <w:r>
              <w:rPr>
                <w:sz w:val="24"/>
                <w:szCs w:val="24"/>
              </w:rPr>
              <w:t>吨·能</w:t>
            </w:r>
          </w:p>
          <w:p>
            <w:pPr>
              <w:pStyle w:val="7"/>
              <w:spacing w:before="0" w:line="300" w:lineRule="exact"/>
              <w:ind w:left="251"/>
              <w:jc w:val="center"/>
              <w:rPr>
                <w:sz w:val="24"/>
                <w:szCs w:val="24"/>
              </w:rPr>
            </w:pPr>
            <w:r>
              <w:rPr>
                <w:sz w:val="24"/>
                <w:szCs w:val="24"/>
              </w:rPr>
              <w:t>量因数</w:t>
            </w:r>
          </w:p>
        </w:tc>
        <w:tc>
          <w:tcPr>
            <w:tcW w:w="831" w:type="dxa"/>
            <w:vAlign w:val="center"/>
          </w:tcPr>
          <w:p>
            <w:pPr>
              <w:pStyle w:val="7"/>
              <w:spacing w:line="300" w:lineRule="exact"/>
              <w:ind w:left="99" w:right="94"/>
              <w:jc w:val="center"/>
              <w:rPr>
                <w:rFonts w:ascii="Times New Roman"/>
                <w:sz w:val="24"/>
                <w:szCs w:val="24"/>
              </w:rPr>
            </w:pPr>
            <w:r>
              <w:rPr>
                <w:rFonts w:ascii="Times New Roman"/>
                <w:sz w:val="24"/>
                <w:szCs w:val="24"/>
              </w:rPr>
              <w:t>7.5</w:t>
            </w:r>
          </w:p>
        </w:tc>
        <w:tc>
          <w:tcPr>
            <w:tcW w:w="831" w:type="dxa"/>
            <w:vAlign w:val="center"/>
          </w:tcPr>
          <w:p>
            <w:pPr>
              <w:pStyle w:val="7"/>
              <w:spacing w:line="300" w:lineRule="exact"/>
              <w:ind w:left="101" w:right="92"/>
              <w:jc w:val="center"/>
              <w:rPr>
                <w:rFonts w:ascii="Times New Roman"/>
                <w:sz w:val="24"/>
                <w:szCs w:val="24"/>
              </w:rPr>
            </w:pPr>
            <w:r>
              <w:rPr>
                <w:rFonts w:ascii="Times New Roman"/>
                <w:sz w:val="24"/>
                <w:szCs w:val="24"/>
              </w:rPr>
              <w:t>8.5</w:t>
            </w:r>
          </w:p>
        </w:tc>
        <w:tc>
          <w:tcPr>
            <w:tcW w:w="1970" w:type="dxa"/>
            <w:vAlign w:val="center"/>
          </w:tcPr>
          <w:p>
            <w:pPr>
              <w:pStyle w:val="7"/>
              <w:spacing w:line="300" w:lineRule="exact"/>
              <w:ind w:left="106" w:right="99"/>
              <w:jc w:val="center"/>
              <w:rPr>
                <w:rFonts w:ascii="Times New Roman"/>
                <w:sz w:val="24"/>
                <w:szCs w:val="24"/>
              </w:rPr>
            </w:pPr>
            <w:r>
              <w:rPr>
                <w:rFonts w:ascii="Times New Roman"/>
                <w:sz w:val="24"/>
                <w:szCs w:val="24"/>
              </w:rPr>
              <w:t>GB 30251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00" w:lineRule="exact"/>
              <w:jc w:val="center"/>
              <w:rPr>
                <w:spacing w:val="0"/>
                <w:sz w:val="24"/>
                <w:szCs w:val="24"/>
              </w:rPr>
            </w:pPr>
          </w:p>
        </w:tc>
        <w:tc>
          <w:tcPr>
            <w:tcW w:w="1016" w:type="dxa"/>
            <w:vMerge w:val="continue"/>
            <w:tcBorders>
              <w:top w:val="nil"/>
            </w:tcBorders>
            <w:vAlign w:val="center"/>
          </w:tcPr>
          <w:p>
            <w:pPr>
              <w:spacing w:line="300" w:lineRule="exact"/>
              <w:jc w:val="center"/>
              <w:rPr>
                <w:spacing w:val="0"/>
                <w:sz w:val="24"/>
                <w:szCs w:val="24"/>
              </w:rPr>
            </w:pPr>
          </w:p>
        </w:tc>
        <w:tc>
          <w:tcPr>
            <w:tcW w:w="1320" w:type="dxa"/>
            <w:vMerge w:val="restart"/>
            <w:vAlign w:val="center"/>
          </w:tcPr>
          <w:p>
            <w:pPr>
              <w:pStyle w:val="7"/>
              <w:spacing w:line="300" w:lineRule="exact"/>
              <w:ind w:left="191"/>
              <w:jc w:val="center"/>
              <w:rPr>
                <w:sz w:val="24"/>
                <w:szCs w:val="24"/>
              </w:rPr>
            </w:pPr>
            <w:r>
              <w:rPr>
                <w:sz w:val="24"/>
                <w:szCs w:val="24"/>
              </w:rPr>
              <w:t>煤炭加工</w:t>
            </w:r>
          </w:p>
          <w:p>
            <w:pPr>
              <w:pStyle w:val="7"/>
              <w:spacing w:before="0" w:line="300" w:lineRule="exact"/>
              <w:ind w:left="244"/>
              <w:jc w:val="center"/>
              <w:rPr>
                <w:sz w:val="24"/>
                <w:szCs w:val="24"/>
              </w:rPr>
            </w:pPr>
            <w:r>
              <w:rPr>
                <w:sz w:val="24"/>
                <w:szCs w:val="24"/>
              </w:rPr>
              <w:t>（</w:t>
            </w:r>
            <w:r>
              <w:rPr>
                <w:rFonts w:ascii="Times New Roman" w:eastAsia="Times New Roman"/>
                <w:sz w:val="24"/>
                <w:szCs w:val="24"/>
              </w:rPr>
              <w:t>252</w:t>
            </w:r>
            <w:r>
              <w:rPr>
                <w:sz w:val="24"/>
                <w:szCs w:val="24"/>
              </w:rPr>
              <w:t>）</w:t>
            </w:r>
          </w:p>
        </w:tc>
        <w:tc>
          <w:tcPr>
            <w:tcW w:w="1528" w:type="dxa"/>
            <w:vMerge w:val="restart"/>
            <w:vAlign w:val="center"/>
          </w:tcPr>
          <w:p>
            <w:pPr>
              <w:pStyle w:val="7"/>
              <w:spacing w:before="0" w:line="300" w:lineRule="exact"/>
              <w:ind w:left="107"/>
              <w:jc w:val="center"/>
              <w:rPr>
                <w:sz w:val="24"/>
                <w:szCs w:val="24"/>
              </w:rPr>
            </w:pPr>
            <w:r>
              <w:rPr>
                <w:sz w:val="24"/>
                <w:szCs w:val="24"/>
              </w:rPr>
              <w:t>炼焦（</w:t>
            </w:r>
            <w:r>
              <w:rPr>
                <w:rFonts w:ascii="Times New Roman" w:eastAsia="Times New Roman"/>
                <w:sz w:val="24"/>
                <w:szCs w:val="24"/>
              </w:rPr>
              <w:t>2521</w:t>
            </w:r>
            <w:r>
              <w:rPr>
                <w:sz w:val="24"/>
                <w:szCs w:val="24"/>
              </w:rPr>
              <w:t>）</w:t>
            </w:r>
          </w:p>
        </w:tc>
        <w:tc>
          <w:tcPr>
            <w:tcW w:w="1395" w:type="dxa"/>
            <w:vMerge w:val="restart"/>
            <w:vAlign w:val="center"/>
          </w:tcPr>
          <w:p>
            <w:pPr>
              <w:pStyle w:val="7"/>
              <w:spacing w:before="0" w:line="300" w:lineRule="exact"/>
              <w:ind w:left="226"/>
              <w:jc w:val="center"/>
              <w:rPr>
                <w:sz w:val="24"/>
                <w:szCs w:val="24"/>
              </w:rPr>
            </w:pPr>
            <w:r>
              <w:rPr>
                <w:sz w:val="24"/>
                <w:szCs w:val="24"/>
              </w:rPr>
              <w:t>煤制焦炭</w:t>
            </w:r>
          </w:p>
        </w:tc>
        <w:tc>
          <w:tcPr>
            <w:tcW w:w="2911" w:type="dxa"/>
            <w:vAlign w:val="center"/>
          </w:tcPr>
          <w:p>
            <w:pPr>
              <w:pStyle w:val="7"/>
              <w:spacing w:before="0" w:line="300" w:lineRule="exact"/>
              <w:ind w:left="44" w:right="37"/>
              <w:jc w:val="center"/>
              <w:rPr>
                <w:sz w:val="24"/>
                <w:szCs w:val="24"/>
              </w:rPr>
            </w:pPr>
            <w:r>
              <w:rPr>
                <w:sz w:val="24"/>
                <w:szCs w:val="24"/>
              </w:rPr>
              <w:t>顶装焦炉</w:t>
            </w:r>
          </w:p>
        </w:tc>
        <w:tc>
          <w:tcPr>
            <w:tcW w:w="1223" w:type="dxa"/>
            <w:vMerge w:val="restart"/>
            <w:vAlign w:val="center"/>
          </w:tcPr>
          <w:p>
            <w:pPr>
              <w:pStyle w:val="7"/>
              <w:spacing w:before="0" w:line="300" w:lineRule="exact"/>
              <w:ind w:left="356" w:right="136" w:hanging="209"/>
              <w:jc w:val="center"/>
              <w:rPr>
                <w:sz w:val="24"/>
                <w:szCs w:val="24"/>
              </w:rPr>
            </w:pPr>
            <w:r>
              <w:rPr>
                <w:sz w:val="24"/>
                <w:szCs w:val="24"/>
              </w:rPr>
              <w:t>单位产品能耗</w:t>
            </w:r>
          </w:p>
        </w:tc>
        <w:tc>
          <w:tcPr>
            <w:tcW w:w="1223" w:type="dxa"/>
            <w:vMerge w:val="restart"/>
            <w:vAlign w:val="center"/>
          </w:tcPr>
          <w:p>
            <w:pPr>
              <w:pStyle w:val="7"/>
              <w:spacing w:before="0" w:line="300" w:lineRule="exact"/>
              <w:ind w:left="328" w:right="138" w:hanging="183"/>
              <w:jc w:val="center"/>
              <w:rPr>
                <w:sz w:val="24"/>
                <w:szCs w:val="24"/>
              </w:rPr>
            </w:pPr>
            <w:r>
              <w:rPr>
                <w:sz w:val="24"/>
                <w:szCs w:val="24"/>
              </w:rPr>
              <w:t>千克标准</w:t>
            </w:r>
            <w:r>
              <w:rPr>
                <w:position w:val="1"/>
                <w:sz w:val="24"/>
                <w:szCs w:val="24"/>
              </w:rPr>
              <w:t>煤</w:t>
            </w:r>
            <w:r>
              <w:rPr>
                <w:rFonts w:ascii="Times New Roman" w:eastAsia="Times New Roman"/>
                <w:sz w:val="24"/>
                <w:szCs w:val="24"/>
              </w:rPr>
              <w:t>/</w:t>
            </w:r>
            <w:r>
              <w:rPr>
                <w:position w:val="1"/>
                <w:sz w:val="24"/>
                <w:szCs w:val="24"/>
              </w:rPr>
              <w:t>吨</w:t>
            </w:r>
          </w:p>
        </w:tc>
        <w:tc>
          <w:tcPr>
            <w:tcW w:w="831" w:type="dxa"/>
            <w:vAlign w:val="center"/>
          </w:tcPr>
          <w:p>
            <w:pPr>
              <w:pStyle w:val="7"/>
              <w:spacing w:before="0" w:line="300" w:lineRule="exact"/>
              <w:ind w:left="99" w:right="94"/>
              <w:jc w:val="center"/>
              <w:rPr>
                <w:rFonts w:ascii="Times New Roman"/>
                <w:sz w:val="24"/>
                <w:szCs w:val="24"/>
              </w:rPr>
            </w:pPr>
            <w:r>
              <w:rPr>
                <w:rFonts w:ascii="Times New Roman"/>
                <w:sz w:val="24"/>
                <w:szCs w:val="24"/>
              </w:rPr>
              <w:t>110</w:t>
            </w:r>
          </w:p>
        </w:tc>
        <w:tc>
          <w:tcPr>
            <w:tcW w:w="831" w:type="dxa"/>
            <w:vAlign w:val="center"/>
          </w:tcPr>
          <w:p>
            <w:pPr>
              <w:pStyle w:val="7"/>
              <w:spacing w:before="0" w:line="300" w:lineRule="exact"/>
              <w:ind w:left="101" w:right="92"/>
              <w:jc w:val="center"/>
              <w:rPr>
                <w:rFonts w:ascii="Times New Roman"/>
                <w:sz w:val="24"/>
                <w:szCs w:val="24"/>
              </w:rPr>
            </w:pPr>
            <w:r>
              <w:rPr>
                <w:rFonts w:ascii="Times New Roman"/>
                <w:sz w:val="24"/>
                <w:szCs w:val="24"/>
              </w:rPr>
              <w:t>135</w:t>
            </w:r>
          </w:p>
        </w:tc>
        <w:tc>
          <w:tcPr>
            <w:tcW w:w="1970" w:type="dxa"/>
            <w:vMerge w:val="restart"/>
            <w:vAlign w:val="center"/>
          </w:tcPr>
          <w:p>
            <w:pPr>
              <w:pStyle w:val="7"/>
              <w:spacing w:before="0" w:line="300" w:lineRule="exact"/>
              <w:ind w:left="477" w:hanging="477" w:hangingChars="199"/>
              <w:jc w:val="center"/>
              <w:rPr>
                <w:rFonts w:ascii="Times New Roman"/>
                <w:sz w:val="24"/>
                <w:szCs w:val="24"/>
              </w:rPr>
            </w:pPr>
            <w:r>
              <w:rPr>
                <w:rFonts w:ascii="Times New Roman"/>
                <w:sz w:val="24"/>
                <w:szCs w:val="24"/>
              </w:rPr>
              <w:t>GB 21342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00" w:lineRule="exact"/>
              <w:jc w:val="center"/>
              <w:rPr>
                <w:spacing w:val="0"/>
                <w:sz w:val="24"/>
                <w:szCs w:val="24"/>
              </w:rPr>
            </w:pPr>
          </w:p>
        </w:tc>
        <w:tc>
          <w:tcPr>
            <w:tcW w:w="1016" w:type="dxa"/>
            <w:vMerge w:val="continue"/>
            <w:tcBorders>
              <w:top w:val="nil"/>
            </w:tcBorders>
            <w:vAlign w:val="center"/>
          </w:tcPr>
          <w:p>
            <w:pPr>
              <w:spacing w:line="300" w:lineRule="exact"/>
              <w:jc w:val="center"/>
              <w:rPr>
                <w:spacing w:val="0"/>
                <w:sz w:val="24"/>
                <w:szCs w:val="24"/>
              </w:rPr>
            </w:pPr>
          </w:p>
        </w:tc>
        <w:tc>
          <w:tcPr>
            <w:tcW w:w="1320" w:type="dxa"/>
            <w:vMerge w:val="continue"/>
            <w:tcBorders>
              <w:top w:val="nil"/>
            </w:tcBorders>
            <w:vAlign w:val="center"/>
          </w:tcPr>
          <w:p>
            <w:pPr>
              <w:spacing w:line="300" w:lineRule="exact"/>
              <w:jc w:val="center"/>
              <w:rPr>
                <w:spacing w:val="0"/>
                <w:sz w:val="24"/>
                <w:szCs w:val="24"/>
              </w:rPr>
            </w:pPr>
          </w:p>
        </w:tc>
        <w:tc>
          <w:tcPr>
            <w:tcW w:w="1528" w:type="dxa"/>
            <w:vMerge w:val="continue"/>
            <w:tcBorders>
              <w:top w:val="nil"/>
            </w:tcBorders>
            <w:vAlign w:val="center"/>
          </w:tcPr>
          <w:p>
            <w:pPr>
              <w:spacing w:line="300" w:lineRule="exact"/>
              <w:jc w:val="center"/>
              <w:rPr>
                <w:spacing w:val="0"/>
                <w:sz w:val="24"/>
                <w:szCs w:val="24"/>
              </w:rPr>
            </w:pPr>
          </w:p>
        </w:tc>
        <w:tc>
          <w:tcPr>
            <w:tcW w:w="1395" w:type="dxa"/>
            <w:vMerge w:val="continue"/>
            <w:tcBorders>
              <w:top w:val="nil"/>
            </w:tcBorders>
            <w:vAlign w:val="center"/>
          </w:tcPr>
          <w:p>
            <w:pPr>
              <w:spacing w:line="300" w:lineRule="exact"/>
              <w:jc w:val="center"/>
              <w:rPr>
                <w:spacing w:val="0"/>
                <w:sz w:val="24"/>
                <w:szCs w:val="24"/>
              </w:rPr>
            </w:pPr>
          </w:p>
        </w:tc>
        <w:tc>
          <w:tcPr>
            <w:tcW w:w="2911" w:type="dxa"/>
            <w:vAlign w:val="center"/>
          </w:tcPr>
          <w:p>
            <w:pPr>
              <w:pStyle w:val="7"/>
              <w:spacing w:before="0" w:line="300" w:lineRule="exact"/>
              <w:ind w:left="44" w:right="37"/>
              <w:jc w:val="center"/>
              <w:rPr>
                <w:sz w:val="24"/>
                <w:szCs w:val="24"/>
              </w:rPr>
            </w:pPr>
            <w:r>
              <w:rPr>
                <w:sz w:val="24"/>
                <w:szCs w:val="24"/>
              </w:rPr>
              <w:t>捣固焦炉</w:t>
            </w:r>
          </w:p>
        </w:tc>
        <w:tc>
          <w:tcPr>
            <w:tcW w:w="1223" w:type="dxa"/>
            <w:vMerge w:val="continue"/>
            <w:tcBorders>
              <w:top w:val="nil"/>
            </w:tcBorders>
            <w:vAlign w:val="center"/>
          </w:tcPr>
          <w:p>
            <w:pPr>
              <w:spacing w:line="300" w:lineRule="exact"/>
              <w:jc w:val="center"/>
              <w:rPr>
                <w:spacing w:val="0"/>
                <w:sz w:val="24"/>
                <w:szCs w:val="24"/>
              </w:rPr>
            </w:pPr>
          </w:p>
        </w:tc>
        <w:tc>
          <w:tcPr>
            <w:tcW w:w="1223" w:type="dxa"/>
            <w:vMerge w:val="continue"/>
            <w:tcBorders>
              <w:top w:val="nil"/>
            </w:tcBorders>
            <w:vAlign w:val="center"/>
          </w:tcPr>
          <w:p>
            <w:pPr>
              <w:spacing w:line="300" w:lineRule="exact"/>
              <w:jc w:val="center"/>
              <w:rPr>
                <w:spacing w:val="0"/>
                <w:sz w:val="24"/>
                <w:szCs w:val="24"/>
              </w:rPr>
            </w:pPr>
          </w:p>
        </w:tc>
        <w:tc>
          <w:tcPr>
            <w:tcW w:w="831" w:type="dxa"/>
            <w:vAlign w:val="center"/>
          </w:tcPr>
          <w:p>
            <w:pPr>
              <w:pStyle w:val="7"/>
              <w:spacing w:before="0" w:line="300" w:lineRule="exact"/>
              <w:ind w:left="99" w:right="94"/>
              <w:jc w:val="center"/>
              <w:rPr>
                <w:rFonts w:ascii="Times New Roman"/>
                <w:sz w:val="24"/>
                <w:szCs w:val="24"/>
              </w:rPr>
            </w:pPr>
            <w:r>
              <w:rPr>
                <w:rFonts w:ascii="Times New Roman"/>
                <w:sz w:val="24"/>
                <w:szCs w:val="24"/>
              </w:rPr>
              <w:t>110</w:t>
            </w:r>
          </w:p>
        </w:tc>
        <w:tc>
          <w:tcPr>
            <w:tcW w:w="831" w:type="dxa"/>
            <w:vAlign w:val="center"/>
          </w:tcPr>
          <w:p>
            <w:pPr>
              <w:pStyle w:val="7"/>
              <w:spacing w:before="0" w:line="300" w:lineRule="exact"/>
              <w:ind w:left="101" w:right="92"/>
              <w:jc w:val="center"/>
              <w:rPr>
                <w:rFonts w:ascii="Times New Roman"/>
                <w:sz w:val="24"/>
                <w:szCs w:val="24"/>
              </w:rPr>
            </w:pPr>
            <w:r>
              <w:rPr>
                <w:rFonts w:ascii="Times New Roman"/>
                <w:sz w:val="24"/>
                <w:szCs w:val="24"/>
              </w:rPr>
              <w:t>140</w:t>
            </w:r>
          </w:p>
        </w:tc>
        <w:tc>
          <w:tcPr>
            <w:tcW w:w="1970" w:type="dxa"/>
            <w:vMerge w:val="continue"/>
            <w:tcBorders>
              <w:top w:val="nil"/>
            </w:tcBorders>
            <w:vAlign w:val="center"/>
          </w:tcPr>
          <w:p>
            <w:pPr>
              <w:spacing w:line="300" w:lineRule="exact"/>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00" w:lineRule="exact"/>
              <w:jc w:val="center"/>
              <w:rPr>
                <w:spacing w:val="0"/>
                <w:sz w:val="24"/>
                <w:szCs w:val="24"/>
              </w:rPr>
            </w:pPr>
          </w:p>
        </w:tc>
        <w:tc>
          <w:tcPr>
            <w:tcW w:w="1016" w:type="dxa"/>
            <w:vMerge w:val="continue"/>
            <w:tcBorders>
              <w:top w:val="nil"/>
            </w:tcBorders>
            <w:vAlign w:val="center"/>
          </w:tcPr>
          <w:p>
            <w:pPr>
              <w:spacing w:line="300" w:lineRule="exact"/>
              <w:jc w:val="center"/>
              <w:rPr>
                <w:spacing w:val="0"/>
                <w:sz w:val="24"/>
                <w:szCs w:val="24"/>
              </w:rPr>
            </w:pPr>
          </w:p>
        </w:tc>
        <w:tc>
          <w:tcPr>
            <w:tcW w:w="1320" w:type="dxa"/>
            <w:vMerge w:val="continue"/>
            <w:tcBorders>
              <w:top w:val="nil"/>
            </w:tcBorders>
            <w:vAlign w:val="center"/>
          </w:tcPr>
          <w:p>
            <w:pPr>
              <w:spacing w:line="300" w:lineRule="exact"/>
              <w:jc w:val="center"/>
              <w:rPr>
                <w:spacing w:val="0"/>
                <w:sz w:val="24"/>
                <w:szCs w:val="24"/>
              </w:rPr>
            </w:pPr>
          </w:p>
        </w:tc>
        <w:tc>
          <w:tcPr>
            <w:tcW w:w="1528" w:type="dxa"/>
            <w:vMerge w:val="restart"/>
            <w:vAlign w:val="center"/>
          </w:tcPr>
          <w:p>
            <w:pPr>
              <w:pStyle w:val="7"/>
              <w:spacing w:line="300" w:lineRule="exact"/>
              <w:ind w:left="393" w:right="173" w:hanging="212"/>
              <w:jc w:val="center"/>
              <w:rPr>
                <w:sz w:val="24"/>
                <w:szCs w:val="24"/>
              </w:rPr>
            </w:pPr>
            <w:r>
              <w:rPr>
                <w:sz w:val="24"/>
                <w:szCs w:val="24"/>
              </w:rPr>
              <w:t>煤制液体燃料生产</w:t>
            </w:r>
          </w:p>
          <w:p>
            <w:pPr>
              <w:pStyle w:val="7"/>
              <w:spacing w:before="0" w:line="300" w:lineRule="exact"/>
              <w:ind w:left="287"/>
              <w:jc w:val="center"/>
              <w:rPr>
                <w:sz w:val="24"/>
                <w:szCs w:val="24"/>
              </w:rPr>
            </w:pPr>
            <w:r>
              <w:rPr>
                <w:sz w:val="24"/>
                <w:szCs w:val="24"/>
              </w:rPr>
              <w:t>（</w:t>
            </w:r>
            <w:r>
              <w:rPr>
                <w:rFonts w:ascii="Times New Roman" w:eastAsia="Times New Roman"/>
                <w:sz w:val="24"/>
                <w:szCs w:val="24"/>
              </w:rPr>
              <w:t>2523</w:t>
            </w:r>
            <w:r>
              <w:rPr>
                <w:sz w:val="24"/>
                <w:szCs w:val="24"/>
              </w:rPr>
              <w:t>）</w:t>
            </w:r>
          </w:p>
        </w:tc>
        <w:tc>
          <w:tcPr>
            <w:tcW w:w="1395" w:type="dxa"/>
            <w:vMerge w:val="restart"/>
            <w:vAlign w:val="center"/>
          </w:tcPr>
          <w:p>
            <w:pPr>
              <w:pStyle w:val="7"/>
              <w:spacing w:line="300" w:lineRule="exact"/>
              <w:ind w:left="226"/>
              <w:jc w:val="center"/>
              <w:rPr>
                <w:sz w:val="24"/>
                <w:szCs w:val="24"/>
              </w:rPr>
            </w:pPr>
            <w:r>
              <w:rPr>
                <w:sz w:val="24"/>
                <w:szCs w:val="24"/>
              </w:rPr>
              <w:t>煤制甲醇</w:t>
            </w:r>
          </w:p>
        </w:tc>
        <w:tc>
          <w:tcPr>
            <w:tcW w:w="2911" w:type="dxa"/>
            <w:vAlign w:val="center"/>
          </w:tcPr>
          <w:p>
            <w:pPr>
              <w:pStyle w:val="7"/>
              <w:spacing w:before="0" w:line="300" w:lineRule="exact"/>
              <w:ind w:left="41" w:right="37"/>
              <w:jc w:val="center"/>
              <w:rPr>
                <w:sz w:val="24"/>
                <w:szCs w:val="24"/>
              </w:rPr>
            </w:pPr>
            <w:r>
              <w:rPr>
                <w:sz w:val="24"/>
                <w:szCs w:val="24"/>
              </w:rPr>
              <w:t>褐煤</w:t>
            </w:r>
          </w:p>
        </w:tc>
        <w:tc>
          <w:tcPr>
            <w:tcW w:w="1223" w:type="dxa"/>
            <w:vMerge w:val="restart"/>
            <w:vAlign w:val="center"/>
          </w:tcPr>
          <w:p>
            <w:pPr>
              <w:pStyle w:val="7"/>
              <w:spacing w:before="0" w:line="300" w:lineRule="exact"/>
              <w:ind w:left="147" w:right="136"/>
              <w:jc w:val="center"/>
              <w:rPr>
                <w:sz w:val="24"/>
                <w:szCs w:val="24"/>
              </w:rPr>
            </w:pPr>
            <w:r>
              <w:rPr>
                <w:sz w:val="24"/>
                <w:szCs w:val="24"/>
              </w:rPr>
              <w:t>单位产品综合能耗</w:t>
            </w:r>
          </w:p>
        </w:tc>
        <w:tc>
          <w:tcPr>
            <w:tcW w:w="1223" w:type="dxa"/>
            <w:vMerge w:val="restart"/>
            <w:vAlign w:val="center"/>
          </w:tcPr>
          <w:p>
            <w:pPr>
              <w:pStyle w:val="7"/>
              <w:spacing w:before="0" w:line="300" w:lineRule="exact"/>
              <w:ind w:left="328" w:right="138" w:hanging="183"/>
              <w:jc w:val="center"/>
              <w:rPr>
                <w:sz w:val="24"/>
                <w:szCs w:val="24"/>
              </w:rPr>
            </w:pPr>
            <w:r>
              <w:rPr>
                <w:sz w:val="24"/>
                <w:szCs w:val="24"/>
              </w:rPr>
              <w:t>千克标准煤</w:t>
            </w:r>
            <w:r>
              <w:rPr>
                <w:rFonts w:ascii="Times New Roman" w:eastAsia="Times New Roman"/>
                <w:sz w:val="24"/>
                <w:szCs w:val="24"/>
              </w:rPr>
              <w:t>/</w:t>
            </w:r>
            <w:r>
              <w:rPr>
                <w:sz w:val="24"/>
                <w:szCs w:val="24"/>
              </w:rPr>
              <w:t>吨</w:t>
            </w:r>
          </w:p>
        </w:tc>
        <w:tc>
          <w:tcPr>
            <w:tcW w:w="831" w:type="dxa"/>
            <w:vAlign w:val="center"/>
          </w:tcPr>
          <w:p>
            <w:pPr>
              <w:pStyle w:val="7"/>
              <w:spacing w:before="0" w:line="300" w:lineRule="exact"/>
              <w:ind w:left="101" w:right="94"/>
              <w:jc w:val="center"/>
              <w:rPr>
                <w:rFonts w:ascii="Times New Roman"/>
                <w:sz w:val="24"/>
                <w:szCs w:val="24"/>
              </w:rPr>
            </w:pPr>
            <w:r>
              <w:rPr>
                <w:rFonts w:ascii="Times New Roman"/>
                <w:sz w:val="24"/>
                <w:szCs w:val="24"/>
              </w:rPr>
              <w:t>1550</w:t>
            </w:r>
          </w:p>
        </w:tc>
        <w:tc>
          <w:tcPr>
            <w:tcW w:w="831" w:type="dxa"/>
            <w:vAlign w:val="center"/>
          </w:tcPr>
          <w:p>
            <w:pPr>
              <w:pStyle w:val="7"/>
              <w:spacing w:before="0" w:line="300" w:lineRule="exact"/>
              <w:ind w:left="100" w:right="94"/>
              <w:jc w:val="center"/>
              <w:rPr>
                <w:rFonts w:ascii="Times New Roman"/>
                <w:sz w:val="24"/>
                <w:szCs w:val="24"/>
              </w:rPr>
            </w:pPr>
            <w:r>
              <w:rPr>
                <w:rFonts w:ascii="Times New Roman"/>
                <w:sz w:val="24"/>
                <w:szCs w:val="24"/>
              </w:rPr>
              <w:t>2000</w:t>
            </w:r>
          </w:p>
        </w:tc>
        <w:tc>
          <w:tcPr>
            <w:tcW w:w="1970" w:type="dxa"/>
            <w:vMerge w:val="restart"/>
            <w:vAlign w:val="center"/>
          </w:tcPr>
          <w:p>
            <w:pPr>
              <w:pStyle w:val="7"/>
              <w:spacing w:line="300" w:lineRule="exact"/>
              <w:ind w:left="477" w:hanging="477" w:hangingChars="199"/>
              <w:jc w:val="center"/>
              <w:rPr>
                <w:rFonts w:ascii="Times New Roman"/>
                <w:sz w:val="24"/>
                <w:szCs w:val="24"/>
              </w:rPr>
            </w:pPr>
            <w:r>
              <w:rPr>
                <w:rFonts w:ascii="Times New Roman"/>
                <w:sz w:val="24"/>
                <w:szCs w:val="24"/>
              </w:rPr>
              <w:t>GB 29436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00" w:lineRule="exact"/>
              <w:jc w:val="center"/>
              <w:rPr>
                <w:spacing w:val="0"/>
                <w:sz w:val="24"/>
                <w:szCs w:val="24"/>
              </w:rPr>
            </w:pPr>
          </w:p>
        </w:tc>
        <w:tc>
          <w:tcPr>
            <w:tcW w:w="1016" w:type="dxa"/>
            <w:vMerge w:val="continue"/>
            <w:tcBorders>
              <w:top w:val="nil"/>
            </w:tcBorders>
            <w:vAlign w:val="center"/>
          </w:tcPr>
          <w:p>
            <w:pPr>
              <w:spacing w:line="300" w:lineRule="exact"/>
              <w:jc w:val="center"/>
              <w:rPr>
                <w:spacing w:val="0"/>
                <w:sz w:val="24"/>
                <w:szCs w:val="24"/>
              </w:rPr>
            </w:pPr>
          </w:p>
        </w:tc>
        <w:tc>
          <w:tcPr>
            <w:tcW w:w="1320" w:type="dxa"/>
            <w:vMerge w:val="continue"/>
            <w:tcBorders>
              <w:top w:val="nil"/>
            </w:tcBorders>
            <w:vAlign w:val="center"/>
          </w:tcPr>
          <w:p>
            <w:pPr>
              <w:spacing w:line="300" w:lineRule="exact"/>
              <w:jc w:val="center"/>
              <w:rPr>
                <w:spacing w:val="0"/>
                <w:sz w:val="24"/>
                <w:szCs w:val="24"/>
              </w:rPr>
            </w:pPr>
          </w:p>
        </w:tc>
        <w:tc>
          <w:tcPr>
            <w:tcW w:w="1528" w:type="dxa"/>
            <w:vMerge w:val="continue"/>
            <w:tcBorders>
              <w:top w:val="nil"/>
            </w:tcBorders>
            <w:vAlign w:val="center"/>
          </w:tcPr>
          <w:p>
            <w:pPr>
              <w:spacing w:line="300" w:lineRule="exact"/>
              <w:jc w:val="center"/>
              <w:rPr>
                <w:spacing w:val="0"/>
                <w:sz w:val="24"/>
                <w:szCs w:val="24"/>
              </w:rPr>
            </w:pPr>
          </w:p>
        </w:tc>
        <w:tc>
          <w:tcPr>
            <w:tcW w:w="1395" w:type="dxa"/>
            <w:vMerge w:val="continue"/>
            <w:tcBorders>
              <w:top w:val="nil"/>
            </w:tcBorders>
            <w:vAlign w:val="center"/>
          </w:tcPr>
          <w:p>
            <w:pPr>
              <w:spacing w:line="300" w:lineRule="exact"/>
              <w:jc w:val="center"/>
              <w:rPr>
                <w:spacing w:val="0"/>
                <w:sz w:val="24"/>
                <w:szCs w:val="24"/>
              </w:rPr>
            </w:pPr>
          </w:p>
        </w:tc>
        <w:tc>
          <w:tcPr>
            <w:tcW w:w="2911" w:type="dxa"/>
            <w:vAlign w:val="center"/>
          </w:tcPr>
          <w:p>
            <w:pPr>
              <w:pStyle w:val="7"/>
              <w:spacing w:before="0" w:line="300" w:lineRule="exact"/>
              <w:ind w:left="41" w:right="37"/>
              <w:jc w:val="center"/>
              <w:rPr>
                <w:sz w:val="24"/>
                <w:szCs w:val="24"/>
              </w:rPr>
            </w:pPr>
            <w:r>
              <w:rPr>
                <w:sz w:val="24"/>
                <w:szCs w:val="24"/>
              </w:rPr>
              <w:t>烟煤</w:t>
            </w:r>
          </w:p>
        </w:tc>
        <w:tc>
          <w:tcPr>
            <w:tcW w:w="1223" w:type="dxa"/>
            <w:vMerge w:val="continue"/>
            <w:tcBorders>
              <w:top w:val="nil"/>
            </w:tcBorders>
            <w:vAlign w:val="center"/>
          </w:tcPr>
          <w:p>
            <w:pPr>
              <w:spacing w:line="300" w:lineRule="exact"/>
              <w:jc w:val="center"/>
              <w:rPr>
                <w:spacing w:val="0"/>
                <w:sz w:val="24"/>
                <w:szCs w:val="24"/>
              </w:rPr>
            </w:pPr>
          </w:p>
        </w:tc>
        <w:tc>
          <w:tcPr>
            <w:tcW w:w="1223" w:type="dxa"/>
            <w:vMerge w:val="continue"/>
            <w:tcBorders>
              <w:top w:val="nil"/>
            </w:tcBorders>
            <w:vAlign w:val="center"/>
          </w:tcPr>
          <w:p>
            <w:pPr>
              <w:spacing w:line="300" w:lineRule="exact"/>
              <w:jc w:val="center"/>
              <w:rPr>
                <w:spacing w:val="0"/>
                <w:sz w:val="24"/>
                <w:szCs w:val="24"/>
              </w:rPr>
            </w:pPr>
          </w:p>
        </w:tc>
        <w:tc>
          <w:tcPr>
            <w:tcW w:w="831" w:type="dxa"/>
            <w:vAlign w:val="center"/>
          </w:tcPr>
          <w:p>
            <w:pPr>
              <w:pStyle w:val="7"/>
              <w:spacing w:before="0" w:line="300" w:lineRule="exact"/>
              <w:ind w:left="99" w:right="94"/>
              <w:jc w:val="center"/>
              <w:rPr>
                <w:rFonts w:ascii="Times New Roman"/>
                <w:sz w:val="24"/>
                <w:szCs w:val="24"/>
              </w:rPr>
            </w:pPr>
            <w:r>
              <w:rPr>
                <w:rFonts w:ascii="Times New Roman"/>
                <w:sz w:val="24"/>
                <w:szCs w:val="24"/>
              </w:rPr>
              <w:t>1400</w:t>
            </w:r>
          </w:p>
        </w:tc>
        <w:tc>
          <w:tcPr>
            <w:tcW w:w="831" w:type="dxa"/>
            <w:vAlign w:val="center"/>
          </w:tcPr>
          <w:p>
            <w:pPr>
              <w:pStyle w:val="7"/>
              <w:spacing w:before="0" w:line="300" w:lineRule="exact"/>
              <w:ind w:left="100" w:right="94"/>
              <w:jc w:val="center"/>
              <w:rPr>
                <w:rFonts w:ascii="Times New Roman"/>
                <w:sz w:val="24"/>
                <w:szCs w:val="24"/>
              </w:rPr>
            </w:pPr>
            <w:r>
              <w:rPr>
                <w:rFonts w:ascii="Times New Roman"/>
                <w:sz w:val="24"/>
                <w:szCs w:val="24"/>
              </w:rPr>
              <w:t>1800</w:t>
            </w:r>
          </w:p>
        </w:tc>
        <w:tc>
          <w:tcPr>
            <w:tcW w:w="1970" w:type="dxa"/>
            <w:vMerge w:val="continue"/>
            <w:tcBorders>
              <w:top w:val="nil"/>
            </w:tcBorders>
            <w:vAlign w:val="center"/>
          </w:tcPr>
          <w:p>
            <w:pPr>
              <w:spacing w:line="300" w:lineRule="exact"/>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00" w:lineRule="exact"/>
              <w:jc w:val="center"/>
              <w:rPr>
                <w:spacing w:val="0"/>
                <w:sz w:val="24"/>
                <w:szCs w:val="24"/>
              </w:rPr>
            </w:pPr>
          </w:p>
        </w:tc>
        <w:tc>
          <w:tcPr>
            <w:tcW w:w="1016" w:type="dxa"/>
            <w:vMerge w:val="continue"/>
            <w:tcBorders>
              <w:top w:val="nil"/>
            </w:tcBorders>
            <w:vAlign w:val="center"/>
          </w:tcPr>
          <w:p>
            <w:pPr>
              <w:spacing w:line="300" w:lineRule="exact"/>
              <w:jc w:val="center"/>
              <w:rPr>
                <w:spacing w:val="0"/>
                <w:sz w:val="24"/>
                <w:szCs w:val="24"/>
              </w:rPr>
            </w:pPr>
          </w:p>
        </w:tc>
        <w:tc>
          <w:tcPr>
            <w:tcW w:w="1320" w:type="dxa"/>
            <w:vMerge w:val="continue"/>
            <w:tcBorders>
              <w:top w:val="nil"/>
            </w:tcBorders>
            <w:vAlign w:val="center"/>
          </w:tcPr>
          <w:p>
            <w:pPr>
              <w:spacing w:line="300" w:lineRule="exact"/>
              <w:jc w:val="center"/>
              <w:rPr>
                <w:spacing w:val="0"/>
                <w:sz w:val="24"/>
                <w:szCs w:val="24"/>
              </w:rPr>
            </w:pPr>
          </w:p>
        </w:tc>
        <w:tc>
          <w:tcPr>
            <w:tcW w:w="1528" w:type="dxa"/>
            <w:vMerge w:val="continue"/>
            <w:tcBorders>
              <w:top w:val="nil"/>
            </w:tcBorders>
            <w:vAlign w:val="center"/>
          </w:tcPr>
          <w:p>
            <w:pPr>
              <w:spacing w:line="300" w:lineRule="exact"/>
              <w:jc w:val="center"/>
              <w:rPr>
                <w:spacing w:val="0"/>
                <w:sz w:val="24"/>
                <w:szCs w:val="24"/>
              </w:rPr>
            </w:pPr>
          </w:p>
        </w:tc>
        <w:tc>
          <w:tcPr>
            <w:tcW w:w="1395" w:type="dxa"/>
            <w:vMerge w:val="continue"/>
            <w:tcBorders>
              <w:top w:val="nil"/>
            </w:tcBorders>
            <w:vAlign w:val="center"/>
          </w:tcPr>
          <w:p>
            <w:pPr>
              <w:spacing w:line="300" w:lineRule="exact"/>
              <w:jc w:val="center"/>
              <w:rPr>
                <w:spacing w:val="0"/>
                <w:sz w:val="24"/>
                <w:szCs w:val="24"/>
              </w:rPr>
            </w:pPr>
          </w:p>
        </w:tc>
        <w:tc>
          <w:tcPr>
            <w:tcW w:w="2911" w:type="dxa"/>
            <w:vAlign w:val="center"/>
          </w:tcPr>
          <w:p>
            <w:pPr>
              <w:pStyle w:val="7"/>
              <w:spacing w:before="0" w:line="300" w:lineRule="exact"/>
              <w:ind w:left="46" w:right="37"/>
              <w:jc w:val="center"/>
              <w:rPr>
                <w:sz w:val="24"/>
                <w:szCs w:val="24"/>
              </w:rPr>
            </w:pPr>
            <w:r>
              <w:rPr>
                <w:sz w:val="24"/>
                <w:szCs w:val="24"/>
              </w:rPr>
              <w:t>无烟煤</w:t>
            </w:r>
          </w:p>
        </w:tc>
        <w:tc>
          <w:tcPr>
            <w:tcW w:w="1223" w:type="dxa"/>
            <w:vMerge w:val="continue"/>
            <w:tcBorders>
              <w:top w:val="nil"/>
            </w:tcBorders>
            <w:vAlign w:val="center"/>
          </w:tcPr>
          <w:p>
            <w:pPr>
              <w:spacing w:line="300" w:lineRule="exact"/>
              <w:jc w:val="center"/>
              <w:rPr>
                <w:spacing w:val="0"/>
                <w:sz w:val="24"/>
                <w:szCs w:val="24"/>
              </w:rPr>
            </w:pPr>
          </w:p>
        </w:tc>
        <w:tc>
          <w:tcPr>
            <w:tcW w:w="1223" w:type="dxa"/>
            <w:vMerge w:val="continue"/>
            <w:tcBorders>
              <w:top w:val="nil"/>
            </w:tcBorders>
            <w:vAlign w:val="center"/>
          </w:tcPr>
          <w:p>
            <w:pPr>
              <w:spacing w:line="300" w:lineRule="exact"/>
              <w:jc w:val="center"/>
              <w:rPr>
                <w:spacing w:val="0"/>
                <w:sz w:val="24"/>
                <w:szCs w:val="24"/>
              </w:rPr>
            </w:pPr>
          </w:p>
        </w:tc>
        <w:tc>
          <w:tcPr>
            <w:tcW w:w="831" w:type="dxa"/>
            <w:vAlign w:val="center"/>
          </w:tcPr>
          <w:p>
            <w:pPr>
              <w:pStyle w:val="7"/>
              <w:spacing w:before="0" w:line="300" w:lineRule="exact"/>
              <w:ind w:left="101" w:right="94"/>
              <w:jc w:val="center"/>
              <w:rPr>
                <w:rFonts w:ascii="Times New Roman"/>
                <w:sz w:val="24"/>
                <w:szCs w:val="24"/>
              </w:rPr>
            </w:pPr>
            <w:r>
              <w:rPr>
                <w:rFonts w:ascii="Times New Roman"/>
                <w:sz w:val="24"/>
                <w:szCs w:val="24"/>
              </w:rPr>
              <w:t>1250</w:t>
            </w:r>
          </w:p>
        </w:tc>
        <w:tc>
          <w:tcPr>
            <w:tcW w:w="831" w:type="dxa"/>
            <w:vAlign w:val="center"/>
          </w:tcPr>
          <w:p>
            <w:pPr>
              <w:pStyle w:val="7"/>
              <w:spacing w:before="0" w:line="300" w:lineRule="exact"/>
              <w:ind w:left="100" w:right="94"/>
              <w:jc w:val="center"/>
              <w:rPr>
                <w:rFonts w:ascii="Times New Roman"/>
                <w:sz w:val="24"/>
                <w:szCs w:val="24"/>
              </w:rPr>
            </w:pPr>
            <w:r>
              <w:rPr>
                <w:rFonts w:ascii="Times New Roman"/>
                <w:sz w:val="24"/>
                <w:szCs w:val="24"/>
              </w:rPr>
              <w:t>1600</w:t>
            </w:r>
          </w:p>
        </w:tc>
        <w:tc>
          <w:tcPr>
            <w:tcW w:w="1970" w:type="dxa"/>
            <w:vMerge w:val="continue"/>
            <w:tcBorders>
              <w:top w:val="nil"/>
            </w:tcBorders>
            <w:vAlign w:val="center"/>
          </w:tcPr>
          <w:p>
            <w:pPr>
              <w:spacing w:line="300" w:lineRule="exact"/>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00" w:lineRule="exact"/>
              <w:jc w:val="center"/>
              <w:rPr>
                <w:spacing w:val="0"/>
                <w:sz w:val="24"/>
                <w:szCs w:val="24"/>
              </w:rPr>
            </w:pPr>
          </w:p>
        </w:tc>
        <w:tc>
          <w:tcPr>
            <w:tcW w:w="1016" w:type="dxa"/>
            <w:vMerge w:val="continue"/>
            <w:tcBorders>
              <w:top w:val="nil"/>
            </w:tcBorders>
            <w:vAlign w:val="center"/>
          </w:tcPr>
          <w:p>
            <w:pPr>
              <w:spacing w:line="300" w:lineRule="exact"/>
              <w:jc w:val="center"/>
              <w:rPr>
                <w:spacing w:val="0"/>
                <w:sz w:val="24"/>
                <w:szCs w:val="24"/>
              </w:rPr>
            </w:pPr>
          </w:p>
        </w:tc>
        <w:tc>
          <w:tcPr>
            <w:tcW w:w="1320" w:type="dxa"/>
            <w:vMerge w:val="continue"/>
            <w:tcBorders>
              <w:top w:val="nil"/>
            </w:tcBorders>
            <w:vAlign w:val="center"/>
          </w:tcPr>
          <w:p>
            <w:pPr>
              <w:spacing w:line="300" w:lineRule="exact"/>
              <w:jc w:val="center"/>
              <w:rPr>
                <w:spacing w:val="0"/>
                <w:sz w:val="24"/>
                <w:szCs w:val="24"/>
              </w:rPr>
            </w:pPr>
          </w:p>
        </w:tc>
        <w:tc>
          <w:tcPr>
            <w:tcW w:w="1528" w:type="dxa"/>
            <w:vMerge w:val="continue"/>
            <w:tcBorders>
              <w:top w:val="nil"/>
            </w:tcBorders>
            <w:vAlign w:val="center"/>
          </w:tcPr>
          <w:p>
            <w:pPr>
              <w:spacing w:line="300" w:lineRule="exact"/>
              <w:jc w:val="center"/>
              <w:rPr>
                <w:spacing w:val="0"/>
                <w:sz w:val="24"/>
                <w:szCs w:val="24"/>
              </w:rPr>
            </w:pPr>
          </w:p>
        </w:tc>
        <w:tc>
          <w:tcPr>
            <w:tcW w:w="1395" w:type="dxa"/>
            <w:vAlign w:val="center"/>
          </w:tcPr>
          <w:p>
            <w:pPr>
              <w:pStyle w:val="7"/>
              <w:spacing w:before="0" w:line="300" w:lineRule="exact"/>
              <w:ind w:left="100" w:right="93"/>
              <w:jc w:val="center"/>
              <w:rPr>
                <w:sz w:val="24"/>
                <w:szCs w:val="24"/>
              </w:rPr>
            </w:pPr>
            <w:r>
              <w:rPr>
                <w:sz w:val="24"/>
                <w:szCs w:val="24"/>
              </w:rPr>
              <w:t>煤制烯烃</w:t>
            </w:r>
          </w:p>
        </w:tc>
        <w:tc>
          <w:tcPr>
            <w:tcW w:w="2911" w:type="dxa"/>
            <w:vAlign w:val="center"/>
          </w:tcPr>
          <w:p>
            <w:pPr>
              <w:pStyle w:val="7"/>
              <w:spacing w:before="0" w:line="300" w:lineRule="exact"/>
              <w:ind w:left="44" w:right="37"/>
              <w:jc w:val="center"/>
              <w:rPr>
                <w:sz w:val="24"/>
                <w:szCs w:val="24"/>
              </w:rPr>
            </w:pPr>
            <w:r>
              <w:rPr>
                <w:sz w:val="24"/>
                <w:szCs w:val="24"/>
              </w:rPr>
              <w:t>乙烯和丙烯</w:t>
            </w:r>
          </w:p>
        </w:tc>
        <w:tc>
          <w:tcPr>
            <w:tcW w:w="1223" w:type="dxa"/>
            <w:vAlign w:val="center"/>
          </w:tcPr>
          <w:p>
            <w:pPr>
              <w:pStyle w:val="7"/>
              <w:spacing w:before="0" w:line="300" w:lineRule="exact"/>
              <w:ind w:left="125" w:right="117"/>
              <w:jc w:val="center"/>
              <w:rPr>
                <w:sz w:val="24"/>
                <w:szCs w:val="24"/>
              </w:rPr>
            </w:pPr>
            <w:r>
              <w:rPr>
                <w:sz w:val="24"/>
                <w:szCs w:val="24"/>
              </w:rPr>
              <w:t>单位产品</w:t>
            </w:r>
          </w:p>
          <w:p>
            <w:pPr>
              <w:pStyle w:val="7"/>
              <w:spacing w:before="0" w:line="300" w:lineRule="exact"/>
              <w:ind w:left="124" w:right="118"/>
              <w:jc w:val="center"/>
              <w:rPr>
                <w:sz w:val="24"/>
                <w:szCs w:val="24"/>
              </w:rPr>
            </w:pPr>
            <w:r>
              <w:rPr>
                <w:sz w:val="24"/>
                <w:szCs w:val="24"/>
              </w:rPr>
              <w:t>能耗</w:t>
            </w:r>
          </w:p>
        </w:tc>
        <w:tc>
          <w:tcPr>
            <w:tcW w:w="1223" w:type="dxa"/>
            <w:vAlign w:val="center"/>
          </w:tcPr>
          <w:p>
            <w:pPr>
              <w:pStyle w:val="7"/>
              <w:spacing w:before="0" w:line="300" w:lineRule="exact"/>
              <w:ind w:left="124" w:right="118"/>
              <w:jc w:val="center"/>
              <w:rPr>
                <w:sz w:val="24"/>
                <w:szCs w:val="24"/>
              </w:rPr>
            </w:pPr>
            <w:r>
              <w:rPr>
                <w:sz w:val="24"/>
                <w:szCs w:val="24"/>
              </w:rPr>
              <w:t>千克标准</w:t>
            </w:r>
          </w:p>
          <w:p>
            <w:pPr>
              <w:pStyle w:val="7"/>
              <w:spacing w:before="0" w:line="300" w:lineRule="exact"/>
              <w:ind w:left="125" w:right="117"/>
              <w:jc w:val="center"/>
              <w:rPr>
                <w:sz w:val="24"/>
                <w:szCs w:val="24"/>
              </w:rPr>
            </w:pPr>
            <w:r>
              <w:rPr>
                <w:sz w:val="24"/>
                <w:szCs w:val="24"/>
              </w:rPr>
              <w:t>煤</w:t>
            </w:r>
            <w:r>
              <w:rPr>
                <w:rFonts w:ascii="Times New Roman" w:eastAsia="Times New Roman"/>
                <w:sz w:val="24"/>
                <w:szCs w:val="24"/>
              </w:rPr>
              <w:t>/</w:t>
            </w:r>
            <w:r>
              <w:rPr>
                <w:sz w:val="24"/>
                <w:szCs w:val="24"/>
              </w:rPr>
              <w:t>吨</w:t>
            </w:r>
          </w:p>
        </w:tc>
        <w:tc>
          <w:tcPr>
            <w:tcW w:w="831" w:type="dxa"/>
            <w:vAlign w:val="center"/>
          </w:tcPr>
          <w:p>
            <w:pPr>
              <w:pStyle w:val="7"/>
              <w:spacing w:before="0" w:line="300" w:lineRule="exact"/>
              <w:ind w:left="99" w:right="94"/>
              <w:jc w:val="center"/>
              <w:rPr>
                <w:rFonts w:ascii="Times New Roman"/>
                <w:sz w:val="24"/>
                <w:szCs w:val="24"/>
              </w:rPr>
            </w:pPr>
            <w:r>
              <w:rPr>
                <w:rFonts w:ascii="Times New Roman"/>
                <w:sz w:val="24"/>
                <w:szCs w:val="24"/>
              </w:rPr>
              <w:t>2800</w:t>
            </w:r>
          </w:p>
        </w:tc>
        <w:tc>
          <w:tcPr>
            <w:tcW w:w="831" w:type="dxa"/>
            <w:vAlign w:val="center"/>
          </w:tcPr>
          <w:p>
            <w:pPr>
              <w:pStyle w:val="7"/>
              <w:spacing w:before="0" w:line="300" w:lineRule="exact"/>
              <w:ind w:left="100" w:right="94"/>
              <w:jc w:val="center"/>
              <w:rPr>
                <w:rFonts w:ascii="Times New Roman"/>
                <w:sz w:val="24"/>
                <w:szCs w:val="24"/>
              </w:rPr>
            </w:pPr>
            <w:r>
              <w:rPr>
                <w:rFonts w:ascii="Times New Roman"/>
                <w:sz w:val="24"/>
                <w:szCs w:val="24"/>
              </w:rPr>
              <w:t>3300</w:t>
            </w:r>
          </w:p>
        </w:tc>
        <w:tc>
          <w:tcPr>
            <w:tcW w:w="1970" w:type="dxa"/>
            <w:vAlign w:val="center"/>
          </w:tcPr>
          <w:p>
            <w:pPr>
              <w:pStyle w:val="7"/>
              <w:spacing w:before="0" w:line="300" w:lineRule="exact"/>
              <w:ind w:left="106" w:right="99"/>
              <w:jc w:val="center"/>
              <w:rPr>
                <w:rFonts w:ascii="Times New Roman"/>
                <w:sz w:val="24"/>
                <w:szCs w:val="24"/>
              </w:rPr>
            </w:pPr>
            <w:r>
              <w:rPr>
                <w:rFonts w:ascii="Times New Roman"/>
                <w:sz w:val="24"/>
                <w:szCs w:val="24"/>
              </w:rPr>
              <w:t>GB 30180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00" w:lineRule="exact"/>
              <w:jc w:val="center"/>
              <w:rPr>
                <w:spacing w:val="0"/>
                <w:sz w:val="24"/>
                <w:szCs w:val="24"/>
              </w:rPr>
            </w:pPr>
          </w:p>
        </w:tc>
        <w:tc>
          <w:tcPr>
            <w:tcW w:w="1016" w:type="dxa"/>
            <w:vMerge w:val="continue"/>
            <w:tcBorders>
              <w:top w:val="nil"/>
            </w:tcBorders>
            <w:vAlign w:val="center"/>
          </w:tcPr>
          <w:p>
            <w:pPr>
              <w:spacing w:line="300" w:lineRule="exact"/>
              <w:jc w:val="center"/>
              <w:rPr>
                <w:spacing w:val="0"/>
                <w:sz w:val="24"/>
                <w:szCs w:val="24"/>
              </w:rPr>
            </w:pPr>
          </w:p>
        </w:tc>
        <w:tc>
          <w:tcPr>
            <w:tcW w:w="1320" w:type="dxa"/>
            <w:vMerge w:val="continue"/>
            <w:tcBorders>
              <w:top w:val="nil"/>
            </w:tcBorders>
            <w:vAlign w:val="center"/>
          </w:tcPr>
          <w:p>
            <w:pPr>
              <w:spacing w:line="300" w:lineRule="exact"/>
              <w:jc w:val="center"/>
              <w:rPr>
                <w:spacing w:val="0"/>
                <w:sz w:val="24"/>
                <w:szCs w:val="24"/>
              </w:rPr>
            </w:pPr>
          </w:p>
        </w:tc>
        <w:tc>
          <w:tcPr>
            <w:tcW w:w="1528" w:type="dxa"/>
            <w:vMerge w:val="continue"/>
            <w:tcBorders>
              <w:top w:val="nil"/>
            </w:tcBorders>
            <w:vAlign w:val="center"/>
          </w:tcPr>
          <w:p>
            <w:pPr>
              <w:spacing w:line="300" w:lineRule="exact"/>
              <w:jc w:val="center"/>
              <w:rPr>
                <w:spacing w:val="0"/>
                <w:sz w:val="24"/>
                <w:szCs w:val="24"/>
              </w:rPr>
            </w:pPr>
          </w:p>
        </w:tc>
        <w:tc>
          <w:tcPr>
            <w:tcW w:w="1395" w:type="dxa"/>
            <w:vAlign w:val="center"/>
          </w:tcPr>
          <w:p>
            <w:pPr>
              <w:pStyle w:val="7"/>
              <w:spacing w:before="0" w:line="300" w:lineRule="exact"/>
              <w:ind w:left="100" w:right="93"/>
              <w:jc w:val="center"/>
              <w:rPr>
                <w:sz w:val="24"/>
                <w:szCs w:val="24"/>
              </w:rPr>
            </w:pPr>
            <w:r>
              <w:rPr>
                <w:sz w:val="24"/>
                <w:szCs w:val="24"/>
              </w:rPr>
              <w:t>煤制乙二醇</w:t>
            </w:r>
          </w:p>
        </w:tc>
        <w:tc>
          <w:tcPr>
            <w:tcW w:w="2911" w:type="dxa"/>
            <w:vAlign w:val="center"/>
          </w:tcPr>
          <w:p>
            <w:pPr>
              <w:pStyle w:val="7"/>
              <w:spacing w:before="0" w:line="300" w:lineRule="exact"/>
              <w:ind w:left="44" w:right="37"/>
              <w:jc w:val="center"/>
              <w:rPr>
                <w:sz w:val="24"/>
                <w:szCs w:val="24"/>
              </w:rPr>
            </w:pPr>
            <w:r>
              <w:rPr>
                <w:sz w:val="24"/>
                <w:szCs w:val="24"/>
              </w:rPr>
              <w:t>合成气法</w:t>
            </w:r>
          </w:p>
        </w:tc>
        <w:tc>
          <w:tcPr>
            <w:tcW w:w="1223" w:type="dxa"/>
            <w:vAlign w:val="center"/>
          </w:tcPr>
          <w:p>
            <w:pPr>
              <w:pStyle w:val="7"/>
              <w:spacing w:before="0" w:line="300" w:lineRule="exact"/>
              <w:ind w:left="147"/>
              <w:jc w:val="center"/>
              <w:rPr>
                <w:sz w:val="24"/>
                <w:szCs w:val="24"/>
              </w:rPr>
            </w:pPr>
            <w:r>
              <w:rPr>
                <w:w w:val="100"/>
                <w:sz w:val="24"/>
                <w:szCs w:val="24"/>
              </w:rPr>
              <w:t>单位产品</w:t>
            </w:r>
          </w:p>
          <w:p>
            <w:pPr>
              <w:pStyle w:val="7"/>
              <w:spacing w:before="0" w:line="300" w:lineRule="exact"/>
              <w:ind w:left="147"/>
              <w:jc w:val="center"/>
              <w:rPr>
                <w:sz w:val="24"/>
                <w:szCs w:val="24"/>
              </w:rPr>
            </w:pPr>
            <w:r>
              <w:rPr>
                <w:w w:val="100"/>
                <w:sz w:val="24"/>
                <w:szCs w:val="24"/>
              </w:rPr>
              <w:t>综合能耗</w:t>
            </w:r>
          </w:p>
        </w:tc>
        <w:tc>
          <w:tcPr>
            <w:tcW w:w="1223" w:type="dxa"/>
            <w:vAlign w:val="center"/>
          </w:tcPr>
          <w:p>
            <w:pPr>
              <w:pStyle w:val="7"/>
              <w:spacing w:before="0" w:line="300" w:lineRule="exact"/>
              <w:ind w:left="124" w:right="118"/>
              <w:jc w:val="center"/>
              <w:rPr>
                <w:sz w:val="24"/>
                <w:szCs w:val="24"/>
              </w:rPr>
            </w:pPr>
            <w:r>
              <w:rPr>
                <w:sz w:val="24"/>
                <w:szCs w:val="24"/>
              </w:rPr>
              <w:t>千克标准</w:t>
            </w:r>
          </w:p>
          <w:p>
            <w:pPr>
              <w:pStyle w:val="7"/>
              <w:spacing w:before="0" w:line="300" w:lineRule="exact"/>
              <w:ind w:left="125" w:right="117"/>
              <w:jc w:val="center"/>
              <w:rPr>
                <w:sz w:val="24"/>
                <w:szCs w:val="24"/>
              </w:rPr>
            </w:pPr>
            <w:r>
              <w:rPr>
                <w:position w:val="1"/>
                <w:sz w:val="24"/>
                <w:szCs w:val="24"/>
              </w:rPr>
              <w:t>煤</w:t>
            </w:r>
            <w:r>
              <w:rPr>
                <w:rFonts w:ascii="Times New Roman" w:eastAsia="Times New Roman"/>
                <w:sz w:val="24"/>
                <w:szCs w:val="24"/>
              </w:rPr>
              <w:t>/</w:t>
            </w:r>
            <w:r>
              <w:rPr>
                <w:position w:val="1"/>
                <w:sz w:val="24"/>
                <w:szCs w:val="24"/>
              </w:rPr>
              <w:t>吨</w:t>
            </w:r>
          </w:p>
        </w:tc>
        <w:tc>
          <w:tcPr>
            <w:tcW w:w="831" w:type="dxa"/>
            <w:vAlign w:val="center"/>
          </w:tcPr>
          <w:p>
            <w:pPr>
              <w:pStyle w:val="7"/>
              <w:spacing w:before="0" w:line="300" w:lineRule="exact"/>
              <w:ind w:left="99" w:right="94"/>
              <w:jc w:val="center"/>
              <w:rPr>
                <w:rFonts w:ascii="Times New Roman"/>
                <w:sz w:val="24"/>
                <w:szCs w:val="24"/>
              </w:rPr>
            </w:pPr>
            <w:r>
              <w:rPr>
                <w:rFonts w:ascii="Times New Roman"/>
                <w:sz w:val="24"/>
                <w:szCs w:val="24"/>
              </w:rPr>
              <w:t>1000</w:t>
            </w:r>
          </w:p>
        </w:tc>
        <w:tc>
          <w:tcPr>
            <w:tcW w:w="831" w:type="dxa"/>
            <w:vAlign w:val="center"/>
          </w:tcPr>
          <w:p>
            <w:pPr>
              <w:pStyle w:val="7"/>
              <w:spacing w:before="0" w:line="300" w:lineRule="exact"/>
              <w:ind w:left="100" w:right="94"/>
              <w:jc w:val="center"/>
              <w:rPr>
                <w:rFonts w:ascii="Times New Roman"/>
                <w:sz w:val="24"/>
                <w:szCs w:val="24"/>
              </w:rPr>
            </w:pPr>
            <w:r>
              <w:rPr>
                <w:rFonts w:ascii="Times New Roman"/>
                <w:sz w:val="24"/>
                <w:szCs w:val="24"/>
              </w:rPr>
              <w:t>1350</w:t>
            </w:r>
          </w:p>
        </w:tc>
        <w:tc>
          <w:tcPr>
            <w:tcW w:w="1970" w:type="dxa"/>
            <w:vAlign w:val="center"/>
          </w:tcPr>
          <w:p>
            <w:pPr>
              <w:pStyle w:val="7"/>
              <w:spacing w:before="0" w:line="300" w:lineRule="exact"/>
              <w:ind w:left="106" w:right="99"/>
              <w:jc w:val="center"/>
              <w:rPr>
                <w:rFonts w:ascii="Times New Roman"/>
                <w:sz w:val="24"/>
                <w:szCs w:val="24"/>
              </w:rPr>
            </w:pPr>
            <w:r>
              <w:rPr>
                <w:rFonts w:ascii="Times New Roman"/>
                <w:sz w:val="24"/>
                <w:szCs w:val="24"/>
              </w:rPr>
              <w:t>GB 32048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Align w:val="center"/>
          </w:tcPr>
          <w:p>
            <w:pPr>
              <w:pStyle w:val="7"/>
              <w:spacing w:line="300" w:lineRule="exact"/>
              <w:ind w:left="0"/>
              <w:jc w:val="center"/>
              <w:rPr>
                <w:rFonts w:ascii="Times New Roman"/>
                <w:sz w:val="24"/>
                <w:szCs w:val="24"/>
              </w:rPr>
            </w:pPr>
            <w:r>
              <w:rPr>
                <w:rFonts w:ascii="Times New Roman"/>
                <w:w w:val="100"/>
                <w:sz w:val="24"/>
                <w:szCs w:val="24"/>
              </w:rPr>
              <w:t>2</w:t>
            </w:r>
          </w:p>
        </w:tc>
        <w:tc>
          <w:tcPr>
            <w:tcW w:w="1016" w:type="dxa"/>
            <w:vAlign w:val="center"/>
          </w:tcPr>
          <w:p>
            <w:pPr>
              <w:pStyle w:val="7"/>
              <w:spacing w:before="0" w:line="300" w:lineRule="exact"/>
              <w:ind w:left="155" w:right="146"/>
              <w:jc w:val="center"/>
              <w:rPr>
                <w:sz w:val="24"/>
                <w:szCs w:val="24"/>
              </w:rPr>
            </w:pPr>
            <w:r>
              <w:rPr>
                <w:spacing w:val="0"/>
                <w:sz w:val="24"/>
                <w:szCs w:val="24"/>
              </w:rPr>
              <w:t>化学原料和化学制品</w:t>
            </w:r>
            <w:r>
              <w:rPr>
                <w:spacing w:val="0"/>
                <w:w w:val="100"/>
                <w:sz w:val="24"/>
                <w:szCs w:val="24"/>
              </w:rPr>
              <w:t>制造业</w:t>
            </w:r>
          </w:p>
          <w:p>
            <w:pPr>
              <w:pStyle w:val="7"/>
              <w:spacing w:before="0" w:line="300" w:lineRule="exact"/>
              <w:ind w:left="155"/>
              <w:jc w:val="center"/>
              <w:rPr>
                <w:sz w:val="24"/>
                <w:szCs w:val="24"/>
              </w:rPr>
            </w:pPr>
            <w:r>
              <w:rPr>
                <w:sz w:val="24"/>
                <w:szCs w:val="24"/>
              </w:rPr>
              <w:t>（</w:t>
            </w:r>
            <w:r>
              <w:rPr>
                <w:rFonts w:ascii="Times New Roman" w:eastAsia="Times New Roman"/>
                <w:sz w:val="24"/>
                <w:szCs w:val="24"/>
              </w:rPr>
              <w:t>26</w:t>
            </w:r>
            <w:r>
              <w:rPr>
                <w:sz w:val="24"/>
                <w:szCs w:val="24"/>
              </w:rPr>
              <w:t>）</w:t>
            </w:r>
          </w:p>
        </w:tc>
        <w:tc>
          <w:tcPr>
            <w:tcW w:w="1320" w:type="dxa"/>
            <w:vAlign w:val="center"/>
          </w:tcPr>
          <w:p>
            <w:pPr>
              <w:pStyle w:val="7"/>
              <w:spacing w:before="0" w:line="300" w:lineRule="exact"/>
              <w:ind w:left="191" w:right="182"/>
              <w:jc w:val="center"/>
              <w:rPr>
                <w:sz w:val="24"/>
                <w:szCs w:val="24"/>
              </w:rPr>
            </w:pPr>
            <w:r>
              <w:rPr>
                <w:spacing w:val="0"/>
                <w:sz w:val="24"/>
                <w:szCs w:val="24"/>
              </w:rPr>
              <w:t>基础化学</w:t>
            </w:r>
            <w:r>
              <w:rPr>
                <w:spacing w:val="0"/>
                <w:w w:val="100"/>
                <w:sz w:val="24"/>
                <w:szCs w:val="24"/>
              </w:rPr>
              <w:t>原料制造</w:t>
            </w:r>
          </w:p>
          <w:p>
            <w:pPr>
              <w:pStyle w:val="7"/>
              <w:spacing w:before="0" w:line="300" w:lineRule="exact"/>
              <w:ind w:left="244"/>
              <w:jc w:val="center"/>
              <w:rPr>
                <w:sz w:val="24"/>
                <w:szCs w:val="24"/>
              </w:rPr>
            </w:pPr>
            <w:r>
              <w:rPr>
                <w:sz w:val="24"/>
                <w:szCs w:val="24"/>
              </w:rPr>
              <w:t>（</w:t>
            </w:r>
            <w:r>
              <w:rPr>
                <w:rFonts w:ascii="Times New Roman" w:eastAsia="Times New Roman"/>
                <w:sz w:val="24"/>
                <w:szCs w:val="24"/>
              </w:rPr>
              <w:t>261</w:t>
            </w:r>
            <w:r>
              <w:rPr>
                <w:sz w:val="24"/>
                <w:szCs w:val="24"/>
              </w:rPr>
              <w:t>）</w:t>
            </w:r>
          </w:p>
        </w:tc>
        <w:tc>
          <w:tcPr>
            <w:tcW w:w="1528" w:type="dxa"/>
            <w:vAlign w:val="center"/>
          </w:tcPr>
          <w:p>
            <w:pPr>
              <w:pStyle w:val="7"/>
              <w:spacing w:line="300" w:lineRule="exact"/>
              <w:ind w:left="182"/>
              <w:jc w:val="center"/>
              <w:rPr>
                <w:sz w:val="24"/>
                <w:szCs w:val="24"/>
              </w:rPr>
            </w:pPr>
            <w:r>
              <w:rPr>
                <w:sz w:val="24"/>
                <w:szCs w:val="24"/>
              </w:rPr>
              <w:t>无机碱制造</w:t>
            </w:r>
          </w:p>
          <w:p>
            <w:pPr>
              <w:pStyle w:val="7"/>
              <w:spacing w:before="0" w:line="300" w:lineRule="exact"/>
              <w:ind w:left="287"/>
              <w:jc w:val="center"/>
              <w:rPr>
                <w:sz w:val="24"/>
                <w:szCs w:val="24"/>
              </w:rPr>
            </w:pPr>
            <w:r>
              <w:rPr>
                <w:sz w:val="24"/>
                <w:szCs w:val="24"/>
              </w:rPr>
              <w:t>（</w:t>
            </w:r>
            <w:r>
              <w:rPr>
                <w:rFonts w:ascii="Times New Roman" w:eastAsia="Times New Roman"/>
                <w:sz w:val="24"/>
                <w:szCs w:val="24"/>
              </w:rPr>
              <w:t>2612</w:t>
            </w:r>
            <w:r>
              <w:rPr>
                <w:sz w:val="24"/>
                <w:szCs w:val="24"/>
              </w:rPr>
              <w:t>）</w:t>
            </w:r>
          </w:p>
        </w:tc>
        <w:tc>
          <w:tcPr>
            <w:tcW w:w="1395" w:type="dxa"/>
            <w:vAlign w:val="center"/>
          </w:tcPr>
          <w:p>
            <w:pPr>
              <w:pStyle w:val="7"/>
              <w:spacing w:before="0" w:line="300" w:lineRule="exact"/>
              <w:ind w:left="98" w:right="93"/>
              <w:jc w:val="center"/>
              <w:rPr>
                <w:sz w:val="24"/>
                <w:szCs w:val="24"/>
              </w:rPr>
            </w:pPr>
            <w:r>
              <w:rPr>
                <w:sz w:val="24"/>
                <w:szCs w:val="24"/>
              </w:rPr>
              <w:t>烧碱</w:t>
            </w:r>
          </w:p>
        </w:tc>
        <w:tc>
          <w:tcPr>
            <w:tcW w:w="2911" w:type="dxa"/>
            <w:vAlign w:val="center"/>
          </w:tcPr>
          <w:p>
            <w:pPr>
              <w:pStyle w:val="7"/>
              <w:spacing w:line="300" w:lineRule="exact"/>
              <w:ind w:left="300" w:right="53" w:firstLine="0"/>
              <w:jc w:val="center"/>
              <w:rPr>
                <w:rFonts w:ascii="Times New Roman" w:hAnsi="Times New Roman" w:eastAsia="Times New Roman"/>
                <w:sz w:val="24"/>
                <w:szCs w:val="24"/>
              </w:rPr>
            </w:pPr>
            <w:r>
              <w:rPr>
                <w:w w:val="100"/>
                <w:sz w:val="24"/>
                <w:szCs w:val="24"/>
              </w:rPr>
              <w:t>离子膜法液碱(质量分数，下</w:t>
            </w:r>
            <w:r>
              <w:rPr>
                <w:position w:val="1"/>
                <w:sz w:val="24"/>
                <w:szCs w:val="24"/>
              </w:rPr>
              <w:t>同)≥</w:t>
            </w:r>
            <w:r>
              <w:rPr>
                <w:rFonts w:ascii="Times New Roman" w:hAnsi="Times New Roman" w:eastAsia="Times New Roman"/>
                <w:sz w:val="24"/>
                <w:szCs w:val="24"/>
              </w:rPr>
              <w:t>30%</w:t>
            </w:r>
          </w:p>
        </w:tc>
        <w:tc>
          <w:tcPr>
            <w:tcW w:w="1223" w:type="dxa"/>
            <w:vAlign w:val="center"/>
          </w:tcPr>
          <w:p>
            <w:pPr>
              <w:pStyle w:val="7"/>
              <w:spacing w:line="300" w:lineRule="exact"/>
              <w:ind w:left="147" w:right="136"/>
              <w:jc w:val="center"/>
              <w:rPr>
                <w:sz w:val="24"/>
                <w:szCs w:val="24"/>
              </w:rPr>
            </w:pPr>
            <w:r>
              <w:rPr>
                <w:sz w:val="24"/>
                <w:szCs w:val="24"/>
              </w:rPr>
              <w:t>单位产品综合能耗</w:t>
            </w:r>
          </w:p>
        </w:tc>
        <w:tc>
          <w:tcPr>
            <w:tcW w:w="1223" w:type="dxa"/>
            <w:vAlign w:val="center"/>
          </w:tcPr>
          <w:p>
            <w:pPr>
              <w:pStyle w:val="7"/>
              <w:spacing w:line="300" w:lineRule="exact"/>
              <w:ind w:left="148" w:right="138" w:hanging="3"/>
              <w:jc w:val="center"/>
              <w:rPr>
                <w:sz w:val="24"/>
                <w:szCs w:val="24"/>
              </w:rPr>
            </w:pPr>
            <w:r>
              <w:rPr>
                <w:sz w:val="24"/>
                <w:szCs w:val="24"/>
              </w:rPr>
              <w:t>千克标准煤</w:t>
            </w:r>
            <w:r>
              <w:rPr>
                <w:rFonts w:ascii="Times New Roman" w:eastAsia="Times New Roman"/>
                <w:sz w:val="24"/>
                <w:szCs w:val="24"/>
              </w:rPr>
              <w:t>/</w:t>
            </w:r>
            <w:r>
              <w:rPr>
                <w:sz w:val="24"/>
                <w:szCs w:val="24"/>
              </w:rPr>
              <w:t>吨</w:t>
            </w:r>
          </w:p>
        </w:tc>
        <w:tc>
          <w:tcPr>
            <w:tcW w:w="831" w:type="dxa"/>
            <w:vAlign w:val="center"/>
          </w:tcPr>
          <w:p>
            <w:pPr>
              <w:pStyle w:val="7"/>
              <w:spacing w:line="300" w:lineRule="exact"/>
              <w:ind w:left="101" w:right="94"/>
              <w:jc w:val="center"/>
              <w:rPr>
                <w:rFonts w:ascii="Times New Roman"/>
                <w:sz w:val="24"/>
                <w:szCs w:val="24"/>
              </w:rPr>
            </w:pPr>
            <w:r>
              <w:rPr>
                <w:rFonts w:ascii="Times New Roman"/>
                <w:sz w:val="24"/>
                <w:szCs w:val="24"/>
              </w:rPr>
              <w:t>315</w:t>
            </w:r>
          </w:p>
        </w:tc>
        <w:tc>
          <w:tcPr>
            <w:tcW w:w="831" w:type="dxa"/>
            <w:vAlign w:val="center"/>
          </w:tcPr>
          <w:p>
            <w:pPr>
              <w:pStyle w:val="7"/>
              <w:spacing w:line="300" w:lineRule="exact"/>
              <w:ind w:left="101" w:right="92"/>
              <w:jc w:val="center"/>
              <w:rPr>
                <w:rFonts w:ascii="Times New Roman"/>
                <w:sz w:val="24"/>
                <w:szCs w:val="24"/>
              </w:rPr>
            </w:pPr>
            <w:r>
              <w:rPr>
                <w:rFonts w:ascii="Times New Roman"/>
                <w:sz w:val="24"/>
                <w:szCs w:val="24"/>
              </w:rPr>
              <w:t>350</w:t>
            </w:r>
          </w:p>
        </w:tc>
        <w:tc>
          <w:tcPr>
            <w:tcW w:w="1970" w:type="dxa"/>
            <w:vAlign w:val="center"/>
          </w:tcPr>
          <w:p>
            <w:pPr>
              <w:pStyle w:val="7"/>
              <w:spacing w:line="300" w:lineRule="exact"/>
              <w:ind w:left="106" w:right="99"/>
              <w:jc w:val="center"/>
              <w:rPr>
                <w:rFonts w:ascii="Times New Roman"/>
                <w:sz w:val="24"/>
                <w:szCs w:val="24"/>
              </w:rPr>
            </w:pPr>
            <w:r>
              <w:rPr>
                <w:rFonts w:ascii="Times New Roman"/>
                <w:sz w:val="24"/>
                <w:szCs w:val="24"/>
              </w:rPr>
              <w:t>GB 21257</w:t>
            </w:r>
          </w:p>
        </w:tc>
      </w:tr>
    </w:tbl>
    <w:p>
      <w:pPr>
        <w:spacing w:after="0"/>
        <w:jc w:val="center"/>
        <w:rPr>
          <w:rFonts w:ascii="Times New Roman"/>
          <w:sz w:val="21"/>
        </w:rPr>
        <w:sectPr>
          <w:footerReference r:id="rId3" w:type="default"/>
          <w:pgSz w:w="16840" w:h="11910" w:orient="landscape"/>
          <w:pgMar w:top="1134" w:right="1134" w:bottom="1134" w:left="1134" w:header="850" w:footer="1020" w:gutter="0"/>
          <w:pgNumType w:fmt="decimal"/>
          <w:cols w:space="720" w:num="1"/>
          <w:rtlGutter w:val="0"/>
          <w:docGrid w:linePitch="0" w:charSpace="0"/>
        </w:sectPr>
      </w:pPr>
    </w:p>
    <w:p>
      <w:pPr>
        <w:pStyle w:val="2"/>
        <w:rPr>
          <w:rFonts w:ascii="Times New Roman"/>
          <w:sz w:val="20"/>
        </w:rPr>
      </w:pPr>
    </w:p>
    <w:p>
      <w:pPr>
        <w:pStyle w:val="2"/>
        <w:spacing w:before="8"/>
        <w:rPr>
          <w:rFonts w:ascii="Times New Roman"/>
          <w:sz w:val="11"/>
        </w:rPr>
      </w:pPr>
    </w:p>
    <w:tbl>
      <w:tblPr>
        <w:tblStyle w:val="6"/>
        <w:tblW w:w="147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016"/>
        <w:gridCol w:w="1320"/>
        <w:gridCol w:w="1528"/>
        <w:gridCol w:w="1395"/>
        <w:gridCol w:w="2911"/>
        <w:gridCol w:w="1223"/>
        <w:gridCol w:w="1223"/>
        <w:gridCol w:w="831"/>
        <w:gridCol w:w="831"/>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restart"/>
            <w:vAlign w:val="center"/>
          </w:tcPr>
          <w:p>
            <w:pPr>
              <w:pStyle w:val="7"/>
              <w:spacing w:before="0" w:line="320" w:lineRule="exact"/>
              <w:ind w:left="123"/>
              <w:jc w:val="center"/>
              <w:rPr>
                <w:rFonts w:ascii="黑体" w:hAnsi="黑体" w:eastAsia="黑体" w:cs="黑体"/>
                <w:sz w:val="24"/>
                <w:szCs w:val="24"/>
              </w:rPr>
            </w:pPr>
            <w:r>
              <w:rPr>
                <w:rFonts w:ascii="黑体" w:hAnsi="黑体" w:eastAsia="黑体" w:cs="黑体"/>
                <w:w w:val="100"/>
                <w:sz w:val="24"/>
                <w:szCs w:val="24"/>
              </w:rPr>
              <w:t>序</w:t>
            </w:r>
          </w:p>
          <w:p>
            <w:pPr>
              <w:pStyle w:val="7"/>
              <w:spacing w:before="0" w:line="320" w:lineRule="exact"/>
              <w:ind w:left="123"/>
              <w:jc w:val="center"/>
              <w:rPr>
                <w:rFonts w:ascii="黑体" w:hAnsi="黑体" w:eastAsia="黑体" w:cs="黑体"/>
                <w:sz w:val="24"/>
                <w:szCs w:val="24"/>
              </w:rPr>
            </w:pPr>
            <w:r>
              <w:rPr>
                <w:rFonts w:ascii="黑体" w:hAnsi="黑体" w:eastAsia="黑体" w:cs="黑体"/>
                <w:w w:val="100"/>
                <w:sz w:val="24"/>
                <w:szCs w:val="24"/>
              </w:rPr>
              <w:t>号</w:t>
            </w:r>
          </w:p>
        </w:tc>
        <w:tc>
          <w:tcPr>
            <w:tcW w:w="3864" w:type="dxa"/>
            <w:gridSpan w:val="3"/>
            <w:vAlign w:val="center"/>
          </w:tcPr>
          <w:p>
            <w:pPr>
              <w:pStyle w:val="7"/>
              <w:spacing w:before="0" w:line="320" w:lineRule="exact"/>
              <w:ind w:left="123"/>
              <w:jc w:val="center"/>
              <w:rPr>
                <w:rFonts w:ascii="黑体" w:hAnsi="黑体" w:eastAsia="黑体" w:cs="黑体"/>
                <w:sz w:val="24"/>
                <w:szCs w:val="24"/>
              </w:rPr>
            </w:pPr>
            <w:r>
              <w:rPr>
                <w:rFonts w:ascii="黑体" w:hAnsi="黑体" w:eastAsia="黑体" w:cs="黑体"/>
                <w:sz w:val="24"/>
                <w:szCs w:val="24"/>
              </w:rPr>
              <w:t>国民经济行业分类及代码</w:t>
            </w:r>
          </w:p>
        </w:tc>
        <w:tc>
          <w:tcPr>
            <w:tcW w:w="4306" w:type="dxa"/>
            <w:gridSpan w:val="2"/>
            <w:vMerge w:val="restart"/>
            <w:vAlign w:val="center"/>
          </w:tcPr>
          <w:p>
            <w:pPr>
              <w:pStyle w:val="7"/>
              <w:spacing w:before="0" w:line="320" w:lineRule="exact"/>
              <w:ind w:left="123" w:right="0"/>
              <w:jc w:val="center"/>
              <w:rPr>
                <w:rFonts w:ascii="黑体" w:hAnsi="黑体" w:eastAsia="黑体" w:cs="黑体"/>
                <w:sz w:val="24"/>
                <w:szCs w:val="24"/>
              </w:rPr>
            </w:pPr>
            <w:r>
              <w:rPr>
                <w:rFonts w:ascii="黑体" w:hAnsi="黑体" w:eastAsia="黑体" w:cs="黑体"/>
                <w:sz w:val="24"/>
                <w:szCs w:val="24"/>
              </w:rPr>
              <w:t>重点领域</w:t>
            </w:r>
          </w:p>
        </w:tc>
        <w:tc>
          <w:tcPr>
            <w:tcW w:w="1223" w:type="dxa"/>
            <w:vMerge w:val="restart"/>
            <w:vAlign w:val="center"/>
          </w:tcPr>
          <w:p>
            <w:pPr>
              <w:pStyle w:val="7"/>
              <w:spacing w:before="0" w:line="320" w:lineRule="exact"/>
              <w:ind w:left="123"/>
              <w:jc w:val="center"/>
              <w:rPr>
                <w:rFonts w:ascii="黑体" w:hAnsi="黑体" w:eastAsia="黑体" w:cs="黑体"/>
                <w:sz w:val="24"/>
                <w:szCs w:val="24"/>
              </w:rPr>
            </w:pPr>
            <w:r>
              <w:rPr>
                <w:rFonts w:ascii="黑体" w:hAnsi="黑体" w:eastAsia="黑体" w:cs="黑体"/>
                <w:sz w:val="24"/>
                <w:szCs w:val="24"/>
              </w:rPr>
              <w:t>指标名称</w:t>
            </w:r>
          </w:p>
        </w:tc>
        <w:tc>
          <w:tcPr>
            <w:tcW w:w="1223" w:type="dxa"/>
            <w:vMerge w:val="restart"/>
            <w:vAlign w:val="center"/>
          </w:tcPr>
          <w:p>
            <w:pPr>
              <w:pStyle w:val="7"/>
              <w:spacing w:before="0" w:line="320" w:lineRule="exact"/>
              <w:ind w:left="123"/>
              <w:jc w:val="center"/>
              <w:rPr>
                <w:rFonts w:ascii="黑体" w:hAnsi="黑体" w:eastAsia="黑体" w:cs="黑体"/>
                <w:sz w:val="24"/>
                <w:szCs w:val="24"/>
              </w:rPr>
            </w:pPr>
            <w:r>
              <w:rPr>
                <w:rFonts w:ascii="黑体" w:hAnsi="黑体" w:eastAsia="黑体" w:cs="黑体"/>
                <w:sz w:val="24"/>
                <w:szCs w:val="24"/>
              </w:rPr>
              <w:t>指标单位</w:t>
            </w:r>
          </w:p>
        </w:tc>
        <w:tc>
          <w:tcPr>
            <w:tcW w:w="831" w:type="dxa"/>
            <w:vMerge w:val="restart"/>
            <w:vAlign w:val="center"/>
          </w:tcPr>
          <w:p>
            <w:pPr>
              <w:pStyle w:val="7"/>
              <w:spacing w:before="0" w:line="320" w:lineRule="exact"/>
              <w:ind w:left="123"/>
              <w:jc w:val="center"/>
              <w:rPr>
                <w:rFonts w:ascii="黑体" w:hAnsi="黑体" w:eastAsia="黑体" w:cs="黑体"/>
                <w:sz w:val="24"/>
                <w:szCs w:val="24"/>
              </w:rPr>
            </w:pPr>
            <w:r>
              <w:rPr>
                <w:rFonts w:ascii="黑体" w:hAnsi="黑体" w:eastAsia="黑体" w:cs="黑体"/>
                <w:spacing w:val="0"/>
                <w:w w:val="100"/>
                <w:sz w:val="24"/>
                <w:szCs w:val="24"/>
              </w:rPr>
              <w:t>标杆</w:t>
            </w:r>
          </w:p>
          <w:p>
            <w:pPr>
              <w:pStyle w:val="7"/>
              <w:spacing w:before="0" w:line="320" w:lineRule="exact"/>
              <w:ind w:left="123"/>
              <w:jc w:val="center"/>
              <w:rPr>
                <w:rFonts w:ascii="黑体" w:hAnsi="黑体" w:eastAsia="黑体" w:cs="黑体"/>
                <w:sz w:val="24"/>
                <w:szCs w:val="24"/>
              </w:rPr>
            </w:pPr>
            <w:r>
              <w:rPr>
                <w:rFonts w:ascii="黑体" w:hAnsi="黑体" w:eastAsia="黑体" w:cs="黑体"/>
                <w:spacing w:val="0"/>
                <w:w w:val="100"/>
                <w:sz w:val="24"/>
                <w:szCs w:val="24"/>
              </w:rPr>
              <w:t>水平</w:t>
            </w:r>
          </w:p>
        </w:tc>
        <w:tc>
          <w:tcPr>
            <w:tcW w:w="831" w:type="dxa"/>
            <w:vMerge w:val="restart"/>
            <w:vAlign w:val="center"/>
          </w:tcPr>
          <w:p>
            <w:pPr>
              <w:pStyle w:val="7"/>
              <w:spacing w:before="0" w:line="320" w:lineRule="exact"/>
              <w:ind w:left="123"/>
              <w:jc w:val="center"/>
              <w:rPr>
                <w:rFonts w:ascii="黑体" w:hAnsi="黑体" w:eastAsia="黑体" w:cs="黑体"/>
                <w:sz w:val="24"/>
                <w:szCs w:val="24"/>
              </w:rPr>
            </w:pPr>
            <w:r>
              <w:rPr>
                <w:rFonts w:ascii="黑体" w:hAnsi="黑体" w:eastAsia="黑体" w:cs="黑体"/>
                <w:spacing w:val="0"/>
                <w:w w:val="100"/>
                <w:sz w:val="24"/>
                <w:szCs w:val="24"/>
              </w:rPr>
              <w:t>基准</w:t>
            </w:r>
          </w:p>
          <w:p>
            <w:pPr>
              <w:pStyle w:val="7"/>
              <w:spacing w:before="0" w:line="320" w:lineRule="exact"/>
              <w:ind w:left="123"/>
              <w:jc w:val="center"/>
              <w:rPr>
                <w:rFonts w:ascii="黑体" w:hAnsi="黑体" w:eastAsia="黑体" w:cs="黑体"/>
                <w:sz w:val="24"/>
                <w:szCs w:val="24"/>
              </w:rPr>
            </w:pPr>
            <w:r>
              <w:rPr>
                <w:rFonts w:ascii="黑体" w:hAnsi="黑体" w:eastAsia="黑体" w:cs="黑体"/>
                <w:spacing w:val="0"/>
                <w:w w:val="100"/>
                <w:sz w:val="24"/>
                <w:szCs w:val="24"/>
              </w:rPr>
              <w:t>水平</w:t>
            </w:r>
          </w:p>
        </w:tc>
        <w:tc>
          <w:tcPr>
            <w:tcW w:w="1970" w:type="dxa"/>
            <w:vMerge w:val="restart"/>
            <w:vAlign w:val="center"/>
          </w:tcPr>
          <w:p>
            <w:pPr>
              <w:pStyle w:val="7"/>
              <w:spacing w:before="0" w:line="320" w:lineRule="exact"/>
              <w:ind w:left="123"/>
              <w:jc w:val="center"/>
              <w:rPr>
                <w:rFonts w:ascii="黑体" w:hAnsi="黑体" w:eastAsia="黑体" w:cs="黑体"/>
                <w:sz w:val="24"/>
                <w:szCs w:val="24"/>
              </w:rPr>
            </w:pPr>
            <w:r>
              <w:rPr>
                <w:rFonts w:ascii="黑体" w:hAnsi="黑体" w:eastAsia="黑体" w:cs="黑体"/>
                <w:sz w:val="24"/>
                <w:szCs w:val="24"/>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pStyle w:val="7"/>
              <w:spacing w:line="320" w:lineRule="exact"/>
              <w:ind w:left="123"/>
              <w:jc w:val="center"/>
              <w:rPr>
                <w:rFonts w:ascii="黑体" w:hAnsi="黑体" w:eastAsia="黑体" w:cs="黑体"/>
                <w:sz w:val="24"/>
                <w:szCs w:val="24"/>
              </w:rPr>
            </w:pPr>
          </w:p>
        </w:tc>
        <w:tc>
          <w:tcPr>
            <w:tcW w:w="1016" w:type="dxa"/>
            <w:vAlign w:val="center"/>
          </w:tcPr>
          <w:p>
            <w:pPr>
              <w:pStyle w:val="7"/>
              <w:spacing w:before="0" w:line="320" w:lineRule="exact"/>
              <w:ind w:left="123"/>
              <w:jc w:val="center"/>
              <w:rPr>
                <w:rFonts w:ascii="黑体" w:hAnsi="黑体" w:eastAsia="黑体" w:cs="黑体"/>
                <w:sz w:val="24"/>
                <w:szCs w:val="24"/>
              </w:rPr>
            </w:pPr>
            <w:r>
              <w:rPr>
                <w:rFonts w:ascii="黑体" w:hAnsi="黑体" w:eastAsia="黑体" w:cs="黑体"/>
                <w:sz w:val="24"/>
                <w:szCs w:val="24"/>
              </w:rPr>
              <w:t>大类</w:t>
            </w:r>
          </w:p>
        </w:tc>
        <w:tc>
          <w:tcPr>
            <w:tcW w:w="1320" w:type="dxa"/>
            <w:vAlign w:val="center"/>
          </w:tcPr>
          <w:p>
            <w:pPr>
              <w:pStyle w:val="7"/>
              <w:spacing w:before="0" w:line="320" w:lineRule="exact"/>
              <w:ind w:left="123"/>
              <w:jc w:val="center"/>
              <w:rPr>
                <w:rFonts w:ascii="黑体" w:hAnsi="黑体" w:eastAsia="黑体" w:cs="黑体"/>
                <w:sz w:val="24"/>
                <w:szCs w:val="24"/>
              </w:rPr>
            </w:pPr>
            <w:r>
              <w:rPr>
                <w:rFonts w:ascii="黑体" w:hAnsi="黑体" w:eastAsia="黑体" w:cs="黑体"/>
                <w:sz w:val="24"/>
                <w:szCs w:val="24"/>
              </w:rPr>
              <w:t>中类</w:t>
            </w:r>
          </w:p>
        </w:tc>
        <w:tc>
          <w:tcPr>
            <w:tcW w:w="1528" w:type="dxa"/>
            <w:vAlign w:val="center"/>
          </w:tcPr>
          <w:p>
            <w:pPr>
              <w:pStyle w:val="7"/>
              <w:spacing w:before="0" w:line="320" w:lineRule="exact"/>
              <w:ind w:left="123" w:right="0"/>
              <w:jc w:val="center"/>
              <w:rPr>
                <w:rFonts w:ascii="黑体" w:hAnsi="黑体" w:eastAsia="黑体" w:cs="黑体"/>
                <w:sz w:val="24"/>
                <w:szCs w:val="24"/>
              </w:rPr>
            </w:pPr>
            <w:r>
              <w:rPr>
                <w:rFonts w:ascii="黑体" w:hAnsi="黑体" w:eastAsia="黑体" w:cs="黑体"/>
                <w:sz w:val="24"/>
                <w:szCs w:val="24"/>
              </w:rPr>
              <w:t>小类</w:t>
            </w:r>
          </w:p>
        </w:tc>
        <w:tc>
          <w:tcPr>
            <w:tcW w:w="4306" w:type="dxa"/>
            <w:gridSpan w:val="2"/>
            <w:vMerge w:val="continue"/>
            <w:tcBorders>
              <w:top w:val="nil"/>
            </w:tcBorders>
            <w:vAlign w:val="center"/>
          </w:tcPr>
          <w:p>
            <w:pPr>
              <w:pStyle w:val="7"/>
              <w:spacing w:line="320" w:lineRule="exact"/>
              <w:ind w:left="123"/>
              <w:jc w:val="center"/>
              <w:rPr>
                <w:rFonts w:ascii="黑体" w:hAnsi="黑体" w:eastAsia="黑体" w:cs="黑体"/>
                <w:sz w:val="24"/>
                <w:szCs w:val="24"/>
              </w:rPr>
            </w:pPr>
          </w:p>
        </w:tc>
        <w:tc>
          <w:tcPr>
            <w:tcW w:w="1223" w:type="dxa"/>
            <w:vMerge w:val="continue"/>
            <w:tcBorders>
              <w:top w:val="nil"/>
            </w:tcBorders>
            <w:vAlign w:val="center"/>
          </w:tcPr>
          <w:p>
            <w:pPr>
              <w:pStyle w:val="7"/>
              <w:spacing w:line="320" w:lineRule="exact"/>
              <w:ind w:left="123"/>
              <w:jc w:val="center"/>
              <w:rPr>
                <w:rFonts w:ascii="黑体" w:hAnsi="黑体" w:eastAsia="黑体" w:cs="黑体"/>
                <w:sz w:val="24"/>
                <w:szCs w:val="24"/>
              </w:rPr>
            </w:pPr>
          </w:p>
        </w:tc>
        <w:tc>
          <w:tcPr>
            <w:tcW w:w="1223" w:type="dxa"/>
            <w:vMerge w:val="continue"/>
            <w:tcBorders>
              <w:top w:val="nil"/>
            </w:tcBorders>
            <w:vAlign w:val="center"/>
          </w:tcPr>
          <w:p>
            <w:pPr>
              <w:pStyle w:val="7"/>
              <w:spacing w:line="320" w:lineRule="exact"/>
              <w:ind w:left="123"/>
              <w:jc w:val="center"/>
              <w:rPr>
                <w:rFonts w:ascii="黑体" w:hAnsi="黑体" w:eastAsia="黑体" w:cs="黑体"/>
                <w:sz w:val="24"/>
                <w:szCs w:val="24"/>
              </w:rPr>
            </w:pPr>
          </w:p>
        </w:tc>
        <w:tc>
          <w:tcPr>
            <w:tcW w:w="831" w:type="dxa"/>
            <w:vMerge w:val="continue"/>
            <w:tcBorders>
              <w:top w:val="nil"/>
            </w:tcBorders>
            <w:vAlign w:val="center"/>
          </w:tcPr>
          <w:p>
            <w:pPr>
              <w:pStyle w:val="7"/>
              <w:spacing w:line="320" w:lineRule="exact"/>
              <w:ind w:left="123"/>
              <w:jc w:val="center"/>
              <w:rPr>
                <w:rFonts w:ascii="黑体" w:hAnsi="黑体" w:eastAsia="黑体" w:cs="黑体"/>
                <w:sz w:val="24"/>
                <w:szCs w:val="24"/>
              </w:rPr>
            </w:pPr>
          </w:p>
        </w:tc>
        <w:tc>
          <w:tcPr>
            <w:tcW w:w="831" w:type="dxa"/>
            <w:vMerge w:val="continue"/>
            <w:tcBorders>
              <w:top w:val="nil"/>
            </w:tcBorders>
            <w:vAlign w:val="center"/>
          </w:tcPr>
          <w:p>
            <w:pPr>
              <w:pStyle w:val="7"/>
              <w:spacing w:line="320" w:lineRule="exact"/>
              <w:ind w:left="123"/>
              <w:jc w:val="center"/>
              <w:rPr>
                <w:rFonts w:ascii="黑体" w:hAnsi="黑体" w:eastAsia="黑体" w:cs="黑体"/>
                <w:sz w:val="24"/>
                <w:szCs w:val="24"/>
              </w:rPr>
            </w:pPr>
          </w:p>
        </w:tc>
        <w:tc>
          <w:tcPr>
            <w:tcW w:w="1970" w:type="dxa"/>
            <w:vMerge w:val="continue"/>
            <w:tcBorders>
              <w:top w:val="nil"/>
            </w:tcBorders>
            <w:vAlign w:val="center"/>
          </w:tcPr>
          <w:p>
            <w:pPr>
              <w:pStyle w:val="7"/>
              <w:spacing w:line="320" w:lineRule="exact"/>
              <w:ind w:left="123"/>
              <w:jc w:val="center"/>
              <w:rPr>
                <w:rFonts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restart"/>
            <w:vAlign w:val="center"/>
          </w:tcPr>
          <w:p>
            <w:pPr>
              <w:pStyle w:val="7"/>
              <w:spacing w:line="320" w:lineRule="exact"/>
              <w:ind w:left="9"/>
              <w:jc w:val="center"/>
              <w:rPr>
                <w:rFonts w:ascii="Times New Roman"/>
                <w:sz w:val="24"/>
                <w:szCs w:val="24"/>
              </w:rPr>
            </w:pPr>
            <w:r>
              <w:rPr>
                <w:rFonts w:ascii="Times New Roman"/>
                <w:w w:val="100"/>
                <w:sz w:val="24"/>
                <w:szCs w:val="24"/>
              </w:rPr>
              <w:t>2</w:t>
            </w:r>
          </w:p>
        </w:tc>
        <w:tc>
          <w:tcPr>
            <w:tcW w:w="1016" w:type="dxa"/>
            <w:vMerge w:val="restart"/>
            <w:vAlign w:val="center"/>
          </w:tcPr>
          <w:p>
            <w:pPr>
              <w:pStyle w:val="7"/>
              <w:spacing w:before="0" w:line="320" w:lineRule="exact"/>
              <w:ind w:left="155" w:right="146"/>
              <w:jc w:val="center"/>
              <w:rPr>
                <w:sz w:val="24"/>
                <w:szCs w:val="24"/>
              </w:rPr>
            </w:pPr>
            <w:r>
              <w:rPr>
                <w:spacing w:val="0"/>
                <w:sz w:val="24"/>
                <w:szCs w:val="24"/>
              </w:rPr>
              <w:t>化学原料和化学制品</w:t>
            </w:r>
            <w:r>
              <w:rPr>
                <w:spacing w:val="0"/>
                <w:w w:val="100"/>
                <w:sz w:val="24"/>
                <w:szCs w:val="24"/>
              </w:rPr>
              <w:t>制造业</w:t>
            </w:r>
          </w:p>
          <w:p>
            <w:pPr>
              <w:pStyle w:val="7"/>
              <w:spacing w:before="0" w:line="320" w:lineRule="exact"/>
              <w:ind w:left="155"/>
              <w:jc w:val="center"/>
              <w:rPr>
                <w:sz w:val="24"/>
                <w:szCs w:val="24"/>
              </w:rPr>
            </w:pPr>
            <w:r>
              <w:rPr>
                <w:sz w:val="24"/>
                <w:szCs w:val="24"/>
              </w:rPr>
              <w:t>（</w:t>
            </w:r>
            <w:r>
              <w:rPr>
                <w:rFonts w:ascii="Times New Roman" w:eastAsia="Times New Roman"/>
                <w:sz w:val="24"/>
                <w:szCs w:val="24"/>
              </w:rPr>
              <w:t>26</w:t>
            </w:r>
            <w:r>
              <w:rPr>
                <w:sz w:val="24"/>
                <w:szCs w:val="24"/>
              </w:rPr>
              <w:t>）</w:t>
            </w:r>
          </w:p>
        </w:tc>
        <w:tc>
          <w:tcPr>
            <w:tcW w:w="1320" w:type="dxa"/>
            <w:vMerge w:val="restart"/>
            <w:vAlign w:val="center"/>
          </w:tcPr>
          <w:p>
            <w:pPr>
              <w:pStyle w:val="7"/>
              <w:spacing w:before="0" w:line="320" w:lineRule="exact"/>
              <w:ind w:left="191" w:right="182"/>
              <w:jc w:val="center"/>
              <w:rPr>
                <w:sz w:val="24"/>
                <w:szCs w:val="24"/>
              </w:rPr>
            </w:pPr>
            <w:r>
              <w:rPr>
                <w:spacing w:val="0"/>
                <w:sz w:val="24"/>
                <w:szCs w:val="24"/>
              </w:rPr>
              <w:t>基础化学</w:t>
            </w:r>
            <w:r>
              <w:rPr>
                <w:spacing w:val="0"/>
                <w:w w:val="100"/>
                <w:sz w:val="24"/>
                <w:szCs w:val="24"/>
              </w:rPr>
              <w:t>原料制造</w:t>
            </w:r>
          </w:p>
          <w:p>
            <w:pPr>
              <w:pStyle w:val="7"/>
              <w:spacing w:before="0" w:line="320" w:lineRule="exact"/>
              <w:ind w:left="244"/>
              <w:jc w:val="center"/>
              <w:rPr>
                <w:sz w:val="24"/>
                <w:szCs w:val="24"/>
              </w:rPr>
            </w:pPr>
            <w:r>
              <w:rPr>
                <w:sz w:val="24"/>
                <w:szCs w:val="24"/>
              </w:rPr>
              <w:t>（</w:t>
            </w:r>
            <w:r>
              <w:rPr>
                <w:rFonts w:ascii="Times New Roman" w:eastAsia="Times New Roman"/>
                <w:sz w:val="24"/>
                <w:szCs w:val="24"/>
              </w:rPr>
              <w:t>261</w:t>
            </w:r>
            <w:r>
              <w:rPr>
                <w:sz w:val="24"/>
                <w:szCs w:val="24"/>
              </w:rPr>
              <w:t>）</w:t>
            </w:r>
          </w:p>
        </w:tc>
        <w:tc>
          <w:tcPr>
            <w:tcW w:w="1528" w:type="dxa"/>
            <w:vMerge w:val="restart"/>
            <w:vAlign w:val="center"/>
          </w:tcPr>
          <w:p>
            <w:pPr>
              <w:pStyle w:val="7"/>
              <w:spacing w:line="320" w:lineRule="exact"/>
              <w:ind w:left="182"/>
              <w:jc w:val="center"/>
              <w:rPr>
                <w:sz w:val="24"/>
                <w:szCs w:val="24"/>
              </w:rPr>
            </w:pPr>
            <w:r>
              <w:rPr>
                <w:sz w:val="24"/>
                <w:szCs w:val="24"/>
              </w:rPr>
              <w:t>无机碱制造</w:t>
            </w:r>
          </w:p>
          <w:p>
            <w:pPr>
              <w:pStyle w:val="7"/>
              <w:spacing w:before="0" w:line="320" w:lineRule="exact"/>
              <w:ind w:left="287"/>
              <w:jc w:val="center"/>
              <w:rPr>
                <w:sz w:val="24"/>
                <w:szCs w:val="24"/>
              </w:rPr>
            </w:pPr>
            <w:r>
              <w:rPr>
                <w:sz w:val="24"/>
                <w:szCs w:val="24"/>
              </w:rPr>
              <w:t>（</w:t>
            </w:r>
            <w:r>
              <w:rPr>
                <w:rFonts w:ascii="Times New Roman" w:eastAsia="Times New Roman"/>
                <w:sz w:val="24"/>
                <w:szCs w:val="24"/>
              </w:rPr>
              <w:t>2612</w:t>
            </w:r>
            <w:r>
              <w:rPr>
                <w:sz w:val="24"/>
                <w:szCs w:val="24"/>
              </w:rPr>
              <w:t>）</w:t>
            </w:r>
          </w:p>
        </w:tc>
        <w:tc>
          <w:tcPr>
            <w:tcW w:w="1395" w:type="dxa"/>
            <w:vMerge w:val="restart"/>
            <w:vAlign w:val="center"/>
          </w:tcPr>
          <w:p>
            <w:pPr>
              <w:pStyle w:val="7"/>
              <w:spacing w:before="0" w:line="320" w:lineRule="exact"/>
              <w:ind w:left="98" w:right="93"/>
              <w:jc w:val="center"/>
              <w:rPr>
                <w:sz w:val="24"/>
                <w:szCs w:val="24"/>
              </w:rPr>
            </w:pPr>
            <w:r>
              <w:rPr>
                <w:sz w:val="24"/>
                <w:szCs w:val="24"/>
              </w:rPr>
              <w:t>烧碱</w:t>
            </w:r>
          </w:p>
        </w:tc>
        <w:tc>
          <w:tcPr>
            <w:tcW w:w="2911" w:type="dxa"/>
            <w:vAlign w:val="center"/>
          </w:tcPr>
          <w:p>
            <w:pPr>
              <w:pStyle w:val="7"/>
              <w:spacing w:before="0" w:line="320" w:lineRule="exact"/>
              <w:ind w:left="47" w:right="37"/>
              <w:jc w:val="center"/>
              <w:rPr>
                <w:rFonts w:ascii="Times New Roman" w:hAnsi="Times New Roman" w:eastAsia="Times New Roman"/>
                <w:sz w:val="24"/>
                <w:szCs w:val="24"/>
              </w:rPr>
            </w:pPr>
            <w:r>
              <w:rPr>
                <w:position w:val="1"/>
                <w:sz w:val="24"/>
                <w:szCs w:val="24"/>
              </w:rPr>
              <w:t>离子膜法液碱≥</w:t>
            </w:r>
            <w:r>
              <w:rPr>
                <w:rFonts w:ascii="Times New Roman" w:hAnsi="Times New Roman" w:eastAsia="Times New Roman"/>
                <w:sz w:val="24"/>
                <w:szCs w:val="24"/>
              </w:rPr>
              <w:t>45%</w:t>
            </w:r>
          </w:p>
        </w:tc>
        <w:tc>
          <w:tcPr>
            <w:tcW w:w="1223" w:type="dxa"/>
            <w:vMerge w:val="restart"/>
            <w:vAlign w:val="center"/>
          </w:tcPr>
          <w:p>
            <w:pPr>
              <w:pStyle w:val="7"/>
              <w:spacing w:before="0" w:line="320" w:lineRule="exact"/>
              <w:ind w:left="147" w:right="136"/>
              <w:jc w:val="center"/>
              <w:rPr>
                <w:sz w:val="24"/>
                <w:szCs w:val="24"/>
              </w:rPr>
            </w:pPr>
            <w:r>
              <w:rPr>
                <w:sz w:val="24"/>
                <w:szCs w:val="24"/>
              </w:rPr>
              <w:t>单位产品综合能耗</w:t>
            </w:r>
          </w:p>
        </w:tc>
        <w:tc>
          <w:tcPr>
            <w:tcW w:w="1223" w:type="dxa"/>
            <w:vMerge w:val="restart"/>
            <w:vAlign w:val="center"/>
          </w:tcPr>
          <w:p>
            <w:pPr>
              <w:pStyle w:val="7"/>
              <w:spacing w:before="0" w:line="320" w:lineRule="exact"/>
              <w:ind w:left="328" w:right="138" w:hanging="183"/>
              <w:jc w:val="center"/>
              <w:rPr>
                <w:sz w:val="24"/>
                <w:szCs w:val="24"/>
              </w:rPr>
            </w:pPr>
            <w:r>
              <w:rPr>
                <w:sz w:val="24"/>
                <w:szCs w:val="24"/>
              </w:rPr>
              <w:t>千克标准煤</w:t>
            </w:r>
            <w:r>
              <w:rPr>
                <w:rFonts w:ascii="Times New Roman" w:eastAsia="Times New Roman"/>
                <w:sz w:val="24"/>
                <w:szCs w:val="24"/>
              </w:rPr>
              <w:t>/</w:t>
            </w:r>
            <w:r>
              <w:rPr>
                <w:sz w:val="24"/>
                <w:szCs w:val="24"/>
              </w:rPr>
              <w:t>吨</w:t>
            </w:r>
          </w:p>
        </w:tc>
        <w:tc>
          <w:tcPr>
            <w:tcW w:w="831" w:type="dxa"/>
            <w:vAlign w:val="center"/>
          </w:tcPr>
          <w:p>
            <w:pPr>
              <w:pStyle w:val="7"/>
              <w:spacing w:before="0" w:line="320" w:lineRule="exact"/>
              <w:ind w:left="226"/>
              <w:jc w:val="center"/>
              <w:rPr>
                <w:rFonts w:ascii="Times New Roman"/>
                <w:sz w:val="24"/>
                <w:szCs w:val="24"/>
              </w:rPr>
            </w:pPr>
            <w:r>
              <w:rPr>
                <w:rFonts w:ascii="Times New Roman"/>
                <w:sz w:val="24"/>
                <w:szCs w:val="24"/>
              </w:rPr>
              <w:t>420</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470</w:t>
            </w:r>
          </w:p>
        </w:tc>
        <w:tc>
          <w:tcPr>
            <w:tcW w:w="1970" w:type="dxa"/>
            <w:vMerge w:val="restart"/>
            <w:vAlign w:val="center"/>
          </w:tcPr>
          <w:p>
            <w:pPr>
              <w:pStyle w:val="7"/>
              <w:spacing w:line="320" w:lineRule="exact"/>
              <w:ind w:left="478" w:hanging="547" w:hangingChars="228"/>
              <w:jc w:val="center"/>
              <w:rPr>
                <w:rFonts w:ascii="Times New Roman"/>
                <w:sz w:val="24"/>
                <w:szCs w:val="24"/>
              </w:rPr>
            </w:pPr>
            <w:r>
              <w:rPr>
                <w:rFonts w:ascii="Times New Roman"/>
                <w:sz w:val="24"/>
                <w:szCs w:val="24"/>
              </w:rPr>
              <w:t>GB 21257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Merge w:val="continue"/>
            <w:tcBorders>
              <w:top w:val="nil"/>
            </w:tcBorders>
            <w:vAlign w:val="center"/>
          </w:tcPr>
          <w:p>
            <w:pPr>
              <w:spacing w:line="320" w:lineRule="exact"/>
              <w:jc w:val="center"/>
              <w:rPr>
                <w:spacing w:val="0"/>
                <w:sz w:val="24"/>
                <w:szCs w:val="24"/>
              </w:rPr>
            </w:pPr>
          </w:p>
        </w:tc>
        <w:tc>
          <w:tcPr>
            <w:tcW w:w="1395" w:type="dxa"/>
            <w:vMerge w:val="continue"/>
            <w:tcBorders>
              <w:top w:val="nil"/>
            </w:tcBorders>
            <w:vAlign w:val="center"/>
          </w:tcPr>
          <w:p>
            <w:pPr>
              <w:spacing w:line="320" w:lineRule="exact"/>
              <w:jc w:val="center"/>
              <w:rPr>
                <w:spacing w:val="0"/>
                <w:sz w:val="24"/>
                <w:szCs w:val="24"/>
              </w:rPr>
            </w:pPr>
          </w:p>
        </w:tc>
        <w:tc>
          <w:tcPr>
            <w:tcW w:w="2911" w:type="dxa"/>
            <w:vAlign w:val="center"/>
          </w:tcPr>
          <w:p>
            <w:pPr>
              <w:pStyle w:val="7"/>
              <w:spacing w:before="0" w:line="320" w:lineRule="exact"/>
              <w:ind w:left="47" w:right="37"/>
              <w:jc w:val="center"/>
              <w:rPr>
                <w:rFonts w:ascii="Times New Roman" w:hAnsi="Times New Roman" w:eastAsia="Times New Roman"/>
                <w:sz w:val="24"/>
                <w:szCs w:val="24"/>
              </w:rPr>
            </w:pPr>
            <w:r>
              <w:rPr>
                <w:position w:val="1"/>
                <w:sz w:val="24"/>
                <w:szCs w:val="24"/>
              </w:rPr>
              <w:t>离子膜法固碱≥</w:t>
            </w:r>
            <w:r>
              <w:rPr>
                <w:rFonts w:ascii="Times New Roman" w:hAnsi="Times New Roman" w:eastAsia="Times New Roman"/>
                <w:sz w:val="24"/>
                <w:szCs w:val="24"/>
              </w:rPr>
              <w:t>98%</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before="0" w:line="320" w:lineRule="exact"/>
              <w:ind w:left="226"/>
              <w:jc w:val="center"/>
              <w:rPr>
                <w:rFonts w:ascii="Times New Roman"/>
                <w:sz w:val="24"/>
                <w:szCs w:val="24"/>
              </w:rPr>
            </w:pPr>
            <w:r>
              <w:rPr>
                <w:rFonts w:ascii="Times New Roman"/>
                <w:sz w:val="24"/>
                <w:szCs w:val="24"/>
              </w:rPr>
              <w:t>620</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685</w:t>
            </w:r>
          </w:p>
        </w:tc>
        <w:tc>
          <w:tcPr>
            <w:tcW w:w="1970" w:type="dxa"/>
            <w:vMerge w:val="continue"/>
            <w:tcBorders>
              <w:top w:val="nil"/>
            </w:tcBorders>
            <w:vAlign w:val="center"/>
          </w:tcPr>
          <w:p>
            <w:pPr>
              <w:spacing w:line="320" w:lineRule="exact"/>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Merge w:val="continue"/>
            <w:tcBorders>
              <w:top w:val="nil"/>
            </w:tcBorders>
            <w:vAlign w:val="center"/>
          </w:tcPr>
          <w:p>
            <w:pPr>
              <w:spacing w:line="320" w:lineRule="exact"/>
              <w:jc w:val="center"/>
              <w:rPr>
                <w:spacing w:val="0"/>
                <w:sz w:val="24"/>
                <w:szCs w:val="24"/>
              </w:rPr>
            </w:pPr>
          </w:p>
        </w:tc>
        <w:tc>
          <w:tcPr>
            <w:tcW w:w="1395" w:type="dxa"/>
            <w:vMerge w:val="restart"/>
            <w:vAlign w:val="center"/>
          </w:tcPr>
          <w:p>
            <w:pPr>
              <w:pStyle w:val="7"/>
              <w:spacing w:line="320" w:lineRule="exact"/>
              <w:ind w:left="98" w:right="93"/>
              <w:jc w:val="center"/>
              <w:rPr>
                <w:sz w:val="24"/>
                <w:szCs w:val="24"/>
              </w:rPr>
            </w:pPr>
            <w:r>
              <w:rPr>
                <w:sz w:val="24"/>
                <w:szCs w:val="24"/>
              </w:rPr>
              <w:t>纯碱</w:t>
            </w:r>
          </w:p>
        </w:tc>
        <w:tc>
          <w:tcPr>
            <w:tcW w:w="2911" w:type="dxa"/>
            <w:vAlign w:val="center"/>
          </w:tcPr>
          <w:p>
            <w:pPr>
              <w:pStyle w:val="7"/>
              <w:spacing w:before="0" w:line="320" w:lineRule="exact"/>
              <w:ind w:left="44" w:right="37"/>
              <w:jc w:val="center"/>
              <w:rPr>
                <w:sz w:val="24"/>
                <w:szCs w:val="24"/>
              </w:rPr>
            </w:pPr>
            <w:r>
              <w:rPr>
                <w:sz w:val="24"/>
                <w:szCs w:val="24"/>
              </w:rPr>
              <w:t>氨碱法（轻质）</w:t>
            </w:r>
          </w:p>
        </w:tc>
        <w:tc>
          <w:tcPr>
            <w:tcW w:w="1223" w:type="dxa"/>
            <w:vMerge w:val="restart"/>
            <w:vAlign w:val="center"/>
          </w:tcPr>
          <w:p>
            <w:pPr>
              <w:pStyle w:val="7"/>
              <w:spacing w:line="320" w:lineRule="exact"/>
              <w:ind w:left="356" w:right="136" w:hanging="209"/>
              <w:jc w:val="center"/>
              <w:rPr>
                <w:sz w:val="24"/>
                <w:szCs w:val="24"/>
              </w:rPr>
            </w:pPr>
            <w:r>
              <w:rPr>
                <w:sz w:val="24"/>
                <w:szCs w:val="24"/>
              </w:rPr>
              <w:t>单位产品能耗</w:t>
            </w:r>
          </w:p>
        </w:tc>
        <w:tc>
          <w:tcPr>
            <w:tcW w:w="1223" w:type="dxa"/>
            <w:vMerge w:val="restart"/>
            <w:vAlign w:val="center"/>
          </w:tcPr>
          <w:p>
            <w:pPr>
              <w:pStyle w:val="7"/>
              <w:spacing w:line="320" w:lineRule="exact"/>
              <w:ind w:left="328" w:right="138" w:hanging="183"/>
              <w:jc w:val="center"/>
              <w:rPr>
                <w:sz w:val="24"/>
                <w:szCs w:val="24"/>
              </w:rPr>
            </w:pPr>
            <w:r>
              <w:rPr>
                <w:sz w:val="24"/>
                <w:szCs w:val="24"/>
              </w:rPr>
              <w:t>千克标准煤</w:t>
            </w:r>
            <w:r>
              <w:rPr>
                <w:rFonts w:ascii="Times New Roman" w:eastAsia="Times New Roman"/>
                <w:sz w:val="24"/>
                <w:szCs w:val="24"/>
              </w:rPr>
              <w:t>/</w:t>
            </w:r>
            <w:r>
              <w:rPr>
                <w:sz w:val="24"/>
                <w:szCs w:val="24"/>
              </w:rPr>
              <w:t>吨</w:t>
            </w:r>
          </w:p>
        </w:tc>
        <w:tc>
          <w:tcPr>
            <w:tcW w:w="831" w:type="dxa"/>
            <w:vAlign w:val="center"/>
          </w:tcPr>
          <w:p>
            <w:pPr>
              <w:pStyle w:val="7"/>
              <w:spacing w:before="0" w:line="320" w:lineRule="exact"/>
              <w:ind w:left="226"/>
              <w:jc w:val="center"/>
              <w:rPr>
                <w:rFonts w:ascii="Times New Roman"/>
                <w:sz w:val="24"/>
                <w:szCs w:val="24"/>
              </w:rPr>
            </w:pPr>
            <w:r>
              <w:rPr>
                <w:rFonts w:ascii="Times New Roman"/>
                <w:sz w:val="24"/>
                <w:szCs w:val="24"/>
              </w:rPr>
              <w:t>320</w:t>
            </w:r>
          </w:p>
        </w:tc>
        <w:tc>
          <w:tcPr>
            <w:tcW w:w="831" w:type="dxa"/>
            <w:vAlign w:val="center"/>
          </w:tcPr>
          <w:p>
            <w:pPr>
              <w:pStyle w:val="7"/>
              <w:spacing w:before="0" w:line="320" w:lineRule="exact"/>
              <w:ind w:left="100" w:right="94"/>
              <w:jc w:val="center"/>
              <w:rPr>
                <w:rFonts w:ascii="Times New Roman"/>
                <w:sz w:val="24"/>
                <w:szCs w:val="24"/>
              </w:rPr>
            </w:pPr>
            <w:r>
              <w:rPr>
                <w:rFonts w:ascii="Times New Roman"/>
                <w:sz w:val="24"/>
                <w:szCs w:val="24"/>
              </w:rPr>
              <w:t>370</w:t>
            </w:r>
          </w:p>
        </w:tc>
        <w:tc>
          <w:tcPr>
            <w:tcW w:w="1970" w:type="dxa"/>
            <w:vMerge w:val="restart"/>
            <w:vAlign w:val="center"/>
          </w:tcPr>
          <w:p>
            <w:pPr>
              <w:pStyle w:val="7"/>
              <w:spacing w:before="0" w:line="320" w:lineRule="exact"/>
              <w:ind w:left="178" w:hanging="204" w:hangingChars="85"/>
              <w:jc w:val="center"/>
              <w:rPr>
                <w:rFonts w:ascii="Times New Roman"/>
                <w:sz w:val="24"/>
                <w:szCs w:val="24"/>
              </w:rPr>
            </w:pPr>
            <w:r>
              <w:rPr>
                <w:rFonts w:ascii="Times New Roman"/>
                <w:sz w:val="24"/>
                <w:szCs w:val="24"/>
              </w:rPr>
              <w:t>GB 29140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Merge w:val="continue"/>
            <w:tcBorders>
              <w:top w:val="nil"/>
            </w:tcBorders>
            <w:vAlign w:val="center"/>
          </w:tcPr>
          <w:p>
            <w:pPr>
              <w:spacing w:line="320" w:lineRule="exact"/>
              <w:jc w:val="center"/>
              <w:rPr>
                <w:spacing w:val="0"/>
                <w:sz w:val="24"/>
                <w:szCs w:val="24"/>
              </w:rPr>
            </w:pPr>
          </w:p>
        </w:tc>
        <w:tc>
          <w:tcPr>
            <w:tcW w:w="1395" w:type="dxa"/>
            <w:vMerge w:val="continue"/>
            <w:tcBorders>
              <w:top w:val="nil"/>
            </w:tcBorders>
            <w:vAlign w:val="center"/>
          </w:tcPr>
          <w:p>
            <w:pPr>
              <w:spacing w:line="320" w:lineRule="exact"/>
              <w:jc w:val="center"/>
              <w:rPr>
                <w:spacing w:val="0"/>
                <w:sz w:val="24"/>
                <w:szCs w:val="24"/>
              </w:rPr>
            </w:pPr>
          </w:p>
        </w:tc>
        <w:tc>
          <w:tcPr>
            <w:tcW w:w="2911" w:type="dxa"/>
            <w:vAlign w:val="center"/>
          </w:tcPr>
          <w:p>
            <w:pPr>
              <w:pStyle w:val="7"/>
              <w:spacing w:before="0" w:line="320" w:lineRule="exact"/>
              <w:ind w:left="44" w:right="37"/>
              <w:jc w:val="center"/>
              <w:rPr>
                <w:sz w:val="24"/>
                <w:szCs w:val="24"/>
              </w:rPr>
            </w:pPr>
            <w:r>
              <w:rPr>
                <w:sz w:val="24"/>
                <w:szCs w:val="24"/>
              </w:rPr>
              <w:t>联碱法（轻质）</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before="0" w:line="320" w:lineRule="exact"/>
              <w:ind w:left="226"/>
              <w:jc w:val="center"/>
              <w:rPr>
                <w:rFonts w:ascii="Times New Roman"/>
                <w:sz w:val="24"/>
                <w:szCs w:val="24"/>
              </w:rPr>
            </w:pPr>
            <w:r>
              <w:rPr>
                <w:rFonts w:ascii="Times New Roman"/>
                <w:sz w:val="24"/>
                <w:szCs w:val="24"/>
              </w:rPr>
              <w:t>160</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245</w:t>
            </w:r>
          </w:p>
        </w:tc>
        <w:tc>
          <w:tcPr>
            <w:tcW w:w="1970" w:type="dxa"/>
            <w:vMerge w:val="continue"/>
            <w:tcBorders>
              <w:top w:val="nil"/>
            </w:tcBorders>
            <w:vAlign w:val="center"/>
          </w:tcPr>
          <w:p>
            <w:pPr>
              <w:spacing w:line="320" w:lineRule="exact"/>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Merge w:val="continue"/>
            <w:tcBorders>
              <w:top w:val="nil"/>
            </w:tcBorders>
            <w:vAlign w:val="center"/>
          </w:tcPr>
          <w:p>
            <w:pPr>
              <w:spacing w:line="320" w:lineRule="exact"/>
              <w:jc w:val="center"/>
              <w:rPr>
                <w:spacing w:val="0"/>
                <w:sz w:val="24"/>
                <w:szCs w:val="24"/>
              </w:rPr>
            </w:pPr>
          </w:p>
        </w:tc>
        <w:tc>
          <w:tcPr>
            <w:tcW w:w="1395" w:type="dxa"/>
            <w:vMerge w:val="continue"/>
            <w:tcBorders>
              <w:top w:val="nil"/>
            </w:tcBorders>
            <w:vAlign w:val="center"/>
          </w:tcPr>
          <w:p>
            <w:pPr>
              <w:spacing w:line="320" w:lineRule="exact"/>
              <w:jc w:val="center"/>
              <w:rPr>
                <w:spacing w:val="0"/>
                <w:sz w:val="24"/>
                <w:szCs w:val="24"/>
              </w:rPr>
            </w:pPr>
          </w:p>
        </w:tc>
        <w:tc>
          <w:tcPr>
            <w:tcW w:w="2911" w:type="dxa"/>
            <w:vAlign w:val="center"/>
          </w:tcPr>
          <w:p>
            <w:pPr>
              <w:pStyle w:val="7"/>
              <w:spacing w:before="0" w:line="320" w:lineRule="exact"/>
              <w:ind w:left="44" w:right="37"/>
              <w:jc w:val="center"/>
              <w:rPr>
                <w:sz w:val="24"/>
                <w:szCs w:val="24"/>
              </w:rPr>
            </w:pPr>
            <w:r>
              <w:rPr>
                <w:sz w:val="24"/>
                <w:szCs w:val="24"/>
              </w:rPr>
              <w:t>氨碱法（重质）</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before="0" w:line="320" w:lineRule="exact"/>
              <w:ind w:left="226"/>
              <w:jc w:val="center"/>
              <w:rPr>
                <w:rFonts w:ascii="Times New Roman"/>
                <w:sz w:val="24"/>
                <w:szCs w:val="24"/>
              </w:rPr>
            </w:pPr>
            <w:r>
              <w:rPr>
                <w:rFonts w:ascii="Times New Roman"/>
                <w:sz w:val="24"/>
                <w:szCs w:val="24"/>
              </w:rPr>
              <w:t>390</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420</w:t>
            </w:r>
          </w:p>
        </w:tc>
        <w:tc>
          <w:tcPr>
            <w:tcW w:w="1970" w:type="dxa"/>
            <w:vMerge w:val="continue"/>
            <w:tcBorders>
              <w:top w:val="nil"/>
            </w:tcBorders>
            <w:vAlign w:val="center"/>
          </w:tcPr>
          <w:p>
            <w:pPr>
              <w:spacing w:line="320" w:lineRule="exact"/>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Merge w:val="continue"/>
            <w:tcBorders>
              <w:top w:val="nil"/>
            </w:tcBorders>
            <w:vAlign w:val="center"/>
          </w:tcPr>
          <w:p>
            <w:pPr>
              <w:spacing w:line="320" w:lineRule="exact"/>
              <w:jc w:val="center"/>
              <w:rPr>
                <w:spacing w:val="0"/>
                <w:sz w:val="24"/>
                <w:szCs w:val="24"/>
              </w:rPr>
            </w:pPr>
          </w:p>
        </w:tc>
        <w:tc>
          <w:tcPr>
            <w:tcW w:w="1395" w:type="dxa"/>
            <w:vMerge w:val="continue"/>
            <w:tcBorders>
              <w:top w:val="nil"/>
            </w:tcBorders>
            <w:vAlign w:val="center"/>
          </w:tcPr>
          <w:p>
            <w:pPr>
              <w:spacing w:line="320" w:lineRule="exact"/>
              <w:jc w:val="center"/>
              <w:rPr>
                <w:spacing w:val="0"/>
                <w:sz w:val="24"/>
                <w:szCs w:val="24"/>
              </w:rPr>
            </w:pPr>
          </w:p>
        </w:tc>
        <w:tc>
          <w:tcPr>
            <w:tcW w:w="2911" w:type="dxa"/>
            <w:vAlign w:val="center"/>
          </w:tcPr>
          <w:p>
            <w:pPr>
              <w:pStyle w:val="7"/>
              <w:spacing w:before="0" w:line="320" w:lineRule="exact"/>
              <w:ind w:left="44" w:right="37"/>
              <w:jc w:val="center"/>
              <w:rPr>
                <w:sz w:val="24"/>
                <w:szCs w:val="24"/>
              </w:rPr>
            </w:pPr>
            <w:r>
              <w:rPr>
                <w:sz w:val="24"/>
                <w:szCs w:val="24"/>
              </w:rPr>
              <w:t>联碱法（重质）</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before="0" w:line="320" w:lineRule="exact"/>
              <w:ind w:left="226"/>
              <w:jc w:val="center"/>
              <w:rPr>
                <w:rFonts w:ascii="Times New Roman"/>
                <w:sz w:val="24"/>
                <w:szCs w:val="24"/>
              </w:rPr>
            </w:pPr>
            <w:r>
              <w:rPr>
                <w:rFonts w:ascii="Times New Roman"/>
                <w:sz w:val="24"/>
                <w:szCs w:val="24"/>
              </w:rPr>
              <w:t>210</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295</w:t>
            </w:r>
          </w:p>
        </w:tc>
        <w:tc>
          <w:tcPr>
            <w:tcW w:w="1970" w:type="dxa"/>
            <w:vMerge w:val="continue"/>
            <w:tcBorders>
              <w:top w:val="nil"/>
            </w:tcBorders>
            <w:vAlign w:val="center"/>
          </w:tcPr>
          <w:p>
            <w:pPr>
              <w:spacing w:line="320" w:lineRule="exact"/>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Align w:val="center"/>
          </w:tcPr>
          <w:p>
            <w:pPr>
              <w:pStyle w:val="7"/>
              <w:spacing w:before="0" w:line="320" w:lineRule="exact"/>
              <w:ind w:left="182"/>
              <w:jc w:val="center"/>
              <w:rPr>
                <w:sz w:val="24"/>
                <w:szCs w:val="24"/>
              </w:rPr>
            </w:pPr>
            <w:r>
              <w:rPr>
                <w:sz w:val="24"/>
                <w:szCs w:val="24"/>
              </w:rPr>
              <w:t>无机盐制造</w:t>
            </w:r>
          </w:p>
          <w:p>
            <w:pPr>
              <w:pStyle w:val="7"/>
              <w:spacing w:before="0" w:line="320" w:lineRule="exact"/>
              <w:ind w:left="287"/>
              <w:jc w:val="center"/>
              <w:rPr>
                <w:sz w:val="24"/>
                <w:szCs w:val="24"/>
              </w:rPr>
            </w:pPr>
            <w:r>
              <w:rPr>
                <w:sz w:val="24"/>
                <w:szCs w:val="24"/>
              </w:rPr>
              <w:t>（</w:t>
            </w:r>
            <w:r>
              <w:rPr>
                <w:rFonts w:ascii="Times New Roman" w:eastAsia="Times New Roman"/>
                <w:sz w:val="24"/>
                <w:szCs w:val="24"/>
              </w:rPr>
              <w:t>2613</w:t>
            </w:r>
            <w:r>
              <w:rPr>
                <w:sz w:val="24"/>
                <w:szCs w:val="24"/>
              </w:rPr>
              <w:t>）</w:t>
            </w:r>
          </w:p>
        </w:tc>
        <w:tc>
          <w:tcPr>
            <w:tcW w:w="4306" w:type="dxa"/>
            <w:gridSpan w:val="2"/>
            <w:vAlign w:val="center"/>
          </w:tcPr>
          <w:p>
            <w:pPr>
              <w:pStyle w:val="7"/>
              <w:spacing w:before="0" w:line="320" w:lineRule="exact"/>
              <w:ind w:left="1554" w:right="1547"/>
              <w:jc w:val="center"/>
              <w:rPr>
                <w:sz w:val="24"/>
                <w:szCs w:val="24"/>
              </w:rPr>
            </w:pPr>
            <w:r>
              <w:rPr>
                <w:sz w:val="24"/>
                <w:szCs w:val="24"/>
              </w:rPr>
              <w:t>电石</w:t>
            </w:r>
          </w:p>
        </w:tc>
        <w:tc>
          <w:tcPr>
            <w:tcW w:w="1223" w:type="dxa"/>
            <w:vAlign w:val="center"/>
          </w:tcPr>
          <w:p>
            <w:pPr>
              <w:pStyle w:val="7"/>
              <w:spacing w:before="0" w:line="320" w:lineRule="exact"/>
              <w:ind w:left="147"/>
              <w:jc w:val="center"/>
              <w:rPr>
                <w:sz w:val="24"/>
                <w:szCs w:val="24"/>
              </w:rPr>
            </w:pPr>
            <w:r>
              <w:rPr>
                <w:w w:val="100"/>
                <w:sz w:val="24"/>
                <w:szCs w:val="24"/>
              </w:rPr>
              <w:t>单位产品</w:t>
            </w:r>
          </w:p>
          <w:p>
            <w:pPr>
              <w:pStyle w:val="7"/>
              <w:spacing w:before="0" w:line="320" w:lineRule="exact"/>
              <w:ind w:left="147"/>
              <w:jc w:val="center"/>
              <w:rPr>
                <w:sz w:val="24"/>
                <w:szCs w:val="24"/>
              </w:rPr>
            </w:pPr>
            <w:r>
              <w:rPr>
                <w:w w:val="100"/>
                <w:sz w:val="24"/>
                <w:szCs w:val="24"/>
              </w:rPr>
              <w:t>综合能耗</w:t>
            </w:r>
          </w:p>
        </w:tc>
        <w:tc>
          <w:tcPr>
            <w:tcW w:w="1223" w:type="dxa"/>
            <w:vAlign w:val="center"/>
          </w:tcPr>
          <w:p>
            <w:pPr>
              <w:pStyle w:val="7"/>
              <w:spacing w:before="0" w:line="320" w:lineRule="exact"/>
              <w:ind w:left="124" w:right="118"/>
              <w:jc w:val="center"/>
              <w:rPr>
                <w:sz w:val="24"/>
                <w:szCs w:val="24"/>
              </w:rPr>
            </w:pPr>
            <w:r>
              <w:rPr>
                <w:sz w:val="24"/>
                <w:szCs w:val="24"/>
              </w:rPr>
              <w:t>千克标准</w:t>
            </w:r>
          </w:p>
          <w:p>
            <w:pPr>
              <w:pStyle w:val="7"/>
              <w:spacing w:before="0" w:line="320" w:lineRule="exact"/>
              <w:ind w:left="125" w:right="117"/>
              <w:jc w:val="center"/>
              <w:rPr>
                <w:sz w:val="24"/>
                <w:szCs w:val="24"/>
              </w:rPr>
            </w:pPr>
            <w:r>
              <w:rPr>
                <w:sz w:val="24"/>
                <w:szCs w:val="24"/>
              </w:rPr>
              <w:t>煤</w:t>
            </w:r>
            <w:r>
              <w:rPr>
                <w:rFonts w:ascii="Times New Roman" w:eastAsia="Times New Roman"/>
                <w:sz w:val="24"/>
                <w:szCs w:val="24"/>
              </w:rPr>
              <w:t>/</w:t>
            </w:r>
            <w:r>
              <w:rPr>
                <w:sz w:val="24"/>
                <w:szCs w:val="24"/>
              </w:rPr>
              <w:t>吨</w:t>
            </w:r>
          </w:p>
        </w:tc>
        <w:tc>
          <w:tcPr>
            <w:tcW w:w="831" w:type="dxa"/>
            <w:vAlign w:val="center"/>
          </w:tcPr>
          <w:p>
            <w:pPr>
              <w:pStyle w:val="7"/>
              <w:spacing w:before="0" w:line="320" w:lineRule="exact"/>
              <w:ind w:left="226"/>
              <w:jc w:val="center"/>
              <w:rPr>
                <w:rFonts w:ascii="Times New Roman"/>
                <w:sz w:val="24"/>
                <w:szCs w:val="24"/>
              </w:rPr>
            </w:pPr>
            <w:r>
              <w:rPr>
                <w:rFonts w:ascii="Times New Roman"/>
                <w:sz w:val="24"/>
                <w:szCs w:val="24"/>
              </w:rPr>
              <w:t>805</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940</w:t>
            </w:r>
          </w:p>
        </w:tc>
        <w:tc>
          <w:tcPr>
            <w:tcW w:w="1970" w:type="dxa"/>
            <w:vAlign w:val="center"/>
          </w:tcPr>
          <w:p>
            <w:pPr>
              <w:pStyle w:val="7"/>
              <w:spacing w:before="0" w:line="320" w:lineRule="exact"/>
              <w:ind w:left="106" w:right="99"/>
              <w:jc w:val="center"/>
              <w:rPr>
                <w:rFonts w:ascii="Times New Roman"/>
                <w:sz w:val="24"/>
                <w:szCs w:val="24"/>
              </w:rPr>
            </w:pPr>
            <w:r>
              <w:rPr>
                <w:rFonts w:ascii="Times New Roman"/>
                <w:sz w:val="24"/>
                <w:szCs w:val="24"/>
              </w:rPr>
              <w:t>GB 21343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Merge w:val="restart"/>
            <w:vAlign w:val="center"/>
          </w:tcPr>
          <w:p>
            <w:pPr>
              <w:pStyle w:val="7"/>
              <w:spacing w:before="0" w:line="320" w:lineRule="exact"/>
              <w:ind w:left="393" w:right="173" w:hanging="212"/>
              <w:jc w:val="center"/>
              <w:rPr>
                <w:sz w:val="24"/>
                <w:szCs w:val="24"/>
              </w:rPr>
            </w:pPr>
            <w:r>
              <w:rPr>
                <w:sz w:val="24"/>
                <w:szCs w:val="24"/>
              </w:rPr>
              <w:t>有机化学原料制造</w:t>
            </w:r>
          </w:p>
          <w:p>
            <w:pPr>
              <w:pStyle w:val="7"/>
              <w:spacing w:before="0" w:line="320" w:lineRule="exact"/>
              <w:ind w:left="287"/>
              <w:jc w:val="center"/>
              <w:rPr>
                <w:sz w:val="24"/>
                <w:szCs w:val="24"/>
              </w:rPr>
            </w:pPr>
            <w:r>
              <w:rPr>
                <w:sz w:val="24"/>
                <w:szCs w:val="24"/>
              </w:rPr>
              <w:t>（</w:t>
            </w:r>
            <w:r>
              <w:rPr>
                <w:rFonts w:ascii="Times New Roman" w:eastAsia="Times New Roman"/>
                <w:sz w:val="24"/>
                <w:szCs w:val="24"/>
              </w:rPr>
              <w:t>2614</w:t>
            </w:r>
            <w:r>
              <w:rPr>
                <w:sz w:val="24"/>
                <w:szCs w:val="24"/>
              </w:rPr>
              <w:t>）</w:t>
            </w:r>
          </w:p>
        </w:tc>
        <w:tc>
          <w:tcPr>
            <w:tcW w:w="1395" w:type="dxa"/>
            <w:vAlign w:val="center"/>
          </w:tcPr>
          <w:p>
            <w:pPr>
              <w:pStyle w:val="7"/>
              <w:spacing w:before="0" w:line="320" w:lineRule="exact"/>
              <w:ind w:left="98" w:right="93"/>
              <w:jc w:val="center"/>
              <w:rPr>
                <w:sz w:val="24"/>
                <w:szCs w:val="24"/>
              </w:rPr>
            </w:pPr>
            <w:r>
              <w:rPr>
                <w:sz w:val="24"/>
                <w:szCs w:val="24"/>
              </w:rPr>
              <w:t>乙烯</w:t>
            </w:r>
          </w:p>
        </w:tc>
        <w:tc>
          <w:tcPr>
            <w:tcW w:w="2911" w:type="dxa"/>
            <w:vAlign w:val="center"/>
          </w:tcPr>
          <w:p>
            <w:pPr>
              <w:pStyle w:val="7"/>
              <w:spacing w:before="0" w:line="320" w:lineRule="exact"/>
              <w:ind w:left="44" w:right="37"/>
              <w:jc w:val="center"/>
              <w:rPr>
                <w:sz w:val="24"/>
                <w:szCs w:val="24"/>
              </w:rPr>
            </w:pPr>
            <w:r>
              <w:rPr>
                <w:sz w:val="24"/>
                <w:szCs w:val="24"/>
              </w:rPr>
              <w:t>石脑烃类</w:t>
            </w:r>
          </w:p>
        </w:tc>
        <w:tc>
          <w:tcPr>
            <w:tcW w:w="1223" w:type="dxa"/>
            <w:vAlign w:val="center"/>
          </w:tcPr>
          <w:p>
            <w:pPr>
              <w:pStyle w:val="7"/>
              <w:spacing w:before="0" w:line="320" w:lineRule="exact"/>
              <w:ind w:left="125" w:right="117"/>
              <w:jc w:val="center"/>
              <w:rPr>
                <w:sz w:val="24"/>
                <w:szCs w:val="24"/>
              </w:rPr>
            </w:pPr>
            <w:r>
              <w:rPr>
                <w:sz w:val="24"/>
                <w:szCs w:val="24"/>
              </w:rPr>
              <w:t>单位产品</w:t>
            </w:r>
          </w:p>
          <w:p>
            <w:pPr>
              <w:pStyle w:val="7"/>
              <w:spacing w:before="0" w:line="320" w:lineRule="exact"/>
              <w:ind w:left="124" w:right="118"/>
              <w:jc w:val="center"/>
              <w:rPr>
                <w:sz w:val="24"/>
                <w:szCs w:val="24"/>
              </w:rPr>
            </w:pPr>
            <w:r>
              <w:rPr>
                <w:sz w:val="24"/>
                <w:szCs w:val="24"/>
              </w:rPr>
              <w:t>能耗</w:t>
            </w:r>
          </w:p>
        </w:tc>
        <w:tc>
          <w:tcPr>
            <w:tcW w:w="1223" w:type="dxa"/>
            <w:vAlign w:val="center"/>
          </w:tcPr>
          <w:p>
            <w:pPr>
              <w:pStyle w:val="7"/>
              <w:spacing w:before="0" w:line="320" w:lineRule="exact"/>
              <w:ind w:left="124" w:right="118"/>
              <w:jc w:val="center"/>
              <w:rPr>
                <w:sz w:val="24"/>
                <w:szCs w:val="24"/>
              </w:rPr>
            </w:pPr>
            <w:r>
              <w:rPr>
                <w:sz w:val="24"/>
                <w:szCs w:val="24"/>
              </w:rPr>
              <w:t>千克标准</w:t>
            </w:r>
          </w:p>
          <w:p>
            <w:pPr>
              <w:pStyle w:val="7"/>
              <w:spacing w:before="0" w:line="320" w:lineRule="exact"/>
              <w:ind w:left="125" w:right="117"/>
              <w:jc w:val="center"/>
              <w:rPr>
                <w:sz w:val="24"/>
                <w:szCs w:val="24"/>
              </w:rPr>
            </w:pPr>
            <w:r>
              <w:rPr>
                <w:sz w:val="24"/>
                <w:szCs w:val="24"/>
              </w:rPr>
              <w:t>油</w:t>
            </w:r>
            <w:r>
              <w:rPr>
                <w:rFonts w:ascii="Times New Roman" w:eastAsia="Times New Roman"/>
                <w:sz w:val="24"/>
                <w:szCs w:val="24"/>
              </w:rPr>
              <w:t>/</w:t>
            </w:r>
            <w:r>
              <w:rPr>
                <w:sz w:val="24"/>
                <w:szCs w:val="24"/>
              </w:rPr>
              <w:t>吨</w:t>
            </w:r>
          </w:p>
        </w:tc>
        <w:tc>
          <w:tcPr>
            <w:tcW w:w="831" w:type="dxa"/>
            <w:vAlign w:val="center"/>
          </w:tcPr>
          <w:p>
            <w:pPr>
              <w:pStyle w:val="7"/>
              <w:spacing w:before="0" w:line="320" w:lineRule="exact"/>
              <w:ind w:left="226"/>
              <w:jc w:val="center"/>
              <w:rPr>
                <w:rFonts w:ascii="Times New Roman"/>
                <w:sz w:val="24"/>
                <w:szCs w:val="24"/>
              </w:rPr>
            </w:pPr>
            <w:r>
              <w:rPr>
                <w:rFonts w:ascii="Times New Roman"/>
                <w:sz w:val="24"/>
                <w:szCs w:val="24"/>
              </w:rPr>
              <w:t>590</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640</w:t>
            </w:r>
          </w:p>
        </w:tc>
        <w:tc>
          <w:tcPr>
            <w:tcW w:w="1970" w:type="dxa"/>
            <w:vAlign w:val="center"/>
          </w:tcPr>
          <w:p>
            <w:pPr>
              <w:pStyle w:val="7"/>
              <w:spacing w:before="0" w:line="320" w:lineRule="exact"/>
              <w:ind w:left="106" w:right="99"/>
              <w:jc w:val="center"/>
              <w:rPr>
                <w:rFonts w:ascii="Times New Roman"/>
                <w:sz w:val="24"/>
                <w:szCs w:val="24"/>
              </w:rPr>
            </w:pPr>
            <w:r>
              <w:rPr>
                <w:rFonts w:ascii="Times New Roman"/>
                <w:sz w:val="24"/>
                <w:szCs w:val="24"/>
              </w:rPr>
              <w:t>GB 30250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Merge w:val="continue"/>
            <w:tcBorders>
              <w:top w:val="nil"/>
            </w:tcBorders>
            <w:vAlign w:val="center"/>
          </w:tcPr>
          <w:p>
            <w:pPr>
              <w:spacing w:line="320" w:lineRule="exact"/>
              <w:jc w:val="center"/>
              <w:rPr>
                <w:spacing w:val="0"/>
                <w:sz w:val="24"/>
                <w:szCs w:val="24"/>
              </w:rPr>
            </w:pPr>
          </w:p>
        </w:tc>
        <w:tc>
          <w:tcPr>
            <w:tcW w:w="4306" w:type="dxa"/>
            <w:gridSpan w:val="2"/>
            <w:vAlign w:val="center"/>
          </w:tcPr>
          <w:p>
            <w:pPr>
              <w:pStyle w:val="7"/>
              <w:spacing w:before="0" w:line="320" w:lineRule="exact"/>
              <w:ind w:left="1554" w:right="1549"/>
              <w:jc w:val="center"/>
              <w:rPr>
                <w:sz w:val="24"/>
                <w:szCs w:val="24"/>
              </w:rPr>
            </w:pPr>
            <w:r>
              <w:rPr>
                <w:sz w:val="24"/>
                <w:szCs w:val="24"/>
              </w:rPr>
              <w:t>对二甲苯</w:t>
            </w:r>
          </w:p>
        </w:tc>
        <w:tc>
          <w:tcPr>
            <w:tcW w:w="1223" w:type="dxa"/>
            <w:vAlign w:val="center"/>
          </w:tcPr>
          <w:p>
            <w:pPr>
              <w:pStyle w:val="7"/>
              <w:spacing w:before="0" w:line="320" w:lineRule="exact"/>
              <w:ind w:left="125" w:right="117"/>
              <w:jc w:val="center"/>
              <w:rPr>
                <w:sz w:val="24"/>
                <w:szCs w:val="24"/>
              </w:rPr>
            </w:pPr>
            <w:r>
              <w:rPr>
                <w:sz w:val="24"/>
                <w:szCs w:val="24"/>
              </w:rPr>
              <w:t>单位产品</w:t>
            </w:r>
          </w:p>
          <w:p>
            <w:pPr>
              <w:pStyle w:val="7"/>
              <w:spacing w:before="0" w:line="320" w:lineRule="exact"/>
              <w:ind w:left="124" w:right="118"/>
              <w:jc w:val="center"/>
              <w:rPr>
                <w:sz w:val="24"/>
                <w:szCs w:val="24"/>
              </w:rPr>
            </w:pPr>
            <w:r>
              <w:rPr>
                <w:sz w:val="24"/>
                <w:szCs w:val="24"/>
              </w:rPr>
              <w:t>能耗</w:t>
            </w:r>
          </w:p>
        </w:tc>
        <w:tc>
          <w:tcPr>
            <w:tcW w:w="1223" w:type="dxa"/>
            <w:vAlign w:val="center"/>
          </w:tcPr>
          <w:p>
            <w:pPr>
              <w:pStyle w:val="7"/>
              <w:spacing w:before="0" w:line="320" w:lineRule="exact"/>
              <w:ind w:left="124" w:right="118"/>
              <w:jc w:val="center"/>
              <w:rPr>
                <w:sz w:val="24"/>
                <w:szCs w:val="24"/>
              </w:rPr>
            </w:pPr>
            <w:r>
              <w:rPr>
                <w:sz w:val="24"/>
                <w:szCs w:val="24"/>
              </w:rPr>
              <w:t>千克标准</w:t>
            </w:r>
          </w:p>
          <w:p>
            <w:pPr>
              <w:pStyle w:val="7"/>
              <w:spacing w:before="0" w:line="320" w:lineRule="exact"/>
              <w:ind w:left="125" w:right="117"/>
              <w:jc w:val="center"/>
              <w:rPr>
                <w:sz w:val="24"/>
                <w:szCs w:val="24"/>
              </w:rPr>
            </w:pPr>
            <w:r>
              <w:rPr>
                <w:sz w:val="24"/>
                <w:szCs w:val="24"/>
              </w:rPr>
              <w:t>油</w:t>
            </w:r>
            <w:r>
              <w:rPr>
                <w:rFonts w:ascii="Times New Roman" w:eastAsia="Times New Roman"/>
                <w:sz w:val="24"/>
                <w:szCs w:val="24"/>
              </w:rPr>
              <w:t>/</w:t>
            </w:r>
            <w:r>
              <w:rPr>
                <w:sz w:val="24"/>
                <w:szCs w:val="24"/>
              </w:rPr>
              <w:t>吨</w:t>
            </w:r>
          </w:p>
        </w:tc>
        <w:tc>
          <w:tcPr>
            <w:tcW w:w="831" w:type="dxa"/>
            <w:vAlign w:val="center"/>
          </w:tcPr>
          <w:p>
            <w:pPr>
              <w:pStyle w:val="7"/>
              <w:spacing w:before="0" w:line="320" w:lineRule="exact"/>
              <w:ind w:left="226"/>
              <w:jc w:val="center"/>
              <w:rPr>
                <w:rFonts w:ascii="Times New Roman"/>
                <w:sz w:val="24"/>
                <w:szCs w:val="24"/>
              </w:rPr>
            </w:pPr>
            <w:r>
              <w:rPr>
                <w:rFonts w:ascii="Times New Roman"/>
                <w:sz w:val="24"/>
                <w:szCs w:val="24"/>
              </w:rPr>
              <w:t>380</w:t>
            </w:r>
          </w:p>
        </w:tc>
        <w:tc>
          <w:tcPr>
            <w:tcW w:w="831" w:type="dxa"/>
            <w:vAlign w:val="center"/>
          </w:tcPr>
          <w:p>
            <w:pPr>
              <w:pStyle w:val="7"/>
              <w:spacing w:before="0" w:line="320" w:lineRule="exact"/>
              <w:ind w:left="100" w:right="94"/>
              <w:jc w:val="center"/>
              <w:rPr>
                <w:rFonts w:ascii="Times New Roman"/>
                <w:sz w:val="24"/>
                <w:szCs w:val="24"/>
              </w:rPr>
            </w:pPr>
            <w:r>
              <w:rPr>
                <w:rFonts w:ascii="Times New Roman"/>
                <w:sz w:val="24"/>
                <w:szCs w:val="24"/>
              </w:rPr>
              <w:t>550</w:t>
            </w:r>
          </w:p>
        </w:tc>
        <w:tc>
          <w:tcPr>
            <w:tcW w:w="1970" w:type="dxa"/>
            <w:vAlign w:val="center"/>
          </w:tcPr>
          <w:p>
            <w:pPr>
              <w:pStyle w:val="7"/>
              <w:spacing w:before="0" w:line="320" w:lineRule="exact"/>
              <w:ind w:left="106" w:right="99"/>
              <w:jc w:val="center"/>
              <w:rPr>
                <w:rFonts w:ascii="Times New Roman"/>
                <w:sz w:val="24"/>
                <w:szCs w:val="24"/>
              </w:rPr>
            </w:pPr>
            <w:r>
              <w:rPr>
                <w:rFonts w:ascii="Times New Roman"/>
                <w:sz w:val="24"/>
                <w:szCs w:val="24"/>
              </w:rPr>
              <w:t>GB 31534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Align w:val="center"/>
          </w:tcPr>
          <w:p>
            <w:pPr>
              <w:pStyle w:val="7"/>
              <w:spacing w:line="320" w:lineRule="exact"/>
              <w:ind w:left="182" w:right="173"/>
              <w:jc w:val="center"/>
              <w:rPr>
                <w:sz w:val="24"/>
                <w:szCs w:val="24"/>
              </w:rPr>
            </w:pPr>
            <w:r>
              <w:rPr>
                <w:spacing w:val="0"/>
                <w:sz w:val="24"/>
                <w:szCs w:val="24"/>
              </w:rPr>
              <w:t>其他基础化</w:t>
            </w:r>
            <w:r>
              <w:rPr>
                <w:spacing w:val="0"/>
                <w:w w:val="100"/>
                <w:sz w:val="24"/>
                <w:szCs w:val="24"/>
              </w:rPr>
              <w:t>学原料制造</w:t>
            </w:r>
          </w:p>
          <w:p>
            <w:pPr>
              <w:pStyle w:val="7"/>
              <w:spacing w:before="0" w:line="320" w:lineRule="exact"/>
              <w:ind w:left="287"/>
              <w:jc w:val="center"/>
              <w:rPr>
                <w:sz w:val="24"/>
                <w:szCs w:val="24"/>
              </w:rPr>
            </w:pPr>
            <w:r>
              <w:rPr>
                <w:sz w:val="24"/>
                <w:szCs w:val="24"/>
              </w:rPr>
              <w:t>（</w:t>
            </w:r>
            <w:r>
              <w:rPr>
                <w:rFonts w:ascii="Times New Roman" w:eastAsia="Times New Roman"/>
                <w:sz w:val="24"/>
                <w:szCs w:val="24"/>
              </w:rPr>
              <w:t>2619</w:t>
            </w:r>
            <w:r>
              <w:rPr>
                <w:sz w:val="24"/>
                <w:szCs w:val="24"/>
              </w:rPr>
              <w:t>）</w:t>
            </w:r>
          </w:p>
        </w:tc>
        <w:tc>
          <w:tcPr>
            <w:tcW w:w="4306" w:type="dxa"/>
            <w:gridSpan w:val="2"/>
            <w:vAlign w:val="center"/>
          </w:tcPr>
          <w:p>
            <w:pPr>
              <w:pStyle w:val="7"/>
              <w:spacing w:line="320" w:lineRule="exact"/>
              <w:ind w:left="1554" w:right="1547"/>
              <w:jc w:val="center"/>
              <w:rPr>
                <w:sz w:val="24"/>
                <w:szCs w:val="24"/>
              </w:rPr>
            </w:pPr>
            <w:r>
              <w:rPr>
                <w:sz w:val="24"/>
                <w:szCs w:val="24"/>
              </w:rPr>
              <w:t>黄磷</w:t>
            </w:r>
          </w:p>
        </w:tc>
        <w:tc>
          <w:tcPr>
            <w:tcW w:w="1223" w:type="dxa"/>
            <w:vAlign w:val="center"/>
          </w:tcPr>
          <w:p>
            <w:pPr>
              <w:pStyle w:val="7"/>
              <w:spacing w:before="0" w:line="320" w:lineRule="exact"/>
              <w:ind w:left="147" w:right="136"/>
              <w:jc w:val="center"/>
              <w:rPr>
                <w:sz w:val="24"/>
                <w:szCs w:val="24"/>
              </w:rPr>
            </w:pPr>
            <w:r>
              <w:rPr>
                <w:sz w:val="24"/>
                <w:szCs w:val="24"/>
              </w:rPr>
              <w:t>单位产品综合能耗</w:t>
            </w:r>
          </w:p>
        </w:tc>
        <w:tc>
          <w:tcPr>
            <w:tcW w:w="1223" w:type="dxa"/>
            <w:vAlign w:val="center"/>
          </w:tcPr>
          <w:p>
            <w:pPr>
              <w:pStyle w:val="7"/>
              <w:spacing w:before="0" w:line="320" w:lineRule="exact"/>
              <w:ind w:left="328" w:right="138" w:hanging="183"/>
              <w:jc w:val="center"/>
              <w:rPr>
                <w:sz w:val="24"/>
                <w:szCs w:val="24"/>
              </w:rPr>
            </w:pPr>
            <w:r>
              <w:rPr>
                <w:sz w:val="24"/>
                <w:szCs w:val="24"/>
              </w:rPr>
              <w:t>千克标准煤</w:t>
            </w:r>
            <w:r>
              <w:rPr>
                <w:rFonts w:ascii="Times New Roman" w:eastAsia="Times New Roman"/>
                <w:sz w:val="24"/>
                <w:szCs w:val="24"/>
              </w:rPr>
              <w:t>/</w:t>
            </w:r>
            <w:r>
              <w:rPr>
                <w:sz w:val="24"/>
                <w:szCs w:val="24"/>
              </w:rPr>
              <w:t>吨</w:t>
            </w:r>
          </w:p>
        </w:tc>
        <w:tc>
          <w:tcPr>
            <w:tcW w:w="831" w:type="dxa"/>
            <w:vAlign w:val="center"/>
          </w:tcPr>
          <w:p>
            <w:pPr>
              <w:pStyle w:val="7"/>
              <w:spacing w:before="0" w:line="320" w:lineRule="exact"/>
              <w:ind w:left="173"/>
              <w:jc w:val="center"/>
              <w:rPr>
                <w:rFonts w:ascii="Times New Roman"/>
                <w:sz w:val="24"/>
                <w:szCs w:val="24"/>
              </w:rPr>
            </w:pPr>
            <w:r>
              <w:rPr>
                <w:rFonts w:ascii="Times New Roman"/>
                <w:sz w:val="24"/>
                <w:szCs w:val="24"/>
              </w:rPr>
              <w:t>2300</w:t>
            </w:r>
          </w:p>
        </w:tc>
        <w:tc>
          <w:tcPr>
            <w:tcW w:w="831" w:type="dxa"/>
            <w:vAlign w:val="center"/>
          </w:tcPr>
          <w:p>
            <w:pPr>
              <w:pStyle w:val="7"/>
              <w:spacing w:before="0" w:line="320" w:lineRule="exact"/>
              <w:ind w:left="100" w:right="94"/>
              <w:jc w:val="center"/>
              <w:rPr>
                <w:rFonts w:ascii="Times New Roman"/>
                <w:sz w:val="24"/>
                <w:szCs w:val="24"/>
              </w:rPr>
            </w:pPr>
            <w:r>
              <w:rPr>
                <w:rFonts w:ascii="Times New Roman"/>
                <w:sz w:val="24"/>
                <w:szCs w:val="24"/>
              </w:rPr>
              <w:t>2800</w:t>
            </w:r>
          </w:p>
        </w:tc>
        <w:tc>
          <w:tcPr>
            <w:tcW w:w="1970" w:type="dxa"/>
            <w:vAlign w:val="center"/>
          </w:tcPr>
          <w:p>
            <w:pPr>
              <w:pStyle w:val="7"/>
              <w:spacing w:before="0" w:line="320" w:lineRule="exact"/>
              <w:ind w:left="177" w:hanging="177" w:hangingChars="74"/>
              <w:jc w:val="center"/>
              <w:rPr>
                <w:rFonts w:ascii="Times New Roman"/>
                <w:sz w:val="24"/>
                <w:szCs w:val="24"/>
              </w:rPr>
            </w:pPr>
            <w:r>
              <w:rPr>
                <w:rFonts w:ascii="Times New Roman"/>
                <w:sz w:val="24"/>
                <w:szCs w:val="24"/>
              </w:rPr>
              <w:t>GB 21345</w:t>
            </w:r>
          </w:p>
          <w:p>
            <w:pPr>
              <w:pStyle w:val="7"/>
              <w:spacing w:before="0" w:line="320" w:lineRule="exact"/>
              <w:ind w:left="107" w:right="29"/>
              <w:jc w:val="center"/>
              <w:rPr>
                <w:sz w:val="24"/>
                <w:szCs w:val="24"/>
              </w:rPr>
            </w:pPr>
            <w:r>
              <w:rPr>
                <w:sz w:val="24"/>
                <w:szCs w:val="24"/>
              </w:rPr>
              <w:t xml:space="preserve">注：对粉矿采用烧结或焙烧工艺的， 能耗数值增加 </w:t>
            </w:r>
            <w:r>
              <w:rPr>
                <w:rFonts w:ascii="Times New Roman" w:eastAsia="Times New Roman"/>
                <w:sz w:val="24"/>
                <w:szCs w:val="24"/>
              </w:rPr>
              <w:t xml:space="preserve">700 </w:t>
            </w:r>
            <w:r>
              <w:rPr>
                <w:sz w:val="24"/>
                <w:szCs w:val="24"/>
              </w:rPr>
              <w:t>千克标准煤</w:t>
            </w:r>
            <w:r>
              <w:rPr>
                <w:rFonts w:ascii="Times New Roman" w:eastAsia="Times New Roman"/>
                <w:sz w:val="24"/>
                <w:szCs w:val="24"/>
              </w:rPr>
              <w:t>/</w:t>
            </w:r>
            <w:r>
              <w:rPr>
                <w:sz w:val="24"/>
                <w:szCs w:val="24"/>
              </w:rPr>
              <w:t>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restart"/>
            <w:vAlign w:val="center"/>
          </w:tcPr>
          <w:p>
            <w:pPr>
              <w:pStyle w:val="7"/>
              <w:spacing w:line="320" w:lineRule="exact"/>
              <w:ind w:left="191"/>
              <w:jc w:val="center"/>
              <w:rPr>
                <w:sz w:val="24"/>
                <w:szCs w:val="24"/>
              </w:rPr>
            </w:pPr>
            <w:r>
              <w:rPr>
                <w:sz w:val="24"/>
                <w:szCs w:val="24"/>
              </w:rPr>
              <w:t>肥料制造</w:t>
            </w:r>
          </w:p>
          <w:p>
            <w:pPr>
              <w:pStyle w:val="7"/>
              <w:spacing w:before="0" w:line="320" w:lineRule="exact"/>
              <w:ind w:left="244"/>
              <w:jc w:val="center"/>
              <w:rPr>
                <w:sz w:val="24"/>
                <w:szCs w:val="24"/>
              </w:rPr>
            </w:pPr>
            <w:r>
              <w:rPr>
                <w:sz w:val="24"/>
                <w:szCs w:val="24"/>
              </w:rPr>
              <w:t>（</w:t>
            </w:r>
            <w:r>
              <w:rPr>
                <w:rFonts w:ascii="Times New Roman" w:eastAsia="Times New Roman"/>
                <w:sz w:val="24"/>
                <w:szCs w:val="24"/>
              </w:rPr>
              <w:t>262</w:t>
            </w:r>
            <w:r>
              <w:rPr>
                <w:sz w:val="24"/>
                <w:szCs w:val="24"/>
              </w:rPr>
              <w:t>）</w:t>
            </w:r>
          </w:p>
        </w:tc>
        <w:tc>
          <w:tcPr>
            <w:tcW w:w="1528" w:type="dxa"/>
            <w:vMerge w:val="restart"/>
            <w:vAlign w:val="center"/>
          </w:tcPr>
          <w:p>
            <w:pPr>
              <w:pStyle w:val="7"/>
              <w:spacing w:line="320" w:lineRule="exact"/>
              <w:ind w:left="287"/>
              <w:jc w:val="center"/>
              <w:rPr>
                <w:sz w:val="24"/>
                <w:szCs w:val="24"/>
              </w:rPr>
            </w:pPr>
            <w:r>
              <w:rPr>
                <w:w w:val="100"/>
                <w:sz w:val="24"/>
                <w:szCs w:val="24"/>
              </w:rPr>
              <w:t>氮肥制造</w:t>
            </w:r>
          </w:p>
          <w:p>
            <w:pPr>
              <w:pStyle w:val="7"/>
              <w:spacing w:before="0" w:line="320" w:lineRule="exact"/>
              <w:ind w:left="287"/>
              <w:jc w:val="center"/>
              <w:rPr>
                <w:sz w:val="24"/>
                <w:szCs w:val="24"/>
              </w:rPr>
            </w:pPr>
            <w:r>
              <w:rPr>
                <w:sz w:val="24"/>
                <w:szCs w:val="24"/>
              </w:rPr>
              <w:t>（</w:t>
            </w:r>
            <w:r>
              <w:rPr>
                <w:rFonts w:ascii="Times New Roman" w:eastAsia="Times New Roman"/>
                <w:sz w:val="24"/>
                <w:szCs w:val="24"/>
              </w:rPr>
              <w:t>2621</w:t>
            </w:r>
            <w:r>
              <w:rPr>
                <w:sz w:val="24"/>
                <w:szCs w:val="24"/>
              </w:rPr>
              <w:t>）</w:t>
            </w:r>
          </w:p>
        </w:tc>
        <w:tc>
          <w:tcPr>
            <w:tcW w:w="1395" w:type="dxa"/>
            <w:vMerge w:val="restart"/>
            <w:vAlign w:val="center"/>
          </w:tcPr>
          <w:p>
            <w:pPr>
              <w:pStyle w:val="7"/>
              <w:spacing w:line="320" w:lineRule="exact"/>
              <w:ind w:left="332"/>
              <w:jc w:val="center"/>
              <w:rPr>
                <w:sz w:val="24"/>
                <w:szCs w:val="24"/>
              </w:rPr>
            </w:pPr>
            <w:r>
              <w:rPr>
                <w:sz w:val="24"/>
                <w:szCs w:val="24"/>
              </w:rPr>
              <w:t>合成氨</w:t>
            </w:r>
          </w:p>
        </w:tc>
        <w:tc>
          <w:tcPr>
            <w:tcW w:w="2911" w:type="dxa"/>
            <w:vAlign w:val="center"/>
          </w:tcPr>
          <w:p>
            <w:pPr>
              <w:pStyle w:val="7"/>
              <w:spacing w:before="0" w:line="320" w:lineRule="exact"/>
              <w:ind w:left="41" w:right="37"/>
              <w:jc w:val="center"/>
              <w:rPr>
                <w:sz w:val="24"/>
                <w:szCs w:val="24"/>
              </w:rPr>
            </w:pPr>
            <w:r>
              <w:rPr>
                <w:sz w:val="24"/>
                <w:szCs w:val="24"/>
              </w:rPr>
              <w:t>优质无烟块煤</w:t>
            </w:r>
          </w:p>
        </w:tc>
        <w:tc>
          <w:tcPr>
            <w:tcW w:w="1223" w:type="dxa"/>
            <w:vMerge w:val="restart"/>
            <w:vAlign w:val="center"/>
          </w:tcPr>
          <w:p>
            <w:pPr>
              <w:pStyle w:val="7"/>
              <w:spacing w:line="320" w:lineRule="exact"/>
              <w:ind w:left="147" w:right="136"/>
              <w:jc w:val="center"/>
              <w:rPr>
                <w:sz w:val="24"/>
                <w:szCs w:val="24"/>
              </w:rPr>
            </w:pPr>
            <w:r>
              <w:rPr>
                <w:sz w:val="24"/>
                <w:szCs w:val="24"/>
              </w:rPr>
              <w:t>单位产品综合能耗</w:t>
            </w:r>
          </w:p>
        </w:tc>
        <w:tc>
          <w:tcPr>
            <w:tcW w:w="1223" w:type="dxa"/>
            <w:vMerge w:val="restart"/>
            <w:vAlign w:val="center"/>
          </w:tcPr>
          <w:p>
            <w:pPr>
              <w:pStyle w:val="7"/>
              <w:spacing w:line="320" w:lineRule="exact"/>
              <w:ind w:left="328" w:right="138" w:hanging="183"/>
              <w:jc w:val="center"/>
              <w:rPr>
                <w:sz w:val="24"/>
                <w:szCs w:val="24"/>
              </w:rPr>
            </w:pPr>
            <w:r>
              <w:rPr>
                <w:sz w:val="24"/>
                <w:szCs w:val="24"/>
              </w:rPr>
              <w:t>千克标准煤</w:t>
            </w:r>
            <w:r>
              <w:rPr>
                <w:rFonts w:ascii="Times New Roman" w:eastAsia="Times New Roman"/>
                <w:sz w:val="24"/>
                <w:szCs w:val="24"/>
              </w:rPr>
              <w:t>/</w:t>
            </w:r>
            <w:r>
              <w:rPr>
                <w:sz w:val="24"/>
                <w:szCs w:val="24"/>
              </w:rPr>
              <w:t>吨</w:t>
            </w:r>
          </w:p>
        </w:tc>
        <w:tc>
          <w:tcPr>
            <w:tcW w:w="831" w:type="dxa"/>
            <w:vAlign w:val="center"/>
          </w:tcPr>
          <w:p>
            <w:pPr>
              <w:pStyle w:val="7"/>
              <w:spacing w:before="0" w:line="320" w:lineRule="exact"/>
              <w:ind w:left="178"/>
              <w:jc w:val="center"/>
              <w:rPr>
                <w:rFonts w:ascii="Times New Roman"/>
                <w:sz w:val="24"/>
                <w:szCs w:val="24"/>
              </w:rPr>
            </w:pPr>
            <w:r>
              <w:rPr>
                <w:rFonts w:ascii="Times New Roman"/>
                <w:sz w:val="24"/>
                <w:szCs w:val="24"/>
              </w:rPr>
              <w:t>1100</w:t>
            </w:r>
          </w:p>
        </w:tc>
        <w:tc>
          <w:tcPr>
            <w:tcW w:w="831" w:type="dxa"/>
            <w:vAlign w:val="center"/>
          </w:tcPr>
          <w:p>
            <w:pPr>
              <w:pStyle w:val="7"/>
              <w:spacing w:before="0" w:line="320" w:lineRule="exact"/>
              <w:ind w:left="100" w:right="94"/>
              <w:jc w:val="center"/>
              <w:rPr>
                <w:rFonts w:ascii="Times New Roman"/>
                <w:sz w:val="24"/>
                <w:szCs w:val="24"/>
              </w:rPr>
            </w:pPr>
            <w:r>
              <w:rPr>
                <w:rFonts w:ascii="Times New Roman"/>
                <w:sz w:val="24"/>
                <w:szCs w:val="24"/>
              </w:rPr>
              <w:t>1350</w:t>
            </w:r>
          </w:p>
        </w:tc>
        <w:tc>
          <w:tcPr>
            <w:tcW w:w="1970" w:type="dxa"/>
            <w:vMerge w:val="restart"/>
            <w:vAlign w:val="center"/>
          </w:tcPr>
          <w:p>
            <w:pPr>
              <w:pStyle w:val="7"/>
              <w:spacing w:before="0" w:line="320" w:lineRule="exact"/>
              <w:ind w:left="478" w:hanging="547" w:hangingChars="228"/>
              <w:jc w:val="center"/>
              <w:rPr>
                <w:rFonts w:ascii="Times New Roman"/>
                <w:sz w:val="24"/>
                <w:szCs w:val="24"/>
              </w:rPr>
            </w:pPr>
            <w:r>
              <w:rPr>
                <w:rFonts w:ascii="Times New Roman"/>
                <w:sz w:val="24"/>
                <w:szCs w:val="24"/>
              </w:rPr>
              <w:t>GB 21344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Merge w:val="continue"/>
            <w:tcBorders>
              <w:top w:val="nil"/>
            </w:tcBorders>
            <w:vAlign w:val="center"/>
          </w:tcPr>
          <w:p>
            <w:pPr>
              <w:spacing w:line="320" w:lineRule="exact"/>
              <w:jc w:val="center"/>
              <w:rPr>
                <w:spacing w:val="0"/>
                <w:sz w:val="24"/>
                <w:szCs w:val="24"/>
              </w:rPr>
            </w:pPr>
          </w:p>
        </w:tc>
        <w:tc>
          <w:tcPr>
            <w:tcW w:w="1395" w:type="dxa"/>
            <w:vMerge w:val="continue"/>
            <w:tcBorders>
              <w:top w:val="nil"/>
            </w:tcBorders>
            <w:vAlign w:val="center"/>
          </w:tcPr>
          <w:p>
            <w:pPr>
              <w:spacing w:line="320" w:lineRule="exact"/>
              <w:jc w:val="center"/>
              <w:rPr>
                <w:spacing w:val="0"/>
                <w:sz w:val="24"/>
                <w:szCs w:val="24"/>
              </w:rPr>
            </w:pPr>
          </w:p>
        </w:tc>
        <w:tc>
          <w:tcPr>
            <w:tcW w:w="2911" w:type="dxa"/>
            <w:vAlign w:val="center"/>
          </w:tcPr>
          <w:p>
            <w:pPr>
              <w:pStyle w:val="7"/>
              <w:spacing w:before="0" w:line="320" w:lineRule="exact"/>
              <w:ind w:left="41" w:right="37"/>
              <w:jc w:val="center"/>
              <w:rPr>
                <w:sz w:val="24"/>
                <w:szCs w:val="24"/>
              </w:rPr>
            </w:pPr>
            <w:r>
              <w:rPr>
                <w:sz w:val="24"/>
                <w:szCs w:val="24"/>
              </w:rPr>
              <w:t>非优质无烟块煤、型煤</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before="0" w:line="320" w:lineRule="exact"/>
              <w:ind w:left="173"/>
              <w:jc w:val="center"/>
              <w:rPr>
                <w:rFonts w:ascii="Times New Roman"/>
                <w:sz w:val="24"/>
                <w:szCs w:val="24"/>
              </w:rPr>
            </w:pPr>
            <w:r>
              <w:rPr>
                <w:rFonts w:ascii="Times New Roman"/>
                <w:sz w:val="24"/>
                <w:szCs w:val="24"/>
              </w:rPr>
              <w:t>1200</w:t>
            </w:r>
          </w:p>
        </w:tc>
        <w:tc>
          <w:tcPr>
            <w:tcW w:w="831" w:type="dxa"/>
            <w:vAlign w:val="center"/>
          </w:tcPr>
          <w:p>
            <w:pPr>
              <w:pStyle w:val="7"/>
              <w:spacing w:before="0" w:line="320" w:lineRule="exact"/>
              <w:ind w:left="100" w:right="94"/>
              <w:jc w:val="center"/>
              <w:rPr>
                <w:rFonts w:ascii="Times New Roman"/>
                <w:sz w:val="24"/>
                <w:szCs w:val="24"/>
              </w:rPr>
            </w:pPr>
            <w:r>
              <w:rPr>
                <w:rFonts w:ascii="Times New Roman"/>
                <w:sz w:val="24"/>
                <w:szCs w:val="24"/>
              </w:rPr>
              <w:t>1520</w:t>
            </w:r>
          </w:p>
        </w:tc>
        <w:tc>
          <w:tcPr>
            <w:tcW w:w="1970" w:type="dxa"/>
            <w:vMerge w:val="continue"/>
            <w:tcBorders>
              <w:top w:val="nil"/>
            </w:tcBorders>
            <w:vAlign w:val="center"/>
          </w:tcPr>
          <w:p>
            <w:pPr>
              <w:spacing w:line="320" w:lineRule="exact"/>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Merge w:val="continue"/>
            <w:tcBorders>
              <w:top w:val="nil"/>
            </w:tcBorders>
            <w:vAlign w:val="center"/>
          </w:tcPr>
          <w:p>
            <w:pPr>
              <w:spacing w:line="320" w:lineRule="exact"/>
              <w:jc w:val="center"/>
              <w:rPr>
                <w:spacing w:val="0"/>
                <w:sz w:val="24"/>
                <w:szCs w:val="24"/>
              </w:rPr>
            </w:pPr>
          </w:p>
        </w:tc>
        <w:tc>
          <w:tcPr>
            <w:tcW w:w="1395" w:type="dxa"/>
            <w:vMerge w:val="continue"/>
            <w:tcBorders>
              <w:top w:val="nil"/>
            </w:tcBorders>
            <w:vAlign w:val="center"/>
          </w:tcPr>
          <w:p>
            <w:pPr>
              <w:spacing w:line="320" w:lineRule="exact"/>
              <w:jc w:val="center"/>
              <w:rPr>
                <w:spacing w:val="0"/>
                <w:sz w:val="24"/>
                <w:szCs w:val="24"/>
              </w:rPr>
            </w:pPr>
          </w:p>
        </w:tc>
        <w:tc>
          <w:tcPr>
            <w:tcW w:w="2911" w:type="dxa"/>
            <w:vAlign w:val="center"/>
          </w:tcPr>
          <w:p>
            <w:pPr>
              <w:pStyle w:val="7"/>
              <w:spacing w:before="0" w:line="320" w:lineRule="exact"/>
              <w:ind w:left="158" w:right="37"/>
              <w:jc w:val="center"/>
              <w:rPr>
                <w:sz w:val="24"/>
                <w:szCs w:val="24"/>
              </w:rPr>
            </w:pPr>
            <w:r>
              <w:rPr>
                <w:spacing w:val="0"/>
                <w:w w:val="100"/>
                <w:sz w:val="24"/>
                <w:szCs w:val="24"/>
              </w:rPr>
              <w:t>粉煤</w:t>
            </w:r>
            <w:r>
              <w:rPr>
                <w:w w:val="100"/>
                <w:sz w:val="24"/>
                <w:szCs w:val="24"/>
              </w:rPr>
              <w:t>（</w:t>
            </w:r>
            <w:r>
              <w:rPr>
                <w:spacing w:val="0"/>
                <w:w w:val="100"/>
                <w:sz w:val="24"/>
                <w:szCs w:val="24"/>
              </w:rPr>
              <w:t>包括无烟粉煤、烟煤</w:t>
            </w:r>
            <w:r>
              <w:rPr>
                <w:w w:val="100"/>
                <w:sz w:val="24"/>
                <w:szCs w:val="24"/>
              </w:rPr>
              <w:t>）</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before="0" w:line="320" w:lineRule="exact"/>
              <w:ind w:left="173"/>
              <w:jc w:val="center"/>
              <w:rPr>
                <w:rFonts w:ascii="Times New Roman"/>
                <w:sz w:val="24"/>
                <w:szCs w:val="24"/>
              </w:rPr>
            </w:pPr>
            <w:r>
              <w:rPr>
                <w:rFonts w:ascii="Times New Roman"/>
                <w:sz w:val="24"/>
                <w:szCs w:val="24"/>
              </w:rPr>
              <w:t>1350</w:t>
            </w:r>
          </w:p>
        </w:tc>
        <w:tc>
          <w:tcPr>
            <w:tcW w:w="831" w:type="dxa"/>
            <w:vAlign w:val="center"/>
          </w:tcPr>
          <w:p>
            <w:pPr>
              <w:pStyle w:val="7"/>
              <w:spacing w:before="0" w:line="320" w:lineRule="exact"/>
              <w:ind w:left="100" w:right="94"/>
              <w:jc w:val="center"/>
              <w:rPr>
                <w:rFonts w:ascii="Times New Roman"/>
                <w:sz w:val="24"/>
                <w:szCs w:val="24"/>
              </w:rPr>
            </w:pPr>
            <w:r>
              <w:rPr>
                <w:rFonts w:ascii="Times New Roman"/>
                <w:sz w:val="24"/>
                <w:szCs w:val="24"/>
              </w:rPr>
              <w:t>1550</w:t>
            </w:r>
          </w:p>
        </w:tc>
        <w:tc>
          <w:tcPr>
            <w:tcW w:w="1970" w:type="dxa"/>
            <w:vMerge w:val="continue"/>
            <w:tcBorders>
              <w:top w:val="nil"/>
            </w:tcBorders>
            <w:vAlign w:val="center"/>
          </w:tcPr>
          <w:p>
            <w:pPr>
              <w:spacing w:line="320" w:lineRule="exact"/>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Merge w:val="continue"/>
            <w:tcBorders>
              <w:top w:val="nil"/>
            </w:tcBorders>
            <w:vAlign w:val="center"/>
          </w:tcPr>
          <w:p>
            <w:pPr>
              <w:spacing w:line="320" w:lineRule="exact"/>
              <w:jc w:val="center"/>
              <w:rPr>
                <w:spacing w:val="0"/>
                <w:sz w:val="24"/>
                <w:szCs w:val="24"/>
              </w:rPr>
            </w:pPr>
          </w:p>
        </w:tc>
        <w:tc>
          <w:tcPr>
            <w:tcW w:w="1395" w:type="dxa"/>
            <w:vMerge w:val="continue"/>
            <w:tcBorders>
              <w:top w:val="nil"/>
            </w:tcBorders>
            <w:vAlign w:val="center"/>
          </w:tcPr>
          <w:p>
            <w:pPr>
              <w:spacing w:line="320" w:lineRule="exact"/>
              <w:jc w:val="center"/>
              <w:rPr>
                <w:spacing w:val="0"/>
                <w:sz w:val="24"/>
                <w:szCs w:val="24"/>
              </w:rPr>
            </w:pPr>
          </w:p>
        </w:tc>
        <w:tc>
          <w:tcPr>
            <w:tcW w:w="2911" w:type="dxa"/>
            <w:vAlign w:val="center"/>
          </w:tcPr>
          <w:p>
            <w:pPr>
              <w:pStyle w:val="7"/>
              <w:spacing w:before="0" w:line="320" w:lineRule="exact"/>
              <w:ind w:left="46" w:right="37"/>
              <w:jc w:val="center"/>
              <w:rPr>
                <w:sz w:val="24"/>
                <w:szCs w:val="24"/>
              </w:rPr>
            </w:pPr>
            <w:r>
              <w:rPr>
                <w:sz w:val="24"/>
                <w:szCs w:val="24"/>
              </w:rPr>
              <w:t>天然气</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before="0" w:line="320" w:lineRule="exact"/>
              <w:ind w:left="173"/>
              <w:jc w:val="center"/>
              <w:rPr>
                <w:rFonts w:ascii="Times New Roman"/>
                <w:sz w:val="24"/>
                <w:szCs w:val="24"/>
              </w:rPr>
            </w:pPr>
            <w:r>
              <w:rPr>
                <w:rFonts w:ascii="Times New Roman"/>
                <w:sz w:val="24"/>
                <w:szCs w:val="24"/>
              </w:rPr>
              <w:t>1000</w:t>
            </w:r>
          </w:p>
        </w:tc>
        <w:tc>
          <w:tcPr>
            <w:tcW w:w="831" w:type="dxa"/>
            <w:vAlign w:val="center"/>
          </w:tcPr>
          <w:p>
            <w:pPr>
              <w:pStyle w:val="7"/>
              <w:spacing w:before="0" w:line="320" w:lineRule="exact"/>
              <w:ind w:left="100" w:right="94"/>
              <w:jc w:val="center"/>
              <w:rPr>
                <w:rFonts w:ascii="Times New Roman"/>
                <w:sz w:val="24"/>
                <w:szCs w:val="24"/>
              </w:rPr>
            </w:pPr>
            <w:r>
              <w:rPr>
                <w:rFonts w:ascii="Times New Roman"/>
                <w:sz w:val="24"/>
                <w:szCs w:val="24"/>
              </w:rPr>
              <w:t>1200</w:t>
            </w:r>
          </w:p>
        </w:tc>
        <w:tc>
          <w:tcPr>
            <w:tcW w:w="1970" w:type="dxa"/>
            <w:vMerge w:val="continue"/>
            <w:tcBorders>
              <w:top w:val="nil"/>
            </w:tcBorders>
            <w:vAlign w:val="center"/>
          </w:tcPr>
          <w:p>
            <w:pPr>
              <w:spacing w:line="320" w:lineRule="exact"/>
              <w:jc w:val="center"/>
              <w:rPr>
                <w:spacing w:val="0"/>
                <w:sz w:val="24"/>
                <w:szCs w:val="24"/>
              </w:rPr>
            </w:pPr>
          </w:p>
        </w:tc>
      </w:tr>
    </w:tbl>
    <w:p>
      <w:pPr>
        <w:spacing w:after="0"/>
        <w:rPr>
          <w:sz w:val="2"/>
          <w:szCs w:val="2"/>
        </w:rPr>
        <w:sectPr>
          <w:pgSz w:w="16840" w:h="11910" w:orient="landscape"/>
          <w:pgMar w:top="1100" w:right="1340" w:bottom="1660" w:left="1340" w:header="0" w:footer="1462" w:gutter="0"/>
          <w:pgNumType w:fmt="decimal"/>
          <w:cols w:space="720" w:num="1"/>
        </w:sectPr>
      </w:pPr>
    </w:p>
    <w:p>
      <w:pPr>
        <w:pStyle w:val="2"/>
        <w:rPr>
          <w:rFonts w:ascii="Times New Roman"/>
          <w:sz w:val="20"/>
        </w:rPr>
      </w:pPr>
    </w:p>
    <w:p>
      <w:pPr>
        <w:pStyle w:val="2"/>
        <w:spacing w:before="8"/>
        <w:rPr>
          <w:rFonts w:ascii="Times New Roman"/>
          <w:sz w:val="11"/>
        </w:rPr>
      </w:pPr>
    </w:p>
    <w:tbl>
      <w:tblPr>
        <w:tblStyle w:val="6"/>
        <w:tblW w:w="147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016"/>
        <w:gridCol w:w="1320"/>
        <w:gridCol w:w="1528"/>
        <w:gridCol w:w="1395"/>
        <w:gridCol w:w="2911"/>
        <w:gridCol w:w="1223"/>
        <w:gridCol w:w="1223"/>
        <w:gridCol w:w="831"/>
        <w:gridCol w:w="831"/>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restart"/>
            <w:vAlign w:val="center"/>
          </w:tcPr>
          <w:p>
            <w:pPr>
              <w:pStyle w:val="7"/>
              <w:spacing w:before="0" w:line="320" w:lineRule="exact"/>
              <w:ind w:left="123"/>
              <w:jc w:val="center"/>
              <w:rPr>
                <w:rFonts w:ascii="黑体" w:hAnsi="黑体" w:eastAsia="黑体" w:cs="黑体"/>
                <w:sz w:val="24"/>
                <w:szCs w:val="24"/>
              </w:rPr>
            </w:pPr>
            <w:r>
              <w:rPr>
                <w:rFonts w:ascii="黑体" w:hAnsi="黑体" w:eastAsia="黑体" w:cs="黑体"/>
                <w:w w:val="100"/>
                <w:sz w:val="24"/>
                <w:szCs w:val="24"/>
              </w:rPr>
              <w:t>序</w:t>
            </w:r>
          </w:p>
          <w:p>
            <w:pPr>
              <w:pStyle w:val="7"/>
              <w:spacing w:before="0" w:line="320" w:lineRule="exact"/>
              <w:ind w:left="123"/>
              <w:jc w:val="center"/>
              <w:rPr>
                <w:rFonts w:ascii="黑体" w:hAnsi="黑体" w:eastAsia="黑体" w:cs="黑体"/>
                <w:sz w:val="24"/>
                <w:szCs w:val="24"/>
              </w:rPr>
            </w:pPr>
            <w:r>
              <w:rPr>
                <w:rFonts w:ascii="黑体" w:hAnsi="黑体" w:eastAsia="黑体" w:cs="黑体"/>
                <w:w w:val="100"/>
                <w:sz w:val="24"/>
                <w:szCs w:val="24"/>
              </w:rPr>
              <w:t>号</w:t>
            </w:r>
          </w:p>
        </w:tc>
        <w:tc>
          <w:tcPr>
            <w:tcW w:w="3864" w:type="dxa"/>
            <w:gridSpan w:val="3"/>
            <w:vAlign w:val="center"/>
          </w:tcPr>
          <w:p>
            <w:pPr>
              <w:pStyle w:val="7"/>
              <w:spacing w:before="0" w:line="320" w:lineRule="exact"/>
              <w:ind w:left="635"/>
              <w:jc w:val="center"/>
              <w:rPr>
                <w:rFonts w:ascii="黑体" w:hAnsi="黑体" w:eastAsia="黑体" w:cs="黑体"/>
                <w:sz w:val="24"/>
                <w:szCs w:val="24"/>
              </w:rPr>
            </w:pPr>
            <w:r>
              <w:rPr>
                <w:rFonts w:ascii="黑体" w:hAnsi="黑体" w:eastAsia="黑体" w:cs="黑体"/>
                <w:sz w:val="24"/>
                <w:szCs w:val="24"/>
              </w:rPr>
              <w:t>国民经济行业分类及代码</w:t>
            </w:r>
          </w:p>
        </w:tc>
        <w:tc>
          <w:tcPr>
            <w:tcW w:w="4306" w:type="dxa"/>
            <w:gridSpan w:val="2"/>
            <w:vMerge w:val="restart"/>
            <w:vAlign w:val="center"/>
          </w:tcPr>
          <w:p>
            <w:pPr>
              <w:pStyle w:val="7"/>
              <w:spacing w:before="0" w:line="320" w:lineRule="exact"/>
              <w:ind w:left="1554" w:right="1204"/>
              <w:jc w:val="center"/>
              <w:rPr>
                <w:rFonts w:ascii="黑体" w:hAnsi="黑体" w:eastAsia="黑体" w:cs="黑体"/>
                <w:sz w:val="24"/>
                <w:szCs w:val="24"/>
              </w:rPr>
            </w:pPr>
            <w:r>
              <w:rPr>
                <w:rFonts w:ascii="黑体" w:hAnsi="黑体" w:eastAsia="黑体" w:cs="黑体"/>
                <w:sz w:val="24"/>
                <w:szCs w:val="24"/>
              </w:rPr>
              <w:t>重点领域</w:t>
            </w:r>
          </w:p>
        </w:tc>
        <w:tc>
          <w:tcPr>
            <w:tcW w:w="1223" w:type="dxa"/>
            <w:vMerge w:val="restart"/>
            <w:vAlign w:val="center"/>
          </w:tcPr>
          <w:p>
            <w:pPr>
              <w:pStyle w:val="7"/>
              <w:spacing w:before="0" w:line="320" w:lineRule="exact"/>
              <w:ind w:left="147"/>
              <w:jc w:val="center"/>
              <w:rPr>
                <w:rFonts w:ascii="黑体" w:hAnsi="黑体" w:eastAsia="黑体" w:cs="黑体"/>
                <w:sz w:val="24"/>
                <w:szCs w:val="24"/>
              </w:rPr>
            </w:pPr>
            <w:r>
              <w:rPr>
                <w:rFonts w:ascii="黑体" w:hAnsi="黑体" w:eastAsia="黑体" w:cs="黑体"/>
                <w:sz w:val="24"/>
                <w:szCs w:val="24"/>
              </w:rPr>
              <w:t>指标名称</w:t>
            </w:r>
          </w:p>
        </w:tc>
        <w:tc>
          <w:tcPr>
            <w:tcW w:w="1223" w:type="dxa"/>
            <w:vMerge w:val="restart"/>
            <w:vAlign w:val="center"/>
          </w:tcPr>
          <w:p>
            <w:pPr>
              <w:pStyle w:val="7"/>
              <w:spacing w:before="0" w:line="320" w:lineRule="exact"/>
              <w:ind w:left="146"/>
              <w:jc w:val="center"/>
              <w:rPr>
                <w:rFonts w:ascii="黑体" w:hAnsi="黑体" w:eastAsia="黑体" w:cs="黑体"/>
                <w:sz w:val="24"/>
                <w:szCs w:val="24"/>
              </w:rPr>
            </w:pPr>
            <w:r>
              <w:rPr>
                <w:rFonts w:ascii="黑体" w:hAnsi="黑体" w:eastAsia="黑体" w:cs="黑体"/>
                <w:sz w:val="24"/>
                <w:szCs w:val="24"/>
              </w:rPr>
              <w:t>指标单位</w:t>
            </w:r>
          </w:p>
        </w:tc>
        <w:tc>
          <w:tcPr>
            <w:tcW w:w="831" w:type="dxa"/>
            <w:vMerge w:val="restart"/>
            <w:vAlign w:val="center"/>
          </w:tcPr>
          <w:p>
            <w:pPr>
              <w:pStyle w:val="7"/>
              <w:spacing w:before="0" w:line="320" w:lineRule="exact"/>
              <w:ind w:left="173"/>
              <w:jc w:val="center"/>
              <w:rPr>
                <w:rFonts w:ascii="黑体" w:hAnsi="黑体" w:eastAsia="黑体" w:cs="黑体"/>
                <w:sz w:val="24"/>
                <w:szCs w:val="24"/>
              </w:rPr>
            </w:pPr>
            <w:r>
              <w:rPr>
                <w:rFonts w:ascii="黑体" w:hAnsi="黑体" w:eastAsia="黑体" w:cs="黑体"/>
                <w:spacing w:val="0"/>
                <w:w w:val="100"/>
                <w:sz w:val="24"/>
                <w:szCs w:val="24"/>
              </w:rPr>
              <w:t>标杆</w:t>
            </w:r>
          </w:p>
          <w:p>
            <w:pPr>
              <w:pStyle w:val="7"/>
              <w:spacing w:before="0" w:line="320" w:lineRule="exact"/>
              <w:ind w:left="173"/>
              <w:jc w:val="center"/>
              <w:rPr>
                <w:rFonts w:ascii="黑体" w:hAnsi="黑体" w:eastAsia="黑体" w:cs="黑体"/>
                <w:sz w:val="24"/>
                <w:szCs w:val="24"/>
              </w:rPr>
            </w:pPr>
            <w:r>
              <w:rPr>
                <w:rFonts w:ascii="黑体" w:hAnsi="黑体" w:eastAsia="黑体" w:cs="黑体"/>
                <w:spacing w:val="0"/>
                <w:w w:val="100"/>
                <w:sz w:val="24"/>
                <w:szCs w:val="24"/>
              </w:rPr>
              <w:t>水平</w:t>
            </w:r>
          </w:p>
        </w:tc>
        <w:tc>
          <w:tcPr>
            <w:tcW w:w="831" w:type="dxa"/>
            <w:vMerge w:val="restart"/>
            <w:vAlign w:val="center"/>
          </w:tcPr>
          <w:p>
            <w:pPr>
              <w:pStyle w:val="7"/>
              <w:spacing w:before="0" w:line="320" w:lineRule="exact"/>
              <w:ind w:left="175"/>
              <w:jc w:val="center"/>
              <w:rPr>
                <w:rFonts w:ascii="黑体" w:hAnsi="黑体" w:eastAsia="黑体" w:cs="黑体"/>
                <w:sz w:val="24"/>
                <w:szCs w:val="24"/>
              </w:rPr>
            </w:pPr>
            <w:r>
              <w:rPr>
                <w:rFonts w:ascii="黑体" w:hAnsi="黑体" w:eastAsia="黑体" w:cs="黑体"/>
                <w:spacing w:val="0"/>
                <w:w w:val="100"/>
                <w:sz w:val="24"/>
                <w:szCs w:val="24"/>
              </w:rPr>
              <w:t>基准</w:t>
            </w:r>
          </w:p>
          <w:p>
            <w:pPr>
              <w:pStyle w:val="7"/>
              <w:spacing w:before="0" w:line="320" w:lineRule="exact"/>
              <w:ind w:left="175"/>
              <w:jc w:val="center"/>
              <w:rPr>
                <w:rFonts w:ascii="黑体" w:hAnsi="黑体" w:eastAsia="黑体" w:cs="黑体"/>
                <w:sz w:val="24"/>
                <w:szCs w:val="24"/>
              </w:rPr>
            </w:pPr>
            <w:r>
              <w:rPr>
                <w:rFonts w:ascii="黑体" w:hAnsi="黑体" w:eastAsia="黑体" w:cs="黑体"/>
                <w:spacing w:val="0"/>
                <w:w w:val="100"/>
                <w:sz w:val="24"/>
                <w:szCs w:val="24"/>
              </w:rPr>
              <w:t>水平</w:t>
            </w:r>
          </w:p>
        </w:tc>
        <w:tc>
          <w:tcPr>
            <w:tcW w:w="1970" w:type="dxa"/>
            <w:vMerge w:val="restart"/>
            <w:vAlign w:val="center"/>
          </w:tcPr>
          <w:p>
            <w:pPr>
              <w:pStyle w:val="7"/>
              <w:spacing w:before="0" w:line="320" w:lineRule="exact"/>
              <w:ind w:left="491"/>
              <w:jc w:val="center"/>
              <w:rPr>
                <w:rFonts w:ascii="黑体" w:hAnsi="黑体" w:eastAsia="黑体" w:cs="黑体"/>
                <w:sz w:val="24"/>
                <w:szCs w:val="24"/>
              </w:rPr>
            </w:pPr>
            <w:r>
              <w:rPr>
                <w:rFonts w:ascii="黑体" w:hAnsi="黑体" w:eastAsia="黑体" w:cs="黑体"/>
                <w:sz w:val="24"/>
                <w:szCs w:val="24"/>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rFonts w:hint="eastAsia" w:ascii="黑体" w:hAnsi="黑体" w:eastAsia="黑体" w:cs="黑体"/>
                <w:spacing w:val="0"/>
                <w:sz w:val="24"/>
                <w:szCs w:val="24"/>
              </w:rPr>
            </w:pPr>
          </w:p>
        </w:tc>
        <w:tc>
          <w:tcPr>
            <w:tcW w:w="1016" w:type="dxa"/>
            <w:vAlign w:val="center"/>
          </w:tcPr>
          <w:p>
            <w:pPr>
              <w:pStyle w:val="7"/>
              <w:spacing w:before="0" w:line="320" w:lineRule="exact"/>
              <w:ind w:left="261"/>
              <w:jc w:val="center"/>
              <w:rPr>
                <w:rFonts w:ascii="黑体" w:hAnsi="黑体" w:eastAsia="黑体" w:cs="黑体"/>
                <w:sz w:val="24"/>
                <w:szCs w:val="24"/>
              </w:rPr>
            </w:pPr>
            <w:r>
              <w:rPr>
                <w:rFonts w:ascii="黑体" w:hAnsi="黑体" w:eastAsia="黑体" w:cs="黑体"/>
                <w:sz w:val="24"/>
                <w:szCs w:val="24"/>
              </w:rPr>
              <w:t>大类</w:t>
            </w:r>
          </w:p>
        </w:tc>
        <w:tc>
          <w:tcPr>
            <w:tcW w:w="1320" w:type="dxa"/>
            <w:vAlign w:val="center"/>
          </w:tcPr>
          <w:p>
            <w:pPr>
              <w:pStyle w:val="7"/>
              <w:spacing w:before="0" w:line="320" w:lineRule="exact"/>
              <w:ind w:left="400"/>
              <w:jc w:val="center"/>
              <w:rPr>
                <w:rFonts w:ascii="黑体" w:hAnsi="黑体" w:eastAsia="黑体" w:cs="黑体"/>
                <w:sz w:val="24"/>
                <w:szCs w:val="24"/>
              </w:rPr>
            </w:pPr>
            <w:r>
              <w:rPr>
                <w:rFonts w:ascii="黑体" w:hAnsi="黑体" w:eastAsia="黑体" w:cs="黑体"/>
                <w:sz w:val="24"/>
                <w:szCs w:val="24"/>
              </w:rPr>
              <w:t>中类</w:t>
            </w:r>
          </w:p>
        </w:tc>
        <w:tc>
          <w:tcPr>
            <w:tcW w:w="1528" w:type="dxa"/>
            <w:vAlign w:val="center"/>
          </w:tcPr>
          <w:p>
            <w:pPr>
              <w:pStyle w:val="7"/>
              <w:spacing w:before="0" w:line="320" w:lineRule="exact"/>
              <w:ind w:left="24" w:right="20"/>
              <w:jc w:val="center"/>
              <w:rPr>
                <w:rFonts w:ascii="黑体" w:hAnsi="黑体" w:eastAsia="黑体" w:cs="黑体"/>
                <w:sz w:val="24"/>
                <w:szCs w:val="24"/>
              </w:rPr>
            </w:pPr>
            <w:r>
              <w:rPr>
                <w:rFonts w:ascii="黑体" w:hAnsi="黑体" w:eastAsia="黑体" w:cs="黑体"/>
                <w:sz w:val="24"/>
                <w:szCs w:val="24"/>
              </w:rPr>
              <w:t>小类</w:t>
            </w:r>
          </w:p>
        </w:tc>
        <w:tc>
          <w:tcPr>
            <w:tcW w:w="4306" w:type="dxa"/>
            <w:gridSpan w:val="2"/>
            <w:vMerge w:val="continue"/>
            <w:tcBorders>
              <w:top w:val="nil"/>
            </w:tcBorders>
            <w:vAlign w:val="center"/>
          </w:tcPr>
          <w:p>
            <w:pPr>
              <w:spacing w:line="320" w:lineRule="exact"/>
              <w:jc w:val="center"/>
              <w:rPr>
                <w:rFonts w:hint="eastAsia" w:ascii="黑体" w:hAnsi="黑体" w:eastAsia="黑体" w:cs="黑体"/>
                <w:spacing w:val="0"/>
                <w:sz w:val="24"/>
                <w:szCs w:val="24"/>
              </w:rPr>
            </w:pPr>
          </w:p>
        </w:tc>
        <w:tc>
          <w:tcPr>
            <w:tcW w:w="1223" w:type="dxa"/>
            <w:vMerge w:val="continue"/>
            <w:tcBorders>
              <w:top w:val="nil"/>
            </w:tcBorders>
            <w:vAlign w:val="center"/>
          </w:tcPr>
          <w:p>
            <w:pPr>
              <w:spacing w:line="320" w:lineRule="exact"/>
              <w:jc w:val="center"/>
              <w:rPr>
                <w:rFonts w:hint="eastAsia" w:ascii="黑体" w:hAnsi="黑体" w:eastAsia="黑体" w:cs="黑体"/>
                <w:spacing w:val="0"/>
                <w:sz w:val="24"/>
                <w:szCs w:val="24"/>
              </w:rPr>
            </w:pPr>
          </w:p>
        </w:tc>
        <w:tc>
          <w:tcPr>
            <w:tcW w:w="1223" w:type="dxa"/>
            <w:vMerge w:val="continue"/>
            <w:tcBorders>
              <w:top w:val="nil"/>
            </w:tcBorders>
            <w:vAlign w:val="center"/>
          </w:tcPr>
          <w:p>
            <w:pPr>
              <w:spacing w:line="320" w:lineRule="exact"/>
              <w:jc w:val="center"/>
              <w:rPr>
                <w:rFonts w:hint="eastAsia" w:ascii="黑体" w:hAnsi="黑体" w:eastAsia="黑体" w:cs="黑体"/>
                <w:spacing w:val="0"/>
                <w:sz w:val="24"/>
                <w:szCs w:val="24"/>
              </w:rPr>
            </w:pPr>
          </w:p>
        </w:tc>
        <w:tc>
          <w:tcPr>
            <w:tcW w:w="831" w:type="dxa"/>
            <w:vMerge w:val="continue"/>
            <w:tcBorders>
              <w:top w:val="nil"/>
            </w:tcBorders>
            <w:vAlign w:val="center"/>
          </w:tcPr>
          <w:p>
            <w:pPr>
              <w:spacing w:line="320" w:lineRule="exact"/>
              <w:jc w:val="center"/>
              <w:rPr>
                <w:rFonts w:hint="eastAsia" w:ascii="黑体" w:hAnsi="黑体" w:eastAsia="黑体" w:cs="黑体"/>
                <w:spacing w:val="0"/>
                <w:sz w:val="24"/>
                <w:szCs w:val="24"/>
              </w:rPr>
            </w:pPr>
          </w:p>
        </w:tc>
        <w:tc>
          <w:tcPr>
            <w:tcW w:w="831" w:type="dxa"/>
            <w:vMerge w:val="continue"/>
            <w:tcBorders>
              <w:top w:val="nil"/>
            </w:tcBorders>
            <w:vAlign w:val="center"/>
          </w:tcPr>
          <w:p>
            <w:pPr>
              <w:spacing w:line="320" w:lineRule="exact"/>
              <w:jc w:val="center"/>
              <w:rPr>
                <w:rFonts w:hint="eastAsia" w:ascii="黑体" w:hAnsi="黑体" w:eastAsia="黑体" w:cs="黑体"/>
                <w:spacing w:val="0"/>
                <w:sz w:val="24"/>
                <w:szCs w:val="24"/>
              </w:rPr>
            </w:pPr>
          </w:p>
        </w:tc>
        <w:tc>
          <w:tcPr>
            <w:tcW w:w="1970" w:type="dxa"/>
            <w:vMerge w:val="continue"/>
            <w:tcBorders>
              <w:top w:val="nil"/>
            </w:tcBorders>
            <w:vAlign w:val="center"/>
          </w:tcPr>
          <w:p>
            <w:pPr>
              <w:spacing w:line="320" w:lineRule="exact"/>
              <w:jc w:val="center"/>
              <w:rPr>
                <w:rFonts w:hint="eastAsia" w:ascii="黑体" w:hAnsi="黑体" w:eastAsia="黑体" w:cs="黑体"/>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restart"/>
            <w:vAlign w:val="center"/>
          </w:tcPr>
          <w:p>
            <w:pPr>
              <w:pStyle w:val="7"/>
              <w:spacing w:before="0" w:line="320" w:lineRule="exact"/>
              <w:ind w:left="9"/>
              <w:jc w:val="center"/>
              <w:rPr>
                <w:rFonts w:ascii="Times New Roman"/>
                <w:sz w:val="24"/>
                <w:szCs w:val="24"/>
              </w:rPr>
            </w:pPr>
            <w:r>
              <w:rPr>
                <w:rFonts w:ascii="Times New Roman"/>
                <w:w w:val="100"/>
                <w:sz w:val="24"/>
                <w:szCs w:val="24"/>
              </w:rPr>
              <w:t>2</w:t>
            </w:r>
          </w:p>
        </w:tc>
        <w:tc>
          <w:tcPr>
            <w:tcW w:w="1016" w:type="dxa"/>
            <w:vMerge w:val="restart"/>
            <w:vAlign w:val="center"/>
          </w:tcPr>
          <w:p>
            <w:pPr>
              <w:pStyle w:val="7"/>
              <w:spacing w:line="320" w:lineRule="exact"/>
              <w:ind w:left="155" w:right="146"/>
              <w:jc w:val="center"/>
              <w:rPr>
                <w:sz w:val="24"/>
                <w:szCs w:val="24"/>
              </w:rPr>
            </w:pPr>
            <w:r>
              <w:rPr>
                <w:spacing w:val="0"/>
                <w:sz w:val="24"/>
                <w:szCs w:val="24"/>
              </w:rPr>
              <w:t>化学原料和化学制品</w:t>
            </w:r>
            <w:r>
              <w:rPr>
                <w:spacing w:val="0"/>
                <w:w w:val="100"/>
                <w:sz w:val="24"/>
                <w:szCs w:val="24"/>
              </w:rPr>
              <w:t>制造业</w:t>
            </w:r>
          </w:p>
          <w:p>
            <w:pPr>
              <w:pStyle w:val="7"/>
              <w:spacing w:before="0" w:line="320" w:lineRule="exact"/>
              <w:ind w:left="155"/>
              <w:jc w:val="center"/>
              <w:rPr>
                <w:sz w:val="24"/>
                <w:szCs w:val="24"/>
              </w:rPr>
            </w:pPr>
            <w:r>
              <w:rPr>
                <w:sz w:val="24"/>
                <w:szCs w:val="24"/>
              </w:rPr>
              <w:t>（</w:t>
            </w:r>
            <w:r>
              <w:rPr>
                <w:rFonts w:ascii="Times New Roman" w:eastAsia="Times New Roman"/>
                <w:sz w:val="24"/>
                <w:szCs w:val="24"/>
              </w:rPr>
              <w:t>26</w:t>
            </w:r>
            <w:r>
              <w:rPr>
                <w:sz w:val="24"/>
                <w:szCs w:val="24"/>
              </w:rPr>
              <w:t>）</w:t>
            </w:r>
          </w:p>
        </w:tc>
        <w:tc>
          <w:tcPr>
            <w:tcW w:w="1320" w:type="dxa"/>
            <w:vMerge w:val="restart"/>
            <w:vAlign w:val="center"/>
          </w:tcPr>
          <w:p>
            <w:pPr>
              <w:pStyle w:val="7"/>
              <w:spacing w:line="320" w:lineRule="exact"/>
              <w:ind w:left="67" w:leftChars="18" w:right="14" w:hanging="9" w:firstLineChars="0"/>
              <w:jc w:val="center"/>
              <w:rPr>
                <w:sz w:val="24"/>
                <w:szCs w:val="24"/>
              </w:rPr>
            </w:pPr>
            <w:r>
              <w:rPr>
                <w:sz w:val="24"/>
                <w:szCs w:val="24"/>
              </w:rPr>
              <w:t>肥料制造</w:t>
            </w:r>
          </w:p>
          <w:p>
            <w:pPr>
              <w:pStyle w:val="7"/>
              <w:spacing w:before="0" w:line="320" w:lineRule="exact"/>
              <w:ind w:left="67" w:leftChars="18" w:right="14" w:hanging="9" w:firstLineChars="0"/>
              <w:jc w:val="center"/>
              <w:rPr>
                <w:sz w:val="24"/>
                <w:szCs w:val="24"/>
              </w:rPr>
            </w:pPr>
            <w:r>
              <w:rPr>
                <w:sz w:val="24"/>
                <w:szCs w:val="24"/>
              </w:rPr>
              <w:t>（</w:t>
            </w:r>
            <w:r>
              <w:rPr>
                <w:rFonts w:ascii="Times New Roman" w:eastAsia="Times New Roman"/>
                <w:sz w:val="24"/>
                <w:szCs w:val="24"/>
              </w:rPr>
              <w:t>262</w:t>
            </w:r>
            <w:r>
              <w:rPr>
                <w:sz w:val="24"/>
                <w:szCs w:val="24"/>
              </w:rPr>
              <w:t>）</w:t>
            </w:r>
          </w:p>
        </w:tc>
        <w:tc>
          <w:tcPr>
            <w:tcW w:w="1528" w:type="dxa"/>
            <w:vMerge w:val="restart"/>
            <w:vAlign w:val="center"/>
          </w:tcPr>
          <w:p>
            <w:pPr>
              <w:pStyle w:val="7"/>
              <w:spacing w:line="320" w:lineRule="exact"/>
              <w:ind w:left="67" w:leftChars="18" w:right="14" w:hanging="9" w:firstLineChars="0"/>
              <w:jc w:val="center"/>
              <w:rPr>
                <w:sz w:val="24"/>
                <w:szCs w:val="24"/>
              </w:rPr>
            </w:pPr>
            <w:r>
              <w:rPr>
                <w:w w:val="100"/>
                <w:sz w:val="24"/>
                <w:szCs w:val="24"/>
              </w:rPr>
              <w:t>磷肥制造</w:t>
            </w:r>
          </w:p>
          <w:p>
            <w:pPr>
              <w:pStyle w:val="7"/>
              <w:spacing w:before="0" w:line="320" w:lineRule="exact"/>
              <w:ind w:left="67" w:leftChars="18" w:right="14" w:hanging="9" w:firstLineChars="0"/>
              <w:jc w:val="center"/>
              <w:rPr>
                <w:sz w:val="24"/>
                <w:szCs w:val="24"/>
              </w:rPr>
            </w:pPr>
            <w:r>
              <w:rPr>
                <w:sz w:val="24"/>
                <w:szCs w:val="24"/>
              </w:rPr>
              <w:t>（</w:t>
            </w:r>
            <w:r>
              <w:rPr>
                <w:rFonts w:ascii="Times New Roman" w:eastAsia="Times New Roman"/>
                <w:sz w:val="24"/>
                <w:szCs w:val="24"/>
              </w:rPr>
              <w:t>2622</w:t>
            </w:r>
            <w:r>
              <w:rPr>
                <w:sz w:val="24"/>
                <w:szCs w:val="24"/>
              </w:rPr>
              <w:t>）</w:t>
            </w:r>
          </w:p>
        </w:tc>
        <w:tc>
          <w:tcPr>
            <w:tcW w:w="1395" w:type="dxa"/>
            <w:vMerge w:val="restart"/>
            <w:vAlign w:val="center"/>
          </w:tcPr>
          <w:p>
            <w:pPr>
              <w:pStyle w:val="7"/>
              <w:spacing w:line="320" w:lineRule="exact"/>
              <w:ind w:left="226"/>
              <w:jc w:val="center"/>
              <w:rPr>
                <w:sz w:val="24"/>
                <w:szCs w:val="24"/>
              </w:rPr>
            </w:pPr>
            <w:r>
              <w:rPr>
                <w:sz w:val="24"/>
                <w:szCs w:val="24"/>
              </w:rPr>
              <w:t>磷酸一铵</w:t>
            </w:r>
          </w:p>
        </w:tc>
        <w:tc>
          <w:tcPr>
            <w:tcW w:w="2911" w:type="dxa"/>
            <w:vAlign w:val="center"/>
          </w:tcPr>
          <w:p>
            <w:pPr>
              <w:pStyle w:val="7"/>
              <w:spacing w:before="0" w:line="320" w:lineRule="exact"/>
              <w:ind w:right="603"/>
              <w:jc w:val="center"/>
              <w:rPr>
                <w:sz w:val="24"/>
                <w:szCs w:val="24"/>
              </w:rPr>
            </w:pPr>
            <w:r>
              <w:rPr>
                <w:w w:val="100"/>
                <w:sz w:val="24"/>
                <w:szCs w:val="24"/>
              </w:rPr>
              <w:t>传统法（粒状）</w:t>
            </w:r>
          </w:p>
        </w:tc>
        <w:tc>
          <w:tcPr>
            <w:tcW w:w="1223" w:type="dxa"/>
            <w:vMerge w:val="restart"/>
            <w:vAlign w:val="center"/>
          </w:tcPr>
          <w:p>
            <w:pPr>
              <w:pStyle w:val="7"/>
              <w:spacing w:line="320" w:lineRule="exact"/>
              <w:ind w:left="147" w:right="136"/>
              <w:jc w:val="center"/>
              <w:rPr>
                <w:sz w:val="24"/>
                <w:szCs w:val="24"/>
              </w:rPr>
            </w:pPr>
            <w:r>
              <w:rPr>
                <w:sz w:val="24"/>
                <w:szCs w:val="24"/>
              </w:rPr>
              <w:t>单位产品综合能耗</w:t>
            </w:r>
          </w:p>
        </w:tc>
        <w:tc>
          <w:tcPr>
            <w:tcW w:w="1223" w:type="dxa"/>
            <w:vMerge w:val="restart"/>
            <w:vAlign w:val="center"/>
          </w:tcPr>
          <w:p>
            <w:pPr>
              <w:pStyle w:val="7"/>
              <w:spacing w:line="320" w:lineRule="exact"/>
              <w:ind w:left="328" w:right="138" w:hanging="183"/>
              <w:jc w:val="center"/>
              <w:rPr>
                <w:sz w:val="24"/>
                <w:szCs w:val="24"/>
              </w:rPr>
            </w:pPr>
            <w:r>
              <w:rPr>
                <w:sz w:val="24"/>
                <w:szCs w:val="24"/>
              </w:rPr>
              <w:t>千克标准</w:t>
            </w:r>
            <w:r>
              <w:rPr>
                <w:position w:val="1"/>
                <w:sz w:val="24"/>
                <w:szCs w:val="24"/>
              </w:rPr>
              <w:t>煤</w:t>
            </w:r>
            <w:r>
              <w:rPr>
                <w:rFonts w:ascii="Times New Roman" w:eastAsia="Times New Roman"/>
                <w:sz w:val="24"/>
                <w:szCs w:val="24"/>
              </w:rPr>
              <w:t>/</w:t>
            </w:r>
            <w:r>
              <w:rPr>
                <w:position w:val="1"/>
                <w:sz w:val="24"/>
                <w:szCs w:val="24"/>
              </w:rPr>
              <w:t>吨</w:t>
            </w:r>
          </w:p>
        </w:tc>
        <w:tc>
          <w:tcPr>
            <w:tcW w:w="831" w:type="dxa"/>
            <w:vAlign w:val="center"/>
          </w:tcPr>
          <w:p>
            <w:pPr>
              <w:pStyle w:val="7"/>
              <w:spacing w:before="0" w:line="320" w:lineRule="exact"/>
              <w:ind w:left="99" w:right="94"/>
              <w:jc w:val="center"/>
              <w:rPr>
                <w:rFonts w:ascii="Times New Roman"/>
                <w:sz w:val="24"/>
                <w:szCs w:val="24"/>
              </w:rPr>
            </w:pPr>
            <w:r>
              <w:rPr>
                <w:rFonts w:ascii="Times New Roman"/>
                <w:sz w:val="24"/>
                <w:szCs w:val="24"/>
              </w:rPr>
              <w:t>255</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275</w:t>
            </w:r>
          </w:p>
        </w:tc>
        <w:tc>
          <w:tcPr>
            <w:tcW w:w="1970" w:type="dxa"/>
            <w:vMerge w:val="restart"/>
            <w:vAlign w:val="center"/>
          </w:tcPr>
          <w:p>
            <w:pPr>
              <w:pStyle w:val="7"/>
              <w:spacing w:line="320" w:lineRule="exact"/>
              <w:ind w:left="478" w:leftChars="32" w:hanging="376" w:hangingChars="157"/>
              <w:jc w:val="center"/>
              <w:rPr>
                <w:rFonts w:ascii="Times New Roman"/>
                <w:sz w:val="24"/>
                <w:szCs w:val="24"/>
              </w:rPr>
            </w:pPr>
            <w:r>
              <w:rPr>
                <w:rFonts w:ascii="Times New Roman"/>
                <w:sz w:val="24"/>
                <w:szCs w:val="24"/>
              </w:rPr>
              <w:t>GB 29138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ind w:left="67" w:leftChars="18" w:right="14" w:hanging="9" w:firstLineChars="0"/>
              <w:jc w:val="center"/>
              <w:rPr>
                <w:spacing w:val="0"/>
                <w:sz w:val="24"/>
                <w:szCs w:val="24"/>
              </w:rPr>
            </w:pPr>
          </w:p>
        </w:tc>
        <w:tc>
          <w:tcPr>
            <w:tcW w:w="1528" w:type="dxa"/>
            <w:vMerge w:val="continue"/>
            <w:tcBorders>
              <w:top w:val="nil"/>
            </w:tcBorders>
            <w:vAlign w:val="center"/>
          </w:tcPr>
          <w:p>
            <w:pPr>
              <w:spacing w:line="320" w:lineRule="exact"/>
              <w:ind w:left="67" w:leftChars="18" w:right="14" w:hanging="9" w:firstLineChars="0"/>
              <w:jc w:val="center"/>
              <w:rPr>
                <w:spacing w:val="0"/>
                <w:sz w:val="24"/>
                <w:szCs w:val="24"/>
              </w:rPr>
            </w:pPr>
          </w:p>
        </w:tc>
        <w:tc>
          <w:tcPr>
            <w:tcW w:w="1395" w:type="dxa"/>
            <w:vMerge w:val="continue"/>
            <w:tcBorders>
              <w:top w:val="nil"/>
            </w:tcBorders>
            <w:vAlign w:val="center"/>
          </w:tcPr>
          <w:p>
            <w:pPr>
              <w:spacing w:line="320" w:lineRule="exact"/>
              <w:jc w:val="center"/>
              <w:rPr>
                <w:spacing w:val="0"/>
                <w:sz w:val="24"/>
                <w:szCs w:val="24"/>
              </w:rPr>
            </w:pPr>
          </w:p>
        </w:tc>
        <w:tc>
          <w:tcPr>
            <w:tcW w:w="2911" w:type="dxa"/>
            <w:vAlign w:val="center"/>
          </w:tcPr>
          <w:p>
            <w:pPr>
              <w:pStyle w:val="7"/>
              <w:spacing w:before="0" w:line="320" w:lineRule="exact"/>
              <w:ind w:right="603"/>
              <w:jc w:val="center"/>
              <w:rPr>
                <w:sz w:val="24"/>
                <w:szCs w:val="24"/>
              </w:rPr>
            </w:pPr>
            <w:r>
              <w:rPr>
                <w:w w:val="100"/>
                <w:sz w:val="24"/>
                <w:szCs w:val="24"/>
              </w:rPr>
              <w:t>传统法（粉状）</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before="0" w:line="320" w:lineRule="exact"/>
              <w:ind w:left="99" w:right="94"/>
              <w:jc w:val="center"/>
              <w:rPr>
                <w:rFonts w:ascii="Times New Roman"/>
                <w:sz w:val="24"/>
                <w:szCs w:val="24"/>
              </w:rPr>
            </w:pPr>
            <w:r>
              <w:rPr>
                <w:rFonts w:ascii="Times New Roman"/>
                <w:sz w:val="24"/>
                <w:szCs w:val="24"/>
              </w:rPr>
              <w:t>240</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260</w:t>
            </w:r>
          </w:p>
        </w:tc>
        <w:tc>
          <w:tcPr>
            <w:tcW w:w="1970" w:type="dxa"/>
            <w:vMerge w:val="continue"/>
            <w:tcBorders>
              <w:top w:val="nil"/>
            </w:tcBorders>
            <w:vAlign w:val="center"/>
          </w:tcPr>
          <w:p>
            <w:pPr>
              <w:spacing w:line="320" w:lineRule="exact"/>
              <w:ind w:left="478" w:leftChars="32" w:hanging="376" w:hangingChars="157"/>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ind w:left="67" w:leftChars="18" w:right="14" w:hanging="9" w:firstLineChars="0"/>
              <w:jc w:val="center"/>
              <w:rPr>
                <w:spacing w:val="0"/>
                <w:sz w:val="24"/>
                <w:szCs w:val="24"/>
              </w:rPr>
            </w:pPr>
          </w:p>
        </w:tc>
        <w:tc>
          <w:tcPr>
            <w:tcW w:w="1528" w:type="dxa"/>
            <w:vMerge w:val="continue"/>
            <w:tcBorders>
              <w:top w:val="nil"/>
            </w:tcBorders>
            <w:vAlign w:val="center"/>
          </w:tcPr>
          <w:p>
            <w:pPr>
              <w:spacing w:line="320" w:lineRule="exact"/>
              <w:ind w:left="67" w:leftChars="18" w:right="14" w:hanging="9" w:firstLineChars="0"/>
              <w:jc w:val="center"/>
              <w:rPr>
                <w:spacing w:val="0"/>
                <w:sz w:val="24"/>
                <w:szCs w:val="24"/>
              </w:rPr>
            </w:pPr>
          </w:p>
        </w:tc>
        <w:tc>
          <w:tcPr>
            <w:tcW w:w="1395" w:type="dxa"/>
            <w:vMerge w:val="continue"/>
            <w:tcBorders>
              <w:top w:val="nil"/>
            </w:tcBorders>
            <w:vAlign w:val="center"/>
          </w:tcPr>
          <w:p>
            <w:pPr>
              <w:spacing w:line="320" w:lineRule="exact"/>
              <w:jc w:val="center"/>
              <w:rPr>
                <w:spacing w:val="0"/>
                <w:sz w:val="24"/>
                <w:szCs w:val="24"/>
              </w:rPr>
            </w:pPr>
          </w:p>
        </w:tc>
        <w:tc>
          <w:tcPr>
            <w:tcW w:w="2911" w:type="dxa"/>
            <w:vAlign w:val="center"/>
          </w:tcPr>
          <w:p>
            <w:pPr>
              <w:pStyle w:val="7"/>
              <w:spacing w:before="0" w:line="320" w:lineRule="exact"/>
              <w:ind w:right="603"/>
              <w:jc w:val="center"/>
              <w:rPr>
                <w:sz w:val="24"/>
                <w:szCs w:val="24"/>
              </w:rPr>
            </w:pPr>
            <w:r>
              <w:rPr>
                <w:w w:val="100"/>
                <w:sz w:val="24"/>
                <w:szCs w:val="24"/>
              </w:rPr>
              <w:t>料浆法（粒状）</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before="0" w:line="320" w:lineRule="exact"/>
              <w:ind w:left="99" w:right="94"/>
              <w:jc w:val="center"/>
              <w:rPr>
                <w:rFonts w:ascii="Times New Roman"/>
                <w:sz w:val="24"/>
                <w:szCs w:val="24"/>
              </w:rPr>
            </w:pPr>
            <w:r>
              <w:rPr>
                <w:rFonts w:ascii="Times New Roman"/>
                <w:sz w:val="24"/>
                <w:szCs w:val="24"/>
              </w:rPr>
              <w:t>170</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190</w:t>
            </w:r>
          </w:p>
        </w:tc>
        <w:tc>
          <w:tcPr>
            <w:tcW w:w="1970" w:type="dxa"/>
            <w:vMerge w:val="continue"/>
            <w:tcBorders>
              <w:top w:val="nil"/>
            </w:tcBorders>
            <w:vAlign w:val="center"/>
          </w:tcPr>
          <w:p>
            <w:pPr>
              <w:spacing w:line="320" w:lineRule="exact"/>
              <w:ind w:left="478" w:leftChars="32" w:hanging="376" w:hangingChars="157"/>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ind w:left="67" w:leftChars="18" w:right="14" w:hanging="9" w:firstLineChars="0"/>
              <w:jc w:val="center"/>
              <w:rPr>
                <w:spacing w:val="0"/>
                <w:sz w:val="24"/>
                <w:szCs w:val="24"/>
              </w:rPr>
            </w:pPr>
          </w:p>
        </w:tc>
        <w:tc>
          <w:tcPr>
            <w:tcW w:w="1528" w:type="dxa"/>
            <w:vMerge w:val="continue"/>
            <w:tcBorders>
              <w:top w:val="nil"/>
            </w:tcBorders>
            <w:vAlign w:val="center"/>
          </w:tcPr>
          <w:p>
            <w:pPr>
              <w:spacing w:line="320" w:lineRule="exact"/>
              <w:ind w:left="67" w:leftChars="18" w:right="14" w:hanging="9" w:firstLineChars="0"/>
              <w:jc w:val="center"/>
              <w:rPr>
                <w:spacing w:val="0"/>
                <w:sz w:val="24"/>
                <w:szCs w:val="24"/>
              </w:rPr>
            </w:pPr>
          </w:p>
        </w:tc>
        <w:tc>
          <w:tcPr>
            <w:tcW w:w="1395" w:type="dxa"/>
            <w:vMerge w:val="continue"/>
            <w:tcBorders>
              <w:top w:val="nil"/>
            </w:tcBorders>
            <w:vAlign w:val="center"/>
          </w:tcPr>
          <w:p>
            <w:pPr>
              <w:spacing w:line="320" w:lineRule="exact"/>
              <w:jc w:val="center"/>
              <w:rPr>
                <w:spacing w:val="0"/>
                <w:sz w:val="24"/>
                <w:szCs w:val="24"/>
              </w:rPr>
            </w:pPr>
          </w:p>
        </w:tc>
        <w:tc>
          <w:tcPr>
            <w:tcW w:w="2911" w:type="dxa"/>
            <w:vAlign w:val="center"/>
          </w:tcPr>
          <w:p>
            <w:pPr>
              <w:pStyle w:val="7"/>
              <w:spacing w:before="0" w:line="320" w:lineRule="exact"/>
              <w:ind w:right="603"/>
              <w:jc w:val="center"/>
              <w:rPr>
                <w:sz w:val="24"/>
                <w:szCs w:val="24"/>
              </w:rPr>
            </w:pPr>
            <w:r>
              <w:rPr>
                <w:w w:val="100"/>
                <w:sz w:val="24"/>
                <w:szCs w:val="24"/>
              </w:rPr>
              <w:t>料浆法（粉状）</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before="0" w:line="320" w:lineRule="exact"/>
              <w:ind w:left="99" w:right="94"/>
              <w:jc w:val="center"/>
              <w:rPr>
                <w:rFonts w:ascii="Times New Roman"/>
                <w:sz w:val="24"/>
                <w:szCs w:val="24"/>
              </w:rPr>
            </w:pPr>
            <w:r>
              <w:rPr>
                <w:rFonts w:ascii="Times New Roman"/>
                <w:sz w:val="24"/>
                <w:szCs w:val="24"/>
              </w:rPr>
              <w:t>165</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185</w:t>
            </w:r>
          </w:p>
        </w:tc>
        <w:tc>
          <w:tcPr>
            <w:tcW w:w="1970" w:type="dxa"/>
            <w:vMerge w:val="continue"/>
            <w:tcBorders>
              <w:top w:val="nil"/>
            </w:tcBorders>
            <w:vAlign w:val="center"/>
          </w:tcPr>
          <w:p>
            <w:pPr>
              <w:spacing w:line="320" w:lineRule="exact"/>
              <w:ind w:left="478" w:leftChars="32" w:hanging="376" w:hangingChars="157"/>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ind w:left="67" w:leftChars="18" w:right="14" w:hanging="9" w:firstLineChars="0"/>
              <w:jc w:val="center"/>
              <w:rPr>
                <w:spacing w:val="0"/>
                <w:sz w:val="24"/>
                <w:szCs w:val="24"/>
              </w:rPr>
            </w:pPr>
          </w:p>
        </w:tc>
        <w:tc>
          <w:tcPr>
            <w:tcW w:w="1528" w:type="dxa"/>
            <w:vMerge w:val="continue"/>
            <w:tcBorders>
              <w:top w:val="nil"/>
            </w:tcBorders>
            <w:vAlign w:val="center"/>
          </w:tcPr>
          <w:p>
            <w:pPr>
              <w:spacing w:line="320" w:lineRule="exact"/>
              <w:ind w:left="67" w:leftChars="18" w:right="14" w:hanging="9" w:firstLineChars="0"/>
              <w:jc w:val="center"/>
              <w:rPr>
                <w:spacing w:val="0"/>
                <w:sz w:val="24"/>
                <w:szCs w:val="24"/>
              </w:rPr>
            </w:pPr>
          </w:p>
        </w:tc>
        <w:tc>
          <w:tcPr>
            <w:tcW w:w="1395" w:type="dxa"/>
            <w:vMerge w:val="restart"/>
            <w:vAlign w:val="center"/>
          </w:tcPr>
          <w:p>
            <w:pPr>
              <w:pStyle w:val="7"/>
              <w:spacing w:line="320" w:lineRule="exact"/>
              <w:ind w:left="226"/>
              <w:jc w:val="center"/>
              <w:rPr>
                <w:sz w:val="24"/>
                <w:szCs w:val="24"/>
              </w:rPr>
            </w:pPr>
            <w:r>
              <w:rPr>
                <w:sz w:val="24"/>
                <w:szCs w:val="24"/>
              </w:rPr>
              <w:t>磷酸二铵</w:t>
            </w:r>
          </w:p>
        </w:tc>
        <w:tc>
          <w:tcPr>
            <w:tcW w:w="2911" w:type="dxa"/>
            <w:vAlign w:val="center"/>
          </w:tcPr>
          <w:p>
            <w:pPr>
              <w:pStyle w:val="7"/>
              <w:spacing w:before="0" w:line="320" w:lineRule="exact"/>
              <w:ind w:right="603"/>
              <w:jc w:val="center"/>
              <w:rPr>
                <w:sz w:val="24"/>
                <w:szCs w:val="24"/>
              </w:rPr>
            </w:pPr>
            <w:r>
              <w:rPr>
                <w:w w:val="100"/>
                <w:sz w:val="24"/>
                <w:szCs w:val="24"/>
              </w:rPr>
              <w:t>传统法（粒状）</w:t>
            </w:r>
          </w:p>
        </w:tc>
        <w:tc>
          <w:tcPr>
            <w:tcW w:w="1223" w:type="dxa"/>
            <w:vMerge w:val="restart"/>
            <w:vAlign w:val="center"/>
          </w:tcPr>
          <w:p>
            <w:pPr>
              <w:pStyle w:val="7"/>
              <w:spacing w:before="0" w:line="320" w:lineRule="exact"/>
              <w:ind w:left="147" w:right="136"/>
              <w:jc w:val="center"/>
              <w:rPr>
                <w:sz w:val="24"/>
                <w:szCs w:val="24"/>
              </w:rPr>
            </w:pPr>
            <w:r>
              <w:rPr>
                <w:sz w:val="24"/>
                <w:szCs w:val="24"/>
              </w:rPr>
              <w:t>单位产品综合能耗</w:t>
            </w:r>
          </w:p>
        </w:tc>
        <w:tc>
          <w:tcPr>
            <w:tcW w:w="1223" w:type="dxa"/>
            <w:vMerge w:val="restart"/>
            <w:vAlign w:val="center"/>
          </w:tcPr>
          <w:p>
            <w:pPr>
              <w:pStyle w:val="7"/>
              <w:spacing w:before="0" w:line="320" w:lineRule="exact"/>
              <w:ind w:left="328" w:right="138" w:hanging="183"/>
              <w:jc w:val="center"/>
              <w:rPr>
                <w:sz w:val="24"/>
                <w:szCs w:val="24"/>
              </w:rPr>
            </w:pPr>
            <w:r>
              <w:rPr>
                <w:sz w:val="24"/>
                <w:szCs w:val="24"/>
              </w:rPr>
              <w:t>千克标准</w:t>
            </w:r>
            <w:r>
              <w:rPr>
                <w:position w:val="1"/>
                <w:sz w:val="24"/>
                <w:szCs w:val="24"/>
              </w:rPr>
              <w:t>煤</w:t>
            </w:r>
            <w:r>
              <w:rPr>
                <w:rFonts w:ascii="Times New Roman" w:eastAsia="Times New Roman"/>
                <w:sz w:val="24"/>
                <w:szCs w:val="24"/>
              </w:rPr>
              <w:t>/</w:t>
            </w:r>
            <w:r>
              <w:rPr>
                <w:position w:val="1"/>
                <w:sz w:val="24"/>
                <w:szCs w:val="24"/>
              </w:rPr>
              <w:t>吨</w:t>
            </w:r>
          </w:p>
        </w:tc>
        <w:tc>
          <w:tcPr>
            <w:tcW w:w="831" w:type="dxa"/>
            <w:vAlign w:val="center"/>
          </w:tcPr>
          <w:p>
            <w:pPr>
              <w:pStyle w:val="7"/>
              <w:spacing w:before="0" w:line="320" w:lineRule="exact"/>
              <w:ind w:left="99" w:right="94"/>
              <w:jc w:val="center"/>
              <w:rPr>
                <w:rFonts w:ascii="Times New Roman"/>
                <w:sz w:val="24"/>
                <w:szCs w:val="24"/>
              </w:rPr>
            </w:pPr>
            <w:r>
              <w:rPr>
                <w:rFonts w:ascii="Times New Roman"/>
                <w:sz w:val="24"/>
                <w:szCs w:val="24"/>
              </w:rPr>
              <w:t>250</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275</w:t>
            </w:r>
          </w:p>
        </w:tc>
        <w:tc>
          <w:tcPr>
            <w:tcW w:w="1970" w:type="dxa"/>
            <w:vMerge w:val="restart"/>
            <w:vAlign w:val="center"/>
          </w:tcPr>
          <w:p>
            <w:pPr>
              <w:pStyle w:val="7"/>
              <w:spacing w:line="320" w:lineRule="exact"/>
              <w:ind w:left="478" w:leftChars="32" w:hanging="376" w:hangingChars="157"/>
              <w:jc w:val="center"/>
              <w:rPr>
                <w:rFonts w:ascii="Times New Roman"/>
                <w:sz w:val="24"/>
                <w:szCs w:val="24"/>
              </w:rPr>
            </w:pPr>
            <w:r>
              <w:rPr>
                <w:rFonts w:ascii="Times New Roman"/>
                <w:sz w:val="24"/>
                <w:szCs w:val="24"/>
              </w:rPr>
              <w:t>GB 29139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ind w:left="67" w:leftChars="18" w:right="14" w:hanging="9" w:firstLineChars="0"/>
              <w:jc w:val="center"/>
              <w:rPr>
                <w:spacing w:val="0"/>
                <w:sz w:val="24"/>
                <w:szCs w:val="24"/>
              </w:rPr>
            </w:pPr>
          </w:p>
        </w:tc>
        <w:tc>
          <w:tcPr>
            <w:tcW w:w="1528" w:type="dxa"/>
            <w:vMerge w:val="continue"/>
            <w:tcBorders>
              <w:top w:val="nil"/>
            </w:tcBorders>
            <w:vAlign w:val="center"/>
          </w:tcPr>
          <w:p>
            <w:pPr>
              <w:spacing w:line="320" w:lineRule="exact"/>
              <w:ind w:left="67" w:leftChars="18" w:right="14" w:hanging="9" w:firstLineChars="0"/>
              <w:jc w:val="center"/>
              <w:rPr>
                <w:spacing w:val="0"/>
                <w:sz w:val="24"/>
                <w:szCs w:val="24"/>
              </w:rPr>
            </w:pPr>
          </w:p>
        </w:tc>
        <w:tc>
          <w:tcPr>
            <w:tcW w:w="1395" w:type="dxa"/>
            <w:vMerge w:val="continue"/>
            <w:tcBorders>
              <w:top w:val="nil"/>
            </w:tcBorders>
            <w:vAlign w:val="center"/>
          </w:tcPr>
          <w:p>
            <w:pPr>
              <w:spacing w:line="320" w:lineRule="exact"/>
              <w:jc w:val="center"/>
              <w:rPr>
                <w:spacing w:val="0"/>
                <w:sz w:val="24"/>
                <w:szCs w:val="24"/>
              </w:rPr>
            </w:pPr>
          </w:p>
        </w:tc>
        <w:tc>
          <w:tcPr>
            <w:tcW w:w="2911" w:type="dxa"/>
            <w:vAlign w:val="center"/>
          </w:tcPr>
          <w:p>
            <w:pPr>
              <w:pStyle w:val="7"/>
              <w:spacing w:before="0" w:line="320" w:lineRule="exact"/>
              <w:ind w:right="606"/>
              <w:jc w:val="center"/>
              <w:rPr>
                <w:sz w:val="24"/>
                <w:szCs w:val="24"/>
              </w:rPr>
            </w:pPr>
            <w:r>
              <w:rPr>
                <w:w w:val="100"/>
                <w:sz w:val="24"/>
                <w:szCs w:val="24"/>
              </w:rPr>
              <w:t>料浆法（粒状）</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before="0" w:line="320" w:lineRule="exact"/>
              <w:ind w:left="99" w:right="94"/>
              <w:jc w:val="center"/>
              <w:rPr>
                <w:rFonts w:ascii="Times New Roman"/>
                <w:sz w:val="24"/>
                <w:szCs w:val="24"/>
              </w:rPr>
            </w:pPr>
            <w:r>
              <w:rPr>
                <w:rFonts w:ascii="Times New Roman"/>
                <w:sz w:val="24"/>
                <w:szCs w:val="24"/>
              </w:rPr>
              <w:t>185</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200</w:t>
            </w:r>
          </w:p>
        </w:tc>
        <w:tc>
          <w:tcPr>
            <w:tcW w:w="1970" w:type="dxa"/>
            <w:vMerge w:val="continue"/>
            <w:tcBorders>
              <w:top w:val="nil"/>
            </w:tcBorders>
            <w:vAlign w:val="center"/>
          </w:tcPr>
          <w:p>
            <w:pPr>
              <w:spacing w:line="320" w:lineRule="exact"/>
              <w:ind w:left="478" w:leftChars="32" w:hanging="376" w:hangingChars="157"/>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restart"/>
            <w:vAlign w:val="center"/>
          </w:tcPr>
          <w:p>
            <w:pPr>
              <w:pStyle w:val="7"/>
              <w:spacing w:before="0" w:line="320" w:lineRule="exact"/>
              <w:ind w:left="9"/>
              <w:jc w:val="center"/>
              <w:rPr>
                <w:rFonts w:ascii="Times New Roman"/>
                <w:sz w:val="24"/>
                <w:szCs w:val="24"/>
              </w:rPr>
            </w:pPr>
            <w:r>
              <w:rPr>
                <w:rFonts w:ascii="Times New Roman"/>
                <w:w w:val="100"/>
                <w:sz w:val="24"/>
                <w:szCs w:val="24"/>
              </w:rPr>
              <w:t>3</w:t>
            </w:r>
          </w:p>
        </w:tc>
        <w:tc>
          <w:tcPr>
            <w:tcW w:w="1016" w:type="dxa"/>
            <w:vMerge w:val="restart"/>
            <w:vAlign w:val="center"/>
          </w:tcPr>
          <w:p>
            <w:pPr>
              <w:pStyle w:val="7"/>
              <w:spacing w:before="0" w:line="320" w:lineRule="exact"/>
              <w:ind w:left="155" w:right="146"/>
              <w:jc w:val="center"/>
              <w:rPr>
                <w:sz w:val="24"/>
                <w:szCs w:val="24"/>
              </w:rPr>
            </w:pPr>
            <w:r>
              <w:rPr>
                <w:sz w:val="24"/>
                <w:szCs w:val="24"/>
              </w:rPr>
              <w:t>非金属矿物制品业</w:t>
            </w:r>
          </w:p>
          <w:p>
            <w:pPr>
              <w:pStyle w:val="7"/>
              <w:spacing w:before="0" w:line="320" w:lineRule="exact"/>
              <w:ind w:left="155"/>
              <w:jc w:val="center"/>
              <w:rPr>
                <w:sz w:val="24"/>
                <w:szCs w:val="24"/>
              </w:rPr>
            </w:pPr>
            <w:r>
              <w:rPr>
                <w:sz w:val="24"/>
                <w:szCs w:val="24"/>
              </w:rPr>
              <w:t>（</w:t>
            </w:r>
            <w:r>
              <w:rPr>
                <w:rFonts w:ascii="Times New Roman" w:eastAsia="Times New Roman"/>
                <w:sz w:val="24"/>
                <w:szCs w:val="24"/>
              </w:rPr>
              <w:t>30</w:t>
            </w:r>
            <w:r>
              <w:rPr>
                <w:sz w:val="24"/>
                <w:szCs w:val="24"/>
              </w:rPr>
              <w:t>）</w:t>
            </w:r>
          </w:p>
        </w:tc>
        <w:tc>
          <w:tcPr>
            <w:tcW w:w="1320" w:type="dxa"/>
            <w:vAlign w:val="center"/>
          </w:tcPr>
          <w:p>
            <w:pPr>
              <w:pStyle w:val="7"/>
              <w:spacing w:before="0" w:line="320" w:lineRule="exact"/>
              <w:ind w:left="67" w:leftChars="18" w:right="14" w:hanging="9" w:firstLineChars="0"/>
              <w:jc w:val="center"/>
              <w:rPr>
                <w:sz w:val="24"/>
                <w:szCs w:val="24"/>
              </w:rPr>
            </w:pPr>
            <w:r>
              <w:rPr>
                <w:sz w:val="24"/>
                <w:szCs w:val="24"/>
              </w:rPr>
              <w:t>水泥、石灰和石膏制</w:t>
            </w:r>
            <w:r>
              <w:rPr>
                <w:position w:val="1"/>
                <w:sz w:val="24"/>
                <w:szCs w:val="24"/>
              </w:rPr>
              <w:t>造（</w:t>
            </w:r>
            <w:r>
              <w:rPr>
                <w:rFonts w:ascii="Times New Roman" w:eastAsia="Times New Roman"/>
                <w:sz w:val="24"/>
                <w:szCs w:val="24"/>
              </w:rPr>
              <w:t>301</w:t>
            </w:r>
            <w:r>
              <w:rPr>
                <w:position w:val="1"/>
                <w:sz w:val="24"/>
                <w:szCs w:val="24"/>
              </w:rPr>
              <w:t>）</w:t>
            </w:r>
          </w:p>
        </w:tc>
        <w:tc>
          <w:tcPr>
            <w:tcW w:w="1528" w:type="dxa"/>
            <w:vAlign w:val="center"/>
          </w:tcPr>
          <w:p>
            <w:pPr>
              <w:pStyle w:val="7"/>
              <w:spacing w:before="0" w:line="320" w:lineRule="exact"/>
              <w:ind w:left="67" w:leftChars="18" w:right="14" w:hanging="9" w:firstLineChars="0"/>
              <w:jc w:val="center"/>
              <w:rPr>
                <w:sz w:val="24"/>
                <w:szCs w:val="24"/>
              </w:rPr>
            </w:pPr>
            <w:r>
              <w:rPr>
                <w:w w:val="100"/>
                <w:sz w:val="24"/>
                <w:szCs w:val="24"/>
              </w:rPr>
              <w:t>水泥制造</w:t>
            </w:r>
          </w:p>
          <w:p>
            <w:pPr>
              <w:pStyle w:val="7"/>
              <w:spacing w:before="0" w:line="320" w:lineRule="exact"/>
              <w:ind w:left="67" w:leftChars="18" w:right="14" w:hanging="9" w:firstLineChars="0"/>
              <w:jc w:val="center"/>
              <w:rPr>
                <w:sz w:val="24"/>
                <w:szCs w:val="24"/>
              </w:rPr>
            </w:pPr>
            <w:r>
              <w:rPr>
                <w:position w:val="1"/>
                <w:sz w:val="24"/>
                <w:szCs w:val="24"/>
              </w:rPr>
              <w:t>（</w:t>
            </w:r>
            <w:r>
              <w:rPr>
                <w:rFonts w:ascii="Times New Roman" w:eastAsia="Times New Roman"/>
                <w:sz w:val="24"/>
                <w:szCs w:val="24"/>
              </w:rPr>
              <w:t>3011</w:t>
            </w:r>
            <w:r>
              <w:rPr>
                <w:position w:val="1"/>
                <w:sz w:val="24"/>
                <w:szCs w:val="24"/>
              </w:rPr>
              <w:t>）</w:t>
            </w:r>
          </w:p>
        </w:tc>
        <w:tc>
          <w:tcPr>
            <w:tcW w:w="4306" w:type="dxa"/>
            <w:gridSpan w:val="2"/>
            <w:vAlign w:val="center"/>
          </w:tcPr>
          <w:p>
            <w:pPr>
              <w:pStyle w:val="7"/>
              <w:spacing w:before="0" w:line="320" w:lineRule="exact"/>
              <w:ind w:left="1554" w:right="1549"/>
              <w:jc w:val="center"/>
              <w:rPr>
                <w:sz w:val="24"/>
                <w:szCs w:val="24"/>
              </w:rPr>
            </w:pPr>
            <w:r>
              <w:rPr>
                <w:sz w:val="24"/>
                <w:szCs w:val="24"/>
              </w:rPr>
              <w:t>水泥熟料</w:t>
            </w:r>
          </w:p>
        </w:tc>
        <w:tc>
          <w:tcPr>
            <w:tcW w:w="1223" w:type="dxa"/>
            <w:vAlign w:val="center"/>
          </w:tcPr>
          <w:p>
            <w:pPr>
              <w:pStyle w:val="7"/>
              <w:spacing w:before="0" w:line="320" w:lineRule="exact"/>
              <w:ind w:left="147" w:right="136"/>
              <w:jc w:val="center"/>
              <w:rPr>
                <w:sz w:val="24"/>
                <w:szCs w:val="24"/>
              </w:rPr>
            </w:pPr>
            <w:r>
              <w:rPr>
                <w:sz w:val="24"/>
                <w:szCs w:val="24"/>
              </w:rPr>
              <w:t>单位产品综合能耗</w:t>
            </w:r>
          </w:p>
        </w:tc>
        <w:tc>
          <w:tcPr>
            <w:tcW w:w="1223" w:type="dxa"/>
            <w:vAlign w:val="center"/>
          </w:tcPr>
          <w:p>
            <w:pPr>
              <w:pStyle w:val="7"/>
              <w:spacing w:before="0" w:line="320" w:lineRule="exact"/>
              <w:ind w:left="328" w:right="138" w:hanging="183"/>
              <w:jc w:val="center"/>
              <w:rPr>
                <w:sz w:val="24"/>
                <w:szCs w:val="24"/>
              </w:rPr>
            </w:pPr>
            <w:r>
              <w:rPr>
                <w:sz w:val="24"/>
                <w:szCs w:val="24"/>
              </w:rPr>
              <w:t>千克标准</w:t>
            </w:r>
            <w:r>
              <w:rPr>
                <w:position w:val="1"/>
                <w:sz w:val="24"/>
                <w:szCs w:val="24"/>
              </w:rPr>
              <w:t>煤</w:t>
            </w:r>
            <w:r>
              <w:rPr>
                <w:rFonts w:ascii="Times New Roman" w:eastAsia="Times New Roman"/>
                <w:sz w:val="24"/>
                <w:szCs w:val="24"/>
              </w:rPr>
              <w:t>/</w:t>
            </w:r>
            <w:r>
              <w:rPr>
                <w:position w:val="1"/>
                <w:sz w:val="24"/>
                <w:szCs w:val="24"/>
              </w:rPr>
              <w:t>吨</w:t>
            </w:r>
          </w:p>
        </w:tc>
        <w:tc>
          <w:tcPr>
            <w:tcW w:w="831" w:type="dxa"/>
            <w:vAlign w:val="center"/>
          </w:tcPr>
          <w:p>
            <w:pPr>
              <w:pStyle w:val="7"/>
              <w:spacing w:line="320" w:lineRule="exact"/>
              <w:ind w:left="99" w:right="94"/>
              <w:jc w:val="center"/>
              <w:rPr>
                <w:rFonts w:ascii="Times New Roman"/>
                <w:sz w:val="24"/>
                <w:szCs w:val="24"/>
              </w:rPr>
            </w:pPr>
            <w:r>
              <w:rPr>
                <w:rFonts w:ascii="Times New Roman"/>
                <w:sz w:val="24"/>
                <w:szCs w:val="24"/>
              </w:rPr>
              <w:t>100</w:t>
            </w:r>
          </w:p>
        </w:tc>
        <w:tc>
          <w:tcPr>
            <w:tcW w:w="831" w:type="dxa"/>
            <w:vAlign w:val="center"/>
          </w:tcPr>
          <w:p>
            <w:pPr>
              <w:pStyle w:val="7"/>
              <w:spacing w:line="320" w:lineRule="exact"/>
              <w:ind w:left="101" w:right="92"/>
              <w:jc w:val="center"/>
              <w:rPr>
                <w:rFonts w:ascii="Times New Roman"/>
                <w:sz w:val="24"/>
                <w:szCs w:val="24"/>
              </w:rPr>
            </w:pPr>
            <w:r>
              <w:rPr>
                <w:rFonts w:ascii="Times New Roman"/>
                <w:sz w:val="24"/>
                <w:szCs w:val="24"/>
              </w:rPr>
              <w:t>117</w:t>
            </w:r>
          </w:p>
        </w:tc>
        <w:tc>
          <w:tcPr>
            <w:tcW w:w="1970" w:type="dxa"/>
            <w:vAlign w:val="center"/>
          </w:tcPr>
          <w:p>
            <w:pPr>
              <w:pStyle w:val="7"/>
              <w:spacing w:line="320" w:lineRule="exact"/>
              <w:ind w:left="478" w:leftChars="32" w:hanging="376" w:hangingChars="157"/>
              <w:jc w:val="center"/>
              <w:rPr>
                <w:rFonts w:ascii="Times New Roman"/>
                <w:sz w:val="24"/>
                <w:szCs w:val="24"/>
              </w:rPr>
            </w:pPr>
            <w:r>
              <w:rPr>
                <w:rFonts w:ascii="Times New Roman"/>
                <w:sz w:val="24"/>
                <w:szCs w:val="24"/>
              </w:rPr>
              <w:t>GB 16780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restart"/>
            <w:vAlign w:val="center"/>
          </w:tcPr>
          <w:p>
            <w:pPr>
              <w:pStyle w:val="7"/>
              <w:spacing w:line="320" w:lineRule="exact"/>
              <w:ind w:left="67" w:leftChars="18" w:right="14" w:hanging="9" w:firstLineChars="0"/>
              <w:jc w:val="center"/>
              <w:rPr>
                <w:sz w:val="24"/>
                <w:szCs w:val="24"/>
              </w:rPr>
            </w:pPr>
            <w:r>
              <w:rPr>
                <w:sz w:val="24"/>
                <w:szCs w:val="24"/>
              </w:rPr>
              <w:t>玻璃制造</w:t>
            </w:r>
          </w:p>
          <w:p>
            <w:pPr>
              <w:pStyle w:val="7"/>
              <w:spacing w:before="0" w:line="320" w:lineRule="exact"/>
              <w:ind w:left="67" w:leftChars="18" w:right="14" w:hanging="9" w:firstLineChars="0"/>
              <w:jc w:val="center"/>
              <w:rPr>
                <w:sz w:val="24"/>
                <w:szCs w:val="24"/>
              </w:rPr>
            </w:pPr>
            <w:r>
              <w:rPr>
                <w:sz w:val="24"/>
                <w:szCs w:val="24"/>
              </w:rPr>
              <w:t>（</w:t>
            </w:r>
            <w:r>
              <w:rPr>
                <w:rFonts w:ascii="Times New Roman" w:eastAsia="Times New Roman"/>
                <w:sz w:val="24"/>
                <w:szCs w:val="24"/>
              </w:rPr>
              <w:t>304</w:t>
            </w:r>
            <w:r>
              <w:rPr>
                <w:sz w:val="24"/>
                <w:szCs w:val="24"/>
              </w:rPr>
              <w:t>）</w:t>
            </w:r>
          </w:p>
        </w:tc>
        <w:tc>
          <w:tcPr>
            <w:tcW w:w="1528" w:type="dxa"/>
            <w:vMerge w:val="restart"/>
            <w:vAlign w:val="center"/>
          </w:tcPr>
          <w:p>
            <w:pPr>
              <w:pStyle w:val="7"/>
              <w:spacing w:line="320" w:lineRule="exact"/>
              <w:ind w:left="67" w:leftChars="18" w:right="14" w:hanging="9" w:firstLineChars="0"/>
              <w:jc w:val="center"/>
              <w:rPr>
                <w:sz w:val="24"/>
                <w:szCs w:val="24"/>
              </w:rPr>
            </w:pPr>
            <w:r>
              <w:rPr>
                <w:sz w:val="24"/>
                <w:szCs w:val="24"/>
              </w:rPr>
              <w:t>平板玻璃制造（</w:t>
            </w:r>
            <w:r>
              <w:rPr>
                <w:rFonts w:ascii="Times New Roman" w:eastAsia="Times New Roman"/>
                <w:sz w:val="24"/>
                <w:szCs w:val="24"/>
              </w:rPr>
              <w:t>3041</w:t>
            </w:r>
            <w:r>
              <w:rPr>
                <w:sz w:val="24"/>
                <w:szCs w:val="24"/>
              </w:rPr>
              <w:t>）</w:t>
            </w:r>
          </w:p>
        </w:tc>
        <w:tc>
          <w:tcPr>
            <w:tcW w:w="4306" w:type="dxa"/>
            <w:gridSpan w:val="2"/>
            <w:vAlign w:val="center"/>
          </w:tcPr>
          <w:p>
            <w:pPr>
              <w:pStyle w:val="7"/>
              <w:spacing w:line="320" w:lineRule="exact"/>
              <w:ind w:left="464"/>
              <w:jc w:val="center"/>
              <w:rPr>
                <w:sz w:val="24"/>
                <w:szCs w:val="24"/>
              </w:rPr>
            </w:pPr>
            <w:r>
              <w:rPr>
                <w:position w:val="1"/>
                <w:sz w:val="24"/>
                <w:szCs w:val="24"/>
              </w:rPr>
              <w:t>平板玻璃（生产能力</w:t>
            </w:r>
            <w:r>
              <w:rPr>
                <w:rFonts w:ascii="Times New Roman" w:eastAsia="Times New Roman"/>
                <w:sz w:val="24"/>
                <w:szCs w:val="24"/>
              </w:rPr>
              <w:t xml:space="preserve">&gt;800 </w:t>
            </w:r>
            <w:r>
              <w:rPr>
                <w:position w:val="1"/>
                <w:sz w:val="24"/>
                <w:szCs w:val="24"/>
              </w:rPr>
              <w:t>吨</w:t>
            </w:r>
            <w:r>
              <w:rPr>
                <w:rFonts w:ascii="Times New Roman" w:eastAsia="Times New Roman"/>
                <w:sz w:val="24"/>
                <w:szCs w:val="24"/>
              </w:rPr>
              <w:t>/</w:t>
            </w:r>
            <w:r>
              <w:rPr>
                <w:position w:val="1"/>
                <w:sz w:val="24"/>
                <w:szCs w:val="24"/>
              </w:rPr>
              <w:t>天）</w:t>
            </w:r>
          </w:p>
        </w:tc>
        <w:tc>
          <w:tcPr>
            <w:tcW w:w="1223" w:type="dxa"/>
            <w:vMerge w:val="restart"/>
            <w:vAlign w:val="center"/>
          </w:tcPr>
          <w:p>
            <w:pPr>
              <w:pStyle w:val="7"/>
              <w:spacing w:line="320" w:lineRule="exact"/>
              <w:ind w:left="356" w:right="136" w:hanging="209"/>
              <w:jc w:val="center"/>
              <w:rPr>
                <w:sz w:val="24"/>
                <w:szCs w:val="24"/>
              </w:rPr>
            </w:pPr>
            <w:r>
              <w:rPr>
                <w:sz w:val="24"/>
                <w:szCs w:val="24"/>
              </w:rPr>
              <w:t>单位产品能耗</w:t>
            </w:r>
          </w:p>
        </w:tc>
        <w:tc>
          <w:tcPr>
            <w:tcW w:w="1223" w:type="dxa"/>
            <w:vMerge w:val="restart"/>
            <w:vAlign w:val="center"/>
          </w:tcPr>
          <w:p>
            <w:pPr>
              <w:pStyle w:val="7"/>
              <w:spacing w:line="320" w:lineRule="exact"/>
              <w:ind w:left="117" w:right="106" w:firstLine="28"/>
              <w:jc w:val="center"/>
              <w:rPr>
                <w:sz w:val="24"/>
                <w:szCs w:val="24"/>
              </w:rPr>
            </w:pPr>
            <w:r>
              <w:rPr>
                <w:sz w:val="24"/>
                <w:szCs w:val="24"/>
              </w:rPr>
              <w:t>千克标准</w:t>
            </w:r>
            <w:r>
              <w:rPr>
                <w:position w:val="1"/>
                <w:sz w:val="24"/>
                <w:szCs w:val="24"/>
              </w:rPr>
              <w:t>煤</w:t>
            </w:r>
            <w:r>
              <w:rPr>
                <w:rFonts w:ascii="Times New Roman" w:eastAsia="Times New Roman"/>
                <w:sz w:val="24"/>
                <w:szCs w:val="24"/>
              </w:rPr>
              <w:t>/</w:t>
            </w:r>
            <w:r>
              <w:rPr>
                <w:position w:val="1"/>
                <w:sz w:val="24"/>
                <w:szCs w:val="24"/>
              </w:rPr>
              <w:t>重量箱</w:t>
            </w:r>
          </w:p>
        </w:tc>
        <w:tc>
          <w:tcPr>
            <w:tcW w:w="831" w:type="dxa"/>
            <w:vAlign w:val="center"/>
          </w:tcPr>
          <w:p>
            <w:pPr>
              <w:pStyle w:val="7"/>
              <w:spacing w:line="320" w:lineRule="exact"/>
              <w:ind w:left="7"/>
              <w:jc w:val="center"/>
              <w:rPr>
                <w:rFonts w:ascii="Times New Roman"/>
                <w:sz w:val="24"/>
                <w:szCs w:val="24"/>
              </w:rPr>
            </w:pPr>
            <w:r>
              <w:rPr>
                <w:rFonts w:ascii="Times New Roman"/>
                <w:w w:val="100"/>
                <w:sz w:val="24"/>
                <w:szCs w:val="24"/>
              </w:rPr>
              <w:t>8</w:t>
            </w:r>
          </w:p>
        </w:tc>
        <w:tc>
          <w:tcPr>
            <w:tcW w:w="831" w:type="dxa"/>
            <w:vAlign w:val="center"/>
          </w:tcPr>
          <w:p>
            <w:pPr>
              <w:pStyle w:val="7"/>
              <w:spacing w:line="320" w:lineRule="exact"/>
              <w:ind w:left="98" w:right="94"/>
              <w:jc w:val="center"/>
              <w:rPr>
                <w:rFonts w:ascii="Times New Roman"/>
                <w:sz w:val="24"/>
                <w:szCs w:val="24"/>
              </w:rPr>
            </w:pPr>
            <w:r>
              <w:rPr>
                <w:rFonts w:ascii="Times New Roman"/>
                <w:sz w:val="24"/>
                <w:szCs w:val="24"/>
              </w:rPr>
              <w:t>12</w:t>
            </w:r>
          </w:p>
        </w:tc>
        <w:tc>
          <w:tcPr>
            <w:tcW w:w="1970" w:type="dxa"/>
            <w:vMerge w:val="restart"/>
            <w:vAlign w:val="center"/>
          </w:tcPr>
          <w:p>
            <w:pPr>
              <w:pStyle w:val="7"/>
              <w:spacing w:line="320" w:lineRule="exact"/>
              <w:ind w:left="478" w:leftChars="32" w:right="99" w:hanging="376" w:hangingChars="157"/>
              <w:jc w:val="center"/>
              <w:rPr>
                <w:rFonts w:ascii="Times New Roman"/>
                <w:sz w:val="24"/>
                <w:szCs w:val="24"/>
              </w:rPr>
            </w:pPr>
            <w:r>
              <w:rPr>
                <w:rFonts w:ascii="Times New Roman"/>
                <w:sz w:val="24"/>
                <w:szCs w:val="24"/>
              </w:rPr>
              <w:t>GB 21340</w:t>
            </w:r>
          </w:p>
          <w:p>
            <w:pPr>
              <w:pStyle w:val="7"/>
              <w:spacing w:before="0" w:line="320" w:lineRule="exact"/>
              <w:ind w:left="478" w:leftChars="32" w:right="99" w:hanging="376" w:hangingChars="157"/>
              <w:jc w:val="center"/>
              <w:rPr>
                <w:sz w:val="24"/>
                <w:szCs w:val="24"/>
              </w:rPr>
            </w:pPr>
            <w:r>
              <w:rPr>
                <w:w w:val="100"/>
                <w:sz w:val="24"/>
                <w:szCs w:val="24"/>
              </w:rPr>
              <w:t>注：汽车用平板玻</w:t>
            </w:r>
            <w:r>
              <w:rPr>
                <w:sz w:val="24"/>
                <w:szCs w:val="24"/>
              </w:rPr>
              <w:t>璃能耗修正系数参照此标准。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ind w:left="67" w:leftChars="18" w:right="14" w:hanging="9" w:firstLineChars="0"/>
              <w:jc w:val="center"/>
              <w:rPr>
                <w:spacing w:val="0"/>
                <w:sz w:val="24"/>
                <w:szCs w:val="24"/>
              </w:rPr>
            </w:pPr>
          </w:p>
        </w:tc>
        <w:tc>
          <w:tcPr>
            <w:tcW w:w="1528" w:type="dxa"/>
            <w:vMerge w:val="continue"/>
            <w:tcBorders>
              <w:top w:val="nil"/>
            </w:tcBorders>
            <w:vAlign w:val="center"/>
          </w:tcPr>
          <w:p>
            <w:pPr>
              <w:spacing w:line="320" w:lineRule="exact"/>
              <w:ind w:left="67" w:leftChars="18" w:right="14" w:hanging="9" w:firstLineChars="0"/>
              <w:jc w:val="center"/>
              <w:rPr>
                <w:spacing w:val="0"/>
                <w:sz w:val="24"/>
                <w:szCs w:val="24"/>
              </w:rPr>
            </w:pPr>
          </w:p>
        </w:tc>
        <w:tc>
          <w:tcPr>
            <w:tcW w:w="4306" w:type="dxa"/>
            <w:gridSpan w:val="2"/>
            <w:vAlign w:val="center"/>
          </w:tcPr>
          <w:p>
            <w:pPr>
              <w:pStyle w:val="7"/>
              <w:spacing w:line="320" w:lineRule="exact"/>
              <w:ind w:left="157"/>
              <w:jc w:val="center"/>
              <w:rPr>
                <w:sz w:val="24"/>
                <w:szCs w:val="24"/>
              </w:rPr>
            </w:pPr>
            <w:r>
              <w:rPr>
                <w:position w:val="1"/>
                <w:sz w:val="24"/>
                <w:szCs w:val="24"/>
              </w:rPr>
              <w:t>平板玻璃（</w:t>
            </w:r>
            <w:r>
              <w:rPr>
                <w:rFonts w:ascii="Times New Roman" w:hAnsi="Times New Roman" w:eastAsia="Times New Roman"/>
                <w:sz w:val="24"/>
                <w:szCs w:val="24"/>
              </w:rPr>
              <w:t>500</w:t>
            </w:r>
            <w:r>
              <w:rPr>
                <w:position w:val="1"/>
                <w:sz w:val="24"/>
                <w:szCs w:val="24"/>
              </w:rPr>
              <w:t>≤生产能力≤</w:t>
            </w:r>
            <w:r>
              <w:rPr>
                <w:rFonts w:ascii="Times New Roman" w:hAnsi="Times New Roman" w:eastAsia="Times New Roman"/>
                <w:sz w:val="24"/>
                <w:szCs w:val="24"/>
              </w:rPr>
              <w:t xml:space="preserve">800 </w:t>
            </w:r>
            <w:r>
              <w:rPr>
                <w:position w:val="1"/>
                <w:sz w:val="24"/>
                <w:szCs w:val="24"/>
              </w:rPr>
              <w:t>吨</w:t>
            </w:r>
            <w:r>
              <w:rPr>
                <w:rFonts w:ascii="Times New Roman" w:hAnsi="Times New Roman" w:eastAsia="Times New Roman"/>
                <w:sz w:val="24"/>
                <w:szCs w:val="24"/>
              </w:rPr>
              <w:t>/</w:t>
            </w:r>
            <w:r>
              <w:rPr>
                <w:position w:val="1"/>
                <w:sz w:val="24"/>
                <w:szCs w:val="24"/>
              </w:rPr>
              <w:t>天）</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line="320" w:lineRule="exact"/>
              <w:ind w:left="99" w:right="94"/>
              <w:jc w:val="center"/>
              <w:rPr>
                <w:rFonts w:ascii="Times New Roman"/>
                <w:sz w:val="24"/>
                <w:szCs w:val="24"/>
              </w:rPr>
            </w:pPr>
            <w:r>
              <w:rPr>
                <w:rFonts w:ascii="Times New Roman"/>
                <w:sz w:val="24"/>
                <w:szCs w:val="24"/>
              </w:rPr>
              <w:t>9.5</w:t>
            </w:r>
          </w:p>
        </w:tc>
        <w:tc>
          <w:tcPr>
            <w:tcW w:w="831" w:type="dxa"/>
            <w:vAlign w:val="center"/>
          </w:tcPr>
          <w:p>
            <w:pPr>
              <w:pStyle w:val="7"/>
              <w:spacing w:line="320" w:lineRule="exact"/>
              <w:ind w:left="101" w:right="92"/>
              <w:jc w:val="center"/>
              <w:rPr>
                <w:rFonts w:ascii="Times New Roman"/>
                <w:sz w:val="24"/>
                <w:szCs w:val="24"/>
              </w:rPr>
            </w:pPr>
            <w:r>
              <w:rPr>
                <w:rFonts w:ascii="Times New Roman"/>
                <w:sz w:val="24"/>
                <w:szCs w:val="24"/>
              </w:rPr>
              <w:t>13.5</w:t>
            </w:r>
          </w:p>
        </w:tc>
        <w:tc>
          <w:tcPr>
            <w:tcW w:w="1970" w:type="dxa"/>
            <w:vMerge w:val="continue"/>
            <w:tcBorders>
              <w:top w:val="nil"/>
            </w:tcBorders>
            <w:vAlign w:val="center"/>
          </w:tcPr>
          <w:p>
            <w:pPr>
              <w:spacing w:line="320" w:lineRule="exact"/>
              <w:ind w:left="478" w:leftChars="32" w:hanging="376" w:hangingChars="157"/>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restart"/>
            <w:vAlign w:val="center"/>
          </w:tcPr>
          <w:p>
            <w:pPr>
              <w:pStyle w:val="7"/>
              <w:spacing w:before="0" w:line="320" w:lineRule="exact"/>
              <w:ind w:left="67" w:leftChars="18" w:right="14" w:hanging="9" w:firstLineChars="0"/>
              <w:jc w:val="center"/>
              <w:rPr>
                <w:sz w:val="24"/>
                <w:szCs w:val="24"/>
              </w:rPr>
            </w:pPr>
            <w:r>
              <w:rPr>
                <w:sz w:val="24"/>
                <w:szCs w:val="24"/>
              </w:rPr>
              <w:t>陶瓷制品</w:t>
            </w:r>
            <w:r>
              <w:rPr>
                <w:spacing w:val="0"/>
                <w:sz w:val="24"/>
                <w:szCs w:val="24"/>
              </w:rPr>
              <w:t>制造</w:t>
            </w:r>
            <w:r>
              <w:rPr>
                <w:sz w:val="24"/>
                <w:szCs w:val="24"/>
              </w:rPr>
              <w:t>（</w:t>
            </w:r>
            <w:r>
              <w:rPr>
                <w:rFonts w:ascii="Times New Roman" w:eastAsia="Times New Roman"/>
                <w:sz w:val="24"/>
                <w:szCs w:val="24"/>
              </w:rPr>
              <w:t>307</w:t>
            </w:r>
            <w:r>
              <w:rPr>
                <w:sz w:val="24"/>
                <w:szCs w:val="24"/>
              </w:rPr>
              <w:t>）</w:t>
            </w:r>
          </w:p>
        </w:tc>
        <w:tc>
          <w:tcPr>
            <w:tcW w:w="1528" w:type="dxa"/>
            <w:vMerge w:val="restart"/>
            <w:vAlign w:val="center"/>
          </w:tcPr>
          <w:p>
            <w:pPr>
              <w:pStyle w:val="7"/>
              <w:spacing w:before="0" w:line="320" w:lineRule="exact"/>
              <w:ind w:left="67" w:leftChars="18" w:right="14" w:hanging="9" w:firstLineChars="0"/>
              <w:jc w:val="center"/>
              <w:rPr>
                <w:sz w:val="24"/>
                <w:szCs w:val="24"/>
              </w:rPr>
            </w:pPr>
            <w:r>
              <w:rPr>
                <w:sz w:val="24"/>
                <w:szCs w:val="24"/>
              </w:rPr>
              <w:t>建筑陶瓷制品制造</w:t>
            </w:r>
          </w:p>
          <w:p>
            <w:pPr>
              <w:pStyle w:val="7"/>
              <w:spacing w:before="0" w:line="320" w:lineRule="exact"/>
              <w:ind w:left="67" w:leftChars="18" w:right="14" w:hanging="9" w:firstLineChars="0"/>
              <w:jc w:val="center"/>
              <w:rPr>
                <w:sz w:val="24"/>
                <w:szCs w:val="24"/>
              </w:rPr>
            </w:pPr>
            <w:r>
              <w:rPr>
                <w:sz w:val="24"/>
                <w:szCs w:val="24"/>
              </w:rPr>
              <w:t>（</w:t>
            </w:r>
            <w:r>
              <w:rPr>
                <w:rFonts w:ascii="Times New Roman" w:eastAsia="Times New Roman"/>
                <w:sz w:val="24"/>
                <w:szCs w:val="24"/>
              </w:rPr>
              <w:t>3071</w:t>
            </w:r>
            <w:r>
              <w:rPr>
                <w:sz w:val="24"/>
                <w:szCs w:val="24"/>
              </w:rPr>
              <w:t>）</w:t>
            </w:r>
          </w:p>
        </w:tc>
        <w:tc>
          <w:tcPr>
            <w:tcW w:w="4306" w:type="dxa"/>
            <w:gridSpan w:val="2"/>
            <w:vAlign w:val="center"/>
          </w:tcPr>
          <w:p>
            <w:pPr>
              <w:pStyle w:val="7"/>
              <w:spacing w:before="0" w:line="320" w:lineRule="exact"/>
              <w:ind w:left="939"/>
              <w:jc w:val="center"/>
              <w:rPr>
                <w:sz w:val="24"/>
                <w:szCs w:val="24"/>
              </w:rPr>
            </w:pPr>
            <w:r>
              <w:rPr>
                <w:position w:val="1"/>
                <w:sz w:val="24"/>
                <w:szCs w:val="24"/>
              </w:rPr>
              <w:t>吸水率≤</w:t>
            </w:r>
            <w:r>
              <w:rPr>
                <w:rFonts w:ascii="Times New Roman" w:hAnsi="Times New Roman" w:eastAsia="Times New Roman"/>
                <w:sz w:val="24"/>
                <w:szCs w:val="24"/>
              </w:rPr>
              <w:t>0.5%</w:t>
            </w:r>
            <w:r>
              <w:rPr>
                <w:position w:val="1"/>
                <w:sz w:val="24"/>
                <w:szCs w:val="24"/>
              </w:rPr>
              <w:t>的陶瓷砖</w:t>
            </w:r>
          </w:p>
        </w:tc>
        <w:tc>
          <w:tcPr>
            <w:tcW w:w="1223" w:type="dxa"/>
            <w:vMerge w:val="restart"/>
            <w:vAlign w:val="center"/>
          </w:tcPr>
          <w:p>
            <w:pPr>
              <w:pStyle w:val="7"/>
              <w:spacing w:line="320" w:lineRule="exact"/>
              <w:ind w:left="147" w:right="136"/>
              <w:jc w:val="center"/>
              <w:rPr>
                <w:sz w:val="24"/>
                <w:szCs w:val="24"/>
              </w:rPr>
            </w:pPr>
            <w:r>
              <w:rPr>
                <w:sz w:val="24"/>
                <w:szCs w:val="24"/>
              </w:rPr>
              <w:t>单位产品综合能耗</w:t>
            </w:r>
          </w:p>
        </w:tc>
        <w:tc>
          <w:tcPr>
            <w:tcW w:w="1223" w:type="dxa"/>
            <w:vMerge w:val="restart"/>
            <w:vAlign w:val="center"/>
          </w:tcPr>
          <w:p>
            <w:pPr>
              <w:pStyle w:val="7"/>
              <w:spacing w:line="320" w:lineRule="exact"/>
              <w:ind w:left="117" w:right="106" w:firstLine="28"/>
              <w:jc w:val="center"/>
              <w:rPr>
                <w:sz w:val="24"/>
                <w:szCs w:val="24"/>
              </w:rPr>
            </w:pPr>
            <w:r>
              <w:rPr>
                <w:sz w:val="24"/>
                <w:szCs w:val="24"/>
              </w:rPr>
              <w:t>千克标准</w:t>
            </w:r>
            <w:r>
              <w:rPr>
                <w:position w:val="1"/>
                <w:sz w:val="24"/>
                <w:szCs w:val="24"/>
              </w:rPr>
              <w:t>煤</w:t>
            </w:r>
            <w:r>
              <w:rPr>
                <w:rFonts w:ascii="Times New Roman" w:eastAsia="Times New Roman"/>
                <w:sz w:val="24"/>
                <w:szCs w:val="24"/>
              </w:rPr>
              <w:t>/</w:t>
            </w:r>
            <w:r>
              <w:rPr>
                <w:position w:val="1"/>
                <w:sz w:val="24"/>
                <w:szCs w:val="24"/>
              </w:rPr>
              <w:t>平方米</w:t>
            </w:r>
          </w:p>
        </w:tc>
        <w:tc>
          <w:tcPr>
            <w:tcW w:w="831" w:type="dxa"/>
            <w:vAlign w:val="center"/>
          </w:tcPr>
          <w:p>
            <w:pPr>
              <w:pStyle w:val="7"/>
              <w:spacing w:before="0" w:line="320" w:lineRule="exact"/>
              <w:ind w:left="7"/>
              <w:jc w:val="center"/>
              <w:rPr>
                <w:rFonts w:ascii="Times New Roman"/>
                <w:sz w:val="24"/>
                <w:szCs w:val="24"/>
              </w:rPr>
            </w:pPr>
            <w:r>
              <w:rPr>
                <w:rFonts w:ascii="Times New Roman"/>
                <w:w w:val="100"/>
                <w:sz w:val="24"/>
                <w:szCs w:val="24"/>
              </w:rPr>
              <w:t>4</w:t>
            </w:r>
          </w:p>
        </w:tc>
        <w:tc>
          <w:tcPr>
            <w:tcW w:w="831" w:type="dxa"/>
            <w:vAlign w:val="center"/>
          </w:tcPr>
          <w:p>
            <w:pPr>
              <w:pStyle w:val="7"/>
              <w:spacing w:before="0" w:line="320" w:lineRule="exact"/>
              <w:ind w:left="6"/>
              <w:jc w:val="center"/>
              <w:rPr>
                <w:rFonts w:ascii="Times New Roman"/>
                <w:sz w:val="24"/>
                <w:szCs w:val="24"/>
              </w:rPr>
            </w:pPr>
            <w:r>
              <w:rPr>
                <w:rFonts w:ascii="Times New Roman"/>
                <w:w w:val="100"/>
                <w:sz w:val="24"/>
                <w:szCs w:val="24"/>
              </w:rPr>
              <w:t>7</w:t>
            </w:r>
          </w:p>
        </w:tc>
        <w:tc>
          <w:tcPr>
            <w:tcW w:w="1970" w:type="dxa"/>
            <w:vMerge w:val="restart"/>
            <w:vAlign w:val="center"/>
          </w:tcPr>
          <w:p>
            <w:pPr>
              <w:pStyle w:val="7"/>
              <w:spacing w:before="0" w:line="320" w:lineRule="exact"/>
              <w:ind w:left="478" w:leftChars="32" w:hanging="376" w:hangingChars="157"/>
              <w:jc w:val="center"/>
              <w:rPr>
                <w:rFonts w:ascii="Times New Roman"/>
                <w:sz w:val="24"/>
                <w:szCs w:val="24"/>
              </w:rPr>
            </w:pPr>
            <w:r>
              <w:rPr>
                <w:rFonts w:ascii="Times New Roman"/>
                <w:sz w:val="24"/>
                <w:szCs w:val="24"/>
              </w:rPr>
              <w:t>GB 21252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Merge w:val="continue"/>
            <w:tcBorders>
              <w:top w:val="nil"/>
            </w:tcBorders>
            <w:vAlign w:val="center"/>
          </w:tcPr>
          <w:p>
            <w:pPr>
              <w:spacing w:line="320" w:lineRule="exact"/>
              <w:jc w:val="center"/>
              <w:rPr>
                <w:spacing w:val="0"/>
                <w:sz w:val="24"/>
                <w:szCs w:val="24"/>
              </w:rPr>
            </w:pPr>
          </w:p>
        </w:tc>
        <w:tc>
          <w:tcPr>
            <w:tcW w:w="4306" w:type="dxa"/>
            <w:gridSpan w:val="2"/>
            <w:vAlign w:val="center"/>
          </w:tcPr>
          <w:p>
            <w:pPr>
              <w:pStyle w:val="7"/>
              <w:spacing w:before="0" w:line="320" w:lineRule="exact"/>
              <w:ind w:left="642"/>
              <w:jc w:val="center"/>
              <w:rPr>
                <w:sz w:val="24"/>
                <w:szCs w:val="24"/>
              </w:rPr>
            </w:pPr>
            <w:r>
              <w:rPr>
                <w:rFonts w:ascii="Times New Roman" w:hAnsi="Times New Roman" w:eastAsia="Times New Roman"/>
                <w:sz w:val="24"/>
                <w:szCs w:val="24"/>
              </w:rPr>
              <w:t>0.5%</w:t>
            </w:r>
            <w:r>
              <w:rPr>
                <w:position w:val="1"/>
                <w:sz w:val="24"/>
                <w:szCs w:val="24"/>
              </w:rPr>
              <w:t>＜吸水率≤</w:t>
            </w:r>
            <w:r>
              <w:rPr>
                <w:rFonts w:ascii="Times New Roman" w:hAnsi="Times New Roman" w:eastAsia="Times New Roman"/>
                <w:sz w:val="24"/>
                <w:szCs w:val="24"/>
              </w:rPr>
              <w:t>10%</w:t>
            </w:r>
            <w:r>
              <w:rPr>
                <w:position w:val="1"/>
                <w:sz w:val="24"/>
                <w:szCs w:val="24"/>
              </w:rPr>
              <w:t>的陶瓷砖</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before="0" w:line="320" w:lineRule="exact"/>
              <w:ind w:left="99" w:right="94"/>
              <w:jc w:val="center"/>
              <w:rPr>
                <w:rFonts w:ascii="Times New Roman"/>
                <w:sz w:val="24"/>
                <w:szCs w:val="24"/>
              </w:rPr>
            </w:pPr>
            <w:r>
              <w:rPr>
                <w:rFonts w:ascii="Times New Roman"/>
                <w:sz w:val="24"/>
                <w:szCs w:val="24"/>
              </w:rPr>
              <w:t>3.7</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4.6</w:t>
            </w:r>
          </w:p>
        </w:tc>
        <w:tc>
          <w:tcPr>
            <w:tcW w:w="1970" w:type="dxa"/>
            <w:vMerge w:val="continue"/>
            <w:tcBorders>
              <w:top w:val="nil"/>
            </w:tcBorders>
            <w:vAlign w:val="center"/>
          </w:tcPr>
          <w:p>
            <w:pPr>
              <w:spacing w:line="320" w:lineRule="exact"/>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Merge w:val="continue"/>
            <w:tcBorders>
              <w:top w:val="nil"/>
            </w:tcBorders>
            <w:vAlign w:val="center"/>
          </w:tcPr>
          <w:p>
            <w:pPr>
              <w:spacing w:line="320" w:lineRule="exact"/>
              <w:jc w:val="center"/>
              <w:rPr>
                <w:spacing w:val="0"/>
                <w:sz w:val="24"/>
                <w:szCs w:val="24"/>
              </w:rPr>
            </w:pPr>
          </w:p>
        </w:tc>
        <w:tc>
          <w:tcPr>
            <w:tcW w:w="4306" w:type="dxa"/>
            <w:gridSpan w:val="2"/>
            <w:vAlign w:val="center"/>
          </w:tcPr>
          <w:p>
            <w:pPr>
              <w:pStyle w:val="7"/>
              <w:spacing w:before="0" w:line="320" w:lineRule="exact"/>
              <w:ind w:left="963"/>
              <w:jc w:val="center"/>
              <w:rPr>
                <w:sz w:val="24"/>
                <w:szCs w:val="24"/>
              </w:rPr>
            </w:pPr>
            <w:r>
              <w:rPr>
                <w:position w:val="1"/>
                <w:sz w:val="24"/>
                <w:szCs w:val="24"/>
              </w:rPr>
              <w:t>吸水率＞</w:t>
            </w:r>
            <w:r>
              <w:rPr>
                <w:rFonts w:ascii="Times New Roman" w:eastAsia="Times New Roman"/>
                <w:sz w:val="24"/>
                <w:szCs w:val="24"/>
              </w:rPr>
              <w:t>10%</w:t>
            </w:r>
            <w:r>
              <w:rPr>
                <w:position w:val="1"/>
                <w:sz w:val="24"/>
                <w:szCs w:val="24"/>
              </w:rPr>
              <w:t>的陶瓷砖</w:t>
            </w:r>
          </w:p>
        </w:tc>
        <w:tc>
          <w:tcPr>
            <w:tcW w:w="1223" w:type="dxa"/>
            <w:vMerge w:val="continue"/>
            <w:tcBorders>
              <w:top w:val="nil"/>
            </w:tcBorders>
            <w:vAlign w:val="center"/>
          </w:tcPr>
          <w:p>
            <w:pPr>
              <w:spacing w:line="320" w:lineRule="exact"/>
              <w:jc w:val="center"/>
              <w:rPr>
                <w:spacing w:val="0"/>
                <w:sz w:val="24"/>
                <w:szCs w:val="24"/>
              </w:rPr>
            </w:pPr>
          </w:p>
        </w:tc>
        <w:tc>
          <w:tcPr>
            <w:tcW w:w="1223" w:type="dxa"/>
            <w:vMerge w:val="continue"/>
            <w:tcBorders>
              <w:top w:val="nil"/>
            </w:tcBorders>
            <w:vAlign w:val="center"/>
          </w:tcPr>
          <w:p>
            <w:pPr>
              <w:spacing w:line="320" w:lineRule="exact"/>
              <w:jc w:val="center"/>
              <w:rPr>
                <w:spacing w:val="0"/>
                <w:sz w:val="24"/>
                <w:szCs w:val="24"/>
              </w:rPr>
            </w:pPr>
          </w:p>
        </w:tc>
        <w:tc>
          <w:tcPr>
            <w:tcW w:w="831" w:type="dxa"/>
            <w:vAlign w:val="center"/>
          </w:tcPr>
          <w:p>
            <w:pPr>
              <w:pStyle w:val="7"/>
              <w:spacing w:before="0" w:line="320" w:lineRule="exact"/>
              <w:ind w:left="99" w:right="94"/>
              <w:jc w:val="center"/>
              <w:rPr>
                <w:rFonts w:ascii="Times New Roman"/>
                <w:sz w:val="24"/>
                <w:szCs w:val="24"/>
              </w:rPr>
            </w:pPr>
            <w:r>
              <w:rPr>
                <w:rFonts w:ascii="Times New Roman"/>
                <w:sz w:val="24"/>
                <w:szCs w:val="24"/>
              </w:rPr>
              <w:t>3.5</w:t>
            </w:r>
          </w:p>
        </w:tc>
        <w:tc>
          <w:tcPr>
            <w:tcW w:w="831" w:type="dxa"/>
            <w:vAlign w:val="center"/>
          </w:tcPr>
          <w:p>
            <w:pPr>
              <w:pStyle w:val="7"/>
              <w:spacing w:before="0" w:line="320" w:lineRule="exact"/>
              <w:ind w:left="101" w:right="92"/>
              <w:jc w:val="center"/>
              <w:rPr>
                <w:rFonts w:ascii="Times New Roman"/>
                <w:sz w:val="24"/>
                <w:szCs w:val="24"/>
              </w:rPr>
            </w:pPr>
            <w:r>
              <w:rPr>
                <w:rFonts w:ascii="Times New Roman"/>
                <w:sz w:val="24"/>
                <w:szCs w:val="24"/>
              </w:rPr>
              <w:t>4.5</w:t>
            </w:r>
          </w:p>
        </w:tc>
        <w:tc>
          <w:tcPr>
            <w:tcW w:w="1970" w:type="dxa"/>
            <w:vMerge w:val="continue"/>
            <w:tcBorders>
              <w:top w:val="nil"/>
            </w:tcBorders>
            <w:vAlign w:val="center"/>
          </w:tcPr>
          <w:p>
            <w:pPr>
              <w:spacing w:line="320" w:lineRule="exact"/>
              <w:jc w:val="center"/>
              <w:rPr>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spacing w:val="0"/>
                <w:sz w:val="24"/>
                <w:szCs w:val="24"/>
              </w:rPr>
            </w:pPr>
          </w:p>
        </w:tc>
        <w:tc>
          <w:tcPr>
            <w:tcW w:w="1016" w:type="dxa"/>
            <w:vMerge w:val="continue"/>
            <w:tcBorders>
              <w:top w:val="nil"/>
            </w:tcBorders>
            <w:vAlign w:val="center"/>
          </w:tcPr>
          <w:p>
            <w:pPr>
              <w:spacing w:line="320" w:lineRule="exact"/>
              <w:jc w:val="center"/>
              <w:rPr>
                <w:spacing w:val="0"/>
                <w:sz w:val="24"/>
                <w:szCs w:val="24"/>
              </w:rPr>
            </w:pPr>
          </w:p>
        </w:tc>
        <w:tc>
          <w:tcPr>
            <w:tcW w:w="1320" w:type="dxa"/>
            <w:vMerge w:val="continue"/>
            <w:tcBorders>
              <w:top w:val="nil"/>
            </w:tcBorders>
            <w:vAlign w:val="center"/>
          </w:tcPr>
          <w:p>
            <w:pPr>
              <w:spacing w:line="320" w:lineRule="exact"/>
              <w:jc w:val="center"/>
              <w:rPr>
                <w:spacing w:val="0"/>
                <w:sz w:val="24"/>
                <w:szCs w:val="24"/>
              </w:rPr>
            </w:pPr>
          </w:p>
        </w:tc>
        <w:tc>
          <w:tcPr>
            <w:tcW w:w="1528" w:type="dxa"/>
            <w:vAlign w:val="center"/>
          </w:tcPr>
          <w:p>
            <w:pPr>
              <w:pStyle w:val="7"/>
              <w:spacing w:before="0" w:line="320" w:lineRule="exact"/>
              <w:ind w:left="193" w:right="173" w:hanging="12"/>
              <w:jc w:val="center"/>
              <w:rPr>
                <w:sz w:val="24"/>
                <w:szCs w:val="24"/>
              </w:rPr>
            </w:pPr>
            <w:r>
              <w:rPr>
                <w:sz w:val="24"/>
                <w:szCs w:val="24"/>
              </w:rPr>
              <w:t>卫生陶瓷制品制造</w:t>
            </w:r>
          </w:p>
          <w:p>
            <w:pPr>
              <w:pStyle w:val="7"/>
              <w:spacing w:before="0" w:line="320" w:lineRule="exact"/>
              <w:ind w:left="122" w:leftChars="38" w:firstLine="60" w:firstLineChars="25"/>
              <w:jc w:val="center"/>
              <w:rPr>
                <w:sz w:val="24"/>
                <w:szCs w:val="24"/>
              </w:rPr>
            </w:pPr>
            <w:r>
              <w:rPr>
                <w:sz w:val="24"/>
                <w:szCs w:val="24"/>
              </w:rPr>
              <w:t>（</w:t>
            </w:r>
            <w:r>
              <w:rPr>
                <w:rFonts w:ascii="Times New Roman" w:eastAsia="Times New Roman"/>
                <w:sz w:val="24"/>
                <w:szCs w:val="24"/>
              </w:rPr>
              <w:t>3072</w:t>
            </w:r>
            <w:r>
              <w:rPr>
                <w:sz w:val="24"/>
                <w:szCs w:val="24"/>
              </w:rPr>
              <w:t>）</w:t>
            </w:r>
          </w:p>
        </w:tc>
        <w:tc>
          <w:tcPr>
            <w:tcW w:w="4306" w:type="dxa"/>
            <w:gridSpan w:val="2"/>
            <w:vAlign w:val="center"/>
          </w:tcPr>
          <w:p>
            <w:pPr>
              <w:pStyle w:val="7"/>
              <w:spacing w:before="0" w:line="320" w:lineRule="exact"/>
              <w:jc w:val="center"/>
              <w:rPr>
                <w:rFonts w:ascii="Times New Roman"/>
                <w:sz w:val="24"/>
                <w:szCs w:val="24"/>
              </w:rPr>
            </w:pPr>
          </w:p>
          <w:p>
            <w:pPr>
              <w:pStyle w:val="7"/>
              <w:spacing w:line="320" w:lineRule="exact"/>
              <w:ind w:left="1554" w:right="1549"/>
              <w:jc w:val="center"/>
              <w:rPr>
                <w:sz w:val="24"/>
                <w:szCs w:val="24"/>
              </w:rPr>
            </w:pPr>
            <w:r>
              <w:rPr>
                <w:sz w:val="24"/>
                <w:szCs w:val="24"/>
              </w:rPr>
              <w:t>卫生陶瓷</w:t>
            </w:r>
          </w:p>
        </w:tc>
        <w:tc>
          <w:tcPr>
            <w:tcW w:w="1223" w:type="dxa"/>
            <w:vAlign w:val="center"/>
          </w:tcPr>
          <w:p>
            <w:pPr>
              <w:pStyle w:val="7"/>
              <w:spacing w:before="0" w:line="320" w:lineRule="exact"/>
              <w:ind w:left="147" w:right="136"/>
              <w:jc w:val="center"/>
              <w:rPr>
                <w:sz w:val="24"/>
                <w:szCs w:val="24"/>
              </w:rPr>
            </w:pPr>
            <w:r>
              <w:rPr>
                <w:sz w:val="24"/>
                <w:szCs w:val="24"/>
              </w:rPr>
              <w:t>单位产品综合能耗</w:t>
            </w:r>
          </w:p>
        </w:tc>
        <w:tc>
          <w:tcPr>
            <w:tcW w:w="1223" w:type="dxa"/>
            <w:vAlign w:val="center"/>
          </w:tcPr>
          <w:p>
            <w:pPr>
              <w:pStyle w:val="7"/>
              <w:spacing w:before="0" w:line="320" w:lineRule="exact"/>
              <w:ind w:left="328" w:right="138" w:hanging="28"/>
              <w:jc w:val="center"/>
              <w:rPr>
                <w:sz w:val="24"/>
                <w:szCs w:val="24"/>
              </w:rPr>
            </w:pPr>
            <w:r>
              <w:rPr>
                <w:sz w:val="24"/>
                <w:szCs w:val="24"/>
              </w:rPr>
              <w:t>千克标准</w:t>
            </w:r>
            <w:r>
              <w:rPr>
                <w:position w:val="1"/>
                <w:sz w:val="24"/>
                <w:szCs w:val="24"/>
              </w:rPr>
              <w:t>煤</w:t>
            </w:r>
            <w:r>
              <w:rPr>
                <w:rFonts w:ascii="Times New Roman" w:eastAsia="Times New Roman"/>
                <w:sz w:val="24"/>
                <w:szCs w:val="24"/>
              </w:rPr>
              <w:t>/</w:t>
            </w:r>
            <w:r>
              <w:rPr>
                <w:position w:val="1"/>
                <w:sz w:val="24"/>
                <w:szCs w:val="24"/>
              </w:rPr>
              <w:t>吨</w:t>
            </w:r>
          </w:p>
        </w:tc>
        <w:tc>
          <w:tcPr>
            <w:tcW w:w="831" w:type="dxa"/>
            <w:vAlign w:val="center"/>
          </w:tcPr>
          <w:p>
            <w:pPr>
              <w:pStyle w:val="7"/>
              <w:spacing w:before="0" w:line="320" w:lineRule="exact"/>
              <w:jc w:val="center"/>
              <w:rPr>
                <w:rFonts w:ascii="Times New Roman"/>
                <w:sz w:val="24"/>
                <w:szCs w:val="24"/>
              </w:rPr>
            </w:pPr>
          </w:p>
          <w:p>
            <w:pPr>
              <w:pStyle w:val="7"/>
              <w:spacing w:line="320" w:lineRule="exact"/>
              <w:ind w:left="99" w:right="94"/>
              <w:jc w:val="center"/>
              <w:rPr>
                <w:rFonts w:ascii="Times New Roman"/>
                <w:sz w:val="24"/>
                <w:szCs w:val="24"/>
              </w:rPr>
            </w:pPr>
            <w:r>
              <w:rPr>
                <w:rFonts w:ascii="Times New Roman"/>
                <w:sz w:val="24"/>
                <w:szCs w:val="24"/>
              </w:rPr>
              <w:t>300</w:t>
            </w:r>
          </w:p>
        </w:tc>
        <w:tc>
          <w:tcPr>
            <w:tcW w:w="831" w:type="dxa"/>
            <w:vAlign w:val="center"/>
          </w:tcPr>
          <w:p>
            <w:pPr>
              <w:pStyle w:val="7"/>
              <w:spacing w:before="0" w:line="320" w:lineRule="exact"/>
              <w:jc w:val="center"/>
              <w:rPr>
                <w:rFonts w:ascii="Times New Roman"/>
                <w:sz w:val="24"/>
                <w:szCs w:val="24"/>
              </w:rPr>
            </w:pPr>
          </w:p>
          <w:p>
            <w:pPr>
              <w:pStyle w:val="7"/>
              <w:spacing w:line="320" w:lineRule="exact"/>
              <w:ind w:left="101" w:right="92"/>
              <w:jc w:val="center"/>
              <w:rPr>
                <w:rFonts w:ascii="Times New Roman"/>
                <w:sz w:val="24"/>
                <w:szCs w:val="24"/>
              </w:rPr>
            </w:pPr>
            <w:r>
              <w:rPr>
                <w:rFonts w:ascii="Times New Roman"/>
                <w:sz w:val="24"/>
                <w:szCs w:val="24"/>
              </w:rPr>
              <w:t>630</w:t>
            </w:r>
          </w:p>
        </w:tc>
        <w:tc>
          <w:tcPr>
            <w:tcW w:w="1970" w:type="dxa"/>
            <w:vMerge w:val="continue"/>
            <w:tcBorders>
              <w:top w:val="nil"/>
            </w:tcBorders>
            <w:vAlign w:val="center"/>
          </w:tcPr>
          <w:p>
            <w:pPr>
              <w:spacing w:line="320" w:lineRule="exact"/>
              <w:jc w:val="center"/>
              <w:rPr>
                <w:spacing w:val="0"/>
                <w:sz w:val="24"/>
                <w:szCs w:val="24"/>
              </w:rPr>
            </w:pPr>
          </w:p>
        </w:tc>
      </w:tr>
    </w:tbl>
    <w:p>
      <w:pPr>
        <w:spacing w:after="0"/>
        <w:rPr>
          <w:sz w:val="2"/>
          <w:szCs w:val="2"/>
        </w:rPr>
        <w:sectPr>
          <w:pgSz w:w="16840" w:h="11910" w:orient="landscape"/>
          <w:pgMar w:top="1100" w:right="1340" w:bottom="1660" w:left="1340" w:header="0" w:footer="1462" w:gutter="0"/>
          <w:pgNumType w:fmt="decimal"/>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1"/>
        </w:rPr>
      </w:pPr>
    </w:p>
    <w:tbl>
      <w:tblPr>
        <w:tblStyle w:val="6"/>
        <w:tblW w:w="147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016"/>
        <w:gridCol w:w="1320"/>
        <w:gridCol w:w="1528"/>
        <w:gridCol w:w="1395"/>
        <w:gridCol w:w="2911"/>
        <w:gridCol w:w="1223"/>
        <w:gridCol w:w="1223"/>
        <w:gridCol w:w="831"/>
        <w:gridCol w:w="831"/>
        <w:gridCol w:w="1970"/>
      </w:tblGrid>
      <w:tr>
        <w:tblPrEx>
          <w:tblLayout w:type="fixed"/>
        </w:tblPrEx>
        <w:trPr>
          <w:trHeight w:val="0" w:hRule="atLeast"/>
          <w:jc w:val="center"/>
        </w:trPr>
        <w:tc>
          <w:tcPr>
            <w:tcW w:w="492" w:type="dxa"/>
            <w:vMerge w:val="restart"/>
            <w:vAlign w:val="center"/>
          </w:tcPr>
          <w:p>
            <w:pPr>
              <w:pStyle w:val="7"/>
              <w:spacing w:before="17"/>
              <w:ind w:left="123"/>
              <w:jc w:val="center"/>
              <w:rPr>
                <w:rFonts w:hint="eastAsia" w:ascii="黑体" w:hAnsi="黑体" w:eastAsia="黑体" w:cs="黑体"/>
                <w:sz w:val="24"/>
                <w:szCs w:val="24"/>
              </w:rPr>
            </w:pPr>
            <w:r>
              <w:rPr>
                <w:rFonts w:hint="eastAsia" w:ascii="黑体" w:hAnsi="黑体" w:eastAsia="黑体" w:cs="黑体"/>
                <w:w w:val="100"/>
                <w:sz w:val="24"/>
                <w:szCs w:val="24"/>
              </w:rPr>
              <w:t>序</w:t>
            </w:r>
          </w:p>
          <w:p>
            <w:pPr>
              <w:pStyle w:val="7"/>
              <w:spacing w:before="33"/>
              <w:ind w:left="123"/>
              <w:jc w:val="center"/>
              <w:rPr>
                <w:rFonts w:hint="eastAsia" w:ascii="黑体" w:hAnsi="黑体" w:eastAsia="黑体" w:cs="黑体"/>
                <w:sz w:val="24"/>
                <w:szCs w:val="24"/>
              </w:rPr>
            </w:pPr>
            <w:r>
              <w:rPr>
                <w:rFonts w:hint="eastAsia" w:ascii="黑体" w:hAnsi="黑体" w:eastAsia="黑体" w:cs="黑体"/>
                <w:w w:val="100"/>
                <w:sz w:val="24"/>
                <w:szCs w:val="24"/>
              </w:rPr>
              <w:t>号</w:t>
            </w:r>
          </w:p>
        </w:tc>
        <w:tc>
          <w:tcPr>
            <w:tcW w:w="3864" w:type="dxa"/>
            <w:gridSpan w:val="3"/>
            <w:vAlign w:val="center"/>
          </w:tcPr>
          <w:p>
            <w:pPr>
              <w:pStyle w:val="7"/>
              <w:spacing w:before="12"/>
              <w:ind w:left="635"/>
              <w:jc w:val="center"/>
              <w:rPr>
                <w:rFonts w:hint="eastAsia" w:ascii="黑体" w:hAnsi="黑体" w:eastAsia="黑体" w:cs="黑体"/>
                <w:sz w:val="24"/>
                <w:szCs w:val="24"/>
              </w:rPr>
            </w:pPr>
            <w:r>
              <w:rPr>
                <w:rFonts w:hint="eastAsia" w:ascii="黑体" w:hAnsi="黑体" w:eastAsia="黑体" w:cs="黑体"/>
                <w:sz w:val="24"/>
                <w:szCs w:val="24"/>
              </w:rPr>
              <w:t>国民经济行业分类及代码</w:t>
            </w:r>
          </w:p>
        </w:tc>
        <w:tc>
          <w:tcPr>
            <w:tcW w:w="4306" w:type="dxa"/>
            <w:gridSpan w:val="2"/>
            <w:vMerge w:val="restart"/>
            <w:vAlign w:val="center"/>
          </w:tcPr>
          <w:p>
            <w:pPr>
              <w:pStyle w:val="7"/>
              <w:spacing w:before="168"/>
              <w:ind w:left="1554" w:right="1549"/>
              <w:jc w:val="center"/>
              <w:rPr>
                <w:rFonts w:hint="eastAsia" w:ascii="黑体" w:hAnsi="黑体" w:eastAsia="黑体" w:cs="黑体"/>
                <w:sz w:val="24"/>
                <w:szCs w:val="24"/>
              </w:rPr>
            </w:pPr>
            <w:r>
              <w:rPr>
                <w:rFonts w:hint="eastAsia" w:ascii="黑体" w:hAnsi="黑体" w:eastAsia="黑体" w:cs="黑体"/>
                <w:sz w:val="24"/>
                <w:szCs w:val="24"/>
              </w:rPr>
              <w:t>重点领域</w:t>
            </w:r>
          </w:p>
        </w:tc>
        <w:tc>
          <w:tcPr>
            <w:tcW w:w="1223" w:type="dxa"/>
            <w:vMerge w:val="restart"/>
            <w:vAlign w:val="center"/>
          </w:tcPr>
          <w:p>
            <w:pPr>
              <w:pStyle w:val="7"/>
              <w:spacing w:before="168"/>
              <w:ind w:left="147"/>
              <w:jc w:val="center"/>
              <w:rPr>
                <w:rFonts w:hint="eastAsia" w:ascii="黑体" w:hAnsi="黑体" w:eastAsia="黑体" w:cs="黑体"/>
                <w:sz w:val="24"/>
                <w:szCs w:val="24"/>
              </w:rPr>
            </w:pPr>
            <w:r>
              <w:rPr>
                <w:rFonts w:hint="eastAsia" w:ascii="黑体" w:hAnsi="黑体" w:eastAsia="黑体" w:cs="黑体"/>
                <w:sz w:val="24"/>
                <w:szCs w:val="24"/>
              </w:rPr>
              <w:t>指标名称</w:t>
            </w:r>
          </w:p>
        </w:tc>
        <w:tc>
          <w:tcPr>
            <w:tcW w:w="1223" w:type="dxa"/>
            <w:vMerge w:val="restart"/>
            <w:vAlign w:val="center"/>
          </w:tcPr>
          <w:p>
            <w:pPr>
              <w:pStyle w:val="7"/>
              <w:spacing w:before="168"/>
              <w:ind w:left="146"/>
              <w:jc w:val="center"/>
              <w:rPr>
                <w:rFonts w:hint="eastAsia" w:ascii="黑体" w:hAnsi="黑体" w:eastAsia="黑体" w:cs="黑体"/>
                <w:sz w:val="24"/>
                <w:szCs w:val="24"/>
              </w:rPr>
            </w:pPr>
            <w:r>
              <w:rPr>
                <w:rFonts w:hint="eastAsia" w:ascii="黑体" w:hAnsi="黑体" w:eastAsia="黑体" w:cs="黑体"/>
                <w:sz w:val="24"/>
                <w:szCs w:val="24"/>
              </w:rPr>
              <w:t>指标单位</w:t>
            </w:r>
          </w:p>
        </w:tc>
        <w:tc>
          <w:tcPr>
            <w:tcW w:w="831" w:type="dxa"/>
            <w:vMerge w:val="restart"/>
            <w:vAlign w:val="center"/>
          </w:tcPr>
          <w:p>
            <w:pPr>
              <w:pStyle w:val="7"/>
              <w:spacing w:before="17"/>
              <w:ind w:left="173"/>
              <w:jc w:val="center"/>
              <w:rPr>
                <w:rFonts w:hint="eastAsia" w:ascii="黑体" w:hAnsi="黑体" w:eastAsia="黑体" w:cs="黑体"/>
                <w:sz w:val="24"/>
                <w:szCs w:val="24"/>
              </w:rPr>
            </w:pPr>
            <w:r>
              <w:rPr>
                <w:rFonts w:hint="eastAsia" w:ascii="黑体" w:hAnsi="黑体" w:eastAsia="黑体" w:cs="黑体"/>
                <w:spacing w:val="0"/>
                <w:w w:val="100"/>
                <w:sz w:val="24"/>
                <w:szCs w:val="24"/>
              </w:rPr>
              <w:t>标杆</w:t>
            </w:r>
          </w:p>
          <w:p>
            <w:pPr>
              <w:pStyle w:val="7"/>
              <w:spacing w:before="33"/>
              <w:ind w:left="173"/>
              <w:jc w:val="center"/>
              <w:rPr>
                <w:rFonts w:hint="eastAsia" w:ascii="黑体" w:hAnsi="黑体" w:eastAsia="黑体" w:cs="黑体"/>
                <w:sz w:val="24"/>
                <w:szCs w:val="24"/>
              </w:rPr>
            </w:pPr>
            <w:r>
              <w:rPr>
                <w:rFonts w:hint="eastAsia" w:ascii="黑体" w:hAnsi="黑体" w:eastAsia="黑体" w:cs="黑体"/>
                <w:spacing w:val="0"/>
                <w:w w:val="100"/>
                <w:sz w:val="24"/>
                <w:szCs w:val="24"/>
              </w:rPr>
              <w:t>水平</w:t>
            </w:r>
          </w:p>
        </w:tc>
        <w:tc>
          <w:tcPr>
            <w:tcW w:w="831" w:type="dxa"/>
            <w:vMerge w:val="restart"/>
            <w:vAlign w:val="center"/>
          </w:tcPr>
          <w:p>
            <w:pPr>
              <w:pStyle w:val="7"/>
              <w:spacing w:before="17"/>
              <w:ind w:left="175"/>
              <w:jc w:val="center"/>
              <w:rPr>
                <w:rFonts w:hint="eastAsia" w:ascii="黑体" w:hAnsi="黑体" w:eastAsia="黑体" w:cs="黑体"/>
                <w:sz w:val="24"/>
                <w:szCs w:val="24"/>
              </w:rPr>
            </w:pPr>
            <w:r>
              <w:rPr>
                <w:rFonts w:hint="eastAsia" w:ascii="黑体" w:hAnsi="黑体" w:eastAsia="黑体" w:cs="黑体"/>
                <w:spacing w:val="0"/>
                <w:w w:val="100"/>
                <w:sz w:val="24"/>
                <w:szCs w:val="24"/>
              </w:rPr>
              <w:t>基准</w:t>
            </w:r>
          </w:p>
          <w:p>
            <w:pPr>
              <w:pStyle w:val="7"/>
              <w:spacing w:before="33"/>
              <w:ind w:left="175"/>
              <w:jc w:val="center"/>
              <w:rPr>
                <w:rFonts w:hint="eastAsia" w:ascii="黑体" w:hAnsi="黑体" w:eastAsia="黑体" w:cs="黑体"/>
                <w:sz w:val="24"/>
                <w:szCs w:val="24"/>
              </w:rPr>
            </w:pPr>
            <w:r>
              <w:rPr>
                <w:rFonts w:hint="eastAsia" w:ascii="黑体" w:hAnsi="黑体" w:eastAsia="黑体" w:cs="黑体"/>
                <w:spacing w:val="0"/>
                <w:w w:val="100"/>
                <w:sz w:val="24"/>
                <w:szCs w:val="24"/>
              </w:rPr>
              <w:t>水平</w:t>
            </w:r>
          </w:p>
        </w:tc>
        <w:tc>
          <w:tcPr>
            <w:tcW w:w="1970" w:type="dxa"/>
            <w:vMerge w:val="restart"/>
            <w:vAlign w:val="center"/>
          </w:tcPr>
          <w:p>
            <w:pPr>
              <w:pStyle w:val="7"/>
              <w:spacing w:before="168"/>
              <w:ind w:left="491"/>
              <w:jc w:val="center"/>
              <w:rPr>
                <w:rFonts w:hint="eastAsia" w:ascii="黑体" w:hAnsi="黑体" w:eastAsia="黑体" w:cs="黑体"/>
                <w:sz w:val="24"/>
                <w:szCs w:val="24"/>
              </w:rPr>
            </w:pPr>
            <w:r>
              <w:rPr>
                <w:rFonts w:hint="eastAsia" w:ascii="黑体" w:hAnsi="黑体" w:eastAsia="黑体" w:cs="黑体"/>
                <w:sz w:val="24"/>
                <w:szCs w:val="24"/>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jc w:val="center"/>
              <w:rPr>
                <w:rFonts w:hint="eastAsia" w:ascii="黑体" w:hAnsi="黑体" w:eastAsia="黑体" w:cs="黑体"/>
                <w:spacing w:val="0"/>
                <w:sz w:val="24"/>
                <w:szCs w:val="24"/>
              </w:rPr>
            </w:pPr>
          </w:p>
        </w:tc>
        <w:tc>
          <w:tcPr>
            <w:tcW w:w="1016" w:type="dxa"/>
            <w:vAlign w:val="center"/>
          </w:tcPr>
          <w:p>
            <w:pPr>
              <w:pStyle w:val="7"/>
              <w:spacing w:before="12"/>
              <w:ind w:left="261"/>
              <w:jc w:val="center"/>
              <w:rPr>
                <w:rFonts w:hint="eastAsia" w:ascii="黑体" w:hAnsi="黑体" w:eastAsia="黑体" w:cs="黑体"/>
                <w:sz w:val="24"/>
                <w:szCs w:val="24"/>
              </w:rPr>
            </w:pPr>
            <w:r>
              <w:rPr>
                <w:rFonts w:hint="eastAsia" w:ascii="黑体" w:hAnsi="黑体" w:eastAsia="黑体" w:cs="黑体"/>
                <w:sz w:val="24"/>
                <w:szCs w:val="24"/>
              </w:rPr>
              <w:t>大类</w:t>
            </w:r>
          </w:p>
        </w:tc>
        <w:tc>
          <w:tcPr>
            <w:tcW w:w="1320" w:type="dxa"/>
            <w:vAlign w:val="center"/>
          </w:tcPr>
          <w:p>
            <w:pPr>
              <w:pStyle w:val="7"/>
              <w:spacing w:before="12"/>
              <w:ind w:left="400"/>
              <w:jc w:val="center"/>
              <w:rPr>
                <w:rFonts w:hint="eastAsia" w:ascii="黑体" w:hAnsi="黑体" w:eastAsia="黑体" w:cs="黑体"/>
                <w:sz w:val="24"/>
                <w:szCs w:val="24"/>
              </w:rPr>
            </w:pPr>
            <w:r>
              <w:rPr>
                <w:rFonts w:hint="eastAsia" w:ascii="黑体" w:hAnsi="黑体" w:eastAsia="黑体" w:cs="黑体"/>
                <w:sz w:val="24"/>
                <w:szCs w:val="24"/>
              </w:rPr>
              <w:t>中类</w:t>
            </w:r>
          </w:p>
        </w:tc>
        <w:tc>
          <w:tcPr>
            <w:tcW w:w="1528" w:type="dxa"/>
            <w:vAlign w:val="center"/>
          </w:tcPr>
          <w:p>
            <w:pPr>
              <w:pStyle w:val="7"/>
              <w:spacing w:before="12"/>
              <w:ind w:left="24" w:right="20"/>
              <w:jc w:val="center"/>
              <w:rPr>
                <w:rFonts w:hint="eastAsia" w:ascii="黑体" w:hAnsi="黑体" w:eastAsia="黑体" w:cs="黑体"/>
                <w:sz w:val="24"/>
                <w:szCs w:val="24"/>
              </w:rPr>
            </w:pPr>
            <w:r>
              <w:rPr>
                <w:rFonts w:hint="eastAsia" w:ascii="黑体" w:hAnsi="黑体" w:eastAsia="黑体" w:cs="黑体"/>
                <w:sz w:val="24"/>
                <w:szCs w:val="24"/>
              </w:rPr>
              <w:t>小类</w:t>
            </w:r>
          </w:p>
        </w:tc>
        <w:tc>
          <w:tcPr>
            <w:tcW w:w="4306" w:type="dxa"/>
            <w:gridSpan w:val="2"/>
            <w:vMerge w:val="continue"/>
            <w:tcBorders>
              <w:top w:val="nil"/>
            </w:tcBorders>
            <w:vAlign w:val="center"/>
          </w:tcPr>
          <w:p>
            <w:pPr>
              <w:jc w:val="center"/>
              <w:rPr>
                <w:rFonts w:hint="eastAsia" w:ascii="黑体" w:hAnsi="黑体" w:eastAsia="黑体" w:cs="黑体"/>
                <w:spacing w:val="0"/>
                <w:sz w:val="24"/>
                <w:szCs w:val="24"/>
              </w:rPr>
            </w:pPr>
          </w:p>
        </w:tc>
        <w:tc>
          <w:tcPr>
            <w:tcW w:w="1223" w:type="dxa"/>
            <w:vMerge w:val="continue"/>
            <w:tcBorders>
              <w:top w:val="nil"/>
            </w:tcBorders>
            <w:vAlign w:val="center"/>
          </w:tcPr>
          <w:p>
            <w:pPr>
              <w:jc w:val="center"/>
              <w:rPr>
                <w:rFonts w:hint="eastAsia" w:ascii="黑体" w:hAnsi="黑体" w:eastAsia="黑体" w:cs="黑体"/>
                <w:spacing w:val="0"/>
                <w:sz w:val="24"/>
                <w:szCs w:val="24"/>
              </w:rPr>
            </w:pPr>
          </w:p>
        </w:tc>
        <w:tc>
          <w:tcPr>
            <w:tcW w:w="1223" w:type="dxa"/>
            <w:vMerge w:val="continue"/>
            <w:tcBorders>
              <w:top w:val="nil"/>
            </w:tcBorders>
            <w:vAlign w:val="center"/>
          </w:tcPr>
          <w:p>
            <w:pPr>
              <w:jc w:val="center"/>
              <w:rPr>
                <w:rFonts w:hint="eastAsia" w:ascii="黑体" w:hAnsi="黑体" w:eastAsia="黑体" w:cs="黑体"/>
                <w:spacing w:val="0"/>
                <w:sz w:val="24"/>
                <w:szCs w:val="24"/>
              </w:rPr>
            </w:pPr>
          </w:p>
        </w:tc>
        <w:tc>
          <w:tcPr>
            <w:tcW w:w="831" w:type="dxa"/>
            <w:vMerge w:val="continue"/>
            <w:tcBorders>
              <w:top w:val="nil"/>
            </w:tcBorders>
            <w:vAlign w:val="center"/>
          </w:tcPr>
          <w:p>
            <w:pPr>
              <w:jc w:val="center"/>
              <w:rPr>
                <w:rFonts w:hint="eastAsia" w:ascii="黑体" w:hAnsi="黑体" w:eastAsia="黑体" w:cs="黑体"/>
                <w:spacing w:val="0"/>
                <w:sz w:val="24"/>
                <w:szCs w:val="24"/>
              </w:rPr>
            </w:pPr>
          </w:p>
        </w:tc>
        <w:tc>
          <w:tcPr>
            <w:tcW w:w="831" w:type="dxa"/>
            <w:vMerge w:val="continue"/>
            <w:tcBorders>
              <w:top w:val="nil"/>
            </w:tcBorders>
            <w:vAlign w:val="center"/>
          </w:tcPr>
          <w:p>
            <w:pPr>
              <w:jc w:val="center"/>
              <w:rPr>
                <w:rFonts w:hint="eastAsia" w:ascii="黑体" w:hAnsi="黑体" w:eastAsia="黑体" w:cs="黑体"/>
                <w:spacing w:val="0"/>
                <w:sz w:val="24"/>
                <w:szCs w:val="24"/>
              </w:rPr>
            </w:pPr>
          </w:p>
        </w:tc>
        <w:tc>
          <w:tcPr>
            <w:tcW w:w="1970" w:type="dxa"/>
            <w:vMerge w:val="continue"/>
            <w:tcBorders>
              <w:top w:val="nil"/>
            </w:tcBorders>
            <w:vAlign w:val="center"/>
          </w:tcPr>
          <w:p>
            <w:pPr>
              <w:jc w:val="center"/>
              <w:rPr>
                <w:rFonts w:hint="eastAsia" w:ascii="黑体" w:hAnsi="黑体" w:eastAsia="黑体" w:cs="黑体"/>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restart"/>
            <w:vAlign w:val="center"/>
          </w:tcPr>
          <w:p>
            <w:pPr>
              <w:pStyle w:val="7"/>
              <w:ind w:left="9"/>
              <w:jc w:val="center"/>
              <w:rPr>
                <w:rFonts w:hint="default" w:ascii="Times New Roman" w:hAnsi="Times New Roman" w:cs="Times New Roman"/>
                <w:sz w:val="24"/>
                <w:szCs w:val="24"/>
              </w:rPr>
            </w:pPr>
            <w:r>
              <w:rPr>
                <w:rFonts w:hint="default" w:ascii="Times New Roman" w:hAnsi="Times New Roman" w:cs="Times New Roman"/>
                <w:w w:val="100"/>
                <w:sz w:val="24"/>
                <w:szCs w:val="24"/>
              </w:rPr>
              <w:t>4</w:t>
            </w:r>
          </w:p>
        </w:tc>
        <w:tc>
          <w:tcPr>
            <w:tcW w:w="1016" w:type="dxa"/>
            <w:vMerge w:val="restart"/>
            <w:vAlign w:val="center"/>
          </w:tcPr>
          <w:p>
            <w:pPr>
              <w:pStyle w:val="7"/>
              <w:spacing w:line="266" w:lineRule="auto"/>
              <w:ind w:left="155" w:right="146"/>
              <w:jc w:val="center"/>
              <w:rPr>
                <w:rFonts w:hint="default" w:ascii="Times New Roman" w:hAnsi="Times New Roman" w:cs="Times New Roman"/>
                <w:sz w:val="24"/>
                <w:szCs w:val="24"/>
              </w:rPr>
            </w:pPr>
            <w:r>
              <w:rPr>
                <w:rFonts w:hint="default" w:ascii="Times New Roman" w:hAnsi="Times New Roman" w:cs="Times New Roman"/>
                <w:spacing w:val="0"/>
                <w:sz w:val="24"/>
                <w:szCs w:val="24"/>
              </w:rPr>
              <w:t>黑色金属冶炼和压延</w:t>
            </w:r>
            <w:r>
              <w:rPr>
                <w:rFonts w:hint="default" w:ascii="Times New Roman" w:hAnsi="Times New Roman" w:cs="Times New Roman"/>
                <w:spacing w:val="0"/>
                <w:w w:val="100"/>
                <w:sz w:val="24"/>
                <w:szCs w:val="24"/>
              </w:rPr>
              <w:t>加工业</w:t>
            </w:r>
          </w:p>
          <w:p>
            <w:pPr>
              <w:pStyle w:val="7"/>
              <w:spacing w:before="5"/>
              <w:ind w:left="155"/>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eastAsia="Times New Roman" w:cs="Times New Roman"/>
                <w:sz w:val="24"/>
                <w:szCs w:val="24"/>
              </w:rPr>
              <w:t>31</w:t>
            </w:r>
            <w:r>
              <w:rPr>
                <w:rFonts w:hint="default" w:ascii="Times New Roman" w:hAnsi="Times New Roman" w:cs="Times New Roman"/>
                <w:sz w:val="24"/>
                <w:szCs w:val="24"/>
              </w:rPr>
              <w:t>）</w:t>
            </w:r>
          </w:p>
        </w:tc>
        <w:tc>
          <w:tcPr>
            <w:tcW w:w="1320" w:type="dxa"/>
            <w:vAlign w:val="center"/>
          </w:tcPr>
          <w:p>
            <w:pPr>
              <w:pStyle w:val="7"/>
              <w:spacing w:before="158"/>
              <w:ind w:left="107" w:right="-15"/>
              <w:jc w:val="center"/>
              <w:rPr>
                <w:rFonts w:hint="default" w:ascii="Times New Roman" w:hAnsi="Times New Roman" w:cs="Times New Roman"/>
                <w:sz w:val="24"/>
                <w:szCs w:val="24"/>
              </w:rPr>
            </w:pPr>
            <w:r>
              <w:rPr>
                <w:rFonts w:hint="default" w:ascii="Times New Roman" w:hAnsi="Times New Roman" w:cs="Times New Roman"/>
                <w:spacing w:val="0"/>
                <w:position w:val="1"/>
                <w:sz w:val="24"/>
                <w:szCs w:val="24"/>
              </w:rPr>
              <w:t>炼铁</w:t>
            </w:r>
            <w:r>
              <w:rPr>
                <w:rFonts w:hint="default" w:ascii="Times New Roman" w:hAnsi="Times New Roman" w:cs="Times New Roman"/>
                <w:position w:val="1"/>
                <w:sz w:val="24"/>
                <w:szCs w:val="24"/>
              </w:rPr>
              <w:t>（</w:t>
            </w:r>
            <w:r>
              <w:rPr>
                <w:rFonts w:hint="default" w:ascii="Times New Roman" w:hAnsi="Times New Roman" w:eastAsia="Times New Roman" w:cs="Times New Roman"/>
                <w:sz w:val="24"/>
                <w:szCs w:val="24"/>
              </w:rPr>
              <w:t>311</w:t>
            </w:r>
            <w:r>
              <w:rPr>
                <w:rFonts w:hint="default" w:ascii="Times New Roman" w:hAnsi="Times New Roman" w:cs="Times New Roman"/>
                <w:position w:val="1"/>
                <w:sz w:val="24"/>
                <w:szCs w:val="24"/>
              </w:rPr>
              <w:t>）</w:t>
            </w:r>
          </w:p>
        </w:tc>
        <w:tc>
          <w:tcPr>
            <w:tcW w:w="1528" w:type="dxa"/>
            <w:vAlign w:val="center"/>
          </w:tcPr>
          <w:p>
            <w:pPr>
              <w:pStyle w:val="7"/>
              <w:spacing w:before="158"/>
              <w:ind w:left="86" w:right="20"/>
              <w:jc w:val="center"/>
              <w:rPr>
                <w:rFonts w:hint="default" w:ascii="Times New Roman" w:hAnsi="Times New Roman" w:cs="Times New Roman"/>
                <w:sz w:val="24"/>
                <w:szCs w:val="24"/>
              </w:rPr>
            </w:pPr>
            <w:r>
              <w:rPr>
                <w:rFonts w:hint="default" w:ascii="Times New Roman" w:hAnsi="Times New Roman" w:cs="Times New Roman"/>
                <w:position w:val="1"/>
                <w:sz w:val="24"/>
                <w:szCs w:val="24"/>
              </w:rPr>
              <w:t>炼铁（</w:t>
            </w:r>
            <w:r>
              <w:rPr>
                <w:rFonts w:hint="default" w:ascii="Times New Roman" w:hAnsi="Times New Roman" w:eastAsia="Times New Roman" w:cs="Times New Roman"/>
                <w:sz w:val="24"/>
                <w:szCs w:val="24"/>
              </w:rPr>
              <w:t>3110</w:t>
            </w:r>
            <w:r>
              <w:rPr>
                <w:rFonts w:hint="default" w:ascii="Times New Roman" w:hAnsi="Times New Roman" w:cs="Times New Roman"/>
                <w:position w:val="1"/>
                <w:sz w:val="24"/>
                <w:szCs w:val="24"/>
              </w:rPr>
              <w:t>）</w:t>
            </w:r>
          </w:p>
        </w:tc>
        <w:tc>
          <w:tcPr>
            <w:tcW w:w="4306" w:type="dxa"/>
            <w:gridSpan w:val="2"/>
            <w:vAlign w:val="center"/>
          </w:tcPr>
          <w:p>
            <w:pPr>
              <w:pStyle w:val="7"/>
              <w:spacing w:before="153"/>
              <w:ind w:left="1554" w:right="1549"/>
              <w:jc w:val="center"/>
              <w:rPr>
                <w:rFonts w:hint="default" w:ascii="Times New Roman" w:hAnsi="Times New Roman" w:cs="Times New Roman"/>
                <w:sz w:val="24"/>
                <w:szCs w:val="24"/>
              </w:rPr>
            </w:pPr>
            <w:r>
              <w:rPr>
                <w:rFonts w:hint="default" w:ascii="Times New Roman" w:hAnsi="Times New Roman" w:cs="Times New Roman"/>
                <w:sz w:val="24"/>
                <w:szCs w:val="24"/>
              </w:rPr>
              <w:t>高炉工序</w:t>
            </w:r>
          </w:p>
        </w:tc>
        <w:tc>
          <w:tcPr>
            <w:tcW w:w="1223" w:type="dxa"/>
            <w:vAlign w:val="center"/>
          </w:tcPr>
          <w:p>
            <w:pPr>
              <w:pStyle w:val="7"/>
              <w:spacing w:before="4"/>
              <w:ind w:left="125" w:right="117"/>
              <w:jc w:val="center"/>
              <w:rPr>
                <w:rFonts w:hint="default" w:ascii="Times New Roman" w:hAnsi="Times New Roman" w:cs="Times New Roman"/>
                <w:sz w:val="24"/>
                <w:szCs w:val="24"/>
              </w:rPr>
            </w:pPr>
            <w:r>
              <w:rPr>
                <w:rFonts w:hint="default" w:ascii="Times New Roman" w:hAnsi="Times New Roman" w:cs="Times New Roman"/>
                <w:sz w:val="24"/>
                <w:szCs w:val="24"/>
              </w:rPr>
              <w:t>单位产品</w:t>
            </w:r>
          </w:p>
          <w:p>
            <w:pPr>
              <w:pStyle w:val="7"/>
              <w:spacing w:before="31"/>
              <w:ind w:left="124" w:right="118"/>
              <w:jc w:val="center"/>
              <w:rPr>
                <w:rFonts w:hint="default" w:ascii="Times New Roman" w:hAnsi="Times New Roman" w:cs="Times New Roman"/>
                <w:sz w:val="24"/>
                <w:szCs w:val="24"/>
              </w:rPr>
            </w:pPr>
            <w:r>
              <w:rPr>
                <w:rFonts w:hint="default" w:ascii="Times New Roman" w:hAnsi="Times New Roman" w:cs="Times New Roman"/>
                <w:sz w:val="24"/>
                <w:szCs w:val="24"/>
              </w:rPr>
              <w:t>能耗</w:t>
            </w:r>
          </w:p>
        </w:tc>
        <w:tc>
          <w:tcPr>
            <w:tcW w:w="1223" w:type="dxa"/>
            <w:vAlign w:val="center"/>
          </w:tcPr>
          <w:p>
            <w:pPr>
              <w:pStyle w:val="7"/>
              <w:spacing w:before="4"/>
              <w:ind w:left="102" w:leftChars="32" w:right="118"/>
              <w:jc w:val="center"/>
              <w:rPr>
                <w:rFonts w:hint="default" w:ascii="Times New Roman" w:hAnsi="Times New Roman" w:cs="Times New Roman"/>
                <w:sz w:val="24"/>
                <w:szCs w:val="24"/>
              </w:rPr>
            </w:pPr>
            <w:r>
              <w:rPr>
                <w:rFonts w:hint="default" w:ascii="Times New Roman" w:hAnsi="Times New Roman" w:cs="Times New Roman"/>
                <w:sz w:val="24"/>
                <w:szCs w:val="24"/>
              </w:rPr>
              <w:t>千克标准</w:t>
            </w:r>
          </w:p>
          <w:p>
            <w:pPr>
              <w:pStyle w:val="7"/>
              <w:spacing w:before="36"/>
              <w:ind w:left="102" w:leftChars="32" w:right="117"/>
              <w:jc w:val="center"/>
              <w:rPr>
                <w:rFonts w:hint="default" w:ascii="Times New Roman" w:hAnsi="Times New Roman" w:cs="Times New Roman"/>
                <w:sz w:val="24"/>
                <w:szCs w:val="24"/>
              </w:rPr>
            </w:pPr>
            <w:r>
              <w:rPr>
                <w:rFonts w:hint="default" w:ascii="Times New Roman" w:hAnsi="Times New Roman" w:cs="Times New Roman"/>
                <w:position w:val="1"/>
                <w:sz w:val="24"/>
                <w:szCs w:val="24"/>
              </w:rPr>
              <w:t>煤</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吨</w:t>
            </w:r>
          </w:p>
        </w:tc>
        <w:tc>
          <w:tcPr>
            <w:tcW w:w="831" w:type="dxa"/>
            <w:vAlign w:val="center"/>
          </w:tcPr>
          <w:p>
            <w:pPr>
              <w:pStyle w:val="7"/>
              <w:spacing w:before="177"/>
              <w:ind w:right="219"/>
              <w:jc w:val="center"/>
              <w:rPr>
                <w:rFonts w:hint="default" w:ascii="Times New Roman" w:hAnsi="Times New Roman" w:cs="Times New Roman"/>
                <w:sz w:val="24"/>
                <w:szCs w:val="24"/>
              </w:rPr>
            </w:pPr>
            <w:r>
              <w:rPr>
                <w:rFonts w:hint="default" w:ascii="Times New Roman" w:hAnsi="Times New Roman" w:cs="Times New Roman"/>
                <w:sz w:val="24"/>
                <w:szCs w:val="24"/>
              </w:rPr>
              <w:t>361</w:t>
            </w:r>
          </w:p>
        </w:tc>
        <w:tc>
          <w:tcPr>
            <w:tcW w:w="831" w:type="dxa"/>
            <w:vAlign w:val="center"/>
          </w:tcPr>
          <w:p>
            <w:pPr>
              <w:pStyle w:val="7"/>
              <w:spacing w:before="177"/>
              <w:ind w:left="101" w:right="92"/>
              <w:jc w:val="center"/>
              <w:rPr>
                <w:rFonts w:hint="default" w:ascii="Times New Roman" w:hAnsi="Times New Roman" w:cs="Times New Roman"/>
                <w:sz w:val="24"/>
                <w:szCs w:val="24"/>
              </w:rPr>
            </w:pPr>
            <w:r>
              <w:rPr>
                <w:rFonts w:hint="default" w:ascii="Times New Roman" w:hAnsi="Times New Roman" w:cs="Times New Roman"/>
                <w:sz w:val="24"/>
                <w:szCs w:val="24"/>
              </w:rPr>
              <w:t>435</w:t>
            </w:r>
          </w:p>
        </w:tc>
        <w:tc>
          <w:tcPr>
            <w:tcW w:w="1970" w:type="dxa"/>
            <w:vMerge w:val="restart"/>
            <w:vAlign w:val="center"/>
          </w:tcPr>
          <w:p>
            <w:pPr>
              <w:pStyle w:val="7"/>
              <w:ind w:left="477" w:hanging="477" w:hangingChars="199"/>
              <w:jc w:val="center"/>
              <w:rPr>
                <w:rFonts w:hint="default" w:ascii="Times New Roman" w:hAnsi="Times New Roman" w:cs="Times New Roman"/>
                <w:sz w:val="24"/>
                <w:szCs w:val="24"/>
              </w:rPr>
            </w:pPr>
            <w:r>
              <w:rPr>
                <w:rFonts w:hint="default" w:ascii="Times New Roman" w:hAnsi="Times New Roman" w:cs="Times New Roman"/>
                <w:sz w:val="24"/>
                <w:szCs w:val="24"/>
              </w:rPr>
              <w:t>GB 21256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jc w:val="center"/>
              <w:rPr>
                <w:rFonts w:ascii="Times New Roman" w:hAnsi="Times New Roman" w:cs="Times New Roman"/>
                <w:spacing w:val="0"/>
                <w:sz w:val="24"/>
                <w:szCs w:val="24"/>
              </w:rPr>
            </w:pPr>
          </w:p>
        </w:tc>
        <w:tc>
          <w:tcPr>
            <w:tcW w:w="1016" w:type="dxa"/>
            <w:vMerge w:val="continue"/>
            <w:tcBorders>
              <w:top w:val="nil"/>
            </w:tcBorders>
            <w:vAlign w:val="center"/>
          </w:tcPr>
          <w:p>
            <w:pPr>
              <w:jc w:val="center"/>
              <w:rPr>
                <w:rFonts w:ascii="Times New Roman" w:hAnsi="Times New Roman" w:cs="Times New Roman"/>
                <w:spacing w:val="0"/>
                <w:sz w:val="24"/>
                <w:szCs w:val="24"/>
              </w:rPr>
            </w:pPr>
          </w:p>
        </w:tc>
        <w:tc>
          <w:tcPr>
            <w:tcW w:w="1320" w:type="dxa"/>
            <w:vMerge w:val="restart"/>
            <w:vAlign w:val="center"/>
          </w:tcPr>
          <w:p>
            <w:pPr>
              <w:pStyle w:val="7"/>
              <w:spacing w:before="179"/>
              <w:ind w:left="107" w:right="-15"/>
              <w:jc w:val="center"/>
              <w:rPr>
                <w:rFonts w:hint="default" w:ascii="Times New Roman" w:hAnsi="Times New Roman" w:cs="Times New Roman"/>
                <w:sz w:val="24"/>
                <w:szCs w:val="24"/>
              </w:rPr>
            </w:pPr>
            <w:r>
              <w:rPr>
                <w:rFonts w:hint="default" w:ascii="Times New Roman" w:hAnsi="Times New Roman" w:cs="Times New Roman"/>
                <w:spacing w:val="0"/>
                <w:position w:val="1"/>
                <w:sz w:val="24"/>
                <w:szCs w:val="24"/>
              </w:rPr>
              <w:t>炼钢</w:t>
            </w:r>
            <w:r>
              <w:rPr>
                <w:rFonts w:hint="default" w:ascii="Times New Roman" w:hAnsi="Times New Roman" w:cs="Times New Roman"/>
                <w:position w:val="1"/>
                <w:sz w:val="24"/>
                <w:szCs w:val="24"/>
              </w:rPr>
              <w:t>（</w:t>
            </w:r>
            <w:r>
              <w:rPr>
                <w:rFonts w:hint="default" w:ascii="Times New Roman" w:hAnsi="Times New Roman" w:eastAsia="Times New Roman" w:cs="Times New Roman"/>
                <w:sz w:val="24"/>
                <w:szCs w:val="24"/>
              </w:rPr>
              <w:t>312</w:t>
            </w:r>
            <w:r>
              <w:rPr>
                <w:rFonts w:hint="default" w:ascii="Times New Roman" w:hAnsi="Times New Roman" w:cs="Times New Roman"/>
                <w:position w:val="1"/>
                <w:sz w:val="24"/>
                <w:szCs w:val="24"/>
              </w:rPr>
              <w:t>）</w:t>
            </w:r>
          </w:p>
        </w:tc>
        <w:tc>
          <w:tcPr>
            <w:tcW w:w="1528" w:type="dxa"/>
            <w:vMerge w:val="restart"/>
            <w:vAlign w:val="center"/>
          </w:tcPr>
          <w:p>
            <w:pPr>
              <w:pStyle w:val="7"/>
              <w:spacing w:before="179"/>
              <w:ind w:left="107"/>
              <w:jc w:val="center"/>
              <w:rPr>
                <w:rFonts w:hint="default" w:ascii="Times New Roman" w:hAnsi="Times New Roman" w:cs="Times New Roman"/>
                <w:sz w:val="24"/>
                <w:szCs w:val="24"/>
              </w:rPr>
            </w:pPr>
            <w:r>
              <w:rPr>
                <w:rFonts w:hint="default" w:ascii="Times New Roman" w:hAnsi="Times New Roman" w:cs="Times New Roman"/>
                <w:position w:val="1"/>
                <w:sz w:val="24"/>
                <w:szCs w:val="24"/>
              </w:rPr>
              <w:t>炼钢（</w:t>
            </w:r>
            <w:r>
              <w:rPr>
                <w:rFonts w:hint="default" w:ascii="Times New Roman" w:hAnsi="Times New Roman" w:eastAsia="Times New Roman" w:cs="Times New Roman"/>
                <w:sz w:val="24"/>
                <w:szCs w:val="24"/>
              </w:rPr>
              <w:t>3120</w:t>
            </w:r>
            <w:r>
              <w:rPr>
                <w:rFonts w:hint="default" w:ascii="Times New Roman" w:hAnsi="Times New Roman" w:cs="Times New Roman"/>
                <w:position w:val="1"/>
                <w:sz w:val="24"/>
                <w:szCs w:val="24"/>
              </w:rPr>
              <w:t>）</w:t>
            </w:r>
          </w:p>
        </w:tc>
        <w:tc>
          <w:tcPr>
            <w:tcW w:w="4306" w:type="dxa"/>
            <w:gridSpan w:val="2"/>
            <w:vAlign w:val="center"/>
          </w:tcPr>
          <w:p>
            <w:pPr>
              <w:pStyle w:val="7"/>
              <w:spacing w:before="155"/>
              <w:ind w:left="1554" w:right="1549"/>
              <w:jc w:val="center"/>
              <w:rPr>
                <w:rFonts w:hint="default" w:ascii="Times New Roman" w:hAnsi="Times New Roman" w:cs="Times New Roman"/>
                <w:sz w:val="24"/>
                <w:szCs w:val="24"/>
              </w:rPr>
            </w:pPr>
            <w:r>
              <w:rPr>
                <w:rFonts w:hint="default" w:ascii="Times New Roman" w:hAnsi="Times New Roman" w:cs="Times New Roman"/>
                <w:sz w:val="24"/>
                <w:szCs w:val="24"/>
              </w:rPr>
              <w:t>转炉工序</w:t>
            </w:r>
          </w:p>
        </w:tc>
        <w:tc>
          <w:tcPr>
            <w:tcW w:w="1223" w:type="dxa"/>
            <w:vAlign w:val="center"/>
          </w:tcPr>
          <w:p>
            <w:pPr>
              <w:pStyle w:val="7"/>
              <w:spacing w:before="6"/>
              <w:ind w:left="125" w:right="117"/>
              <w:jc w:val="center"/>
              <w:rPr>
                <w:rFonts w:hint="default" w:ascii="Times New Roman" w:hAnsi="Times New Roman" w:cs="Times New Roman"/>
                <w:sz w:val="24"/>
                <w:szCs w:val="24"/>
              </w:rPr>
            </w:pPr>
            <w:r>
              <w:rPr>
                <w:rFonts w:hint="default" w:ascii="Times New Roman" w:hAnsi="Times New Roman" w:cs="Times New Roman"/>
                <w:sz w:val="24"/>
                <w:szCs w:val="24"/>
              </w:rPr>
              <w:t>单位产品</w:t>
            </w:r>
          </w:p>
          <w:p>
            <w:pPr>
              <w:pStyle w:val="7"/>
              <w:spacing w:before="31"/>
              <w:ind w:left="124" w:right="118"/>
              <w:jc w:val="center"/>
              <w:rPr>
                <w:rFonts w:hint="default" w:ascii="Times New Roman" w:hAnsi="Times New Roman" w:cs="Times New Roman"/>
                <w:sz w:val="24"/>
                <w:szCs w:val="24"/>
              </w:rPr>
            </w:pPr>
            <w:r>
              <w:rPr>
                <w:rFonts w:hint="default" w:ascii="Times New Roman" w:hAnsi="Times New Roman" w:cs="Times New Roman"/>
                <w:sz w:val="24"/>
                <w:szCs w:val="24"/>
              </w:rPr>
              <w:t>能耗</w:t>
            </w:r>
          </w:p>
        </w:tc>
        <w:tc>
          <w:tcPr>
            <w:tcW w:w="1223" w:type="dxa"/>
            <w:vAlign w:val="center"/>
          </w:tcPr>
          <w:p>
            <w:pPr>
              <w:pStyle w:val="7"/>
              <w:spacing w:before="6"/>
              <w:ind w:left="102" w:leftChars="32" w:right="118"/>
              <w:jc w:val="center"/>
              <w:rPr>
                <w:rFonts w:hint="default" w:ascii="Times New Roman" w:hAnsi="Times New Roman" w:cs="Times New Roman"/>
                <w:sz w:val="24"/>
                <w:szCs w:val="24"/>
              </w:rPr>
            </w:pPr>
            <w:r>
              <w:rPr>
                <w:rFonts w:hint="default" w:ascii="Times New Roman" w:hAnsi="Times New Roman" w:cs="Times New Roman"/>
                <w:sz w:val="24"/>
                <w:szCs w:val="24"/>
              </w:rPr>
              <w:t>千克标准</w:t>
            </w:r>
          </w:p>
          <w:p>
            <w:pPr>
              <w:pStyle w:val="7"/>
              <w:spacing w:before="31"/>
              <w:ind w:left="102" w:leftChars="32" w:right="117"/>
              <w:jc w:val="center"/>
              <w:rPr>
                <w:rFonts w:hint="default" w:ascii="Times New Roman" w:hAnsi="Times New Roman" w:cs="Times New Roman"/>
                <w:sz w:val="24"/>
                <w:szCs w:val="24"/>
              </w:rPr>
            </w:pPr>
            <w:r>
              <w:rPr>
                <w:rFonts w:hint="default" w:ascii="Times New Roman" w:hAnsi="Times New Roman" w:cs="Times New Roman"/>
                <w:position w:val="1"/>
                <w:sz w:val="24"/>
                <w:szCs w:val="24"/>
              </w:rPr>
              <w:t>煤</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吨</w:t>
            </w:r>
          </w:p>
        </w:tc>
        <w:tc>
          <w:tcPr>
            <w:tcW w:w="831" w:type="dxa"/>
            <w:vAlign w:val="center"/>
          </w:tcPr>
          <w:p>
            <w:pPr>
              <w:pStyle w:val="7"/>
              <w:spacing w:before="179"/>
              <w:ind w:right="235"/>
              <w:jc w:val="center"/>
              <w:rPr>
                <w:rFonts w:hint="default" w:ascii="Times New Roman" w:hAnsi="Times New Roman" w:cs="Times New Roman"/>
                <w:sz w:val="24"/>
                <w:szCs w:val="24"/>
              </w:rPr>
            </w:pPr>
            <w:r>
              <w:rPr>
                <w:rFonts w:hint="default" w:ascii="Times New Roman" w:hAnsi="Times New Roman" w:cs="Times New Roman"/>
                <w:w w:val="100"/>
                <w:sz w:val="24"/>
                <w:szCs w:val="24"/>
              </w:rPr>
              <w:t>-30</w:t>
            </w:r>
          </w:p>
        </w:tc>
        <w:tc>
          <w:tcPr>
            <w:tcW w:w="831" w:type="dxa"/>
            <w:vAlign w:val="center"/>
          </w:tcPr>
          <w:p>
            <w:pPr>
              <w:pStyle w:val="7"/>
              <w:spacing w:before="179"/>
              <w:ind w:left="100" w:right="94"/>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970" w:type="dxa"/>
            <w:vMerge w:val="continue"/>
            <w:tcBorders>
              <w:top w:val="nil"/>
            </w:tcBorders>
            <w:vAlign w:val="center"/>
          </w:tcPr>
          <w:p>
            <w:pPr>
              <w:jc w:val="center"/>
              <w:rPr>
                <w:rFonts w:ascii="Times New Roman" w:hAnsi="Times New Roman" w:cs="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jc w:val="center"/>
              <w:rPr>
                <w:rFonts w:ascii="Times New Roman" w:hAnsi="Times New Roman" w:cs="Times New Roman"/>
                <w:spacing w:val="0"/>
                <w:sz w:val="24"/>
                <w:szCs w:val="24"/>
              </w:rPr>
            </w:pPr>
          </w:p>
        </w:tc>
        <w:tc>
          <w:tcPr>
            <w:tcW w:w="1016" w:type="dxa"/>
            <w:vMerge w:val="continue"/>
            <w:tcBorders>
              <w:top w:val="nil"/>
            </w:tcBorders>
            <w:vAlign w:val="center"/>
          </w:tcPr>
          <w:p>
            <w:pPr>
              <w:jc w:val="center"/>
              <w:rPr>
                <w:rFonts w:ascii="Times New Roman" w:hAnsi="Times New Roman" w:cs="Times New Roman"/>
                <w:spacing w:val="0"/>
                <w:sz w:val="24"/>
                <w:szCs w:val="24"/>
              </w:rPr>
            </w:pPr>
          </w:p>
        </w:tc>
        <w:tc>
          <w:tcPr>
            <w:tcW w:w="1320" w:type="dxa"/>
            <w:vMerge w:val="continue"/>
            <w:tcBorders>
              <w:top w:val="nil"/>
            </w:tcBorders>
            <w:vAlign w:val="center"/>
          </w:tcPr>
          <w:p>
            <w:pPr>
              <w:jc w:val="center"/>
              <w:rPr>
                <w:rFonts w:ascii="Times New Roman" w:hAnsi="Times New Roman" w:cs="Times New Roman"/>
                <w:spacing w:val="0"/>
                <w:sz w:val="24"/>
                <w:szCs w:val="24"/>
              </w:rPr>
            </w:pPr>
          </w:p>
        </w:tc>
        <w:tc>
          <w:tcPr>
            <w:tcW w:w="1528" w:type="dxa"/>
            <w:vMerge w:val="continue"/>
            <w:tcBorders>
              <w:top w:val="nil"/>
            </w:tcBorders>
            <w:vAlign w:val="center"/>
          </w:tcPr>
          <w:p>
            <w:pPr>
              <w:jc w:val="center"/>
              <w:rPr>
                <w:rFonts w:ascii="Times New Roman" w:hAnsi="Times New Roman" w:cs="Times New Roman"/>
                <w:spacing w:val="0"/>
                <w:sz w:val="24"/>
                <w:szCs w:val="24"/>
              </w:rPr>
            </w:pPr>
          </w:p>
        </w:tc>
        <w:tc>
          <w:tcPr>
            <w:tcW w:w="1395" w:type="dxa"/>
            <w:vMerge w:val="restart"/>
            <w:vAlign w:val="center"/>
          </w:tcPr>
          <w:p>
            <w:pPr>
              <w:pStyle w:val="7"/>
              <w:spacing w:before="149"/>
              <w:ind w:left="121"/>
              <w:jc w:val="center"/>
              <w:rPr>
                <w:rFonts w:hint="default" w:ascii="Times New Roman" w:hAnsi="Times New Roman" w:cs="Times New Roman"/>
                <w:sz w:val="24"/>
                <w:szCs w:val="24"/>
              </w:rPr>
            </w:pPr>
            <w:r>
              <w:rPr>
                <w:rFonts w:hint="default" w:ascii="Times New Roman" w:hAnsi="Times New Roman" w:cs="Times New Roman"/>
                <w:sz w:val="24"/>
                <w:szCs w:val="24"/>
              </w:rPr>
              <w:t>电弧炉冶炼</w:t>
            </w:r>
          </w:p>
        </w:tc>
        <w:tc>
          <w:tcPr>
            <w:tcW w:w="2911" w:type="dxa"/>
            <w:vAlign w:val="center"/>
          </w:tcPr>
          <w:p>
            <w:pPr>
              <w:pStyle w:val="7"/>
              <w:spacing w:before="137"/>
              <w:ind w:left="46" w:right="37"/>
              <w:jc w:val="center"/>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30 </w:t>
            </w:r>
            <w:r>
              <w:rPr>
                <w:rFonts w:hint="default" w:ascii="Times New Roman" w:hAnsi="Times New Roman" w:cs="Times New Roman"/>
                <w:position w:val="1"/>
                <w:sz w:val="24"/>
                <w:szCs w:val="24"/>
              </w:rPr>
              <w:t>吨＜公称容量＜</w:t>
            </w:r>
            <w:r>
              <w:rPr>
                <w:rFonts w:hint="default" w:ascii="Times New Roman" w:hAnsi="Times New Roman" w:eastAsia="Times New Roman" w:cs="Times New Roman"/>
                <w:sz w:val="24"/>
                <w:szCs w:val="24"/>
              </w:rPr>
              <w:t xml:space="preserve">50 </w:t>
            </w:r>
            <w:r>
              <w:rPr>
                <w:rFonts w:hint="default" w:ascii="Times New Roman" w:hAnsi="Times New Roman" w:cs="Times New Roman"/>
                <w:position w:val="1"/>
                <w:sz w:val="24"/>
                <w:szCs w:val="24"/>
              </w:rPr>
              <w:t>吨</w:t>
            </w:r>
          </w:p>
        </w:tc>
        <w:tc>
          <w:tcPr>
            <w:tcW w:w="1223" w:type="dxa"/>
            <w:vMerge w:val="restart"/>
            <w:vAlign w:val="center"/>
          </w:tcPr>
          <w:p>
            <w:pPr>
              <w:pStyle w:val="7"/>
              <w:spacing w:line="266" w:lineRule="auto"/>
              <w:ind w:left="176" w:right="136" w:hanging="29"/>
              <w:jc w:val="center"/>
              <w:rPr>
                <w:rFonts w:hint="default" w:ascii="Times New Roman" w:hAnsi="Times New Roman" w:cs="Times New Roman"/>
                <w:sz w:val="24"/>
                <w:szCs w:val="24"/>
              </w:rPr>
            </w:pPr>
            <w:r>
              <w:rPr>
                <w:rFonts w:hint="default" w:ascii="Times New Roman" w:hAnsi="Times New Roman" w:cs="Times New Roman"/>
                <w:sz w:val="24"/>
                <w:szCs w:val="24"/>
              </w:rPr>
              <w:t>单位产品能耗</w:t>
            </w:r>
          </w:p>
        </w:tc>
        <w:tc>
          <w:tcPr>
            <w:tcW w:w="1223" w:type="dxa"/>
            <w:vMerge w:val="restart"/>
            <w:vAlign w:val="center"/>
          </w:tcPr>
          <w:p>
            <w:pPr>
              <w:pStyle w:val="7"/>
              <w:spacing w:line="266" w:lineRule="auto"/>
              <w:ind w:left="102" w:leftChars="32" w:right="138" w:firstLine="0"/>
              <w:jc w:val="center"/>
              <w:rPr>
                <w:rFonts w:hint="default" w:ascii="Times New Roman" w:hAnsi="Times New Roman" w:cs="Times New Roman"/>
                <w:sz w:val="24"/>
                <w:szCs w:val="24"/>
              </w:rPr>
            </w:pPr>
            <w:r>
              <w:rPr>
                <w:rFonts w:hint="default" w:ascii="Times New Roman" w:hAnsi="Times New Roman" w:cs="Times New Roman"/>
                <w:sz w:val="24"/>
                <w:szCs w:val="24"/>
              </w:rPr>
              <w:t>千克标准</w:t>
            </w:r>
            <w:r>
              <w:rPr>
                <w:rFonts w:hint="default" w:ascii="Times New Roman" w:hAnsi="Times New Roman" w:cs="Times New Roman"/>
                <w:position w:val="1"/>
                <w:sz w:val="24"/>
                <w:szCs w:val="24"/>
              </w:rPr>
              <w:t>煤</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吨</w:t>
            </w:r>
          </w:p>
        </w:tc>
        <w:tc>
          <w:tcPr>
            <w:tcW w:w="831" w:type="dxa"/>
            <w:vAlign w:val="center"/>
          </w:tcPr>
          <w:p>
            <w:pPr>
              <w:pStyle w:val="7"/>
              <w:spacing w:before="161"/>
              <w:ind w:right="271"/>
              <w:jc w:val="center"/>
              <w:rPr>
                <w:rFonts w:hint="default" w:ascii="Times New Roman" w:hAnsi="Times New Roman" w:cs="Times New Roman"/>
                <w:sz w:val="24"/>
                <w:szCs w:val="24"/>
              </w:rPr>
            </w:pPr>
            <w:r>
              <w:rPr>
                <w:rFonts w:hint="default" w:ascii="Times New Roman" w:hAnsi="Times New Roman" w:cs="Times New Roman"/>
                <w:w w:val="100"/>
                <w:sz w:val="24"/>
                <w:szCs w:val="24"/>
              </w:rPr>
              <w:t>67</w:t>
            </w:r>
          </w:p>
        </w:tc>
        <w:tc>
          <w:tcPr>
            <w:tcW w:w="831" w:type="dxa"/>
            <w:vAlign w:val="center"/>
          </w:tcPr>
          <w:p>
            <w:pPr>
              <w:pStyle w:val="7"/>
              <w:spacing w:before="161"/>
              <w:ind w:left="98" w:right="94"/>
              <w:jc w:val="center"/>
              <w:rPr>
                <w:rFonts w:hint="default" w:ascii="Times New Roman" w:hAnsi="Times New Roman" w:cs="Times New Roman"/>
                <w:sz w:val="24"/>
                <w:szCs w:val="24"/>
              </w:rPr>
            </w:pPr>
            <w:r>
              <w:rPr>
                <w:rFonts w:hint="default" w:ascii="Times New Roman" w:hAnsi="Times New Roman" w:cs="Times New Roman"/>
                <w:sz w:val="24"/>
                <w:szCs w:val="24"/>
              </w:rPr>
              <w:t>86</w:t>
            </w:r>
          </w:p>
        </w:tc>
        <w:tc>
          <w:tcPr>
            <w:tcW w:w="1970" w:type="dxa"/>
            <w:vMerge w:val="restart"/>
            <w:vAlign w:val="center"/>
          </w:tcPr>
          <w:p>
            <w:pPr>
              <w:pStyle w:val="7"/>
              <w:spacing w:before="4" w:line="266" w:lineRule="auto"/>
              <w:ind w:left="107" w:right="99"/>
              <w:jc w:val="center"/>
              <w:rPr>
                <w:rFonts w:hint="default" w:ascii="Times New Roman" w:hAnsi="Times New Roman" w:cs="Times New Roman"/>
                <w:sz w:val="24"/>
                <w:szCs w:val="24"/>
              </w:rPr>
            </w:pPr>
            <w:r>
              <w:rPr>
                <w:rFonts w:hint="default" w:ascii="Times New Roman" w:hAnsi="Times New Roman" w:cs="Times New Roman"/>
                <w:sz w:val="24"/>
                <w:szCs w:val="24"/>
              </w:rPr>
              <w:t>GB 32050</w:t>
            </w:r>
          </w:p>
          <w:p>
            <w:pPr>
              <w:pStyle w:val="7"/>
              <w:spacing w:before="4" w:line="266" w:lineRule="auto"/>
              <w:ind w:left="107" w:right="99"/>
              <w:jc w:val="center"/>
              <w:rPr>
                <w:rFonts w:hint="default" w:ascii="Times New Roman" w:hAnsi="Times New Roman" w:cs="Times New Roman"/>
                <w:sz w:val="24"/>
                <w:szCs w:val="24"/>
              </w:rPr>
            </w:pPr>
            <w:r>
              <w:rPr>
                <w:rFonts w:hint="default" w:ascii="Times New Roman" w:hAnsi="Times New Roman" w:cs="Times New Roman"/>
                <w:spacing w:val="0"/>
                <w:w w:val="100"/>
                <w:sz w:val="24"/>
                <w:szCs w:val="24"/>
              </w:rPr>
              <w:t>注：电弧炉冶炼全</w:t>
            </w:r>
            <w:r>
              <w:rPr>
                <w:rFonts w:hint="default" w:ascii="Times New Roman" w:hAnsi="Times New Roman" w:cs="Times New Roman"/>
                <w:sz w:val="24"/>
                <w:szCs w:val="24"/>
              </w:rPr>
              <w:t>不锈钢单位产品</w:t>
            </w:r>
            <w:r>
              <w:rPr>
                <w:rFonts w:hint="default" w:ascii="Times New Roman" w:hAnsi="Times New Roman" w:cs="Times New Roman"/>
                <w:spacing w:val="0"/>
                <w:position w:val="1"/>
                <w:sz w:val="24"/>
                <w:szCs w:val="24"/>
              </w:rPr>
              <w:t xml:space="preserve">能耗提高 </w:t>
            </w:r>
            <w:r>
              <w:rPr>
                <w:rFonts w:hint="default" w:ascii="Times New Roman" w:hAnsi="Times New Roman" w:eastAsia="Times New Roman" w:cs="Times New Roman"/>
                <w:sz w:val="24"/>
                <w:szCs w:val="24"/>
              </w:rPr>
              <w:t>10%</w:t>
            </w:r>
            <w:r>
              <w:rPr>
                <w:rFonts w:hint="default" w:ascii="Times New Roman" w:hAnsi="Times New Roman" w:cs="Times New Roman"/>
                <w:position w:val="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jc w:val="center"/>
              <w:rPr>
                <w:rFonts w:ascii="Times New Roman" w:hAnsi="Times New Roman" w:cs="Times New Roman"/>
                <w:spacing w:val="0"/>
                <w:sz w:val="24"/>
                <w:szCs w:val="24"/>
              </w:rPr>
            </w:pPr>
          </w:p>
        </w:tc>
        <w:tc>
          <w:tcPr>
            <w:tcW w:w="1016" w:type="dxa"/>
            <w:vMerge w:val="continue"/>
            <w:tcBorders>
              <w:top w:val="nil"/>
            </w:tcBorders>
            <w:vAlign w:val="center"/>
          </w:tcPr>
          <w:p>
            <w:pPr>
              <w:jc w:val="center"/>
              <w:rPr>
                <w:rFonts w:ascii="Times New Roman" w:hAnsi="Times New Roman" w:cs="Times New Roman"/>
                <w:spacing w:val="0"/>
                <w:sz w:val="24"/>
                <w:szCs w:val="24"/>
              </w:rPr>
            </w:pPr>
          </w:p>
        </w:tc>
        <w:tc>
          <w:tcPr>
            <w:tcW w:w="1320" w:type="dxa"/>
            <w:vMerge w:val="continue"/>
            <w:tcBorders>
              <w:top w:val="nil"/>
            </w:tcBorders>
            <w:vAlign w:val="center"/>
          </w:tcPr>
          <w:p>
            <w:pPr>
              <w:jc w:val="center"/>
              <w:rPr>
                <w:rFonts w:ascii="Times New Roman" w:hAnsi="Times New Roman" w:cs="Times New Roman"/>
                <w:spacing w:val="0"/>
                <w:sz w:val="24"/>
                <w:szCs w:val="24"/>
              </w:rPr>
            </w:pPr>
          </w:p>
        </w:tc>
        <w:tc>
          <w:tcPr>
            <w:tcW w:w="1528" w:type="dxa"/>
            <w:vMerge w:val="continue"/>
            <w:tcBorders>
              <w:top w:val="nil"/>
            </w:tcBorders>
            <w:vAlign w:val="center"/>
          </w:tcPr>
          <w:p>
            <w:pPr>
              <w:jc w:val="center"/>
              <w:rPr>
                <w:rFonts w:ascii="Times New Roman" w:hAnsi="Times New Roman" w:cs="Times New Roman"/>
                <w:spacing w:val="0"/>
                <w:sz w:val="24"/>
                <w:szCs w:val="24"/>
              </w:rPr>
            </w:pPr>
          </w:p>
        </w:tc>
        <w:tc>
          <w:tcPr>
            <w:tcW w:w="1395" w:type="dxa"/>
            <w:vMerge w:val="continue"/>
            <w:tcBorders>
              <w:top w:val="nil"/>
            </w:tcBorders>
            <w:vAlign w:val="center"/>
          </w:tcPr>
          <w:p>
            <w:pPr>
              <w:jc w:val="center"/>
              <w:rPr>
                <w:rFonts w:ascii="Times New Roman" w:hAnsi="Times New Roman" w:cs="Times New Roman"/>
                <w:spacing w:val="0"/>
                <w:sz w:val="24"/>
                <w:szCs w:val="24"/>
              </w:rPr>
            </w:pPr>
          </w:p>
        </w:tc>
        <w:tc>
          <w:tcPr>
            <w:tcW w:w="2911" w:type="dxa"/>
            <w:vAlign w:val="center"/>
          </w:tcPr>
          <w:p>
            <w:pPr>
              <w:pStyle w:val="7"/>
              <w:spacing w:before="138"/>
              <w:ind w:left="46" w:right="37"/>
              <w:jc w:val="center"/>
              <w:rPr>
                <w:rFonts w:hint="default" w:ascii="Times New Roman" w:hAnsi="Times New Roman" w:cs="Times New Roman"/>
                <w:sz w:val="24"/>
                <w:szCs w:val="24"/>
              </w:rPr>
            </w:pPr>
            <w:r>
              <w:rPr>
                <w:rFonts w:hint="default" w:ascii="Times New Roman" w:hAnsi="Times New Roman" w:cs="Times New Roman"/>
                <w:sz w:val="24"/>
                <w:szCs w:val="24"/>
              </w:rPr>
              <w:t>公称容量≥</w:t>
            </w:r>
            <w:r>
              <w:rPr>
                <w:rFonts w:hint="default" w:ascii="Times New Roman" w:hAnsi="Times New Roman" w:eastAsia="Times New Roman" w:cs="Times New Roman"/>
                <w:sz w:val="24"/>
                <w:szCs w:val="24"/>
              </w:rPr>
              <w:t xml:space="preserve">50 </w:t>
            </w:r>
            <w:r>
              <w:rPr>
                <w:rFonts w:hint="default" w:ascii="Times New Roman" w:hAnsi="Times New Roman" w:cs="Times New Roman"/>
                <w:sz w:val="24"/>
                <w:szCs w:val="24"/>
              </w:rPr>
              <w:t>吨</w:t>
            </w:r>
          </w:p>
        </w:tc>
        <w:tc>
          <w:tcPr>
            <w:tcW w:w="1223" w:type="dxa"/>
            <w:vMerge w:val="continue"/>
            <w:tcBorders>
              <w:top w:val="nil"/>
            </w:tcBorders>
            <w:vAlign w:val="center"/>
          </w:tcPr>
          <w:p>
            <w:pPr>
              <w:jc w:val="center"/>
              <w:rPr>
                <w:rFonts w:ascii="Times New Roman" w:hAnsi="Times New Roman" w:cs="Times New Roman"/>
                <w:spacing w:val="0"/>
                <w:sz w:val="24"/>
                <w:szCs w:val="24"/>
              </w:rPr>
            </w:pPr>
          </w:p>
        </w:tc>
        <w:tc>
          <w:tcPr>
            <w:tcW w:w="1223" w:type="dxa"/>
            <w:vMerge w:val="continue"/>
            <w:tcBorders>
              <w:top w:val="nil"/>
            </w:tcBorders>
            <w:vAlign w:val="center"/>
          </w:tcPr>
          <w:p>
            <w:pPr>
              <w:ind w:left="102" w:leftChars="32"/>
              <w:jc w:val="center"/>
              <w:rPr>
                <w:rFonts w:ascii="Times New Roman" w:hAnsi="Times New Roman" w:cs="Times New Roman"/>
                <w:spacing w:val="0"/>
                <w:sz w:val="24"/>
                <w:szCs w:val="24"/>
              </w:rPr>
            </w:pPr>
          </w:p>
        </w:tc>
        <w:tc>
          <w:tcPr>
            <w:tcW w:w="831" w:type="dxa"/>
            <w:vAlign w:val="center"/>
          </w:tcPr>
          <w:p>
            <w:pPr>
              <w:pStyle w:val="7"/>
              <w:spacing w:before="160"/>
              <w:ind w:right="271"/>
              <w:jc w:val="center"/>
              <w:rPr>
                <w:rFonts w:hint="default" w:ascii="Times New Roman" w:hAnsi="Times New Roman" w:cs="Times New Roman"/>
                <w:sz w:val="24"/>
                <w:szCs w:val="24"/>
              </w:rPr>
            </w:pPr>
            <w:r>
              <w:rPr>
                <w:rFonts w:hint="default" w:ascii="Times New Roman" w:hAnsi="Times New Roman" w:cs="Times New Roman"/>
                <w:w w:val="100"/>
                <w:sz w:val="24"/>
                <w:szCs w:val="24"/>
              </w:rPr>
              <w:t>61</w:t>
            </w:r>
          </w:p>
        </w:tc>
        <w:tc>
          <w:tcPr>
            <w:tcW w:w="831" w:type="dxa"/>
            <w:vAlign w:val="center"/>
          </w:tcPr>
          <w:p>
            <w:pPr>
              <w:pStyle w:val="7"/>
              <w:spacing w:before="160"/>
              <w:ind w:left="98" w:right="94"/>
              <w:jc w:val="center"/>
              <w:rPr>
                <w:rFonts w:hint="default" w:ascii="Times New Roman" w:hAnsi="Times New Roman" w:cs="Times New Roman"/>
                <w:sz w:val="24"/>
                <w:szCs w:val="24"/>
              </w:rPr>
            </w:pPr>
            <w:r>
              <w:rPr>
                <w:rFonts w:hint="default" w:ascii="Times New Roman" w:hAnsi="Times New Roman" w:cs="Times New Roman"/>
                <w:sz w:val="24"/>
                <w:szCs w:val="24"/>
              </w:rPr>
              <w:t>72</w:t>
            </w:r>
          </w:p>
        </w:tc>
        <w:tc>
          <w:tcPr>
            <w:tcW w:w="1970" w:type="dxa"/>
            <w:vMerge w:val="continue"/>
            <w:tcBorders>
              <w:top w:val="nil"/>
            </w:tcBorders>
            <w:vAlign w:val="center"/>
          </w:tcPr>
          <w:p>
            <w:pPr>
              <w:jc w:val="center"/>
              <w:rPr>
                <w:rFonts w:ascii="Times New Roman" w:hAnsi="Times New Roman" w:cs="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jc w:val="center"/>
              <w:rPr>
                <w:rFonts w:ascii="Times New Roman" w:hAnsi="Times New Roman" w:cs="Times New Roman"/>
                <w:spacing w:val="0"/>
                <w:sz w:val="24"/>
                <w:szCs w:val="24"/>
              </w:rPr>
            </w:pPr>
          </w:p>
        </w:tc>
        <w:tc>
          <w:tcPr>
            <w:tcW w:w="1016" w:type="dxa"/>
            <w:vMerge w:val="continue"/>
            <w:tcBorders>
              <w:top w:val="nil"/>
            </w:tcBorders>
            <w:vAlign w:val="center"/>
          </w:tcPr>
          <w:p>
            <w:pPr>
              <w:jc w:val="center"/>
              <w:rPr>
                <w:rFonts w:ascii="Times New Roman" w:hAnsi="Times New Roman" w:cs="Times New Roman"/>
                <w:spacing w:val="0"/>
                <w:sz w:val="24"/>
                <w:szCs w:val="24"/>
              </w:rPr>
            </w:pPr>
          </w:p>
        </w:tc>
        <w:tc>
          <w:tcPr>
            <w:tcW w:w="1320" w:type="dxa"/>
            <w:vMerge w:val="restart"/>
            <w:vAlign w:val="center"/>
          </w:tcPr>
          <w:p>
            <w:pPr>
              <w:pStyle w:val="7"/>
              <w:spacing w:before="188" w:line="266" w:lineRule="auto"/>
              <w:ind w:left="139" w:right="129" w:firstLine="52"/>
              <w:jc w:val="center"/>
              <w:rPr>
                <w:rFonts w:hint="default" w:ascii="Times New Roman" w:hAnsi="Times New Roman" w:cs="Times New Roman"/>
                <w:sz w:val="24"/>
                <w:szCs w:val="24"/>
              </w:rPr>
            </w:pPr>
            <w:r>
              <w:rPr>
                <w:rFonts w:hint="default" w:ascii="Times New Roman" w:hAnsi="Times New Roman" w:cs="Times New Roman"/>
                <w:sz w:val="24"/>
                <w:szCs w:val="24"/>
              </w:rPr>
              <w:t>铁合金冶炼（</w:t>
            </w:r>
            <w:r>
              <w:rPr>
                <w:rFonts w:hint="default" w:ascii="Times New Roman" w:hAnsi="Times New Roman" w:eastAsia="Times New Roman" w:cs="Times New Roman"/>
                <w:sz w:val="24"/>
                <w:szCs w:val="24"/>
              </w:rPr>
              <w:t>314</w:t>
            </w:r>
            <w:r>
              <w:rPr>
                <w:rFonts w:hint="default" w:ascii="Times New Roman" w:hAnsi="Times New Roman" w:cs="Times New Roman"/>
                <w:sz w:val="24"/>
                <w:szCs w:val="24"/>
              </w:rPr>
              <w:t>）</w:t>
            </w:r>
          </w:p>
        </w:tc>
        <w:tc>
          <w:tcPr>
            <w:tcW w:w="1528" w:type="dxa"/>
            <w:vMerge w:val="restart"/>
            <w:vAlign w:val="center"/>
          </w:tcPr>
          <w:p>
            <w:pPr>
              <w:pStyle w:val="7"/>
              <w:spacing w:before="188"/>
              <w:ind w:left="182"/>
              <w:jc w:val="center"/>
              <w:rPr>
                <w:rFonts w:hint="default" w:ascii="Times New Roman" w:hAnsi="Times New Roman" w:cs="Times New Roman"/>
                <w:sz w:val="24"/>
                <w:szCs w:val="24"/>
              </w:rPr>
            </w:pPr>
            <w:r>
              <w:rPr>
                <w:rFonts w:hint="default" w:ascii="Times New Roman" w:hAnsi="Times New Roman" w:cs="Times New Roman"/>
                <w:sz w:val="24"/>
                <w:szCs w:val="24"/>
              </w:rPr>
              <w:t>铁合金冶炼</w:t>
            </w:r>
          </w:p>
          <w:p>
            <w:pPr>
              <w:pStyle w:val="7"/>
              <w:spacing w:before="31"/>
              <w:ind w:left="287"/>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eastAsia="Times New Roman" w:cs="Times New Roman"/>
                <w:sz w:val="24"/>
                <w:szCs w:val="24"/>
              </w:rPr>
              <w:t>3140</w:t>
            </w:r>
            <w:r>
              <w:rPr>
                <w:rFonts w:hint="default" w:ascii="Times New Roman" w:hAnsi="Times New Roman" w:cs="Times New Roman"/>
                <w:sz w:val="24"/>
                <w:szCs w:val="24"/>
              </w:rPr>
              <w:t>）</w:t>
            </w:r>
          </w:p>
        </w:tc>
        <w:tc>
          <w:tcPr>
            <w:tcW w:w="4306" w:type="dxa"/>
            <w:gridSpan w:val="2"/>
            <w:vAlign w:val="center"/>
          </w:tcPr>
          <w:p>
            <w:pPr>
              <w:pStyle w:val="7"/>
              <w:spacing w:before="104"/>
              <w:ind w:left="1554" w:right="1547"/>
              <w:jc w:val="center"/>
              <w:rPr>
                <w:rFonts w:hint="default" w:ascii="Times New Roman" w:hAnsi="Times New Roman" w:cs="Times New Roman"/>
                <w:sz w:val="24"/>
                <w:szCs w:val="24"/>
              </w:rPr>
            </w:pPr>
            <w:r>
              <w:rPr>
                <w:rFonts w:hint="default" w:ascii="Times New Roman" w:hAnsi="Times New Roman" w:cs="Times New Roman"/>
                <w:sz w:val="24"/>
                <w:szCs w:val="24"/>
              </w:rPr>
              <w:t>硅铁</w:t>
            </w:r>
          </w:p>
        </w:tc>
        <w:tc>
          <w:tcPr>
            <w:tcW w:w="1223" w:type="dxa"/>
            <w:vMerge w:val="restart"/>
            <w:vAlign w:val="center"/>
          </w:tcPr>
          <w:p>
            <w:pPr>
              <w:pStyle w:val="7"/>
              <w:spacing w:before="188" w:line="266" w:lineRule="auto"/>
              <w:ind w:left="147" w:right="136"/>
              <w:jc w:val="center"/>
              <w:rPr>
                <w:rFonts w:hint="default" w:ascii="Times New Roman" w:hAnsi="Times New Roman" w:cs="Times New Roman"/>
                <w:sz w:val="24"/>
                <w:szCs w:val="24"/>
              </w:rPr>
            </w:pPr>
            <w:r>
              <w:rPr>
                <w:rFonts w:hint="default" w:ascii="Times New Roman" w:hAnsi="Times New Roman" w:cs="Times New Roman"/>
                <w:sz w:val="24"/>
                <w:szCs w:val="24"/>
              </w:rPr>
              <w:t>单位产品综合能耗</w:t>
            </w:r>
          </w:p>
        </w:tc>
        <w:tc>
          <w:tcPr>
            <w:tcW w:w="1223" w:type="dxa"/>
            <w:vMerge w:val="restart"/>
            <w:vAlign w:val="center"/>
          </w:tcPr>
          <w:p>
            <w:pPr>
              <w:pStyle w:val="7"/>
              <w:spacing w:before="188" w:line="266" w:lineRule="auto"/>
              <w:ind w:left="102" w:leftChars="32" w:right="138" w:firstLine="0"/>
              <w:jc w:val="center"/>
              <w:rPr>
                <w:rFonts w:hint="default" w:ascii="Times New Roman" w:hAnsi="Times New Roman" w:cs="Times New Roman"/>
                <w:sz w:val="24"/>
                <w:szCs w:val="24"/>
              </w:rPr>
            </w:pPr>
            <w:r>
              <w:rPr>
                <w:rFonts w:hint="default" w:ascii="Times New Roman" w:hAnsi="Times New Roman" w:cs="Times New Roman"/>
                <w:sz w:val="24"/>
                <w:szCs w:val="24"/>
              </w:rPr>
              <w:t>千克标准</w:t>
            </w:r>
            <w:r>
              <w:rPr>
                <w:rFonts w:hint="default" w:ascii="Times New Roman" w:hAnsi="Times New Roman" w:cs="Times New Roman"/>
                <w:position w:val="1"/>
                <w:sz w:val="24"/>
                <w:szCs w:val="24"/>
              </w:rPr>
              <w:t>煤</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吨</w:t>
            </w:r>
          </w:p>
        </w:tc>
        <w:tc>
          <w:tcPr>
            <w:tcW w:w="831" w:type="dxa"/>
            <w:vAlign w:val="center"/>
          </w:tcPr>
          <w:p>
            <w:pPr>
              <w:pStyle w:val="7"/>
              <w:spacing w:before="127"/>
              <w:ind w:right="166"/>
              <w:jc w:val="center"/>
              <w:rPr>
                <w:rFonts w:hint="default" w:ascii="Times New Roman" w:hAnsi="Times New Roman" w:cs="Times New Roman"/>
                <w:sz w:val="24"/>
                <w:szCs w:val="24"/>
              </w:rPr>
            </w:pPr>
            <w:r>
              <w:rPr>
                <w:rFonts w:hint="default" w:ascii="Times New Roman" w:hAnsi="Times New Roman" w:cs="Times New Roman"/>
                <w:w w:val="100"/>
                <w:sz w:val="24"/>
                <w:szCs w:val="24"/>
              </w:rPr>
              <w:t>1770</w:t>
            </w:r>
          </w:p>
        </w:tc>
        <w:tc>
          <w:tcPr>
            <w:tcW w:w="831" w:type="dxa"/>
            <w:vAlign w:val="center"/>
          </w:tcPr>
          <w:p>
            <w:pPr>
              <w:pStyle w:val="7"/>
              <w:spacing w:before="127"/>
              <w:ind w:left="100" w:right="94"/>
              <w:jc w:val="center"/>
              <w:rPr>
                <w:rFonts w:hint="default" w:ascii="Times New Roman" w:hAnsi="Times New Roman" w:cs="Times New Roman"/>
                <w:sz w:val="24"/>
                <w:szCs w:val="24"/>
              </w:rPr>
            </w:pPr>
            <w:r>
              <w:rPr>
                <w:rFonts w:hint="default" w:ascii="Times New Roman" w:hAnsi="Times New Roman" w:cs="Times New Roman"/>
                <w:sz w:val="24"/>
                <w:szCs w:val="24"/>
              </w:rPr>
              <w:t>1900</w:t>
            </w:r>
          </w:p>
        </w:tc>
        <w:tc>
          <w:tcPr>
            <w:tcW w:w="1970" w:type="dxa"/>
            <w:vMerge w:val="restart"/>
            <w:vAlign w:val="center"/>
          </w:tcPr>
          <w:p>
            <w:pPr>
              <w:pStyle w:val="7"/>
              <w:spacing w:before="130"/>
              <w:ind w:left="300" w:leftChars="39" w:hanging="175" w:hangingChars="73"/>
              <w:jc w:val="center"/>
              <w:rPr>
                <w:rFonts w:hint="default" w:ascii="Times New Roman" w:hAnsi="Times New Roman" w:cs="Times New Roman"/>
                <w:sz w:val="24"/>
                <w:szCs w:val="24"/>
              </w:rPr>
            </w:pPr>
            <w:r>
              <w:rPr>
                <w:rFonts w:hint="default" w:ascii="Times New Roman" w:hAnsi="Times New Roman" w:cs="Times New Roman"/>
                <w:sz w:val="24"/>
                <w:szCs w:val="24"/>
              </w:rPr>
              <w:t>GB 21341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jc w:val="center"/>
              <w:rPr>
                <w:rFonts w:ascii="Times New Roman" w:hAnsi="Times New Roman" w:cs="Times New Roman"/>
                <w:spacing w:val="0"/>
                <w:sz w:val="24"/>
                <w:szCs w:val="24"/>
              </w:rPr>
            </w:pPr>
          </w:p>
        </w:tc>
        <w:tc>
          <w:tcPr>
            <w:tcW w:w="1016" w:type="dxa"/>
            <w:vMerge w:val="continue"/>
            <w:tcBorders>
              <w:top w:val="nil"/>
            </w:tcBorders>
            <w:vAlign w:val="center"/>
          </w:tcPr>
          <w:p>
            <w:pPr>
              <w:jc w:val="center"/>
              <w:rPr>
                <w:rFonts w:ascii="Times New Roman" w:hAnsi="Times New Roman" w:cs="Times New Roman"/>
                <w:spacing w:val="0"/>
                <w:sz w:val="24"/>
                <w:szCs w:val="24"/>
              </w:rPr>
            </w:pPr>
          </w:p>
        </w:tc>
        <w:tc>
          <w:tcPr>
            <w:tcW w:w="1320" w:type="dxa"/>
            <w:vMerge w:val="continue"/>
            <w:tcBorders>
              <w:top w:val="nil"/>
            </w:tcBorders>
            <w:vAlign w:val="center"/>
          </w:tcPr>
          <w:p>
            <w:pPr>
              <w:jc w:val="center"/>
              <w:rPr>
                <w:rFonts w:ascii="Times New Roman" w:hAnsi="Times New Roman" w:cs="Times New Roman"/>
                <w:spacing w:val="0"/>
                <w:sz w:val="24"/>
                <w:szCs w:val="24"/>
              </w:rPr>
            </w:pPr>
          </w:p>
        </w:tc>
        <w:tc>
          <w:tcPr>
            <w:tcW w:w="1528" w:type="dxa"/>
            <w:vMerge w:val="continue"/>
            <w:tcBorders>
              <w:top w:val="nil"/>
            </w:tcBorders>
            <w:vAlign w:val="center"/>
          </w:tcPr>
          <w:p>
            <w:pPr>
              <w:jc w:val="center"/>
              <w:rPr>
                <w:rFonts w:ascii="Times New Roman" w:hAnsi="Times New Roman" w:cs="Times New Roman"/>
                <w:spacing w:val="0"/>
                <w:sz w:val="24"/>
                <w:szCs w:val="24"/>
              </w:rPr>
            </w:pPr>
          </w:p>
        </w:tc>
        <w:tc>
          <w:tcPr>
            <w:tcW w:w="4306" w:type="dxa"/>
            <w:gridSpan w:val="2"/>
            <w:vAlign w:val="center"/>
          </w:tcPr>
          <w:p>
            <w:pPr>
              <w:pStyle w:val="7"/>
              <w:spacing w:before="104"/>
              <w:ind w:left="1554" w:right="1549"/>
              <w:jc w:val="center"/>
              <w:rPr>
                <w:rFonts w:hint="default" w:ascii="Times New Roman" w:hAnsi="Times New Roman" w:cs="Times New Roman"/>
                <w:sz w:val="24"/>
                <w:szCs w:val="24"/>
              </w:rPr>
            </w:pPr>
            <w:r>
              <w:rPr>
                <w:rFonts w:hint="default" w:ascii="Times New Roman" w:hAnsi="Times New Roman" w:cs="Times New Roman"/>
                <w:sz w:val="24"/>
                <w:szCs w:val="24"/>
              </w:rPr>
              <w:t>锰硅合金</w:t>
            </w:r>
          </w:p>
        </w:tc>
        <w:tc>
          <w:tcPr>
            <w:tcW w:w="1223" w:type="dxa"/>
            <w:vMerge w:val="continue"/>
            <w:tcBorders>
              <w:top w:val="nil"/>
            </w:tcBorders>
            <w:vAlign w:val="center"/>
          </w:tcPr>
          <w:p>
            <w:pPr>
              <w:jc w:val="center"/>
              <w:rPr>
                <w:rFonts w:ascii="Times New Roman" w:hAnsi="Times New Roman" w:cs="Times New Roman"/>
                <w:spacing w:val="0"/>
                <w:sz w:val="24"/>
                <w:szCs w:val="24"/>
              </w:rPr>
            </w:pPr>
          </w:p>
        </w:tc>
        <w:tc>
          <w:tcPr>
            <w:tcW w:w="1223" w:type="dxa"/>
            <w:vMerge w:val="continue"/>
            <w:tcBorders>
              <w:top w:val="nil"/>
            </w:tcBorders>
            <w:vAlign w:val="center"/>
          </w:tcPr>
          <w:p>
            <w:pPr>
              <w:ind w:left="102" w:leftChars="32"/>
              <w:jc w:val="center"/>
              <w:rPr>
                <w:rFonts w:ascii="Times New Roman" w:hAnsi="Times New Roman" w:cs="Times New Roman"/>
                <w:spacing w:val="0"/>
                <w:sz w:val="24"/>
                <w:szCs w:val="24"/>
              </w:rPr>
            </w:pPr>
          </w:p>
        </w:tc>
        <w:tc>
          <w:tcPr>
            <w:tcW w:w="831" w:type="dxa"/>
            <w:vAlign w:val="center"/>
          </w:tcPr>
          <w:p>
            <w:pPr>
              <w:pStyle w:val="7"/>
              <w:spacing w:before="127"/>
              <w:ind w:right="219"/>
              <w:jc w:val="center"/>
              <w:rPr>
                <w:rFonts w:hint="default" w:ascii="Times New Roman" w:hAnsi="Times New Roman" w:cs="Times New Roman"/>
                <w:sz w:val="24"/>
                <w:szCs w:val="24"/>
              </w:rPr>
            </w:pPr>
            <w:r>
              <w:rPr>
                <w:rFonts w:hint="default" w:ascii="Times New Roman" w:hAnsi="Times New Roman" w:cs="Times New Roman"/>
                <w:sz w:val="24"/>
                <w:szCs w:val="24"/>
              </w:rPr>
              <w:t>860</w:t>
            </w:r>
          </w:p>
        </w:tc>
        <w:tc>
          <w:tcPr>
            <w:tcW w:w="831" w:type="dxa"/>
            <w:vAlign w:val="center"/>
          </w:tcPr>
          <w:p>
            <w:pPr>
              <w:pStyle w:val="7"/>
              <w:spacing w:before="127"/>
              <w:ind w:left="101" w:right="92"/>
              <w:jc w:val="center"/>
              <w:rPr>
                <w:rFonts w:hint="default" w:ascii="Times New Roman" w:hAnsi="Times New Roman" w:cs="Times New Roman"/>
                <w:sz w:val="24"/>
                <w:szCs w:val="24"/>
              </w:rPr>
            </w:pPr>
            <w:r>
              <w:rPr>
                <w:rFonts w:hint="default" w:ascii="Times New Roman" w:hAnsi="Times New Roman" w:cs="Times New Roman"/>
                <w:sz w:val="24"/>
                <w:szCs w:val="24"/>
              </w:rPr>
              <w:t>950</w:t>
            </w:r>
          </w:p>
        </w:tc>
        <w:tc>
          <w:tcPr>
            <w:tcW w:w="1970" w:type="dxa"/>
            <w:vMerge w:val="continue"/>
            <w:tcBorders>
              <w:top w:val="nil"/>
            </w:tcBorders>
            <w:vAlign w:val="center"/>
          </w:tcPr>
          <w:p>
            <w:pPr>
              <w:ind w:left="300" w:leftChars="39" w:hanging="175" w:hangingChars="73"/>
              <w:jc w:val="center"/>
              <w:rPr>
                <w:rFonts w:ascii="Times New Roman" w:hAnsi="Times New Roman" w:cs="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jc w:val="center"/>
              <w:rPr>
                <w:rFonts w:ascii="Times New Roman" w:hAnsi="Times New Roman" w:cs="Times New Roman"/>
                <w:spacing w:val="0"/>
                <w:sz w:val="24"/>
                <w:szCs w:val="24"/>
              </w:rPr>
            </w:pPr>
          </w:p>
        </w:tc>
        <w:tc>
          <w:tcPr>
            <w:tcW w:w="1016" w:type="dxa"/>
            <w:vMerge w:val="continue"/>
            <w:tcBorders>
              <w:top w:val="nil"/>
            </w:tcBorders>
            <w:vAlign w:val="center"/>
          </w:tcPr>
          <w:p>
            <w:pPr>
              <w:jc w:val="center"/>
              <w:rPr>
                <w:rFonts w:ascii="Times New Roman" w:hAnsi="Times New Roman" w:cs="Times New Roman"/>
                <w:spacing w:val="0"/>
                <w:sz w:val="24"/>
                <w:szCs w:val="24"/>
              </w:rPr>
            </w:pPr>
          </w:p>
        </w:tc>
        <w:tc>
          <w:tcPr>
            <w:tcW w:w="1320" w:type="dxa"/>
            <w:vMerge w:val="continue"/>
            <w:tcBorders>
              <w:top w:val="nil"/>
            </w:tcBorders>
            <w:vAlign w:val="center"/>
          </w:tcPr>
          <w:p>
            <w:pPr>
              <w:jc w:val="center"/>
              <w:rPr>
                <w:rFonts w:ascii="Times New Roman" w:hAnsi="Times New Roman" w:cs="Times New Roman"/>
                <w:spacing w:val="0"/>
                <w:sz w:val="24"/>
                <w:szCs w:val="24"/>
              </w:rPr>
            </w:pPr>
          </w:p>
        </w:tc>
        <w:tc>
          <w:tcPr>
            <w:tcW w:w="1528" w:type="dxa"/>
            <w:vMerge w:val="continue"/>
            <w:tcBorders>
              <w:top w:val="nil"/>
            </w:tcBorders>
            <w:vAlign w:val="center"/>
          </w:tcPr>
          <w:p>
            <w:pPr>
              <w:jc w:val="center"/>
              <w:rPr>
                <w:rFonts w:ascii="Times New Roman" w:hAnsi="Times New Roman" w:cs="Times New Roman"/>
                <w:spacing w:val="0"/>
                <w:sz w:val="24"/>
                <w:szCs w:val="24"/>
              </w:rPr>
            </w:pPr>
          </w:p>
        </w:tc>
        <w:tc>
          <w:tcPr>
            <w:tcW w:w="4306" w:type="dxa"/>
            <w:gridSpan w:val="2"/>
            <w:vAlign w:val="center"/>
          </w:tcPr>
          <w:p>
            <w:pPr>
              <w:pStyle w:val="7"/>
              <w:spacing w:before="103"/>
              <w:ind w:left="1554" w:right="1549"/>
              <w:jc w:val="center"/>
              <w:rPr>
                <w:rFonts w:hint="default" w:ascii="Times New Roman" w:hAnsi="Times New Roman" w:cs="Times New Roman"/>
                <w:sz w:val="24"/>
                <w:szCs w:val="24"/>
              </w:rPr>
            </w:pPr>
            <w:r>
              <w:rPr>
                <w:rFonts w:hint="default" w:ascii="Times New Roman" w:hAnsi="Times New Roman" w:cs="Times New Roman"/>
                <w:sz w:val="24"/>
                <w:szCs w:val="24"/>
              </w:rPr>
              <w:t>高碳铬铁</w:t>
            </w:r>
          </w:p>
        </w:tc>
        <w:tc>
          <w:tcPr>
            <w:tcW w:w="1223" w:type="dxa"/>
            <w:vMerge w:val="continue"/>
            <w:tcBorders>
              <w:top w:val="nil"/>
            </w:tcBorders>
            <w:vAlign w:val="center"/>
          </w:tcPr>
          <w:p>
            <w:pPr>
              <w:jc w:val="center"/>
              <w:rPr>
                <w:rFonts w:ascii="Times New Roman" w:hAnsi="Times New Roman" w:cs="Times New Roman"/>
                <w:spacing w:val="0"/>
                <w:sz w:val="24"/>
                <w:szCs w:val="24"/>
              </w:rPr>
            </w:pPr>
          </w:p>
        </w:tc>
        <w:tc>
          <w:tcPr>
            <w:tcW w:w="1223" w:type="dxa"/>
            <w:vMerge w:val="continue"/>
            <w:tcBorders>
              <w:top w:val="nil"/>
            </w:tcBorders>
            <w:vAlign w:val="center"/>
          </w:tcPr>
          <w:p>
            <w:pPr>
              <w:ind w:left="102" w:leftChars="32"/>
              <w:jc w:val="center"/>
              <w:rPr>
                <w:rFonts w:ascii="Times New Roman" w:hAnsi="Times New Roman" w:cs="Times New Roman"/>
                <w:spacing w:val="0"/>
                <w:sz w:val="24"/>
                <w:szCs w:val="24"/>
              </w:rPr>
            </w:pPr>
          </w:p>
        </w:tc>
        <w:tc>
          <w:tcPr>
            <w:tcW w:w="831" w:type="dxa"/>
            <w:vAlign w:val="center"/>
          </w:tcPr>
          <w:p>
            <w:pPr>
              <w:pStyle w:val="7"/>
              <w:spacing w:before="127"/>
              <w:ind w:right="219"/>
              <w:jc w:val="center"/>
              <w:rPr>
                <w:rFonts w:hint="default" w:ascii="Times New Roman" w:hAnsi="Times New Roman" w:cs="Times New Roman"/>
                <w:sz w:val="24"/>
                <w:szCs w:val="24"/>
              </w:rPr>
            </w:pPr>
            <w:r>
              <w:rPr>
                <w:rFonts w:hint="default" w:ascii="Times New Roman" w:hAnsi="Times New Roman" w:cs="Times New Roman"/>
                <w:sz w:val="24"/>
                <w:szCs w:val="24"/>
              </w:rPr>
              <w:t>710</w:t>
            </w:r>
          </w:p>
        </w:tc>
        <w:tc>
          <w:tcPr>
            <w:tcW w:w="831" w:type="dxa"/>
            <w:vAlign w:val="center"/>
          </w:tcPr>
          <w:p>
            <w:pPr>
              <w:pStyle w:val="7"/>
              <w:spacing w:before="127"/>
              <w:ind w:left="101" w:right="92"/>
              <w:jc w:val="center"/>
              <w:rPr>
                <w:rFonts w:hint="default" w:ascii="Times New Roman" w:hAnsi="Times New Roman" w:cs="Times New Roman"/>
                <w:sz w:val="24"/>
                <w:szCs w:val="24"/>
              </w:rPr>
            </w:pPr>
            <w:r>
              <w:rPr>
                <w:rFonts w:hint="default" w:ascii="Times New Roman" w:hAnsi="Times New Roman" w:cs="Times New Roman"/>
                <w:sz w:val="24"/>
                <w:szCs w:val="24"/>
              </w:rPr>
              <w:t>800</w:t>
            </w:r>
          </w:p>
        </w:tc>
        <w:tc>
          <w:tcPr>
            <w:tcW w:w="1970" w:type="dxa"/>
            <w:vMerge w:val="continue"/>
            <w:tcBorders>
              <w:top w:val="nil"/>
            </w:tcBorders>
            <w:vAlign w:val="center"/>
          </w:tcPr>
          <w:p>
            <w:pPr>
              <w:ind w:left="300" w:leftChars="39" w:hanging="175" w:hangingChars="73"/>
              <w:jc w:val="center"/>
              <w:rPr>
                <w:rFonts w:ascii="Times New Roman" w:hAnsi="Times New Roman" w:cs="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restart"/>
            <w:vAlign w:val="center"/>
          </w:tcPr>
          <w:p>
            <w:pPr>
              <w:pStyle w:val="7"/>
              <w:spacing w:before="135"/>
              <w:ind w:left="9"/>
              <w:jc w:val="center"/>
              <w:rPr>
                <w:rFonts w:hint="default" w:ascii="Times New Roman" w:hAnsi="Times New Roman" w:cs="Times New Roman"/>
                <w:sz w:val="24"/>
                <w:szCs w:val="24"/>
              </w:rPr>
            </w:pPr>
            <w:r>
              <w:rPr>
                <w:rFonts w:hint="default" w:ascii="Times New Roman" w:hAnsi="Times New Roman" w:cs="Times New Roman"/>
                <w:w w:val="100"/>
                <w:sz w:val="24"/>
                <w:szCs w:val="24"/>
              </w:rPr>
              <w:t>5</w:t>
            </w:r>
          </w:p>
        </w:tc>
        <w:tc>
          <w:tcPr>
            <w:tcW w:w="1016" w:type="dxa"/>
            <w:vMerge w:val="restart"/>
            <w:vAlign w:val="center"/>
          </w:tcPr>
          <w:p>
            <w:pPr>
              <w:pStyle w:val="7"/>
              <w:spacing w:before="202" w:line="266" w:lineRule="auto"/>
              <w:ind w:left="155" w:right="146"/>
              <w:jc w:val="center"/>
              <w:rPr>
                <w:rFonts w:hint="default" w:ascii="Times New Roman" w:hAnsi="Times New Roman" w:cs="Times New Roman"/>
                <w:sz w:val="24"/>
                <w:szCs w:val="24"/>
              </w:rPr>
            </w:pPr>
            <w:r>
              <w:rPr>
                <w:rFonts w:hint="default" w:ascii="Times New Roman" w:hAnsi="Times New Roman" w:cs="Times New Roman"/>
                <w:spacing w:val="0"/>
                <w:sz w:val="24"/>
                <w:szCs w:val="24"/>
              </w:rPr>
              <w:t>有色金属冶炼和压延</w:t>
            </w:r>
            <w:r>
              <w:rPr>
                <w:rFonts w:hint="default" w:ascii="Times New Roman" w:hAnsi="Times New Roman" w:cs="Times New Roman"/>
                <w:spacing w:val="0"/>
                <w:w w:val="100"/>
                <w:sz w:val="24"/>
                <w:szCs w:val="24"/>
              </w:rPr>
              <w:t>加工业</w:t>
            </w:r>
          </w:p>
          <w:p>
            <w:pPr>
              <w:pStyle w:val="7"/>
              <w:spacing w:before="5"/>
              <w:ind w:left="155"/>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eastAsia="Times New Roman" w:cs="Times New Roman"/>
                <w:sz w:val="24"/>
                <w:szCs w:val="24"/>
              </w:rPr>
              <w:t>32</w:t>
            </w:r>
            <w:r>
              <w:rPr>
                <w:rFonts w:hint="default" w:ascii="Times New Roman" w:hAnsi="Times New Roman" w:cs="Times New Roman"/>
                <w:sz w:val="24"/>
                <w:szCs w:val="24"/>
              </w:rPr>
              <w:t>）</w:t>
            </w:r>
          </w:p>
        </w:tc>
        <w:tc>
          <w:tcPr>
            <w:tcW w:w="1320" w:type="dxa"/>
            <w:vMerge w:val="restart"/>
            <w:vAlign w:val="center"/>
          </w:tcPr>
          <w:p>
            <w:pPr>
              <w:pStyle w:val="7"/>
              <w:spacing w:line="266" w:lineRule="auto"/>
              <w:ind w:left="191" w:right="182"/>
              <w:jc w:val="center"/>
              <w:rPr>
                <w:rFonts w:hint="default" w:ascii="Times New Roman" w:hAnsi="Times New Roman" w:cs="Times New Roman"/>
                <w:sz w:val="24"/>
                <w:szCs w:val="24"/>
              </w:rPr>
            </w:pPr>
            <w:r>
              <w:rPr>
                <w:rFonts w:hint="default" w:ascii="Times New Roman" w:hAnsi="Times New Roman" w:cs="Times New Roman"/>
                <w:spacing w:val="0"/>
                <w:sz w:val="24"/>
                <w:szCs w:val="24"/>
              </w:rPr>
              <w:t>常用有色</w:t>
            </w:r>
            <w:r>
              <w:rPr>
                <w:rFonts w:hint="default" w:ascii="Times New Roman" w:hAnsi="Times New Roman" w:cs="Times New Roman"/>
                <w:spacing w:val="0"/>
                <w:w w:val="100"/>
                <w:sz w:val="24"/>
                <w:szCs w:val="24"/>
              </w:rPr>
              <w:t>金属冶炼</w:t>
            </w:r>
          </w:p>
          <w:p>
            <w:pPr>
              <w:pStyle w:val="7"/>
              <w:spacing w:before="5"/>
              <w:ind w:left="244"/>
              <w:jc w:val="center"/>
              <w:rPr>
                <w:rFonts w:hint="default" w:ascii="Times New Roman" w:hAnsi="Times New Roman" w:cs="Times New Roman"/>
                <w:sz w:val="24"/>
                <w:szCs w:val="24"/>
              </w:rPr>
            </w:pPr>
            <w:r>
              <w:rPr>
                <w:rFonts w:hint="default" w:ascii="Times New Roman" w:hAnsi="Times New Roman" w:cs="Times New Roman"/>
                <w:position w:val="1"/>
                <w:sz w:val="24"/>
                <w:szCs w:val="24"/>
              </w:rPr>
              <w:t>（</w:t>
            </w:r>
            <w:r>
              <w:rPr>
                <w:rFonts w:hint="default" w:ascii="Times New Roman" w:hAnsi="Times New Roman" w:eastAsia="Times New Roman" w:cs="Times New Roman"/>
                <w:sz w:val="24"/>
                <w:szCs w:val="24"/>
              </w:rPr>
              <w:t>321</w:t>
            </w:r>
            <w:r>
              <w:rPr>
                <w:rFonts w:hint="default" w:ascii="Times New Roman" w:hAnsi="Times New Roman" w:cs="Times New Roman"/>
                <w:position w:val="1"/>
                <w:sz w:val="24"/>
                <w:szCs w:val="24"/>
              </w:rPr>
              <w:t>）</w:t>
            </w:r>
          </w:p>
        </w:tc>
        <w:tc>
          <w:tcPr>
            <w:tcW w:w="1528" w:type="dxa"/>
            <w:vMerge w:val="restart"/>
            <w:vAlign w:val="center"/>
          </w:tcPr>
          <w:p>
            <w:pPr>
              <w:pStyle w:val="7"/>
              <w:spacing w:before="166"/>
              <w:ind w:left="38" w:leftChars="0" w:hanging="38" w:hangingChars="16"/>
              <w:jc w:val="center"/>
              <w:rPr>
                <w:rFonts w:hint="default" w:ascii="Times New Roman" w:hAnsi="Times New Roman" w:cs="Times New Roman"/>
                <w:sz w:val="24"/>
                <w:szCs w:val="24"/>
              </w:rPr>
            </w:pPr>
            <w:r>
              <w:rPr>
                <w:rFonts w:hint="default" w:ascii="Times New Roman" w:hAnsi="Times New Roman" w:cs="Times New Roman"/>
                <w:sz w:val="24"/>
                <w:szCs w:val="24"/>
              </w:rPr>
              <w:t>铜冶炼</w:t>
            </w:r>
          </w:p>
          <w:p>
            <w:pPr>
              <w:pStyle w:val="7"/>
              <w:spacing w:before="31"/>
              <w:ind w:left="220"/>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eastAsia="Times New Roman" w:cs="Times New Roman"/>
                <w:sz w:val="24"/>
                <w:szCs w:val="24"/>
              </w:rPr>
              <w:t>3211</w:t>
            </w:r>
            <w:r>
              <w:rPr>
                <w:rFonts w:hint="default" w:ascii="Times New Roman" w:hAnsi="Times New Roman" w:cs="Times New Roman"/>
                <w:sz w:val="24"/>
                <w:szCs w:val="24"/>
              </w:rPr>
              <w:t>）</w:t>
            </w:r>
          </w:p>
        </w:tc>
        <w:tc>
          <w:tcPr>
            <w:tcW w:w="4306" w:type="dxa"/>
            <w:gridSpan w:val="2"/>
            <w:vAlign w:val="center"/>
          </w:tcPr>
          <w:p>
            <w:pPr>
              <w:pStyle w:val="7"/>
              <w:spacing w:before="103"/>
              <w:ind w:left="596"/>
              <w:jc w:val="center"/>
              <w:rPr>
                <w:rFonts w:hint="default" w:ascii="Times New Roman" w:hAnsi="Times New Roman" w:cs="Times New Roman"/>
                <w:sz w:val="24"/>
                <w:szCs w:val="24"/>
              </w:rPr>
            </w:pPr>
            <w:r>
              <w:rPr>
                <w:rFonts w:hint="default" w:ascii="Times New Roman" w:hAnsi="Times New Roman" w:cs="Times New Roman"/>
                <w:position w:val="1"/>
                <w:sz w:val="24"/>
                <w:szCs w:val="24"/>
              </w:rPr>
              <w:t>铜冶炼工艺（铜精矿</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阴极铜）</w:t>
            </w:r>
          </w:p>
        </w:tc>
        <w:tc>
          <w:tcPr>
            <w:tcW w:w="1223" w:type="dxa"/>
            <w:vMerge w:val="restart"/>
            <w:vAlign w:val="center"/>
          </w:tcPr>
          <w:p>
            <w:pPr>
              <w:pStyle w:val="7"/>
              <w:spacing w:before="166" w:line="266" w:lineRule="auto"/>
              <w:ind w:left="147" w:right="136"/>
              <w:jc w:val="center"/>
              <w:rPr>
                <w:rFonts w:hint="default" w:ascii="Times New Roman" w:hAnsi="Times New Roman" w:cs="Times New Roman"/>
                <w:sz w:val="24"/>
                <w:szCs w:val="24"/>
              </w:rPr>
            </w:pPr>
            <w:r>
              <w:rPr>
                <w:rFonts w:hint="default" w:ascii="Times New Roman" w:hAnsi="Times New Roman" w:cs="Times New Roman"/>
                <w:sz w:val="24"/>
                <w:szCs w:val="24"/>
              </w:rPr>
              <w:t>单位产品综合能耗</w:t>
            </w:r>
          </w:p>
        </w:tc>
        <w:tc>
          <w:tcPr>
            <w:tcW w:w="1223" w:type="dxa"/>
            <w:vMerge w:val="restart"/>
            <w:vAlign w:val="center"/>
          </w:tcPr>
          <w:p>
            <w:pPr>
              <w:pStyle w:val="7"/>
              <w:spacing w:before="166" w:line="266" w:lineRule="auto"/>
              <w:ind w:left="102" w:leftChars="32" w:right="138" w:firstLine="0"/>
              <w:jc w:val="center"/>
              <w:rPr>
                <w:rFonts w:hint="default" w:ascii="Times New Roman" w:hAnsi="Times New Roman" w:cs="Times New Roman"/>
                <w:sz w:val="24"/>
                <w:szCs w:val="24"/>
              </w:rPr>
            </w:pPr>
            <w:r>
              <w:rPr>
                <w:rFonts w:hint="default" w:ascii="Times New Roman" w:hAnsi="Times New Roman" w:cs="Times New Roman"/>
                <w:sz w:val="24"/>
                <w:szCs w:val="24"/>
              </w:rPr>
              <w:t>千克标准</w:t>
            </w:r>
            <w:r>
              <w:rPr>
                <w:rFonts w:hint="default" w:ascii="Times New Roman" w:hAnsi="Times New Roman" w:cs="Times New Roman"/>
                <w:position w:val="1"/>
                <w:sz w:val="24"/>
                <w:szCs w:val="24"/>
              </w:rPr>
              <w:t>煤</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吨</w:t>
            </w:r>
          </w:p>
        </w:tc>
        <w:tc>
          <w:tcPr>
            <w:tcW w:w="831" w:type="dxa"/>
            <w:vAlign w:val="center"/>
          </w:tcPr>
          <w:p>
            <w:pPr>
              <w:pStyle w:val="7"/>
              <w:spacing w:before="127"/>
              <w:ind w:right="219"/>
              <w:jc w:val="center"/>
              <w:rPr>
                <w:rFonts w:hint="default" w:ascii="Times New Roman" w:hAnsi="Times New Roman" w:cs="Times New Roman"/>
                <w:sz w:val="24"/>
                <w:szCs w:val="24"/>
              </w:rPr>
            </w:pPr>
            <w:r>
              <w:rPr>
                <w:rFonts w:hint="default" w:ascii="Times New Roman" w:hAnsi="Times New Roman" w:cs="Times New Roman"/>
                <w:sz w:val="24"/>
                <w:szCs w:val="24"/>
              </w:rPr>
              <w:t>260</w:t>
            </w:r>
          </w:p>
        </w:tc>
        <w:tc>
          <w:tcPr>
            <w:tcW w:w="831" w:type="dxa"/>
            <w:vAlign w:val="center"/>
          </w:tcPr>
          <w:p>
            <w:pPr>
              <w:pStyle w:val="7"/>
              <w:spacing w:before="127"/>
              <w:ind w:left="101" w:right="92"/>
              <w:jc w:val="center"/>
              <w:rPr>
                <w:rFonts w:hint="default" w:ascii="Times New Roman" w:hAnsi="Times New Roman" w:cs="Times New Roman"/>
                <w:sz w:val="24"/>
                <w:szCs w:val="24"/>
              </w:rPr>
            </w:pPr>
            <w:r>
              <w:rPr>
                <w:rFonts w:hint="default" w:ascii="Times New Roman" w:hAnsi="Times New Roman" w:cs="Times New Roman"/>
                <w:sz w:val="24"/>
                <w:szCs w:val="24"/>
              </w:rPr>
              <w:t>380</w:t>
            </w:r>
          </w:p>
        </w:tc>
        <w:tc>
          <w:tcPr>
            <w:tcW w:w="1970" w:type="dxa"/>
            <w:vMerge w:val="restart"/>
            <w:vAlign w:val="center"/>
          </w:tcPr>
          <w:p>
            <w:pPr>
              <w:pStyle w:val="7"/>
              <w:spacing w:before="131"/>
              <w:ind w:left="300" w:leftChars="39" w:hanging="175" w:hangingChars="73"/>
              <w:jc w:val="center"/>
              <w:rPr>
                <w:rFonts w:hint="default" w:ascii="Times New Roman" w:hAnsi="Times New Roman" w:cs="Times New Roman"/>
                <w:sz w:val="24"/>
                <w:szCs w:val="24"/>
              </w:rPr>
            </w:pPr>
            <w:r>
              <w:rPr>
                <w:rFonts w:hint="default" w:ascii="Times New Roman" w:hAnsi="Times New Roman" w:cs="Times New Roman"/>
                <w:sz w:val="24"/>
                <w:szCs w:val="24"/>
              </w:rPr>
              <w:t>GB 21248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jc w:val="center"/>
              <w:rPr>
                <w:rFonts w:ascii="Times New Roman" w:hAnsi="Times New Roman" w:cs="Times New Roman"/>
                <w:spacing w:val="0"/>
                <w:sz w:val="24"/>
                <w:szCs w:val="24"/>
              </w:rPr>
            </w:pPr>
          </w:p>
        </w:tc>
        <w:tc>
          <w:tcPr>
            <w:tcW w:w="1016" w:type="dxa"/>
            <w:vMerge w:val="continue"/>
            <w:tcBorders>
              <w:top w:val="nil"/>
            </w:tcBorders>
            <w:vAlign w:val="center"/>
          </w:tcPr>
          <w:p>
            <w:pPr>
              <w:jc w:val="center"/>
              <w:rPr>
                <w:rFonts w:ascii="Times New Roman" w:hAnsi="Times New Roman" w:cs="Times New Roman"/>
                <w:spacing w:val="0"/>
                <w:sz w:val="24"/>
                <w:szCs w:val="24"/>
              </w:rPr>
            </w:pPr>
          </w:p>
        </w:tc>
        <w:tc>
          <w:tcPr>
            <w:tcW w:w="1320" w:type="dxa"/>
            <w:vMerge w:val="continue"/>
            <w:tcBorders>
              <w:top w:val="nil"/>
            </w:tcBorders>
            <w:vAlign w:val="center"/>
          </w:tcPr>
          <w:p>
            <w:pPr>
              <w:jc w:val="center"/>
              <w:rPr>
                <w:rFonts w:ascii="Times New Roman" w:hAnsi="Times New Roman" w:cs="Times New Roman"/>
                <w:spacing w:val="0"/>
                <w:sz w:val="24"/>
                <w:szCs w:val="24"/>
              </w:rPr>
            </w:pPr>
          </w:p>
        </w:tc>
        <w:tc>
          <w:tcPr>
            <w:tcW w:w="1528" w:type="dxa"/>
            <w:vMerge w:val="continue"/>
            <w:tcBorders>
              <w:top w:val="nil"/>
            </w:tcBorders>
            <w:vAlign w:val="center"/>
          </w:tcPr>
          <w:p>
            <w:pPr>
              <w:jc w:val="center"/>
              <w:rPr>
                <w:rFonts w:ascii="Times New Roman" w:hAnsi="Times New Roman" w:cs="Times New Roman"/>
                <w:spacing w:val="0"/>
                <w:sz w:val="24"/>
                <w:szCs w:val="24"/>
              </w:rPr>
            </w:pPr>
          </w:p>
        </w:tc>
        <w:tc>
          <w:tcPr>
            <w:tcW w:w="4306" w:type="dxa"/>
            <w:gridSpan w:val="2"/>
            <w:vAlign w:val="center"/>
          </w:tcPr>
          <w:p>
            <w:pPr>
              <w:pStyle w:val="7"/>
              <w:spacing w:before="103"/>
              <w:ind w:left="807"/>
              <w:jc w:val="center"/>
              <w:rPr>
                <w:rFonts w:hint="default" w:ascii="Times New Roman" w:hAnsi="Times New Roman" w:cs="Times New Roman"/>
                <w:sz w:val="24"/>
                <w:szCs w:val="24"/>
              </w:rPr>
            </w:pPr>
            <w:r>
              <w:rPr>
                <w:rFonts w:hint="default" w:ascii="Times New Roman" w:hAnsi="Times New Roman" w:cs="Times New Roman"/>
                <w:position w:val="1"/>
                <w:sz w:val="24"/>
                <w:szCs w:val="24"/>
              </w:rPr>
              <w:t>粗铜工艺（铜精矿</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粗铜）</w:t>
            </w:r>
          </w:p>
        </w:tc>
        <w:tc>
          <w:tcPr>
            <w:tcW w:w="1223" w:type="dxa"/>
            <w:vMerge w:val="continue"/>
            <w:tcBorders>
              <w:top w:val="nil"/>
            </w:tcBorders>
            <w:vAlign w:val="center"/>
          </w:tcPr>
          <w:p>
            <w:pPr>
              <w:jc w:val="center"/>
              <w:rPr>
                <w:rFonts w:ascii="Times New Roman" w:hAnsi="Times New Roman" w:cs="Times New Roman"/>
                <w:spacing w:val="0"/>
                <w:sz w:val="24"/>
                <w:szCs w:val="24"/>
              </w:rPr>
            </w:pPr>
          </w:p>
        </w:tc>
        <w:tc>
          <w:tcPr>
            <w:tcW w:w="1223" w:type="dxa"/>
            <w:vMerge w:val="continue"/>
            <w:tcBorders>
              <w:top w:val="nil"/>
            </w:tcBorders>
            <w:vAlign w:val="center"/>
          </w:tcPr>
          <w:p>
            <w:pPr>
              <w:ind w:left="102" w:leftChars="32"/>
              <w:jc w:val="center"/>
              <w:rPr>
                <w:rFonts w:ascii="Times New Roman" w:hAnsi="Times New Roman" w:cs="Times New Roman"/>
                <w:spacing w:val="0"/>
                <w:sz w:val="24"/>
                <w:szCs w:val="24"/>
              </w:rPr>
            </w:pPr>
          </w:p>
        </w:tc>
        <w:tc>
          <w:tcPr>
            <w:tcW w:w="831" w:type="dxa"/>
            <w:vAlign w:val="center"/>
          </w:tcPr>
          <w:p>
            <w:pPr>
              <w:pStyle w:val="7"/>
              <w:spacing w:before="127"/>
              <w:ind w:right="219"/>
              <w:jc w:val="center"/>
              <w:rPr>
                <w:rFonts w:hint="default" w:ascii="Times New Roman" w:hAnsi="Times New Roman" w:cs="Times New Roman"/>
                <w:sz w:val="24"/>
                <w:szCs w:val="24"/>
              </w:rPr>
            </w:pPr>
            <w:r>
              <w:rPr>
                <w:rFonts w:hint="default" w:ascii="Times New Roman" w:hAnsi="Times New Roman" w:cs="Times New Roman"/>
                <w:sz w:val="24"/>
                <w:szCs w:val="24"/>
              </w:rPr>
              <w:t>140</w:t>
            </w:r>
          </w:p>
        </w:tc>
        <w:tc>
          <w:tcPr>
            <w:tcW w:w="831" w:type="dxa"/>
            <w:vAlign w:val="center"/>
          </w:tcPr>
          <w:p>
            <w:pPr>
              <w:pStyle w:val="7"/>
              <w:spacing w:before="127"/>
              <w:ind w:left="101" w:right="92"/>
              <w:jc w:val="center"/>
              <w:rPr>
                <w:rFonts w:hint="default" w:ascii="Times New Roman" w:hAnsi="Times New Roman" w:cs="Times New Roman"/>
                <w:sz w:val="24"/>
                <w:szCs w:val="24"/>
              </w:rPr>
            </w:pPr>
            <w:r>
              <w:rPr>
                <w:rFonts w:hint="default" w:ascii="Times New Roman" w:hAnsi="Times New Roman" w:cs="Times New Roman"/>
                <w:sz w:val="24"/>
                <w:szCs w:val="24"/>
              </w:rPr>
              <w:t>260</w:t>
            </w:r>
          </w:p>
        </w:tc>
        <w:tc>
          <w:tcPr>
            <w:tcW w:w="1970" w:type="dxa"/>
            <w:vMerge w:val="continue"/>
            <w:tcBorders>
              <w:top w:val="nil"/>
            </w:tcBorders>
            <w:vAlign w:val="center"/>
          </w:tcPr>
          <w:p>
            <w:pPr>
              <w:ind w:left="300" w:leftChars="39" w:hanging="175" w:hangingChars="73"/>
              <w:jc w:val="center"/>
              <w:rPr>
                <w:rFonts w:ascii="Times New Roman" w:hAnsi="Times New Roman" w:cs="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jc w:val="center"/>
              <w:rPr>
                <w:rFonts w:ascii="Times New Roman" w:hAnsi="Times New Roman" w:cs="Times New Roman"/>
                <w:spacing w:val="0"/>
                <w:sz w:val="24"/>
                <w:szCs w:val="24"/>
              </w:rPr>
            </w:pPr>
          </w:p>
        </w:tc>
        <w:tc>
          <w:tcPr>
            <w:tcW w:w="1016" w:type="dxa"/>
            <w:vMerge w:val="continue"/>
            <w:tcBorders>
              <w:top w:val="nil"/>
            </w:tcBorders>
            <w:vAlign w:val="center"/>
          </w:tcPr>
          <w:p>
            <w:pPr>
              <w:jc w:val="center"/>
              <w:rPr>
                <w:rFonts w:ascii="Times New Roman" w:hAnsi="Times New Roman" w:cs="Times New Roman"/>
                <w:spacing w:val="0"/>
                <w:sz w:val="24"/>
                <w:szCs w:val="24"/>
              </w:rPr>
            </w:pPr>
          </w:p>
        </w:tc>
        <w:tc>
          <w:tcPr>
            <w:tcW w:w="1320" w:type="dxa"/>
            <w:vMerge w:val="continue"/>
            <w:tcBorders>
              <w:top w:val="nil"/>
            </w:tcBorders>
            <w:vAlign w:val="center"/>
          </w:tcPr>
          <w:p>
            <w:pPr>
              <w:jc w:val="center"/>
              <w:rPr>
                <w:rFonts w:ascii="Times New Roman" w:hAnsi="Times New Roman" w:cs="Times New Roman"/>
                <w:spacing w:val="0"/>
                <w:sz w:val="24"/>
                <w:szCs w:val="24"/>
              </w:rPr>
            </w:pPr>
          </w:p>
        </w:tc>
        <w:tc>
          <w:tcPr>
            <w:tcW w:w="1528" w:type="dxa"/>
            <w:vMerge w:val="continue"/>
            <w:tcBorders>
              <w:top w:val="nil"/>
            </w:tcBorders>
            <w:vAlign w:val="center"/>
          </w:tcPr>
          <w:p>
            <w:pPr>
              <w:jc w:val="center"/>
              <w:rPr>
                <w:rFonts w:ascii="Times New Roman" w:hAnsi="Times New Roman" w:cs="Times New Roman"/>
                <w:spacing w:val="0"/>
                <w:sz w:val="24"/>
                <w:szCs w:val="24"/>
              </w:rPr>
            </w:pPr>
          </w:p>
        </w:tc>
        <w:tc>
          <w:tcPr>
            <w:tcW w:w="4306" w:type="dxa"/>
            <w:gridSpan w:val="2"/>
            <w:vAlign w:val="center"/>
          </w:tcPr>
          <w:p>
            <w:pPr>
              <w:pStyle w:val="7"/>
              <w:spacing w:before="105"/>
              <w:ind w:left="596"/>
              <w:jc w:val="center"/>
              <w:rPr>
                <w:rFonts w:hint="default" w:ascii="Times New Roman" w:hAnsi="Times New Roman" w:cs="Times New Roman"/>
                <w:sz w:val="24"/>
                <w:szCs w:val="24"/>
              </w:rPr>
            </w:pPr>
            <w:r>
              <w:rPr>
                <w:rFonts w:hint="default" w:ascii="Times New Roman" w:hAnsi="Times New Roman" w:cs="Times New Roman"/>
                <w:position w:val="1"/>
                <w:sz w:val="24"/>
                <w:szCs w:val="24"/>
              </w:rPr>
              <w:t>阳极铜工艺（铜精矿</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阳极铜）</w:t>
            </w:r>
          </w:p>
        </w:tc>
        <w:tc>
          <w:tcPr>
            <w:tcW w:w="1223" w:type="dxa"/>
            <w:vMerge w:val="continue"/>
            <w:tcBorders>
              <w:top w:val="nil"/>
            </w:tcBorders>
            <w:vAlign w:val="center"/>
          </w:tcPr>
          <w:p>
            <w:pPr>
              <w:jc w:val="center"/>
              <w:rPr>
                <w:rFonts w:ascii="Times New Roman" w:hAnsi="Times New Roman" w:cs="Times New Roman"/>
                <w:spacing w:val="0"/>
                <w:sz w:val="24"/>
                <w:szCs w:val="24"/>
              </w:rPr>
            </w:pPr>
          </w:p>
        </w:tc>
        <w:tc>
          <w:tcPr>
            <w:tcW w:w="1223" w:type="dxa"/>
            <w:vMerge w:val="continue"/>
            <w:tcBorders>
              <w:top w:val="nil"/>
            </w:tcBorders>
            <w:vAlign w:val="center"/>
          </w:tcPr>
          <w:p>
            <w:pPr>
              <w:ind w:left="102" w:leftChars="32"/>
              <w:jc w:val="center"/>
              <w:rPr>
                <w:rFonts w:ascii="Times New Roman" w:hAnsi="Times New Roman" w:cs="Times New Roman"/>
                <w:spacing w:val="0"/>
                <w:sz w:val="24"/>
                <w:szCs w:val="24"/>
              </w:rPr>
            </w:pPr>
          </w:p>
        </w:tc>
        <w:tc>
          <w:tcPr>
            <w:tcW w:w="831" w:type="dxa"/>
            <w:vAlign w:val="center"/>
          </w:tcPr>
          <w:p>
            <w:pPr>
              <w:pStyle w:val="7"/>
              <w:spacing w:before="126"/>
              <w:ind w:right="219"/>
              <w:jc w:val="center"/>
              <w:rPr>
                <w:rFonts w:hint="default" w:ascii="Times New Roman" w:hAnsi="Times New Roman" w:cs="Times New Roman"/>
                <w:sz w:val="24"/>
                <w:szCs w:val="24"/>
              </w:rPr>
            </w:pPr>
            <w:r>
              <w:rPr>
                <w:rFonts w:hint="default" w:ascii="Times New Roman" w:hAnsi="Times New Roman" w:cs="Times New Roman"/>
                <w:sz w:val="24"/>
                <w:szCs w:val="24"/>
              </w:rPr>
              <w:t>180</w:t>
            </w:r>
          </w:p>
        </w:tc>
        <w:tc>
          <w:tcPr>
            <w:tcW w:w="831" w:type="dxa"/>
            <w:vAlign w:val="center"/>
          </w:tcPr>
          <w:p>
            <w:pPr>
              <w:pStyle w:val="7"/>
              <w:spacing w:before="126"/>
              <w:ind w:left="101" w:right="92"/>
              <w:jc w:val="center"/>
              <w:rPr>
                <w:rFonts w:hint="default" w:ascii="Times New Roman" w:hAnsi="Times New Roman" w:cs="Times New Roman"/>
                <w:sz w:val="24"/>
                <w:szCs w:val="24"/>
              </w:rPr>
            </w:pPr>
            <w:r>
              <w:rPr>
                <w:rFonts w:hint="default" w:ascii="Times New Roman" w:hAnsi="Times New Roman" w:cs="Times New Roman"/>
                <w:sz w:val="24"/>
                <w:szCs w:val="24"/>
              </w:rPr>
              <w:t>290</w:t>
            </w:r>
          </w:p>
        </w:tc>
        <w:tc>
          <w:tcPr>
            <w:tcW w:w="1970" w:type="dxa"/>
            <w:vMerge w:val="continue"/>
            <w:tcBorders>
              <w:top w:val="nil"/>
            </w:tcBorders>
            <w:vAlign w:val="center"/>
          </w:tcPr>
          <w:p>
            <w:pPr>
              <w:ind w:left="300" w:leftChars="39" w:hanging="175" w:hangingChars="73"/>
              <w:jc w:val="center"/>
              <w:rPr>
                <w:rFonts w:ascii="Times New Roman" w:hAnsi="Times New Roman" w:cs="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jc w:val="center"/>
              <w:rPr>
                <w:rFonts w:ascii="Times New Roman" w:hAnsi="Times New Roman" w:cs="Times New Roman"/>
                <w:spacing w:val="0"/>
                <w:sz w:val="24"/>
                <w:szCs w:val="24"/>
              </w:rPr>
            </w:pPr>
          </w:p>
        </w:tc>
        <w:tc>
          <w:tcPr>
            <w:tcW w:w="1016" w:type="dxa"/>
            <w:vMerge w:val="continue"/>
            <w:tcBorders>
              <w:top w:val="nil"/>
            </w:tcBorders>
            <w:vAlign w:val="center"/>
          </w:tcPr>
          <w:p>
            <w:pPr>
              <w:jc w:val="center"/>
              <w:rPr>
                <w:rFonts w:ascii="Times New Roman" w:hAnsi="Times New Roman" w:cs="Times New Roman"/>
                <w:spacing w:val="0"/>
                <w:sz w:val="24"/>
                <w:szCs w:val="24"/>
              </w:rPr>
            </w:pPr>
          </w:p>
        </w:tc>
        <w:tc>
          <w:tcPr>
            <w:tcW w:w="1320" w:type="dxa"/>
            <w:vMerge w:val="continue"/>
            <w:tcBorders>
              <w:top w:val="nil"/>
            </w:tcBorders>
            <w:vAlign w:val="center"/>
          </w:tcPr>
          <w:p>
            <w:pPr>
              <w:jc w:val="center"/>
              <w:rPr>
                <w:rFonts w:ascii="Times New Roman" w:hAnsi="Times New Roman" w:cs="Times New Roman"/>
                <w:spacing w:val="0"/>
                <w:sz w:val="24"/>
                <w:szCs w:val="24"/>
              </w:rPr>
            </w:pPr>
          </w:p>
        </w:tc>
        <w:tc>
          <w:tcPr>
            <w:tcW w:w="1528" w:type="dxa"/>
            <w:vMerge w:val="continue"/>
            <w:tcBorders>
              <w:top w:val="nil"/>
            </w:tcBorders>
            <w:vAlign w:val="center"/>
          </w:tcPr>
          <w:p>
            <w:pPr>
              <w:jc w:val="center"/>
              <w:rPr>
                <w:rFonts w:ascii="Times New Roman" w:hAnsi="Times New Roman" w:cs="Times New Roman"/>
                <w:spacing w:val="0"/>
                <w:sz w:val="24"/>
                <w:szCs w:val="24"/>
              </w:rPr>
            </w:pPr>
          </w:p>
        </w:tc>
        <w:tc>
          <w:tcPr>
            <w:tcW w:w="4306" w:type="dxa"/>
            <w:gridSpan w:val="2"/>
            <w:vAlign w:val="center"/>
          </w:tcPr>
          <w:p>
            <w:pPr>
              <w:pStyle w:val="7"/>
              <w:spacing w:before="105"/>
              <w:ind w:left="702"/>
              <w:jc w:val="center"/>
              <w:rPr>
                <w:rFonts w:hint="default" w:ascii="Times New Roman" w:hAnsi="Times New Roman" w:cs="Times New Roman"/>
                <w:sz w:val="24"/>
                <w:szCs w:val="24"/>
              </w:rPr>
            </w:pPr>
            <w:r>
              <w:rPr>
                <w:rFonts w:hint="default" w:ascii="Times New Roman" w:hAnsi="Times New Roman" w:cs="Times New Roman"/>
                <w:position w:val="1"/>
                <w:sz w:val="24"/>
                <w:szCs w:val="24"/>
              </w:rPr>
              <w:t>电解工序（阳极铜</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阴极铜）</w:t>
            </w:r>
          </w:p>
        </w:tc>
        <w:tc>
          <w:tcPr>
            <w:tcW w:w="1223" w:type="dxa"/>
            <w:vMerge w:val="continue"/>
            <w:tcBorders>
              <w:top w:val="nil"/>
            </w:tcBorders>
            <w:vAlign w:val="center"/>
          </w:tcPr>
          <w:p>
            <w:pPr>
              <w:jc w:val="center"/>
              <w:rPr>
                <w:rFonts w:ascii="Times New Roman" w:hAnsi="Times New Roman" w:cs="Times New Roman"/>
                <w:spacing w:val="0"/>
                <w:sz w:val="24"/>
                <w:szCs w:val="24"/>
              </w:rPr>
            </w:pPr>
          </w:p>
        </w:tc>
        <w:tc>
          <w:tcPr>
            <w:tcW w:w="1223" w:type="dxa"/>
            <w:vMerge w:val="continue"/>
            <w:tcBorders>
              <w:top w:val="nil"/>
            </w:tcBorders>
            <w:vAlign w:val="center"/>
          </w:tcPr>
          <w:p>
            <w:pPr>
              <w:ind w:left="102" w:leftChars="32"/>
              <w:jc w:val="center"/>
              <w:rPr>
                <w:rFonts w:ascii="Times New Roman" w:hAnsi="Times New Roman" w:cs="Times New Roman"/>
                <w:spacing w:val="0"/>
                <w:sz w:val="24"/>
                <w:szCs w:val="24"/>
              </w:rPr>
            </w:pPr>
          </w:p>
        </w:tc>
        <w:tc>
          <w:tcPr>
            <w:tcW w:w="831" w:type="dxa"/>
            <w:vAlign w:val="center"/>
          </w:tcPr>
          <w:p>
            <w:pPr>
              <w:pStyle w:val="7"/>
              <w:spacing w:before="126"/>
              <w:ind w:right="271"/>
              <w:jc w:val="center"/>
              <w:rPr>
                <w:rFonts w:hint="default" w:ascii="Times New Roman" w:hAnsi="Times New Roman" w:cs="Times New Roman"/>
                <w:sz w:val="24"/>
                <w:szCs w:val="24"/>
              </w:rPr>
            </w:pPr>
            <w:r>
              <w:rPr>
                <w:rFonts w:hint="default" w:ascii="Times New Roman" w:hAnsi="Times New Roman" w:cs="Times New Roman"/>
                <w:w w:val="100"/>
                <w:sz w:val="24"/>
                <w:szCs w:val="24"/>
              </w:rPr>
              <w:t>85</w:t>
            </w:r>
          </w:p>
        </w:tc>
        <w:tc>
          <w:tcPr>
            <w:tcW w:w="831" w:type="dxa"/>
            <w:vAlign w:val="center"/>
          </w:tcPr>
          <w:p>
            <w:pPr>
              <w:pStyle w:val="7"/>
              <w:spacing w:before="126"/>
              <w:ind w:left="100" w:right="94"/>
              <w:jc w:val="center"/>
              <w:rPr>
                <w:rFonts w:hint="default" w:ascii="Times New Roman" w:hAnsi="Times New Roman" w:cs="Times New Roman"/>
                <w:sz w:val="24"/>
                <w:szCs w:val="24"/>
              </w:rPr>
            </w:pPr>
            <w:r>
              <w:rPr>
                <w:rFonts w:hint="default" w:ascii="Times New Roman" w:hAnsi="Times New Roman" w:cs="Times New Roman"/>
                <w:sz w:val="24"/>
                <w:szCs w:val="24"/>
              </w:rPr>
              <w:t>110</w:t>
            </w:r>
          </w:p>
        </w:tc>
        <w:tc>
          <w:tcPr>
            <w:tcW w:w="1970" w:type="dxa"/>
            <w:vMerge w:val="continue"/>
            <w:tcBorders>
              <w:top w:val="nil"/>
            </w:tcBorders>
            <w:vAlign w:val="center"/>
          </w:tcPr>
          <w:p>
            <w:pPr>
              <w:ind w:left="300" w:leftChars="39" w:hanging="175" w:hangingChars="73"/>
              <w:jc w:val="center"/>
              <w:rPr>
                <w:rFonts w:ascii="Times New Roman" w:hAnsi="Times New Roman" w:cs="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jc w:val="center"/>
              <w:rPr>
                <w:rFonts w:ascii="Times New Roman" w:hAnsi="Times New Roman" w:cs="Times New Roman"/>
                <w:spacing w:val="0"/>
                <w:sz w:val="24"/>
                <w:szCs w:val="24"/>
              </w:rPr>
            </w:pPr>
          </w:p>
        </w:tc>
        <w:tc>
          <w:tcPr>
            <w:tcW w:w="1016" w:type="dxa"/>
            <w:vMerge w:val="continue"/>
            <w:tcBorders>
              <w:top w:val="nil"/>
            </w:tcBorders>
            <w:vAlign w:val="center"/>
          </w:tcPr>
          <w:p>
            <w:pPr>
              <w:jc w:val="center"/>
              <w:rPr>
                <w:rFonts w:ascii="Times New Roman" w:hAnsi="Times New Roman" w:cs="Times New Roman"/>
                <w:spacing w:val="0"/>
                <w:sz w:val="24"/>
                <w:szCs w:val="24"/>
              </w:rPr>
            </w:pPr>
          </w:p>
        </w:tc>
        <w:tc>
          <w:tcPr>
            <w:tcW w:w="1320" w:type="dxa"/>
            <w:vMerge w:val="continue"/>
            <w:tcBorders>
              <w:top w:val="nil"/>
            </w:tcBorders>
            <w:vAlign w:val="center"/>
          </w:tcPr>
          <w:p>
            <w:pPr>
              <w:jc w:val="center"/>
              <w:rPr>
                <w:rFonts w:ascii="Times New Roman" w:hAnsi="Times New Roman" w:cs="Times New Roman"/>
                <w:spacing w:val="0"/>
                <w:sz w:val="24"/>
                <w:szCs w:val="24"/>
              </w:rPr>
            </w:pPr>
          </w:p>
        </w:tc>
        <w:tc>
          <w:tcPr>
            <w:tcW w:w="1528" w:type="dxa"/>
            <w:vMerge w:val="restart"/>
            <w:vAlign w:val="center"/>
          </w:tcPr>
          <w:p>
            <w:pPr>
              <w:pStyle w:val="7"/>
              <w:spacing w:before="187"/>
              <w:ind w:left="287"/>
              <w:jc w:val="center"/>
              <w:rPr>
                <w:rFonts w:hint="default" w:ascii="Times New Roman" w:hAnsi="Times New Roman" w:cs="Times New Roman"/>
                <w:sz w:val="24"/>
                <w:szCs w:val="24"/>
              </w:rPr>
            </w:pPr>
            <w:r>
              <w:rPr>
                <w:rFonts w:hint="default" w:ascii="Times New Roman" w:hAnsi="Times New Roman" w:cs="Times New Roman"/>
                <w:w w:val="100"/>
                <w:sz w:val="24"/>
                <w:szCs w:val="24"/>
              </w:rPr>
              <w:t>铅锌冶炼</w:t>
            </w:r>
          </w:p>
          <w:p>
            <w:pPr>
              <w:pStyle w:val="7"/>
              <w:spacing w:before="30"/>
              <w:ind w:left="287"/>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eastAsia="Times New Roman" w:cs="Times New Roman"/>
                <w:sz w:val="24"/>
                <w:szCs w:val="24"/>
              </w:rPr>
              <w:t>3212</w:t>
            </w:r>
            <w:r>
              <w:rPr>
                <w:rFonts w:hint="default" w:ascii="Times New Roman" w:hAnsi="Times New Roman" w:cs="Times New Roman"/>
                <w:sz w:val="24"/>
                <w:szCs w:val="24"/>
              </w:rPr>
              <w:t>）</w:t>
            </w:r>
          </w:p>
        </w:tc>
        <w:tc>
          <w:tcPr>
            <w:tcW w:w="1395" w:type="dxa"/>
            <w:vMerge w:val="restart"/>
            <w:vAlign w:val="center"/>
          </w:tcPr>
          <w:p>
            <w:pPr>
              <w:pStyle w:val="7"/>
              <w:ind w:left="192" w:hanging="192" w:hangingChars="80"/>
              <w:jc w:val="center"/>
              <w:rPr>
                <w:rFonts w:hint="default" w:ascii="Times New Roman" w:hAnsi="Times New Roman" w:cs="Times New Roman"/>
                <w:sz w:val="24"/>
                <w:szCs w:val="24"/>
              </w:rPr>
            </w:pPr>
            <w:r>
              <w:rPr>
                <w:rFonts w:hint="default" w:ascii="Times New Roman" w:hAnsi="Times New Roman" w:cs="Times New Roman"/>
                <w:sz w:val="24"/>
                <w:szCs w:val="24"/>
              </w:rPr>
              <w:t>铅冶炼</w:t>
            </w:r>
          </w:p>
        </w:tc>
        <w:tc>
          <w:tcPr>
            <w:tcW w:w="2911" w:type="dxa"/>
            <w:vAlign w:val="center"/>
          </w:tcPr>
          <w:p>
            <w:pPr>
              <w:pStyle w:val="7"/>
              <w:spacing w:before="105"/>
              <w:ind w:left="44" w:right="37"/>
              <w:jc w:val="center"/>
              <w:rPr>
                <w:rFonts w:hint="default" w:ascii="Times New Roman" w:hAnsi="Times New Roman" w:cs="Times New Roman"/>
                <w:sz w:val="24"/>
                <w:szCs w:val="24"/>
              </w:rPr>
            </w:pPr>
            <w:r>
              <w:rPr>
                <w:rFonts w:hint="default" w:ascii="Times New Roman" w:hAnsi="Times New Roman" w:cs="Times New Roman"/>
                <w:sz w:val="24"/>
                <w:szCs w:val="24"/>
              </w:rPr>
              <w:t>粗铅工艺</w:t>
            </w:r>
          </w:p>
        </w:tc>
        <w:tc>
          <w:tcPr>
            <w:tcW w:w="1223" w:type="dxa"/>
            <w:vMerge w:val="restart"/>
            <w:vAlign w:val="center"/>
          </w:tcPr>
          <w:p>
            <w:pPr>
              <w:pStyle w:val="7"/>
              <w:spacing w:before="187" w:line="266" w:lineRule="auto"/>
              <w:ind w:left="147" w:right="136"/>
              <w:jc w:val="center"/>
              <w:rPr>
                <w:rFonts w:hint="default" w:ascii="Times New Roman" w:hAnsi="Times New Roman" w:cs="Times New Roman"/>
                <w:sz w:val="24"/>
                <w:szCs w:val="24"/>
              </w:rPr>
            </w:pPr>
            <w:r>
              <w:rPr>
                <w:rFonts w:hint="default" w:ascii="Times New Roman" w:hAnsi="Times New Roman" w:cs="Times New Roman"/>
                <w:sz w:val="24"/>
                <w:szCs w:val="24"/>
              </w:rPr>
              <w:t>单位产品综合能耗</w:t>
            </w:r>
          </w:p>
        </w:tc>
        <w:tc>
          <w:tcPr>
            <w:tcW w:w="1223" w:type="dxa"/>
            <w:vMerge w:val="restart"/>
            <w:vAlign w:val="center"/>
          </w:tcPr>
          <w:p>
            <w:pPr>
              <w:pStyle w:val="7"/>
              <w:spacing w:before="187" w:line="266" w:lineRule="auto"/>
              <w:ind w:left="102" w:leftChars="32" w:right="138" w:firstLine="0"/>
              <w:jc w:val="center"/>
              <w:rPr>
                <w:rFonts w:hint="default" w:ascii="Times New Roman" w:hAnsi="Times New Roman" w:cs="Times New Roman"/>
                <w:sz w:val="24"/>
                <w:szCs w:val="24"/>
              </w:rPr>
            </w:pPr>
            <w:r>
              <w:rPr>
                <w:rFonts w:hint="default" w:ascii="Times New Roman" w:hAnsi="Times New Roman" w:cs="Times New Roman"/>
                <w:sz w:val="24"/>
                <w:szCs w:val="24"/>
              </w:rPr>
              <w:t>千克标准</w:t>
            </w:r>
            <w:r>
              <w:rPr>
                <w:rFonts w:hint="default" w:ascii="Times New Roman" w:hAnsi="Times New Roman" w:cs="Times New Roman"/>
                <w:position w:val="1"/>
                <w:sz w:val="24"/>
                <w:szCs w:val="24"/>
              </w:rPr>
              <w:t>煤</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吨</w:t>
            </w:r>
          </w:p>
        </w:tc>
        <w:tc>
          <w:tcPr>
            <w:tcW w:w="831" w:type="dxa"/>
            <w:vAlign w:val="center"/>
          </w:tcPr>
          <w:p>
            <w:pPr>
              <w:pStyle w:val="7"/>
              <w:spacing w:before="126"/>
              <w:ind w:right="219"/>
              <w:jc w:val="center"/>
              <w:rPr>
                <w:rFonts w:hint="default" w:ascii="Times New Roman" w:hAnsi="Times New Roman" w:cs="Times New Roman"/>
                <w:sz w:val="24"/>
                <w:szCs w:val="24"/>
              </w:rPr>
            </w:pPr>
            <w:r>
              <w:rPr>
                <w:rFonts w:hint="default" w:ascii="Times New Roman" w:hAnsi="Times New Roman" w:cs="Times New Roman"/>
                <w:sz w:val="24"/>
                <w:szCs w:val="24"/>
              </w:rPr>
              <w:t>230</w:t>
            </w:r>
          </w:p>
        </w:tc>
        <w:tc>
          <w:tcPr>
            <w:tcW w:w="831" w:type="dxa"/>
            <w:vAlign w:val="center"/>
          </w:tcPr>
          <w:p>
            <w:pPr>
              <w:pStyle w:val="7"/>
              <w:spacing w:before="126"/>
              <w:ind w:left="101" w:right="92"/>
              <w:jc w:val="center"/>
              <w:rPr>
                <w:rFonts w:hint="default" w:ascii="Times New Roman" w:hAnsi="Times New Roman" w:cs="Times New Roman"/>
                <w:sz w:val="24"/>
                <w:szCs w:val="24"/>
              </w:rPr>
            </w:pPr>
            <w:r>
              <w:rPr>
                <w:rFonts w:hint="default" w:ascii="Times New Roman" w:hAnsi="Times New Roman" w:cs="Times New Roman"/>
                <w:sz w:val="24"/>
                <w:szCs w:val="24"/>
              </w:rPr>
              <w:t>300</w:t>
            </w:r>
          </w:p>
        </w:tc>
        <w:tc>
          <w:tcPr>
            <w:tcW w:w="1970" w:type="dxa"/>
            <w:vMerge w:val="restart"/>
            <w:vAlign w:val="center"/>
          </w:tcPr>
          <w:p>
            <w:pPr>
              <w:pStyle w:val="7"/>
              <w:spacing w:before="129"/>
              <w:ind w:left="300" w:leftChars="39" w:hanging="175" w:hangingChars="73"/>
              <w:jc w:val="center"/>
              <w:rPr>
                <w:rFonts w:hint="default" w:ascii="Times New Roman" w:hAnsi="Times New Roman" w:cs="Times New Roman"/>
                <w:sz w:val="24"/>
                <w:szCs w:val="24"/>
              </w:rPr>
            </w:pPr>
            <w:r>
              <w:rPr>
                <w:rFonts w:hint="default" w:ascii="Times New Roman" w:hAnsi="Times New Roman" w:cs="Times New Roman"/>
                <w:sz w:val="24"/>
                <w:szCs w:val="24"/>
              </w:rPr>
              <w:t>GB 21250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jc w:val="center"/>
              <w:rPr>
                <w:rFonts w:ascii="Times New Roman" w:hAnsi="Times New Roman" w:cs="Times New Roman"/>
                <w:spacing w:val="0"/>
                <w:sz w:val="24"/>
                <w:szCs w:val="24"/>
              </w:rPr>
            </w:pPr>
          </w:p>
        </w:tc>
        <w:tc>
          <w:tcPr>
            <w:tcW w:w="1016" w:type="dxa"/>
            <w:vMerge w:val="continue"/>
            <w:tcBorders>
              <w:top w:val="nil"/>
            </w:tcBorders>
            <w:vAlign w:val="center"/>
          </w:tcPr>
          <w:p>
            <w:pPr>
              <w:jc w:val="center"/>
              <w:rPr>
                <w:rFonts w:ascii="Times New Roman" w:hAnsi="Times New Roman" w:cs="Times New Roman"/>
                <w:spacing w:val="0"/>
                <w:sz w:val="24"/>
                <w:szCs w:val="24"/>
              </w:rPr>
            </w:pPr>
          </w:p>
        </w:tc>
        <w:tc>
          <w:tcPr>
            <w:tcW w:w="1320" w:type="dxa"/>
            <w:vMerge w:val="continue"/>
            <w:tcBorders>
              <w:top w:val="nil"/>
            </w:tcBorders>
            <w:vAlign w:val="center"/>
          </w:tcPr>
          <w:p>
            <w:pPr>
              <w:jc w:val="center"/>
              <w:rPr>
                <w:rFonts w:ascii="Times New Roman" w:hAnsi="Times New Roman" w:cs="Times New Roman"/>
                <w:spacing w:val="0"/>
                <w:sz w:val="24"/>
                <w:szCs w:val="24"/>
              </w:rPr>
            </w:pPr>
          </w:p>
        </w:tc>
        <w:tc>
          <w:tcPr>
            <w:tcW w:w="1528" w:type="dxa"/>
            <w:vMerge w:val="continue"/>
            <w:tcBorders>
              <w:top w:val="nil"/>
            </w:tcBorders>
            <w:vAlign w:val="center"/>
          </w:tcPr>
          <w:p>
            <w:pPr>
              <w:jc w:val="center"/>
              <w:rPr>
                <w:rFonts w:ascii="Times New Roman" w:hAnsi="Times New Roman" w:cs="Times New Roman"/>
                <w:spacing w:val="0"/>
                <w:sz w:val="24"/>
                <w:szCs w:val="24"/>
              </w:rPr>
            </w:pPr>
          </w:p>
        </w:tc>
        <w:tc>
          <w:tcPr>
            <w:tcW w:w="1395" w:type="dxa"/>
            <w:vMerge w:val="continue"/>
            <w:tcBorders>
              <w:top w:val="nil"/>
            </w:tcBorders>
            <w:vAlign w:val="center"/>
          </w:tcPr>
          <w:p>
            <w:pPr>
              <w:jc w:val="center"/>
              <w:rPr>
                <w:rFonts w:ascii="Times New Roman" w:hAnsi="Times New Roman" w:cs="Times New Roman"/>
                <w:spacing w:val="0"/>
                <w:sz w:val="24"/>
                <w:szCs w:val="24"/>
              </w:rPr>
            </w:pPr>
          </w:p>
        </w:tc>
        <w:tc>
          <w:tcPr>
            <w:tcW w:w="2911" w:type="dxa"/>
            <w:vAlign w:val="center"/>
          </w:tcPr>
          <w:p>
            <w:pPr>
              <w:pStyle w:val="7"/>
              <w:spacing w:before="105"/>
              <w:ind w:left="46" w:right="37"/>
              <w:jc w:val="center"/>
              <w:rPr>
                <w:rFonts w:hint="default" w:ascii="Times New Roman" w:hAnsi="Times New Roman" w:cs="Times New Roman"/>
                <w:sz w:val="24"/>
                <w:szCs w:val="24"/>
              </w:rPr>
            </w:pPr>
            <w:r>
              <w:rPr>
                <w:rFonts w:hint="default" w:ascii="Times New Roman" w:hAnsi="Times New Roman" w:cs="Times New Roman"/>
                <w:sz w:val="24"/>
                <w:szCs w:val="24"/>
              </w:rPr>
              <w:t>铅电解精炼工序</w:t>
            </w:r>
          </w:p>
        </w:tc>
        <w:tc>
          <w:tcPr>
            <w:tcW w:w="1223" w:type="dxa"/>
            <w:vMerge w:val="continue"/>
            <w:tcBorders>
              <w:top w:val="nil"/>
            </w:tcBorders>
            <w:vAlign w:val="center"/>
          </w:tcPr>
          <w:p>
            <w:pPr>
              <w:jc w:val="center"/>
              <w:rPr>
                <w:rFonts w:ascii="Times New Roman" w:hAnsi="Times New Roman" w:cs="Times New Roman"/>
                <w:spacing w:val="0"/>
                <w:sz w:val="24"/>
                <w:szCs w:val="24"/>
              </w:rPr>
            </w:pPr>
          </w:p>
        </w:tc>
        <w:tc>
          <w:tcPr>
            <w:tcW w:w="1223" w:type="dxa"/>
            <w:vMerge w:val="continue"/>
            <w:tcBorders>
              <w:top w:val="nil"/>
            </w:tcBorders>
            <w:vAlign w:val="center"/>
          </w:tcPr>
          <w:p>
            <w:pPr>
              <w:jc w:val="center"/>
              <w:rPr>
                <w:rFonts w:ascii="Times New Roman" w:hAnsi="Times New Roman" w:cs="Times New Roman"/>
                <w:spacing w:val="0"/>
                <w:sz w:val="24"/>
                <w:szCs w:val="24"/>
              </w:rPr>
            </w:pPr>
          </w:p>
        </w:tc>
        <w:tc>
          <w:tcPr>
            <w:tcW w:w="831" w:type="dxa"/>
            <w:vAlign w:val="center"/>
          </w:tcPr>
          <w:p>
            <w:pPr>
              <w:pStyle w:val="7"/>
              <w:spacing w:before="126"/>
              <w:ind w:right="219"/>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831" w:type="dxa"/>
            <w:vAlign w:val="center"/>
          </w:tcPr>
          <w:p>
            <w:pPr>
              <w:pStyle w:val="7"/>
              <w:spacing w:before="126"/>
              <w:ind w:left="101" w:right="92"/>
              <w:jc w:val="center"/>
              <w:rPr>
                <w:rFonts w:hint="default" w:ascii="Times New Roman" w:hAnsi="Times New Roman" w:cs="Times New Roman"/>
                <w:sz w:val="24"/>
                <w:szCs w:val="24"/>
              </w:rPr>
            </w:pPr>
            <w:r>
              <w:rPr>
                <w:rFonts w:hint="default" w:ascii="Times New Roman" w:hAnsi="Times New Roman" w:cs="Times New Roman"/>
                <w:sz w:val="24"/>
                <w:szCs w:val="24"/>
              </w:rPr>
              <w:t>120</w:t>
            </w:r>
          </w:p>
        </w:tc>
        <w:tc>
          <w:tcPr>
            <w:tcW w:w="1970" w:type="dxa"/>
            <w:vMerge w:val="continue"/>
            <w:tcBorders>
              <w:top w:val="nil"/>
            </w:tcBorders>
            <w:vAlign w:val="center"/>
          </w:tcPr>
          <w:p>
            <w:pPr>
              <w:jc w:val="center"/>
              <w:rPr>
                <w:rFonts w:ascii="Times New Roman" w:hAnsi="Times New Roman" w:cs="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jc w:val="center"/>
              <w:rPr>
                <w:rFonts w:ascii="Times New Roman" w:hAnsi="Times New Roman" w:cs="Times New Roman"/>
                <w:spacing w:val="0"/>
                <w:sz w:val="24"/>
                <w:szCs w:val="24"/>
              </w:rPr>
            </w:pPr>
          </w:p>
        </w:tc>
        <w:tc>
          <w:tcPr>
            <w:tcW w:w="1016" w:type="dxa"/>
            <w:vMerge w:val="continue"/>
            <w:tcBorders>
              <w:top w:val="nil"/>
            </w:tcBorders>
            <w:vAlign w:val="center"/>
          </w:tcPr>
          <w:p>
            <w:pPr>
              <w:jc w:val="center"/>
              <w:rPr>
                <w:rFonts w:ascii="Times New Roman" w:hAnsi="Times New Roman" w:cs="Times New Roman"/>
                <w:spacing w:val="0"/>
                <w:sz w:val="24"/>
                <w:szCs w:val="24"/>
              </w:rPr>
            </w:pPr>
          </w:p>
        </w:tc>
        <w:tc>
          <w:tcPr>
            <w:tcW w:w="1320" w:type="dxa"/>
            <w:vMerge w:val="continue"/>
            <w:tcBorders>
              <w:top w:val="nil"/>
            </w:tcBorders>
            <w:vAlign w:val="center"/>
          </w:tcPr>
          <w:p>
            <w:pPr>
              <w:jc w:val="center"/>
              <w:rPr>
                <w:rFonts w:ascii="Times New Roman" w:hAnsi="Times New Roman" w:cs="Times New Roman"/>
                <w:spacing w:val="0"/>
                <w:sz w:val="24"/>
                <w:szCs w:val="24"/>
              </w:rPr>
            </w:pPr>
          </w:p>
        </w:tc>
        <w:tc>
          <w:tcPr>
            <w:tcW w:w="1528" w:type="dxa"/>
            <w:vMerge w:val="continue"/>
            <w:tcBorders>
              <w:top w:val="nil"/>
            </w:tcBorders>
            <w:vAlign w:val="center"/>
          </w:tcPr>
          <w:p>
            <w:pPr>
              <w:jc w:val="center"/>
              <w:rPr>
                <w:rFonts w:ascii="Times New Roman" w:hAnsi="Times New Roman" w:cs="Times New Roman"/>
                <w:spacing w:val="0"/>
                <w:sz w:val="24"/>
                <w:szCs w:val="24"/>
              </w:rPr>
            </w:pPr>
          </w:p>
        </w:tc>
        <w:tc>
          <w:tcPr>
            <w:tcW w:w="1395" w:type="dxa"/>
            <w:vMerge w:val="continue"/>
            <w:tcBorders>
              <w:top w:val="nil"/>
            </w:tcBorders>
            <w:vAlign w:val="center"/>
          </w:tcPr>
          <w:p>
            <w:pPr>
              <w:jc w:val="center"/>
              <w:rPr>
                <w:rFonts w:ascii="Times New Roman" w:hAnsi="Times New Roman" w:cs="Times New Roman"/>
                <w:spacing w:val="0"/>
                <w:sz w:val="24"/>
                <w:szCs w:val="24"/>
              </w:rPr>
            </w:pPr>
          </w:p>
        </w:tc>
        <w:tc>
          <w:tcPr>
            <w:tcW w:w="2911" w:type="dxa"/>
            <w:vAlign w:val="center"/>
          </w:tcPr>
          <w:p>
            <w:pPr>
              <w:pStyle w:val="7"/>
              <w:spacing w:before="105"/>
              <w:ind w:left="44" w:right="37"/>
              <w:jc w:val="center"/>
              <w:rPr>
                <w:rFonts w:hint="default" w:ascii="Times New Roman" w:hAnsi="Times New Roman" w:cs="Times New Roman"/>
                <w:sz w:val="24"/>
                <w:szCs w:val="24"/>
              </w:rPr>
            </w:pPr>
            <w:r>
              <w:rPr>
                <w:rFonts w:hint="default" w:ascii="Times New Roman" w:hAnsi="Times New Roman" w:cs="Times New Roman"/>
                <w:sz w:val="24"/>
                <w:szCs w:val="24"/>
              </w:rPr>
              <w:t>铅冶炼工艺</w:t>
            </w:r>
          </w:p>
        </w:tc>
        <w:tc>
          <w:tcPr>
            <w:tcW w:w="1223" w:type="dxa"/>
            <w:vMerge w:val="continue"/>
            <w:tcBorders>
              <w:top w:val="nil"/>
            </w:tcBorders>
            <w:vAlign w:val="center"/>
          </w:tcPr>
          <w:p>
            <w:pPr>
              <w:jc w:val="center"/>
              <w:rPr>
                <w:rFonts w:ascii="Times New Roman" w:hAnsi="Times New Roman" w:cs="Times New Roman"/>
                <w:spacing w:val="0"/>
                <w:sz w:val="24"/>
                <w:szCs w:val="24"/>
              </w:rPr>
            </w:pPr>
          </w:p>
        </w:tc>
        <w:tc>
          <w:tcPr>
            <w:tcW w:w="1223" w:type="dxa"/>
            <w:vMerge w:val="continue"/>
            <w:tcBorders>
              <w:top w:val="nil"/>
            </w:tcBorders>
            <w:vAlign w:val="center"/>
          </w:tcPr>
          <w:p>
            <w:pPr>
              <w:jc w:val="center"/>
              <w:rPr>
                <w:rFonts w:ascii="Times New Roman" w:hAnsi="Times New Roman" w:cs="Times New Roman"/>
                <w:spacing w:val="0"/>
                <w:sz w:val="24"/>
                <w:szCs w:val="24"/>
              </w:rPr>
            </w:pPr>
          </w:p>
        </w:tc>
        <w:tc>
          <w:tcPr>
            <w:tcW w:w="831" w:type="dxa"/>
            <w:vAlign w:val="center"/>
          </w:tcPr>
          <w:p>
            <w:pPr>
              <w:pStyle w:val="7"/>
              <w:spacing w:before="126"/>
              <w:ind w:right="219"/>
              <w:jc w:val="center"/>
              <w:rPr>
                <w:rFonts w:hint="default" w:ascii="Times New Roman" w:hAnsi="Times New Roman" w:cs="Times New Roman"/>
                <w:sz w:val="24"/>
                <w:szCs w:val="24"/>
              </w:rPr>
            </w:pPr>
            <w:r>
              <w:rPr>
                <w:rFonts w:hint="default" w:ascii="Times New Roman" w:hAnsi="Times New Roman" w:cs="Times New Roman"/>
                <w:sz w:val="24"/>
                <w:szCs w:val="24"/>
              </w:rPr>
              <w:t>330</w:t>
            </w:r>
          </w:p>
        </w:tc>
        <w:tc>
          <w:tcPr>
            <w:tcW w:w="831" w:type="dxa"/>
            <w:vAlign w:val="center"/>
          </w:tcPr>
          <w:p>
            <w:pPr>
              <w:pStyle w:val="7"/>
              <w:spacing w:before="126"/>
              <w:ind w:left="101" w:right="92"/>
              <w:jc w:val="center"/>
              <w:rPr>
                <w:rFonts w:hint="default" w:ascii="Times New Roman" w:hAnsi="Times New Roman" w:cs="Times New Roman"/>
                <w:sz w:val="24"/>
                <w:szCs w:val="24"/>
              </w:rPr>
            </w:pPr>
            <w:r>
              <w:rPr>
                <w:rFonts w:hint="default" w:ascii="Times New Roman" w:hAnsi="Times New Roman" w:cs="Times New Roman"/>
                <w:sz w:val="24"/>
                <w:szCs w:val="24"/>
              </w:rPr>
              <w:t>420</w:t>
            </w:r>
          </w:p>
        </w:tc>
        <w:tc>
          <w:tcPr>
            <w:tcW w:w="1970" w:type="dxa"/>
            <w:vMerge w:val="continue"/>
            <w:tcBorders>
              <w:top w:val="nil"/>
            </w:tcBorders>
            <w:vAlign w:val="center"/>
          </w:tcPr>
          <w:p>
            <w:pPr>
              <w:jc w:val="center"/>
              <w:rPr>
                <w:rFonts w:ascii="Times New Roman" w:hAnsi="Times New Roman" w:cs="Times New Roman"/>
                <w:spacing w:val="0"/>
                <w:sz w:val="24"/>
                <w:szCs w:val="24"/>
              </w:rPr>
            </w:pPr>
          </w:p>
        </w:tc>
      </w:tr>
    </w:tbl>
    <w:p>
      <w:pPr>
        <w:spacing w:after="0"/>
        <w:rPr>
          <w:sz w:val="2"/>
          <w:szCs w:val="2"/>
        </w:rPr>
        <w:sectPr>
          <w:pgSz w:w="16840" w:h="11910" w:orient="landscape"/>
          <w:pgMar w:top="1100" w:right="1340" w:bottom="1660" w:left="1340" w:header="0" w:footer="1462" w:gutter="0"/>
          <w:pgNumType w:fmt="decimal"/>
          <w:cols w:space="720" w:num="1"/>
        </w:sectPr>
      </w:pPr>
    </w:p>
    <w:p>
      <w:pPr>
        <w:pStyle w:val="2"/>
        <w:rPr>
          <w:rFonts w:ascii="Times New Roman"/>
          <w:sz w:val="20"/>
        </w:rPr>
      </w:pPr>
    </w:p>
    <w:tbl>
      <w:tblPr>
        <w:tblStyle w:val="6"/>
        <w:tblW w:w="14740" w:type="dxa"/>
        <w:jc w:val="center"/>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016"/>
        <w:gridCol w:w="1320"/>
        <w:gridCol w:w="1528"/>
        <w:gridCol w:w="1395"/>
        <w:gridCol w:w="2911"/>
        <w:gridCol w:w="1223"/>
        <w:gridCol w:w="1223"/>
        <w:gridCol w:w="831"/>
        <w:gridCol w:w="831"/>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restart"/>
            <w:vAlign w:val="center"/>
          </w:tcPr>
          <w:p>
            <w:pPr>
              <w:pStyle w:val="7"/>
              <w:spacing w:before="0" w:line="320" w:lineRule="exact"/>
              <w:ind w:left="123"/>
              <w:jc w:val="center"/>
              <w:rPr>
                <w:rFonts w:hint="eastAsia" w:ascii="黑体" w:hAnsi="黑体" w:eastAsia="黑体" w:cs="黑体"/>
                <w:sz w:val="24"/>
                <w:szCs w:val="24"/>
              </w:rPr>
            </w:pPr>
            <w:r>
              <w:rPr>
                <w:rFonts w:hint="eastAsia" w:ascii="黑体" w:hAnsi="黑体" w:eastAsia="黑体" w:cs="黑体"/>
                <w:w w:val="100"/>
                <w:sz w:val="24"/>
                <w:szCs w:val="24"/>
              </w:rPr>
              <w:t>序</w:t>
            </w:r>
          </w:p>
          <w:p>
            <w:pPr>
              <w:pStyle w:val="7"/>
              <w:spacing w:before="0" w:line="320" w:lineRule="exact"/>
              <w:ind w:left="123"/>
              <w:jc w:val="center"/>
              <w:rPr>
                <w:rFonts w:hint="eastAsia" w:ascii="黑体" w:hAnsi="黑体" w:eastAsia="黑体" w:cs="黑体"/>
                <w:sz w:val="24"/>
                <w:szCs w:val="24"/>
              </w:rPr>
            </w:pPr>
            <w:r>
              <w:rPr>
                <w:rFonts w:hint="eastAsia" w:ascii="黑体" w:hAnsi="黑体" w:eastAsia="黑体" w:cs="黑体"/>
                <w:w w:val="100"/>
                <w:sz w:val="24"/>
                <w:szCs w:val="24"/>
              </w:rPr>
              <w:t>号</w:t>
            </w:r>
          </w:p>
        </w:tc>
        <w:tc>
          <w:tcPr>
            <w:tcW w:w="3864" w:type="dxa"/>
            <w:gridSpan w:val="3"/>
            <w:vAlign w:val="center"/>
          </w:tcPr>
          <w:p>
            <w:pPr>
              <w:pStyle w:val="7"/>
              <w:spacing w:before="0" w:line="320" w:lineRule="exact"/>
              <w:ind w:left="635"/>
              <w:jc w:val="center"/>
              <w:rPr>
                <w:rFonts w:hint="eastAsia" w:ascii="黑体" w:hAnsi="黑体" w:eastAsia="黑体" w:cs="黑体"/>
                <w:sz w:val="24"/>
                <w:szCs w:val="24"/>
              </w:rPr>
            </w:pPr>
            <w:r>
              <w:rPr>
                <w:rFonts w:hint="eastAsia" w:ascii="黑体" w:hAnsi="黑体" w:eastAsia="黑体" w:cs="黑体"/>
                <w:sz w:val="24"/>
                <w:szCs w:val="24"/>
              </w:rPr>
              <w:t>国民经济行业分类及代码</w:t>
            </w:r>
          </w:p>
        </w:tc>
        <w:tc>
          <w:tcPr>
            <w:tcW w:w="4306" w:type="dxa"/>
            <w:gridSpan w:val="2"/>
            <w:vMerge w:val="restart"/>
            <w:vAlign w:val="center"/>
          </w:tcPr>
          <w:p>
            <w:pPr>
              <w:pStyle w:val="7"/>
              <w:spacing w:before="0" w:line="320" w:lineRule="exact"/>
              <w:ind w:left="1554" w:right="1549"/>
              <w:jc w:val="center"/>
              <w:rPr>
                <w:rFonts w:hint="eastAsia" w:ascii="黑体" w:hAnsi="黑体" w:eastAsia="黑体" w:cs="黑体"/>
                <w:sz w:val="24"/>
                <w:szCs w:val="24"/>
              </w:rPr>
            </w:pPr>
            <w:r>
              <w:rPr>
                <w:rFonts w:hint="eastAsia" w:ascii="黑体" w:hAnsi="黑体" w:eastAsia="黑体" w:cs="黑体"/>
                <w:sz w:val="24"/>
                <w:szCs w:val="24"/>
              </w:rPr>
              <w:t>重点领域</w:t>
            </w:r>
          </w:p>
        </w:tc>
        <w:tc>
          <w:tcPr>
            <w:tcW w:w="1223" w:type="dxa"/>
            <w:vMerge w:val="restart"/>
            <w:vAlign w:val="center"/>
          </w:tcPr>
          <w:p>
            <w:pPr>
              <w:pStyle w:val="7"/>
              <w:spacing w:before="0" w:line="320" w:lineRule="exact"/>
              <w:ind w:left="147"/>
              <w:jc w:val="center"/>
              <w:rPr>
                <w:rFonts w:hint="eastAsia" w:ascii="黑体" w:hAnsi="黑体" w:eastAsia="黑体" w:cs="黑体"/>
                <w:sz w:val="24"/>
                <w:szCs w:val="24"/>
              </w:rPr>
            </w:pPr>
            <w:r>
              <w:rPr>
                <w:rFonts w:hint="eastAsia" w:ascii="黑体" w:hAnsi="黑体" w:eastAsia="黑体" w:cs="黑体"/>
                <w:sz w:val="24"/>
                <w:szCs w:val="24"/>
              </w:rPr>
              <w:t>指标名称</w:t>
            </w:r>
          </w:p>
        </w:tc>
        <w:tc>
          <w:tcPr>
            <w:tcW w:w="1223" w:type="dxa"/>
            <w:vMerge w:val="restart"/>
            <w:vAlign w:val="center"/>
          </w:tcPr>
          <w:p>
            <w:pPr>
              <w:pStyle w:val="7"/>
              <w:spacing w:before="0" w:line="320" w:lineRule="exact"/>
              <w:ind w:left="146"/>
              <w:jc w:val="center"/>
              <w:rPr>
                <w:rFonts w:hint="eastAsia" w:ascii="黑体" w:hAnsi="黑体" w:eastAsia="黑体" w:cs="黑体"/>
                <w:sz w:val="24"/>
                <w:szCs w:val="24"/>
              </w:rPr>
            </w:pPr>
            <w:r>
              <w:rPr>
                <w:rFonts w:hint="eastAsia" w:ascii="黑体" w:hAnsi="黑体" w:eastAsia="黑体" w:cs="黑体"/>
                <w:sz w:val="24"/>
                <w:szCs w:val="24"/>
              </w:rPr>
              <w:t>指标单位</w:t>
            </w:r>
          </w:p>
        </w:tc>
        <w:tc>
          <w:tcPr>
            <w:tcW w:w="831" w:type="dxa"/>
            <w:vMerge w:val="restart"/>
            <w:vAlign w:val="center"/>
          </w:tcPr>
          <w:p>
            <w:pPr>
              <w:pStyle w:val="7"/>
              <w:spacing w:before="0" w:line="320" w:lineRule="exact"/>
              <w:ind w:left="173"/>
              <w:jc w:val="center"/>
              <w:rPr>
                <w:rFonts w:hint="eastAsia" w:ascii="黑体" w:hAnsi="黑体" w:eastAsia="黑体" w:cs="黑体"/>
                <w:sz w:val="24"/>
                <w:szCs w:val="24"/>
              </w:rPr>
            </w:pPr>
            <w:r>
              <w:rPr>
                <w:rFonts w:hint="eastAsia" w:ascii="黑体" w:hAnsi="黑体" w:eastAsia="黑体" w:cs="黑体"/>
                <w:spacing w:val="0"/>
                <w:w w:val="100"/>
                <w:sz w:val="24"/>
                <w:szCs w:val="24"/>
              </w:rPr>
              <w:t>标杆</w:t>
            </w:r>
          </w:p>
          <w:p>
            <w:pPr>
              <w:pStyle w:val="7"/>
              <w:spacing w:before="0" w:line="320" w:lineRule="exact"/>
              <w:ind w:left="173"/>
              <w:jc w:val="center"/>
              <w:rPr>
                <w:rFonts w:hint="eastAsia" w:ascii="黑体" w:hAnsi="黑体" w:eastAsia="黑体" w:cs="黑体"/>
                <w:sz w:val="24"/>
                <w:szCs w:val="24"/>
              </w:rPr>
            </w:pPr>
            <w:r>
              <w:rPr>
                <w:rFonts w:hint="eastAsia" w:ascii="黑体" w:hAnsi="黑体" w:eastAsia="黑体" w:cs="黑体"/>
                <w:spacing w:val="0"/>
                <w:w w:val="100"/>
                <w:sz w:val="24"/>
                <w:szCs w:val="24"/>
              </w:rPr>
              <w:t>水平</w:t>
            </w:r>
          </w:p>
        </w:tc>
        <w:tc>
          <w:tcPr>
            <w:tcW w:w="831" w:type="dxa"/>
            <w:vMerge w:val="restart"/>
            <w:vAlign w:val="center"/>
          </w:tcPr>
          <w:p>
            <w:pPr>
              <w:pStyle w:val="7"/>
              <w:spacing w:before="0" w:line="320" w:lineRule="exact"/>
              <w:ind w:left="175"/>
              <w:jc w:val="center"/>
              <w:rPr>
                <w:rFonts w:hint="eastAsia" w:ascii="黑体" w:hAnsi="黑体" w:eastAsia="黑体" w:cs="黑体"/>
                <w:sz w:val="24"/>
                <w:szCs w:val="24"/>
              </w:rPr>
            </w:pPr>
            <w:r>
              <w:rPr>
                <w:rFonts w:hint="eastAsia" w:ascii="黑体" w:hAnsi="黑体" w:eastAsia="黑体" w:cs="黑体"/>
                <w:spacing w:val="0"/>
                <w:w w:val="100"/>
                <w:sz w:val="24"/>
                <w:szCs w:val="24"/>
              </w:rPr>
              <w:t>基准</w:t>
            </w:r>
          </w:p>
          <w:p>
            <w:pPr>
              <w:pStyle w:val="7"/>
              <w:spacing w:before="0" w:line="320" w:lineRule="exact"/>
              <w:ind w:left="175"/>
              <w:jc w:val="center"/>
              <w:rPr>
                <w:rFonts w:hint="eastAsia" w:ascii="黑体" w:hAnsi="黑体" w:eastAsia="黑体" w:cs="黑体"/>
                <w:sz w:val="24"/>
                <w:szCs w:val="24"/>
              </w:rPr>
            </w:pPr>
            <w:r>
              <w:rPr>
                <w:rFonts w:hint="eastAsia" w:ascii="黑体" w:hAnsi="黑体" w:eastAsia="黑体" w:cs="黑体"/>
                <w:spacing w:val="0"/>
                <w:w w:val="100"/>
                <w:sz w:val="24"/>
                <w:szCs w:val="24"/>
              </w:rPr>
              <w:t>水平</w:t>
            </w:r>
          </w:p>
        </w:tc>
        <w:tc>
          <w:tcPr>
            <w:tcW w:w="1970" w:type="dxa"/>
            <w:vMerge w:val="restart"/>
            <w:vAlign w:val="center"/>
          </w:tcPr>
          <w:p>
            <w:pPr>
              <w:pStyle w:val="7"/>
              <w:spacing w:before="0" w:line="320" w:lineRule="exact"/>
              <w:ind w:left="491"/>
              <w:jc w:val="center"/>
              <w:rPr>
                <w:rFonts w:hint="eastAsia" w:ascii="黑体" w:hAnsi="黑体" w:eastAsia="黑体" w:cs="黑体"/>
                <w:sz w:val="24"/>
                <w:szCs w:val="24"/>
              </w:rPr>
            </w:pPr>
            <w:r>
              <w:rPr>
                <w:rFonts w:hint="eastAsia" w:ascii="黑体" w:hAnsi="黑体" w:eastAsia="黑体" w:cs="黑体"/>
                <w:sz w:val="24"/>
                <w:szCs w:val="24"/>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rFonts w:hint="eastAsia" w:ascii="黑体" w:hAnsi="黑体" w:eastAsia="黑体" w:cs="黑体"/>
                <w:spacing w:val="0"/>
                <w:sz w:val="24"/>
                <w:szCs w:val="24"/>
              </w:rPr>
            </w:pPr>
          </w:p>
        </w:tc>
        <w:tc>
          <w:tcPr>
            <w:tcW w:w="1016" w:type="dxa"/>
            <w:vAlign w:val="center"/>
          </w:tcPr>
          <w:p>
            <w:pPr>
              <w:pStyle w:val="7"/>
              <w:spacing w:before="0" w:line="320" w:lineRule="exact"/>
              <w:ind w:left="261"/>
              <w:jc w:val="center"/>
              <w:rPr>
                <w:rFonts w:hint="eastAsia" w:ascii="黑体" w:hAnsi="黑体" w:eastAsia="黑体" w:cs="黑体"/>
                <w:sz w:val="24"/>
                <w:szCs w:val="24"/>
              </w:rPr>
            </w:pPr>
            <w:r>
              <w:rPr>
                <w:rFonts w:hint="eastAsia" w:ascii="黑体" w:hAnsi="黑体" w:eastAsia="黑体" w:cs="黑体"/>
                <w:sz w:val="24"/>
                <w:szCs w:val="24"/>
              </w:rPr>
              <w:t>大类</w:t>
            </w:r>
          </w:p>
        </w:tc>
        <w:tc>
          <w:tcPr>
            <w:tcW w:w="1320" w:type="dxa"/>
            <w:vAlign w:val="center"/>
          </w:tcPr>
          <w:p>
            <w:pPr>
              <w:pStyle w:val="7"/>
              <w:spacing w:before="0" w:line="320" w:lineRule="exact"/>
              <w:ind w:left="400"/>
              <w:jc w:val="center"/>
              <w:rPr>
                <w:rFonts w:hint="eastAsia" w:ascii="黑体" w:hAnsi="黑体" w:eastAsia="黑体" w:cs="黑体"/>
                <w:sz w:val="24"/>
                <w:szCs w:val="24"/>
              </w:rPr>
            </w:pPr>
            <w:r>
              <w:rPr>
                <w:rFonts w:hint="eastAsia" w:ascii="黑体" w:hAnsi="黑体" w:eastAsia="黑体" w:cs="黑体"/>
                <w:sz w:val="24"/>
                <w:szCs w:val="24"/>
              </w:rPr>
              <w:t>中类</w:t>
            </w:r>
          </w:p>
        </w:tc>
        <w:tc>
          <w:tcPr>
            <w:tcW w:w="1528" w:type="dxa"/>
            <w:vAlign w:val="center"/>
          </w:tcPr>
          <w:p>
            <w:pPr>
              <w:pStyle w:val="7"/>
              <w:spacing w:before="0" w:line="320" w:lineRule="exact"/>
              <w:ind w:left="24" w:right="20"/>
              <w:jc w:val="center"/>
              <w:rPr>
                <w:rFonts w:hint="eastAsia" w:ascii="黑体" w:hAnsi="黑体" w:eastAsia="黑体" w:cs="黑体"/>
                <w:sz w:val="24"/>
                <w:szCs w:val="24"/>
              </w:rPr>
            </w:pPr>
            <w:r>
              <w:rPr>
                <w:rFonts w:hint="eastAsia" w:ascii="黑体" w:hAnsi="黑体" w:eastAsia="黑体" w:cs="黑体"/>
                <w:sz w:val="24"/>
                <w:szCs w:val="24"/>
              </w:rPr>
              <w:t>小类</w:t>
            </w:r>
          </w:p>
        </w:tc>
        <w:tc>
          <w:tcPr>
            <w:tcW w:w="4306" w:type="dxa"/>
            <w:gridSpan w:val="2"/>
            <w:vMerge w:val="continue"/>
            <w:tcBorders>
              <w:top w:val="nil"/>
            </w:tcBorders>
            <w:vAlign w:val="center"/>
          </w:tcPr>
          <w:p>
            <w:pPr>
              <w:spacing w:line="320" w:lineRule="exact"/>
              <w:jc w:val="center"/>
              <w:rPr>
                <w:rFonts w:hint="eastAsia" w:ascii="黑体" w:hAnsi="黑体" w:eastAsia="黑体" w:cs="黑体"/>
                <w:spacing w:val="0"/>
                <w:sz w:val="24"/>
                <w:szCs w:val="24"/>
              </w:rPr>
            </w:pPr>
          </w:p>
        </w:tc>
        <w:tc>
          <w:tcPr>
            <w:tcW w:w="1223" w:type="dxa"/>
            <w:vMerge w:val="continue"/>
            <w:tcBorders>
              <w:top w:val="nil"/>
            </w:tcBorders>
            <w:vAlign w:val="center"/>
          </w:tcPr>
          <w:p>
            <w:pPr>
              <w:spacing w:line="320" w:lineRule="exact"/>
              <w:jc w:val="center"/>
              <w:rPr>
                <w:rFonts w:hint="eastAsia" w:ascii="黑体" w:hAnsi="黑体" w:eastAsia="黑体" w:cs="黑体"/>
                <w:spacing w:val="0"/>
                <w:sz w:val="24"/>
                <w:szCs w:val="24"/>
              </w:rPr>
            </w:pPr>
          </w:p>
        </w:tc>
        <w:tc>
          <w:tcPr>
            <w:tcW w:w="1223" w:type="dxa"/>
            <w:vMerge w:val="continue"/>
            <w:tcBorders>
              <w:top w:val="nil"/>
            </w:tcBorders>
            <w:vAlign w:val="center"/>
          </w:tcPr>
          <w:p>
            <w:pPr>
              <w:spacing w:line="320" w:lineRule="exact"/>
              <w:jc w:val="center"/>
              <w:rPr>
                <w:rFonts w:hint="eastAsia" w:ascii="黑体" w:hAnsi="黑体" w:eastAsia="黑体" w:cs="黑体"/>
                <w:spacing w:val="0"/>
                <w:sz w:val="24"/>
                <w:szCs w:val="24"/>
              </w:rPr>
            </w:pPr>
          </w:p>
        </w:tc>
        <w:tc>
          <w:tcPr>
            <w:tcW w:w="831" w:type="dxa"/>
            <w:vMerge w:val="continue"/>
            <w:tcBorders>
              <w:top w:val="nil"/>
            </w:tcBorders>
            <w:vAlign w:val="center"/>
          </w:tcPr>
          <w:p>
            <w:pPr>
              <w:spacing w:line="320" w:lineRule="exact"/>
              <w:jc w:val="center"/>
              <w:rPr>
                <w:rFonts w:hint="eastAsia" w:ascii="黑体" w:hAnsi="黑体" w:eastAsia="黑体" w:cs="黑体"/>
                <w:spacing w:val="0"/>
                <w:sz w:val="24"/>
                <w:szCs w:val="24"/>
              </w:rPr>
            </w:pPr>
          </w:p>
        </w:tc>
        <w:tc>
          <w:tcPr>
            <w:tcW w:w="831" w:type="dxa"/>
            <w:vMerge w:val="continue"/>
            <w:tcBorders>
              <w:top w:val="nil"/>
            </w:tcBorders>
            <w:vAlign w:val="center"/>
          </w:tcPr>
          <w:p>
            <w:pPr>
              <w:spacing w:line="320" w:lineRule="exact"/>
              <w:jc w:val="center"/>
              <w:rPr>
                <w:rFonts w:hint="eastAsia" w:ascii="黑体" w:hAnsi="黑体" w:eastAsia="黑体" w:cs="黑体"/>
                <w:spacing w:val="0"/>
                <w:sz w:val="24"/>
                <w:szCs w:val="24"/>
              </w:rPr>
            </w:pPr>
          </w:p>
        </w:tc>
        <w:tc>
          <w:tcPr>
            <w:tcW w:w="1970" w:type="dxa"/>
            <w:vMerge w:val="continue"/>
            <w:tcBorders>
              <w:top w:val="nil"/>
            </w:tcBorders>
            <w:vAlign w:val="center"/>
          </w:tcPr>
          <w:p>
            <w:pPr>
              <w:spacing w:line="320" w:lineRule="exact"/>
              <w:jc w:val="center"/>
              <w:rPr>
                <w:rFonts w:hint="eastAsia" w:ascii="黑体" w:hAnsi="黑体" w:eastAsia="黑体" w:cs="黑体"/>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restart"/>
            <w:vAlign w:val="center"/>
          </w:tcPr>
          <w:p>
            <w:pPr>
              <w:pStyle w:val="7"/>
              <w:spacing w:line="320" w:lineRule="exact"/>
              <w:ind w:left="9"/>
              <w:jc w:val="center"/>
              <w:rPr>
                <w:rFonts w:hint="default" w:ascii="Times New Roman" w:hAnsi="Times New Roman" w:cs="Times New Roman"/>
                <w:sz w:val="24"/>
                <w:szCs w:val="24"/>
              </w:rPr>
            </w:pPr>
            <w:r>
              <w:rPr>
                <w:rFonts w:hint="default" w:ascii="Times New Roman" w:hAnsi="Times New Roman" w:cs="Times New Roman"/>
                <w:w w:val="100"/>
                <w:sz w:val="24"/>
                <w:szCs w:val="24"/>
              </w:rPr>
              <w:t>5</w:t>
            </w:r>
          </w:p>
        </w:tc>
        <w:tc>
          <w:tcPr>
            <w:tcW w:w="1016" w:type="dxa"/>
            <w:vMerge w:val="restart"/>
            <w:vAlign w:val="center"/>
          </w:tcPr>
          <w:p>
            <w:pPr>
              <w:pStyle w:val="7"/>
              <w:spacing w:line="320" w:lineRule="exact"/>
              <w:ind w:left="155" w:right="146"/>
              <w:jc w:val="center"/>
              <w:rPr>
                <w:rFonts w:hint="default" w:ascii="Times New Roman" w:hAnsi="Times New Roman" w:cs="Times New Roman"/>
                <w:sz w:val="24"/>
                <w:szCs w:val="24"/>
              </w:rPr>
            </w:pPr>
            <w:r>
              <w:rPr>
                <w:rFonts w:hint="default" w:ascii="Times New Roman" w:hAnsi="Times New Roman" w:cs="Times New Roman"/>
                <w:spacing w:val="0"/>
                <w:sz w:val="24"/>
                <w:szCs w:val="24"/>
              </w:rPr>
              <w:t>有色金属冶炼和压延</w:t>
            </w:r>
            <w:r>
              <w:rPr>
                <w:rFonts w:hint="default" w:ascii="Times New Roman" w:hAnsi="Times New Roman" w:cs="Times New Roman"/>
                <w:spacing w:val="0"/>
                <w:w w:val="100"/>
                <w:sz w:val="24"/>
                <w:szCs w:val="24"/>
              </w:rPr>
              <w:t>加工业</w:t>
            </w:r>
          </w:p>
          <w:p>
            <w:pPr>
              <w:pStyle w:val="7"/>
              <w:spacing w:before="0" w:line="320" w:lineRule="exact"/>
              <w:ind w:left="155"/>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eastAsia="Times New Roman" w:cs="Times New Roman"/>
                <w:sz w:val="24"/>
                <w:szCs w:val="24"/>
              </w:rPr>
              <w:t>32</w:t>
            </w:r>
            <w:r>
              <w:rPr>
                <w:rFonts w:hint="default" w:ascii="Times New Roman" w:hAnsi="Times New Roman" w:cs="Times New Roman"/>
                <w:sz w:val="24"/>
                <w:szCs w:val="24"/>
              </w:rPr>
              <w:t>）</w:t>
            </w:r>
          </w:p>
        </w:tc>
        <w:tc>
          <w:tcPr>
            <w:tcW w:w="1320" w:type="dxa"/>
            <w:vMerge w:val="restart"/>
            <w:vAlign w:val="center"/>
          </w:tcPr>
          <w:p>
            <w:pPr>
              <w:pStyle w:val="7"/>
              <w:spacing w:line="320" w:lineRule="exact"/>
              <w:ind w:left="191" w:right="182"/>
              <w:jc w:val="center"/>
              <w:rPr>
                <w:rFonts w:hint="default" w:ascii="Times New Roman" w:hAnsi="Times New Roman" w:cs="Times New Roman"/>
                <w:sz w:val="24"/>
                <w:szCs w:val="24"/>
              </w:rPr>
            </w:pPr>
            <w:r>
              <w:rPr>
                <w:rFonts w:hint="default" w:ascii="Times New Roman" w:hAnsi="Times New Roman" w:cs="Times New Roman"/>
                <w:spacing w:val="0"/>
                <w:sz w:val="24"/>
                <w:szCs w:val="24"/>
              </w:rPr>
              <w:t>常用有色</w:t>
            </w:r>
            <w:r>
              <w:rPr>
                <w:rFonts w:hint="default" w:ascii="Times New Roman" w:hAnsi="Times New Roman" w:cs="Times New Roman"/>
                <w:spacing w:val="0"/>
                <w:w w:val="100"/>
                <w:sz w:val="24"/>
                <w:szCs w:val="24"/>
              </w:rPr>
              <w:t>金属冶炼</w:t>
            </w:r>
          </w:p>
          <w:p>
            <w:pPr>
              <w:pStyle w:val="7"/>
              <w:spacing w:before="0" w:line="320" w:lineRule="exact"/>
              <w:ind w:left="244"/>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eastAsia="Times New Roman" w:cs="Times New Roman"/>
                <w:sz w:val="24"/>
                <w:szCs w:val="24"/>
              </w:rPr>
              <w:t>321</w:t>
            </w:r>
            <w:r>
              <w:rPr>
                <w:rFonts w:hint="default" w:ascii="Times New Roman" w:hAnsi="Times New Roman" w:cs="Times New Roman"/>
                <w:sz w:val="24"/>
                <w:szCs w:val="24"/>
              </w:rPr>
              <w:t>）</w:t>
            </w:r>
          </w:p>
        </w:tc>
        <w:tc>
          <w:tcPr>
            <w:tcW w:w="1528" w:type="dxa"/>
            <w:vMerge w:val="restart"/>
            <w:vAlign w:val="center"/>
          </w:tcPr>
          <w:p>
            <w:pPr>
              <w:pStyle w:val="7"/>
              <w:spacing w:before="0" w:line="320" w:lineRule="exact"/>
              <w:ind w:left="287"/>
              <w:jc w:val="center"/>
              <w:rPr>
                <w:rFonts w:hint="default" w:ascii="Times New Roman" w:hAnsi="Times New Roman" w:cs="Times New Roman"/>
                <w:sz w:val="24"/>
                <w:szCs w:val="24"/>
              </w:rPr>
            </w:pPr>
            <w:r>
              <w:rPr>
                <w:rFonts w:hint="default" w:ascii="Times New Roman" w:hAnsi="Times New Roman" w:cs="Times New Roman"/>
                <w:w w:val="100"/>
                <w:sz w:val="24"/>
                <w:szCs w:val="24"/>
              </w:rPr>
              <w:t>铅锌冶炼</w:t>
            </w:r>
          </w:p>
          <w:p>
            <w:pPr>
              <w:pStyle w:val="7"/>
              <w:spacing w:before="0" w:line="320" w:lineRule="exact"/>
              <w:ind w:left="287"/>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eastAsia="Times New Roman" w:cs="Times New Roman"/>
                <w:sz w:val="24"/>
                <w:szCs w:val="24"/>
              </w:rPr>
              <w:t>3212</w:t>
            </w:r>
            <w:r>
              <w:rPr>
                <w:rFonts w:hint="default" w:ascii="Times New Roman" w:hAnsi="Times New Roman" w:cs="Times New Roman"/>
                <w:sz w:val="24"/>
                <w:szCs w:val="24"/>
              </w:rPr>
              <w:t>）</w:t>
            </w:r>
          </w:p>
        </w:tc>
        <w:tc>
          <w:tcPr>
            <w:tcW w:w="1395" w:type="dxa"/>
            <w:vMerge w:val="restart"/>
            <w:vAlign w:val="center"/>
          </w:tcPr>
          <w:p>
            <w:pPr>
              <w:pStyle w:val="7"/>
              <w:spacing w:before="0" w:line="320" w:lineRule="exact"/>
              <w:ind w:left="-12" w:firstLine="292"/>
              <w:jc w:val="both"/>
              <w:rPr>
                <w:rFonts w:hint="default" w:ascii="Times New Roman" w:hAnsi="Times New Roman" w:cs="Times New Roman"/>
                <w:sz w:val="24"/>
                <w:szCs w:val="24"/>
              </w:rPr>
            </w:pPr>
            <w:r>
              <w:rPr>
                <w:rFonts w:hint="default" w:ascii="Times New Roman" w:hAnsi="Times New Roman" w:cs="Times New Roman"/>
                <w:sz w:val="24"/>
                <w:szCs w:val="24"/>
              </w:rPr>
              <w:t>锌冶炼</w:t>
            </w:r>
          </w:p>
        </w:tc>
        <w:tc>
          <w:tcPr>
            <w:tcW w:w="2911" w:type="dxa"/>
            <w:vAlign w:val="center"/>
          </w:tcPr>
          <w:p>
            <w:pPr>
              <w:pStyle w:val="7"/>
              <w:spacing w:before="0" w:line="320" w:lineRule="exact"/>
              <w:ind w:left="44" w:right="37"/>
              <w:jc w:val="center"/>
              <w:rPr>
                <w:rFonts w:hint="default" w:ascii="Times New Roman" w:hAnsi="Times New Roman" w:cs="Times New Roman"/>
                <w:sz w:val="24"/>
                <w:szCs w:val="24"/>
              </w:rPr>
            </w:pPr>
            <w:r>
              <w:rPr>
                <w:rFonts w:hint="default" w:ascii="Times New Roman" w:hAnsi="Times New Roman" w:cs="Times New Roman"/>
                <w:sz w:val="24"/>
                <w:szCs w:val="24"/>
              </w:rPr>
              <w:t>火法炼锌工艺：粗锌</w:t>
            </w:r>
          </w:p>
          <w:p>
            <w:pPr>
              <w:pStyle w:val="7"/>
              <w:spacing w:before="0" w:line="320" w:lineRule="exact"/>
              <w:ind w:left="44" w:right="37"/>
              <w:jc w:val="center"/>
              <w:rPr>
                <w:rFonts w:hint="default" w:ascii="Times New Roman" w:hAnsi="Times New Roman" w:cs="Times New Roman"/>
                <w:sz w:val="24"/>
                <w:szCs w:val="24"/>
              </w:rPr>
            </w:pPr>
            <w:r>
              <w:rPr>
                <w:rFonts w:hint="default" w:ascii="Times New Roman" w:hAnsi="Times New Roman" w:cs="Times New Roman"/>
                <w:position w:val="1"/>
                <w:sz w:val="24"/>
                <w:szCs w:val="24"/>
              </w:rPr>
              <w:t>（精矿</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粗锌）</w:t>
            </w:r>
          </w:p>
        </w:tc>
        <w:tc>
          <w:tcPr>
            <w:tcW w:w="1223" w:type="dxa"/>
            <w:vMerge w:val="restart"/>
            <w:vAlign w:val="center"/>
          </w:tcPr>
          <w:p>
            <w:pPr>
              <w:pStyle w:val="7"/>
              <w:spacing w:before="0" w:line="320" w:lineRule="exact"/>
              <w:ind w:left="147" w:right="136"/>
              <w:jc w:val="center"/>
              <w:rPr>
                <w:rFonts w:hint="default" w:ascii="Times New Roman" w:hAnsi="Times New Roman" w:cs="Times New Roman"/>
                <w:sz w:val="24"/>
                <w:szCs w:val="24"/>
              </w:rPr>
            </w:pPr>
            <w:r>
              <w:rPr>
                <w:rFonts w:hint="default" w:ascii="Times New Roman" w:hAnsi="Times New Roman" w:cs="Times New Roman"/>
                <w:sz w:val="24"/>
                <w:szCs w:val="24"/>
              </w:rPr>
              <w:t>单位产品综合能耗</w:t>
            </w:r>
          </w:p>
        </w:tc>
        <w:tc>
          <w:tcPr>
            <w:tcW w:w="1223" w:type="dxa"/>
            <w:vMerge w:val="restart"/>
            <w:vAlign w:val="center"/>
          </w:tcPr>
          <w:p>
            <w:pPr>
              <w:pStyle w:val="7"/>
              <w:spacing w:before="0" w:line="320" w:lineRule="exact"/>
              <w:ind w:left="168" w:right="138" w:hanging="23"/>
              <w:jc w:val="center"/>
              <w:rPr>
                <w:rFonts w:hint="default" w:ascii="Times New Roman" w:hAnsi="Times New Roman" w:cs="Times New Roman"/>
                <w:sz w:val="24"/>
                <w:szCs w:val="24"/>
              </w:rPr>
            </w:pPr>
            <w:r>
              <w:rPr>
                <w:rFonts w:hint="default" w:ascii="Times New Roman" w:hAnsi="Times New Roman" w:cs="Times New Roman"/>
                <w:sz w:val="24"/>
                <w:szCs w:val="24"/>
              </w:rPr>
              <w:t>千克标准</w:t>
            </w:r>
            <w:r>
              <w:rPr>
                <w:rFonts w:hint="default" w:ascii="Times New Roman" w:hAnsi="Times New Roman" w:cs="Times New Roman"/>
                <w:position w:val="1"/>
                <w:sz w:val="24"/>
                <w:szCs w:val="24"/>
              </w:rPr>
              <w:t>煤</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吨</w:t>
            </w:r>
          </w:p>
        </w:tc>
        <w:tc>
          <w:tcPr>
            <w:tcW w:w="831" w:type="dxa"/>
            <w:vAlign w:val="center"/>
          </w:tcPr>
          <w:p>
            <w:pPr>
              <w:pStyle w:val="7"/>
              <w:spacing w:before="0" w:line="320" w:lineRule="exact"/>
              <w:ind w:left="99" w:right="94"/>
              <w:jc w:val="center"/>
              <w:rPr>
                <w:rFonts w:hint="default" w:ascii="Times New Roman" w:hAnsi="Times New Roman" w:cs="Times New Roman"/>
                <w:sz w:val="24"/>
                <w:szCs w:val="24"/>
              </w:rPr>
            </w:pPr>
            <w:r>
              <w:rPr>
                <w:rFonts w:hint="default" w:ascii="Times New Roman" w:hAnsi="Times New Roman" w:cs="Times New Roman"/>
                <w:sz w:val="24"/>
                <w:szCs w:val="24"/>
              </w:rPr>
              <w:t>1450</w:t>
            </w:r>
          </w:p>
        </w:tc>
        <w:tc>
          <w:tcPr>
            <w:tcW w:w="831" w:type="dxa"/>
            <w:vAlign w:val="center"/>
          </w:tcPr>
          <w:p>
            <w:pPr>
              <w:pStyle w:val="7"/>
              <w:spacing w:before="0" w:line="320" w:lineRule="exact"/>
              <w:ind w:left="100" w:right="94"/>
              <w:jc w:val="center"/>
              <w:rPr>
                <w:rFonts w:hint="default" w:ascii="Times New Roman" w:hAnsi="Times New Roman" w:cs="Times New Roman"/>
                <w:sz w:val="24"/>
                <w:szCs w:val="24"/>
              </w:rPr>
            </w:pPr>
            <w:r>
              <w:rPr>
                <w:rFonts w:hint="default" w:ascii="Times New Roman" w:hAnsi="Times New Roman" w:cs="Times New Roman"/>
                <w:sz w:val="24"/>
                <w:szCs w:val="24"/>
              </w:rPr>
              <w:t>1620</w:t>
            </w:r>
          </w:p>
        </w:tc>
        <w:tc>
          <w:tcPr>
            <w:tcW w:w="1970" w:type="dxa"/>
            <w:vMerge w:val="restart"/>
            <w:vAlign w:val="center"/>
          </w:tcPr>
          <w:p>
            <w:pPr>
              <w:pStyle w:val="7"/>
              <w:spacing w:before="0" w:line="320" w:lineRule="exact"/>
              <w:ind w:left="156" w:hanging="156" w:hangingChars="64"/>
              <w:jc w:val="center"/>
              <w:rPr>
                <w:rFonts w:hint="default" w:ascii="Times New Roman" w:hAnsi="Times New Roman" w:cs="Times New Roman"/>
                <w:sz w:val="24"/>
                <w:szCs w:val="24"/>
              </w:rPr>
            </w:pPr>
            <w:r>
              <w:rPr>
                <w:rFonts w:hint="default" w:ascii="Times New Roman" w:hAnsi="Times New Roman" w:cs="Times New Roman"/>
                <w:sz w:val="24"/>
                <w:szCs w:val="24"/>
              </w:rPr>
              <w:t>GB 21249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016"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320"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528"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395"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2911" w:type="dxa"/>
            <w:vAlign w:val="center"/>
          </w:tcPr>
          <w:p>
            <w:pPr>
              <w:pStyle w:val="7"/>
              <w:spacing w:before="0" w:line="320" w:lineRule="exact"/>
              <w:ind w:left="267" w:hanging="267" w:hangingChars="109"/>
              <w:jc w:val="center"/>
              <w:rPr>
                <w:rFonts w:hint="default" w:ascii="Times New Roman" w:hAnsi="Times New Roman" w:cs="Times New Roman"/>
                <w:sz w:val="24"/>
                <w:szCs w:val="24"/>
              </w:rPr>
            </w:pPr>
            <w:r>
              <w:rPr>
                <w:rFonts w:hint="default" w:ascii="Times New Roman" w:hAnsi="Times New Roman" w:cs="Times New Roman"/>
                <w:sz w:val="24"/>
                <w:szCs w:val="24"/>
              </w:rPr>
              <w:t>火法炼锌工艺：锌</w:t>
            </w:r>
          </w:p>
          <w:p>
            <w:pPr>
              <w:pStyle w:val="7"/>
              <w:spacing w:before="0" w:line="320" w:lineRule="exact"/>
              <w:ind w:left="258" w:hanging="257" w:hangingChars="105"/>
              <w:jc w:val="center"/>
              <w:rPr>
                <w:rFonts w:hint="default" w:ascii="Times New Roman" w:hAnsi="Times New Roman" w:cs="Times New Roman"/>
                <w:sz w:val="24"/>
                <w:szCs w:val="24"/>
              </w:rPr>
            </w:pPr>
            <w:r>
              <w:rPr>
                <w:rFonts w:hint="default" w:ascii="Times New Roman" w:hAnsi="Times New Roman" w:cs="Times New Roman"/>
                <w:position w:val="1"/>
                <w:sz w:val="24"/>
                <w:szCs w:val="24"/>
              </w:rPr>
              <w:t>（精矿</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精馏锌）</w:t>
            </w:r>
          </w:p>
        </w:tc>
        <w:tc>
          <w:tcPr>
            <w:tcW w:w="1223"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223"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831" w:type="dxa"/>
            <w:vAlign w:val="center"/>
          </w:tcPr>
          <w:p>
            <w:pPr>
              <w:pStyle w:val="7"/>
              <w:spacing w:before="0" w:line="320" w:lineRule="exact"/>
              <w:ind w:left="99" w:right="94"/>
              <w:jc w:val="center"/>
              <w:rPr>
                <w:rFonts w:hint="default" w:ascii="Times New Roman" w:hAnsi="Times New Roman" w:cs="Times New Roman"/>
                <w:sz w:val="24"/>
                <w:szCs w:val="24"/>
              </w:rPr>
            </w:pPr>
            <w:r>
              <w:rPr>
                <w:rFonts w:hint="default" w:ascii="Times New Roman" w:hAnsi="Times New Roman" w:cs="Times New Roman"/>
                <w:sz w:val="24"/>
                <w:szCs w:val="24"/>
              </w:rPr>
              <w:t>1800</w:t>
            </w:r>
          </w:p>
        </w:tc>
        <w:tc>
          <w:tcPr>
            <w:tcW w:w="831" w:type="dxa"/>
            <w:vAlign w:val="center"/>
          </w:tcPr>
          <w:p>
            <w:pPr>
              <w:pStyle w:val="7"/>
              <w:spacing w:before="0" w:line="320" w:lineRule="exact"/>
              <w:ind w:left="100" w:right="94"/>
              <w:jc w:val="center"/>
              <w:rPr>
                <w:rFonts w:hint="default" w:ascii="Times New Roman" w:hAnsi="Times New Roman" w:cs="Times New Roman"/>
                <w:sz w:val="24"/>
                <w:szCs w:val="24"/>
              </w:rPr>
            </w:pPr>
            <w:r>
              <w:rPr>
                <w:rFonts w:hint="default" w:ascii="Times New Roman" w:hAnsi="Times New Roman" w:cs="Times New Roman"/>
                <w:sz w:val="24"/>
                <w:szCs w:val="24"/>
              </w:rPr>
              <w:t>2020</w:t>
            </w:r>
          </w:p>
        </w:tc>
        <w:tc>
          <w:tcPr>
            <w:tcW w:w="1970"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016"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320"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528"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395"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2911" w:type="dxa"/>
            <w:vAlign w:val="center"/>
          </w:tcPr>
          <w:p>
            <w:pPr>
              <w:pStyle w:val="7"/>
              <w:spacing w:before="0" w:line="320" w:lineRule="exact"/>
              <w:ind w:left="142"/>
              <w:jc w:val="center"/>
              <w:rPr>
                <w:rFonts w:hint="default" w:ascii="Times New Roman" w:hAnsi="Times New Roman" w:cs="Times New Roman"/>
                <w:sz w:val="24"/>
                <w:szCs w:val="24"/>
              </w:rPr>
            </w:pPr>
            <w:r>
              <w:rPr>
                <w:rFonts w:hint="default" w:ascii="Times New Roman" w:hAnsi="Times New Roman" w:cs="Times New Roman"/>
                <w:sz w:val="24"/>
                <w:szCs w:val="24"/>
              </w:rPr>
              <w:t>湿法炼锌工艺：电锌锌锭</w:t>
            </w:r>
          </w:p>
          <w:p>
            <w:pPr>
              <w:pStyle w:val="7"/>
              <w:spacing w:before="0" w:line="320" w:lineRule="exact"/>
              <w:ind w:left="142"/>
              <w:jc w:val="center"/>
              <w:rPr>
                <w:rFonts w:hint="default" w:ascii="Times New Roman" w:hAnsi="Times New Roman" w:cs="Times New Roman"/>
                <w:sz w:val="24"/>
                <w:szCs w:val="24"/>
              </w:rPr>
            </w:pPr>
            <w:r>
              <w:rPr>
                <w:rFonts w:hint="default" w:ascii="Times New Roman" w:hAnsi="Times New Roman" w:cs="Times New Roman"/>
                <w:sz w:val="24"/>
                <w:szCs w:val="24"/>
              </w:rPr>
              <w:t>（有浸出渣火法处理工艺）</w:t>
            </w:r>
            <w:r>
              <w:rPr>
                <w:rFonts w:hint="default" w:ascii="Times New Roman" w:hAnsi="Times New Roman" w:cs="Times New Roman"/>
                <w:position w:val="1"/>
                <w:sz w:val="24"/>
                <w:szCs w:val="24"/>
              </w:rPr>
              <w:t>（精矿</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电锌锌锭）</w:t>
            </w:r>
          </w:p>
        </w:tc>
        <w:tc>
          <w:tcPr>
            <w:tcW w:w="1223"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223"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831" w:type="dxa"/>
            <w:vAlign w:val="center"/>
          </w:tcPr>
          <w:p>
            <w:pPr>
              <w:pStyle w:val="7"/>
              <w:spacing w:before="0" w:line="320" w:lineRule="exact"/>
              <w:ind w:left="101" w:right="94"/>
              <w:jc w:val="center"/>
              <w:rPr>
                <w:rFonts w:hint="default" w:ascii="Times New Roman" w:hAnsi="Times New Roman" w:cs="Times New Roman"/>
                <w:sz w:val="24"/>
                <w:szCs w:val="24"/>
              </w:rPr>
            </w:pPr>
            <w:r>
              <w:rPr>
                <w:rFonts w:hint="default" w:ascii="Times New Roman" w:hAnsi="Times New Roman" w:cs="Times New Roman"/>
                <w:sz w:val="24"/>
                <w:szCs w:val="24"/>
              </w:rPr>
              <w:t>1100</w:t>
            </w:r>
          </w:p>
        </w:tc>
        <w:tc>
          <w:tcPr>
            <w:tcW w:w="831" w:type="dxa"/>
            <w:vAlign w:val="center"/>
          </w:tcPr>
          <w:p>
            <w:pPr>
              <w:pStyle w:val="7"/>
              <w:spacing w:before="0" w:line="320" w:lineRule="exact"/>
              <w:ind w:left="100" w:right="94"/>
              <w:jc w:val="center"/>
              <w:rPr>
                <w:rFonts w:hint="default" w:ascii="Times New Roman" w:hAnsi="Times New Roman" w:cs="Times New Roman"/>
                <w:sz w:val="24"/>
                <w:szCs w:val="24"/>
              </w:rPr>
            </w:pPr>
            <w:r>
              <w:rPr>
                <w:rFonts w:hint="default" w:ascii="Times New Roman" w:hAnsi="Times New Roman" w:cs="Times New Roman"/>
                <w:sz w:val="24"/>
                <w:szCs w:val="24"/>
              </w:rPr>
              <w:t>1280</w:t>
            </w:r>
          </w:p>
        </w:tc>
        <w:tc>
          <w:tcPr>
            <w:tcW w:w="1970"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016"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320"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528"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395"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2911" w:type="dxa"/>
            <w:vAlign w:val="center"/>
          </w:tcPr>
          <w:p>
            <w:pPr>
              <w:pStyle w:val="7"/>
              <w:spacing w:before="0" w:line="320" w:lineRule="exact"/>
              <w:ind w:left="142"/>
              <w:jc w:val="center"/>
              <w:rPr>
                <w:rFonts w:hint="default" w:ascii="Times New Roman" w:hAnsi="Times New Roman" w:cs="Times New Roman"/>
                <w:sz w:val="24"/>
                <w:szCs w:val="24"/>
              </w:rPr>
            </w:pPr>
            <w:r>
              <w:rPr>
                <w:rFonts w:hint="default" w:ascii="Times New Roman" w:hAnsi="Times New Roman" w:cs="Times New Roman"/>
                <w:sz w:val="24"/>
                <w:szCs w:val="24"/>
              </w:rPr>
              <w:t>湿法炼锌工艺：电锌锌锭</w:t>
            </w:r>
          </w:p>
          <w:p>
            <w:pPr>
              <w:pStyle w:val="7"/>
              <w:spacing w:before="0" w:line="320" w:lineRule="exact"/>
              <w:ind w:left="142"/>
              <w:jc w:val="center"/>
              <w:rPr>
                <w:rFonts w:hint="default" w:ascii="Times New Roman" w:hAnsi="Times New Roman" w:cs="Times New Roman"/>
                <w:sz w:val="24"/>
                <w:szCs w:val="24"/>
              </w:rPr>
            </w:pPr>
            <w:r>
              <w:rPr>
                <w:rFonts w:hint="default" w:ascii="Times New Roman" w:hAnsi="Times New Roman" w:cs="Times New Roman"/>
                <w:sz w:val="24"/>
                <w:szCs w:val="24"/>
              </w:rPr>
              <w:t>（无浸出渣火法处理工艺）</w:t>
            </w:r>
            <w:r>
              <w:rPr>
                <w:rFonts w:hint="default" w:ascii="Times New Roman" w:hAnsi="Times New Roman" w:cs="Times New Roman"/>
                <w:position w:val="1"/>
                <w:sz w:val="24"/>
                <w:szCs w:val="24"/>
              </w:rPr>
              <w:t>（精矿</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电锌锌锭）</w:t>
            </w:r>
          </w:p>
        </w:tc>
        <w:tc>
          <w:tcPr>
            <w:tcW w:w="1223"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223"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831" w:type="dxa"/>
            <w:vAlign w:val="center"/>
          </w:tcPr>
          <w:p>
            <w:pPr>
              <w:pStyle w:val="7"/>
              <w:spacing w:line="320" w:lineRule="exact"/>
              <w:ind w:left="99" w:right="94"/>
              <w:jc w:val="center"/>
              <w:rPr>
                <w:rFonts w:hint="default" w:ascii="Times New Roman" w:hAnsi="Times New Roman" w:cs="Times New Roman"/>
                <w:sz w:val="24"/>
                <w:szCs w:val="24"/>
              </w:rPr>
            </w:pPr>
            <w:r>
              <w:rPr>
                <w:rFonts w:hint="default" w:ascii="Times New Roman" w:hAnsi="Times New Roman" w:cs="Times New Roman"/>
                <w:sz w:val="24"/>
                <w:szCs w:val="24"/>
              </w:rPr>
              <w:t>800</w:t>
            </w:r>
          </w:p>
        </w:tc>
        <w:tc>
          <w:tcPr>
            <w:tcW w:w="831" w:type="dxa"/>
            <w:vAlign w:val="center"/>
          </w:tcPr>
          <w:p>
            <w:pPr>
              <w:pStyle w:val="7"/>
              <w:spacing w:line="320" w:lineRule="exact"/>
              <w:ind w:left="101" w:right="92"/>
              <w:jc w:val="center"/>
              <w:rPr>
                <w:rFonts w:hint="default" w:ascii="Times New Roman" w:hAnsi="Times New Roman" w:cs="Times New Roman"/>
                <w:sz w:val="24"/>
                <w:szCs w:val="24"/>
              </w:rPr>
            </w:pPr>
            <w:r>
              <w:rPr>
                <w:rFonts w:hint="default" w:ascii="Times New Roman" w:hAnsi="Times New Roman" w:cs="Times New Roman"/>
                <w:sz w:val="24"/>
                <w:szCs w:val="24"/>
              </w:rPr>
              <w:t>950</w:t>
            </w:r>
          </w:p>
        </w:tc>
        <w:tc>
          <w:tcPr>
            <w:tcW w:w="1970"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016"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320"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528"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395"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2911" w:type="dxa"/>
            <w:vAlign w:val="center"/>
          </w:tcPr>
          <w:p>
            <w:pPr>
              <w:pStyle w:val="7"/>
              <w:spacing w:before="0" w:line="320" w:lineRule="exact"/>
              <w:ind w:left="195"/>
              <w:jc w:val="center"/>
              <w:rPr>
                <w:rFonts w:hint="default" w:ascii="Times New Roman" w:hAnsi="Times New Roman" w:cs="Times New Roman"/>
                <w:sz w:val="24"/>
                <w:szCs w:val="24"/>
              </w:rPr>
            </w:pPr>
            <w:r>
              <w:rPr>
                <w:rFonts w:hint="default" w:ascii="Times New Roman" w:hAnsi="Times New Roman" w:cs="Times New Roman"/>
                <w:w w:val="100"/>
                <w:sz w:val="24"/>
                <w:szCs w:val="24"/>
              </w:rPr>
              <w:t>湿法炼锌工艺：电锌锌锭</w:t>
            </w:r>
          </w:p>
          <w:p>
            <w:pPr>
              <w:pStyle w:val="7"/>
              <w:spacing w:before="0" w:line="320" w:lineRule="exact"/>
              <w:ind w:left="159"/>
              <w:jc w:val="center"/>
              <w:rPr>
                <w:rFonts w:hint="default" w:ascii="Times New Roman" w:hAnsi="Times New Roman" w:cs="Times New Roman"/>
                <w:sz w:val="24"/>
                <w:szCs w:val="24"/>
              </w:rPr>
            </w:pPr>
            <w:r>
              <w:rPr>
                <w:rFonts w:hint="default" w:ascii="Times New Roman" w:hAnsi="Times New Roman" w:cs="Times New Roman"/>
                <w:w w:val="100"/>
                <w:position w:val="1"/>
                <w:sz w:val="24"/>
                <w:szCs w:val="24"/>
              </w:rPr>
              <w:t>（氧化锌精矿</w:t>
            </w:r>
            <w:r>
              <w:rPr>
                <w:rFonts w:hint="default" w:ascii="Times New Roman" w:hAnsi="Times New Roman" w:eastAsia="Times New Roman" w:cs="Times New Roman"/>
                <w:w w:val="100"/>
                <w:sz w:val="24"/>
                <w:szCs w:val="24"/>
              </w:rPr>
              <w:t>-</w:t>
            </w:r>
            <w:r>
              <w:rPr>
                <w:rFonts w:hint="default" w:ascii="Times New Roman" w:hAnsi="Times New Roman" w:cs="Times New Roman"/>
                <w:w w:val="100"/>
                <w:position w:val="1"/>
                <w:sz w:val="24"/>
                <w:szCs w:val="24"/>
              </w:rPr>
              <w:t>电锌锌锭）</w:t>
            </w:r>
          </w:p>
        </w:tc>
        <w:tc>
          <w:tcPr>
            <w:tcW w:w="1223"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223"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831" w:type="dxa"/>
            <w:vAlign w:val="center"/>
          </w:tcPr>
          <w:p>
            <w:pPr>
              <w:pStyle w:val="7"/>
              <w:spacing w:before="0" w:line="320" w:lineRule="exact"/>
              <w:ind w:left="99" w:right="94"/>
              <w:jc w:val="center"/>
              <w:rPr>
                <w:rFonts w:hint="default" w:ascii="Times New Roman" w:hAnsi="Times New Roman" w:cs="Times New Roman"/>
                <w:sz w:val="24"/>
                <w:szCs w:val="24"/>
              </w:rPr>
            </w:pPr>
            <w:r>
              <w:rPr>
                <w:rFonts w:hint="default" w:ascii="Times New Roman" w:hAnsi="Times New Roman" w:cs="Times New Roman"/>
                <w:sz w:val="24"/>
                <w:szCs w:val="24"/>
              </w:rPr>
              <w:t>800</w:t>
            </w:r>
          </w:p>
        </w:tc>
        <w:tc>
          <w:tcPr>
            <w:tcW w:w="831" w:type="dxa"/>
            <w:vAlign w:val="center"/>
          </w:tcPr>
          <w:p>
            <w:pPr>
              <w:pStyle w:val="7"/>
              <w:spacing w:before="0" w:line="320" w:lineRule="exact"/>
              <w:ind w:left="101" w:right="92"/>
              <w:jc w:val="center"/>
              <w:rPr>
                <w:rFonts w:hint="default" w:ascii="Times New Roman" w:hAnsi="Times New Roman" w:cs="Times New Roman"/>
                <w:sz w:val="24"/>
                <w:szCs w:val="24"/>
              </w:rPr>
            </w:pPr>
            <w:r>
              <w:rPr>
                <w:rFonts w:hint="default" w:ascii="Times New Roman" w:hAnsi="Times New Roman" w:cs="Times New Roman"/>
                <w:sz w:val="24"/>
                <w:szCs w:val="24"/>
              </w:rPr>
              <w:t>950</w:t>
            </w:r>
          </w:p>
        </w:tc>
        <w:tc>
          <w:tcPr>
            <w:tcW w:w="1970"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492"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016"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320" w:type="dxa"/>
            <w:vMerge w:val="continue"/>
            <w:tcBorders>
              <w:top w:val="nil"/>
            </w:tcBorders>
            <w:vAlign w:val="center"/>
          </w:tcPr>
          <w:p>
            <w:pPr>
              <w:spacing w:line="320" w:lineRule="exact"/>
              <w:jc w:val="center"/>
              <w:rPr>
                <w:rFonts w:ascii="Times New Roman" w:hAnsi="Times New Roman" w:cs="Times New Roman"/>
                <w:spacing w:val="0"/>
                <w:sz w:val="24"/>
                <w:szCs w:val="24"/>
              </w:rPr>
            </w:pPr>
          </w:p>
        </w:tc>
        <w:tc>
          <w:tcPr>
            <w:tcW w:w="1528" w:type="dxa"/>
            <w:vAlign w:val="center"/>
          </w:tcPr>
          <w:p>
            <w:pPr>
              <w:pStyle w:val="7"/>
              <w:spacing w:before="0" w:line="320" w:lineRule="exact"/>
              <w:ind w:left="393"/>
              <w:jc w:val="center"/>
              <w:rPr>
                <w:rFonts w:hint="default" w:ascii="Times New Roman" w:hAnsi="Times New Roman" w:cs="Times New Roman"/>
                <w:sz w:val="24"/>
                <w:szCs w:val="24"/>
              </w:rPr>
            </w:pPr>
            <w:r>
              <w:rPr>
                <w:rFonts w:hint="default" w:ascii="Times New Roman" w:hAnsi="Times New Roman" w:cs="Times New Roman"/>
                <w:sz w:val="24"/>
                <w:szCs w:val="24"/>
              </w:rPr>
              <w:t>铝冶炼</w:t>
            </w:r>
          </w:p>
          <w:p>
            <w:pPr>
              <w:pStyle w:val="7"/>
              <w:spacing w:before="0" w:line="320" w:lineRule="exact"/>
              <w:ind w:left="287"/>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eastAsia="Times New Roman" w:cs="Times New Roman"/>
                <w:sz w:val="24"/>
                <w:szCs w:val="24"/>
              </w:rPr>
              <w:t>3216</w:t>
            </w:r>
            <w:r>
              <w:rPr>
                <w:rFonts w:hint="default" w:ascii="Times New Roman" w:hAnsi="Times New Roman" w:cs="Times New Roman"/>
                <w:sz w:val="24"/>
                <w:szCs w:val="24"/>
              </w:rPr>
              <w:t>）</w:t>
            </w:r>
          </w:p>
        </w:tc>
        <w:tc>
          <w:tcPr>
            <w:tcW w:w="4306" w:type="dxa"/>
            <w:gridSpan w:val="2"/>
            <w:vAlign w:val="center"/>
          </w:tcPr>
          <w:p>
            <w:pPr>
              <w:pStyle w:val="7"/>
              <w:spacing w:before="0" w:line="320" w:lineRule="exact"/>
              <w:ind w:left="1554" w:right="1547"/>
              <w:jc w:val="center"/>
              <w:rPr>
                <w:rFonts w:hint="default" w:ascii="Times New Roman" w:hAnsi="Times New Roman" w:cs="Times New Roman"/>
                <w:sz w:val="24"/>
                <w:szCs w:val="24"/>
              </w:rPr>
            </w:pPr>
            <w:r>
              <w:rPr>
                <w:rFonts w:hint="default" w:ascii="Times New Roman" w:hAnsi="Times New Roman" w:cs="Times New Roman"/>
                <w:sz w:val="24"/>
                <w:szCs w:val="24"/>
              </w:rPr>
              <w:t>电解铝</w:t>
            </w:r>
          </w:p>
        </w:tc>
        <w:tc>
          <w:tcPr>
            <w:tcW w:w="1223" w:type="dxa"/>
            <w:vAlign w:val="center"/>
          </w:tcPr>
          <w:p>
            <w:pPr>
              <w:pStyle w:val="7"/>
              <w:spacing w:before="0" w:line="320" w:lineRule="exact"/>
              <w:ind w:left="125" w:right="117"/>
              <w:jc w:val="center"/>
              <w:rPr>
                <w:rFonts w:hint="default" w:ascii="Times New Roman" w:hAnsi="Times New Roman" w:cs="Times New Roman"/>
                <w:sz w:val="24"/>
                <w:szCs w:val="24"/>
              </w:rPr>
            </w:pPr>
            <w:r>
              <w:rPr>
                <w:rFonts w:hint="default" w:ascii="Times New Roman" w:hAnsi="Times New Roman" w:cs="Times New Roman"/>
                <w:sz w:val="24"/>
                <w:szCs w:val="24"/>
              </w:rPr>
              <w:t>铝液交流电耗</w:t>
            </w:r>
          </w:p>
        </w:tc>
        <w:tc>
          <w:tcPr>
            <w:tcW w:w="1223" w:type="dxa"/>
            <w:vAlign w:val="center"/>
          </w:tcPr>
          <w:p>
            <w:pPr>
              <w:pStyle w:val="7"/>
              <w:spacing w:before="0" w:line="320" w:lineRule="exact"/>
              <w:ind w:left="117"/>
              <w:jc w:val="center"/>
              <w:rPr>
                <w:rFonts w:hint="default" w:ascii="Times New Roman" w:hAnsi="Times New Roman" w:cs="Times New Roman"/>
                <w:sz w:val="24"/>
                <w:szCs w:val="24"/>
              </w:rPr>
            </w:pPr>
            <w:r>
              <w:rPr>
                <w:rFonts w:hint="default" w:ascii="Times New Roman" w:hAnsi="Times New Roman" w:cs="Times New Roman"/>
                <w:position w:val="1"/>
                <w:sz w:val="24"/>
                <w:szCs w:val="24"/>
              </w:rPr>
              <w:t>千瓦时</w:t>
            </w:r>
            <w:r>
              <w:rPr>
                <w:rFonts w:hint="default" w:ascii="Times New Roman" w:hAnsi="Times New Roman" w:eastAsia="Times New Roman" w:cs="Times New Roman"/>
                <w:sz w:val="24"/>
                <w:szCs w:val="24"/>
              </w:rPr>
              <w:t>/</w:t>
            </w:r>
            <w:r>
              <w:rPr>
                <w:rFonts w:hint="default" w:ascii="Times New Roman" w:hAnsi="Times New Roman" w:cs="Times New Roman"/>
                <w:position w:val="1"/>
                <w:sz w:val="24"/>
                <w:szCs w:val="24"/>
              </w:rPr>
              <w:t>吨</w:t>
            </w:r>
          </w:p>
        </w:tc>
        <w:tc>
          <w:tcPr>
            <w:tcW w:w="831" w:type="dxa"/>
            <w:vAlign w:val="center"/>
          </w:tcPr>
          <w:p>
            <w:pPr>
              <w:pStyle w:val="7"/>
              <w:spacing w:before="0" w:line="320" w:lineRule="exact"/>
              <w:ind w:left="101" w:right="94"/>
              <w:jc w:val="center"/>
              <w:rPr>
                <w:rFonts w:hint="default" w:ascii="Times New Roman" w:hAnsi="Times New Roman" w:cs="Times New Roman"/>
                <w:sz w:val="24"/>
                <w:szCs w:val="24"/>
              </w:rPr>
            </w:pPr>
            <w:r>
              <w:rPr>
                <w:rFonts w:hint="default" w:ascii="Times New Roman" w:hAnsi="Times New Roman" w:cs="Times New Roman"/>
                <w:sz w:val="24"/>
                <w:szCs w:val="24"/>
              </w:rPr>
              <w:t>13000</w:t>
            </w:r>
          </w:p>
        </w:tc>
        <w:tc>
          <w:tcPr>
            <w:tcW w:w="831" w:type="dxa"/>
            <w:vAlign w:val="center"/>
          </w:tcPr>
          <w:p>
            <w:pPr>
              <w:pStyle w:val="7"/>
              <w:spacing w:before="0" w:line="320" w:lineRule="exact"/>
              <w:ind w:left="100" w:right="94"/>
              <w:jc w:val="center"/>
              <w:rPr>
                <w:rFonts w:hint="default" w:ascii="Times New Roman" w:hAnsi="Times New Roman" w:cs="Times New Roman"/>
                <w:sz w:val="24"/>
                <w:szCs w:val="24"/>
              </w:rPr>
            </w:pPr>
            <w:r>
              <w:rPr>
                <w:rFonts w:hint="default" w:ascii="Times New Roman" w:hAnsi="Times New Roman" w:cs="Times New Roman"/>
                <w:sz w:val="24"/>
                <w:szCs w:val="24"/>
              </w:rPr>
              <w:t>13350</w:t>
            </w:r>
          </w:p>
        </w:tc>
        <w:tc>
          <w:tcPr>
            <w:tcW w:w="1970" w:type="dxa"/>
            <w:vAlign w:val="center"/>
          </w:tcPr>
          <w:p>
            <w:pPr>
              <w:pStyle w:val="7"/>
              <w:spacing w:before="0" w:line="320" w:lineRule="exact"/>
              <w:ind w:left="479"/>
              <w:jc w:val="center"/>
              <w:rPr>
                <w:rFonts w:hint="default" w:ascii="Times New Roman" w:hAnsi="Times New Roman" w:cs="Times New Roman"/>
                <w:sz w:val="24"/>
                <w:szCs w:val="24"/>
              </w:rPr>
            </w:pPr>
            <w:r>
              <w:rPr>
                <w:rFonts w:hint="default" w:ascii="Times New Roman" w:hAnsi="Times New Roman" w:cs="Times New Roman"/>
                <w:sz w:val="24"/>
                <w:szCs w:val="24"/>
              </w:rPr>
              <w:t>GB 21346</w:t>
            </w:r>
          </w:p>
        </w:tc>
      </w:tr>
    </w:tbl>
    <w:p>
      <w:pPr>
        <w:pStyle w:val="2"/>
        <w:keepNext w:val="0"/>
        <w:keepLines w:val="0"/>
        <w:pageBreakBefore w:val="0"/>
        <w:widowControl w:val="0"/>
        <w:kinsoku/>
        <w:wordWrap/>
        <w:overflowPunct/>
        <w:topLinePunct w:val="0"/>
        <w:autoSpaceDE/>
        <w:autoSpaceDN/>
        <w:bidi w:val="0"/>
        <w:adjustRightInd/>
        <w:snapToGrid/>
        <w:spacing w:before="208" w:line="500" w:lineRule="exact"/>
        <w:ind w:left="931" w:leftChars="0" w:right="100" w:hanging="931" w:hangingChars="326"/>
        <w:textAlignment w:val="auto"/>
        <w:rPr>
          <w:sz w:val="28"/>
          <w:szCs w:val="28"/>
        </w:rPr>
      </w:pPr>
      <w:r>
        <w:rPr>
          <w:b/>
          <w:bCs/>
          <w:sz w:val="28"/>
          <w:szCs w:val="28"/>
        </w:rPr>
        <w:t>注：</w:t>
      </w:r>
      <w:r>
        <w:rPr>
          <w:rFonts w:ascii="Times New Roman" w:eastAsia="Times New Roman"/>
          <w:sz w:val="28"/>
          <w:szCs w:val="28"/>
        </w:rPr>
        <w:t>1.</w:t>
      </w:r>
      <w:r>
        <w:rPr>
          <w:sz w:val="28"/>
          <w:szCs w:val="28"/>
        </w:rPr>
        <w:t>各领域标杆水平和基准水平主要参考国家现行单位产品能耗限额标准的先进值和准入值、限定值，根据行业实际、发展预期、生产装置整体能效水平等确定。统计范围、计算方法等参考相应标准。</w:t>
      </w:r>
    </w:p>
    <w:p>
      <w:pPr>
        <w:pStyle w:val="2"/>
        <w:keepNext w:val="0"/>
        <w:keepLines w:val="0"/>
        <w:pageBreakBefore w:val="0"/>
        <w:widowControl w:val="0"/>
        <w:kinsoku/>
        <w:wordWrap/>
        <w:overflowPunct/>
        <w:topLinePunct w:val="0"/>
        <w:autoSpaceDE/>
        <w:autoSpaceDN/>
        <w:bidi w:val="0"/>
        <w:adjustRightInd/>
        <w:snapToGrid/>
        <w:spacing w:line="500" w:lineRule="exact"/>
        <w:ind w:left="960" w:leftChars="221" w:hanging="240" w:hangingChars="84"/>
        <w:textAlignment w:val="auto"/>
        <w:rPr>
          <w:rFonts w:hint="eastAsia" w:ascii="黑体" w:hAnsi="黑体" w:eastAsia="黑体" w:cs="黑体"/>
          <w:sz w:val="28"/>
          <w:szCs w:val="28"/>
          <w:lang w:val="en-US" w:eastAsia="zh-CN"/>
        </w:rPr>
      </w:pPr>
      <w:r>
        <w:rPr>
          <w:rFonts w:ascii="Times New Roman" w:eastAsia="Times New Roman"/>
          <w:sz w:val="28"/>
          <w:szCs w:val="28"/>
        </w:rPr>
        <w:t>2.</w:t>
      </w:r>
      <w:r>
        <w:rPr>
          <w:sz w:val="28"/>
          <w:szCs w:val="28"/>
        </w:rPr>
        <w:t>表中的高耗能行业重点领域范围和标杆水平、基准水平，视行业发展和国家现行单位产品能耗限额标准制修订情况进行补充完善和动态调整。</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sectPr>
          <w:pgSz w:w="16838" w:h="11906" w:orient="landscape"/>
          <w:pgMar w:top="1134" w:right="1134" w:bottom="1134" w:left="1134" w:header="851" w:footer="1020" w:gutter="0"/>
          <w:pgNumType w:fmt="decimal"/>
          <w:cols w:space="720" w:num="1"/>
          <w:rtlGutter w:val="0"/>
          <w:docGrid w:type="linesAndChars" w:linePitch="602" w:charSpace="122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KW"/>
    <w:panose1 w:val="02010609030101010101"/>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90204"/>
    <w:charset w:val="00"/>
    <w:family w:val="auto"/>
    <w:pitch w:val="default"/>
    <w:sig w:usb0="E0000AFF" w:usb1="00007843" w:usb2="00000001" w:usb3="00000000" w:csb0="400001BF" w:csb1="DFF70000"/>
  </w:font>
  <w:font w:name="方正小标宋简体">
    <w:panose1 w:val="03000509000000000000"/>
    <w:charset w:val="86"/>
    <w:family w:val="script"/>
    <w:pitch w:val="default"/>
    <w:sig w:usb0="00000001" w:usb1="080E0000" w:usb2="00000000" w:usb3="00000000" w:csb0="00040000" w:csb1="00000000"/>
  </w:font>
  <w:font w:name="方正大标宋简体">
    <w:altName w:val="苹方-简"/>
    <w:panose1 w:val="00000000000000000000"/>
    <w:charset w:val="00"/>
    <w:family w:val="auto"/>
    <w:pitch w:val="default"/>
    <w:sig w:usb0="00000000" w:usb1="00000000" w:usb2="00000000"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仿宋">
    <w:altName w:val="汉仪仿宋KW"/>
    <w:panose1 w:val="02010609060101010101"/>
    <w:charset w:val="00"/>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path/>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F2982"/>
    <w:rsid w:val="7EFF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eastAsia="仿宋_GB2312"/>
      <w:spacing w:val="-6"/>
      <w:kern w:val="2"/>
      <w:sz w:val="32"/>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before="0" w:beforeAutospacing="0" w:after="0" w:afterAutospacing="0" w:line="240" w:lineRule="auto"/>
      <w:ind w:left="0" w:right="0"/>
      <w:jc w:val="both"/>
    </w:pPr>
    <w:rPr>
      <w:rFonts w:hint="default" w:ascii="仿宋_GB2312" w:hAnsi="Times New Roman" w:eastAsia="仿宋_GB2312" w:cs="仿宋_GB2312"/>
      <w:spacing w:val="0"/>
      <w:kern w:val="2"/>
      <w:sz w:val="29"/>
      <w:szCs w:val="29"/>
      <w:lang w:val="en-US" w:eastAsia="zh-CN" w:bidi="ar"/>
    </w:r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uiPriority w:val="0"/>
  </w:style>
  <w:style w:type="paragraph" w:customStyle="1" w:styleId="7">
    <w:name w:val="Table Paragraph"/>
    <w:basedOn w:val="1"/>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spacing w:val="0"/>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Office_1.2.0.1574_F1E327BC-269C-435d-A152-05C5408002CA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2022-01-06T10:43:00Z</dcterms:created>
  <dc:creator>chanvictor</dc:creator>
  <cp:lastModifiedBy>chanvictor</cp:lastModifiedBy>
  <dcterms:modified xsi:type="dcterms:W3CDTF">2022-01-06T10:43:54Z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2052-1.2.0.1574</vt:lpwstr>
  </property>
</Properties>
</file>