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116" w:rsidRPr="00953E18" w:rsidRDefault="009151A4" w:rsidP="00953E18">
      <w:pPr>
        <w:widowControl/>
        <w:jc w:val="center"/>
        <w:rPr>
          <w:rFonts w:ascii="方正仿宋_GBK" w:eastAsia="方正仿宋_GBK" w:hAnsi="宋体"/>
          <w:sz w:val="32"/>
          <w:szCs w:val="32"/>
        </w:rPr>
      </w:pPr>
      <w:r w:rsidRPr="00953E18">
        <w:rPr>
          <w:rFonts w:ascii="方正仿宋_GBK" w:eastAsia="方正仿宋_GBK" w:hAnsi="宋体" w:hint="eastAsia"/>
          <w:sz w:val="32"/>
          <w:szCs w:val="32"/>
        </w:rPr>
        <w:t>泰州市区建筑日照影响分析技术标准</w:t>
      </w:r>
    </w:p>
    <w:p w:rsidR="00626116" w:rsidRDefault="009151A4">
      <w:pPr>
        <w:spacing w:line="520" w:lineRule="exact"/>
        <w:ind w:firstLineChars="200" w:firstLine="643"/>
        <w:rPr>
          <w:rFonts w:ascii="方正仿宋_GBK" w:eastAsia="方正仿宋_GBK" w:hAnsi="宋体"/>
          <w:b/>
          <w:bCs/>
          <w:sz w:val="32"/>
          <w:szCs w:val="32"/>
        </w:rPr>
      </w:pPr>
      <w:r>
        <w:rPr>
          <w:rFonts w:ascii="方正仿宋_GBK" w:eastAsia="方正仿宋_GBK" w:hAnsi="宋体" w:hint="eastAsia"/>
          <w:b/>
          <w:bCs/>
          <w:sz w:val="32"/>
          <w:szCs w:val="32"/>
        </w:rPr>
        <w:t xml:space="preserve">1 </w:t>
      </w:r>
      <w:r>
        <w:rPr>
          <w:rFonts w:ascii="方正仿宋_GBK" w:eastAsia="方正仿宋_GBK" w:hAnsi="宋体" w:hint="eastAsia"/>
          <w:b/>
          <w:bCs/>
          <w:sz w:val="32"/>
          <w:szCs w:val="32"/>
        </w:rPr>
        <w:t>日照影响分析的计算范围</w:t>
      </w:r>
    </w:p>
    <w:p w:rsidR="00626116" w:rsidRDefault="009151A4">
      <w:pPr>
        <w:spacing w:line="520" w:lineRule="exact"/>
        <w:ind w:firstLineChars="200" w:firstLine="640"/>
        <w:rPr>
          <w:rFonts w:ascii="方正仿宋_GBK" w:eastAsia="方正仿宋_GBK" w:hAnsi="宋体"/>
          <w:sz w:val="32"/>
          <w:szCs w:val="32"/>
          <w:u w:val="single"/>
        </w:rPr>
      </w:pPr>
      <w:r>
        <w:rPr>
          <w:rFonts w:ascii="方正仿宋_GBK" w:eastAsia="方正仿宋_GBK" w:hAnsi="宋体" w:hint="eastAsia"/>
          <w:sz w:val="32"/>
          <w:szCs w:val="32"/>
        </w:rPr>
        <w:t>1.1</w:t>
      </w:r>
      <w:r>
        <w:rPr>
          <w:rFonts w:ascii="方正仿宋_GBK" w:eastAsia="方正仿宋_GBK" w:hAnsi="宋体" w:hint="eastAsia"/>
          <w:sz w:val="32"/>
          <w:szCs w:val="32"/>
        </w:rPr>
        <w:t>被遮挡建筑的计算范围：拟建建筑以北，建筑高度</w:t>
      </w:r>
      <w:r>
        <w:rPr>
          <w:rFonts w:ascii="方正仿宋_GBK" w:eastAsia="方正仿宋_GBK" w:hAnsi="宋体" w:hint="eastAsia"/>
          <w:sz w:val="32"/>
          <w:szCs w:val="32"/>
        </w:rPr>
        <w:t>1.5</w:t>
      </w:r>
      <w:r>
        <w:rPr>
          <w:rFonts w:ascii="方正仿宋_GBK" w:eastAsia="方正仿宋_GBK" w:hAnsi="宋体" w:hint="eastAsia"/>
          <w:sz w:val="32"/>
          <w:szCs w:val="32"/>
        </w:rPr>
        <w:t>倍的扇形阴影范围，最大不超过</w:t>
      </w:r>
      <w:r>
        <w:rPr>
          <w:rFonts w:ascii="方正仿宋_GBK" w:eastAsia="方正仿宋_GBK" w:hAnsi="宋体" w:hint="eastAsia"/>
          <w:sz w:val="32"/>
          <w:szCs w:val="32"/>
        </w:rPr>
        <w:t>150</w:t>
      </w:r>
      <w:r>
        <w:rPr>
          <w:rFonts w:ascii="方正仿宋_GBK" w:eastAsia="方正仿宋_GBK" w:hAnsi="宋体" w:hint="eastAsia"/>
          <w:sz w:val="32"/>
          <w:szCs w:val="32"/>
        </w:rPr>
        <w:t>米范围内的拟建、在建、已建的建筑</w:t>
      </w:r>
      <w:r>
        <w:rPr>
          <w:rFonts w:ascii="方正仿宋_GBK" w:eastAsia="方正仿宋_GBK" w:hAnsi="宋体" w:hint="eastAsia"/>
          <w:sz w:val="32"/>
          <w:szCs w:val="32"/>
        </w:rPr>
        <w:t xml:space="preserve"> (</w:t>
      </w:r>
      <w:r>
        <w:rPr>
          <w:rFonts w:ascii="方正仿宋_GBK" w:eastAsia="方正仿宋_GBK" w:hAnsi="宋体" w:hint="eastAsia"/>
          <w:sz w:val="32"/>
          <w:szCs w:val="32"/>
        </w:rPr>
        <w:t>见附图</w:t>
      </w:r>
      <w:r>
        <w:rPr>
          <w:rFonts w:ascii="方正仿宋_GBK" w:eastAsia="方正仿宋_GBK" w:hAnsi="宋体" w:hint="eastAsia"/>
          <w:sz w:val="32"/>
          <w:szCs w:val="32"/>
        </w:rPr>
        <w:t xml:space="preserve">1) </w:t>
      </w:r>
      <w:r>
        <w:rPr>
          <w:rFonts w:ascii="方正仿宋_GBK" w:eastAsia="方正仿宋_GBK" w:hAnsi="宋体" w:hint="eastAsia"/>
          <w:sz w:val="32"/>
          <w:szCs w:val="32"/>
        </w:rPr>
        <w:t>。</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1.2</w:t>
      </w:r>
      <w:r>
        <w:rPr>
          <w:rFonts w:ascii="方正仿宋_GBK" w:eastAsia="方正仿宋_GBK" w:hAnsi="宋体" w:hint="eastAsia"/>
          <w:sz w:val="32"/>
          <w:szCs w:val="32"/>
        </w:rPr>
        <w:t>遮挡建筑的计算范围：以已经确定的被遮挡建筑为中心，南侧半径</w:t>
      </w:r>
      <w:r>
        <w:rPr>
          <w:rFonts w:ascii="方正仿宋_GBK" w:eastAsia="方正仿宋_GBK" w:hAnsi="宋体" w:hint="eastAsia"/>
          <w:sz w:val="32"/>
          <w:szCs w:val="32"/>
        </w:rPr>
        <w:t>150</w:t>
      </w:r>
      <w:r>
        <w:rPr>
          <w:rFonts w:ascii="方正仿宋_GBK" w:eastAsia="方正仿宋_GBK" w:hAnsi="宋体" w:hint="eastAsia"/>
          <w:sz w:val="32"/>
          <w:szCs w:val="32"/>
        </w:rPr>
        <w:t>米的扇形范围内拟建、在建、已建的建筑（见附图</w:t>
      </w:r>
      <w:r>
        <w:rPr>
          <w:rFonts w:ascii="方正仿宋_GBK" w:eastAsia="方正仿宋_GBK" w:hAnsi="宋体" w:hint="eastAsia"/>
          <w:sz w:val="32"/>
          <w:szCs w:val="32"/>
        </w:rPr>
        <w:t>2</w:t>
      </w:r>
      <w:r>
        <w:rPr>
          <w:rFonts w:ascii="方正仿宋_GBK" w:eastAsia="方正仿宋_GBK" w:hAnsi="宋体" w:hint="eastAsia"/>
          <w:sz w:val="32"/>
          <w:szCs w:val="32"/>
        </w:rPr>
        <w:t>）。</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1.3</w:t>
      </w:r>
      <w:r>
        <w:rPr>
          <w:rFonts w:ascii="方正仿宋_GBK" w:eastAsia="方正仿宋_GBK" w:hAnsi="宋体" w:hint="eastAsia"/>
          <w:sz w:val="32"/>
          <w:szCs w:val="32"/>
        </w:rPr>
        <w:t>建筑物（已审定建筑设计方案的、或已经核发建设工程规划许可尚未建设的）和场地位于或部分位于上述范围内的，应整体纳入计算。</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1.4</w:t>
      </w:r>
      <w:r>
        <w:rPr>
          <w:rFonts w:ascii="方正仿宋_GBK" w:eastAsia="方正仿宋_GBK" w:hAnsi="宋体" w:hint="eastAsia"/>
          <w:sz w:val="32"/>
          <w:szCs w:val="32"/>
        </w:rPr>
        <w:t>主体有日照要求的建筑，仅裙房（商业、办公等无日照要求的部分）位于被遮挡建筑的计算范围内的，该建筑不作为被遮挡建筑。</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1.5</w:t>
      </w:r>
      <w:r>
        <w:rPr>
          <w:rFonts w:ascii="方正仿宋_GBK" w:eastAsia="方正仿宋_GBK" w:hAnsi="宋体" w:hint="eastAsia"/>
          <w:sz w:val="32"/>
          <w:szCs w:val="32"/>
        </w:rPr>
        <w:t>上述计算范围内的简易房屋、棚房、临时建筑不纳入计算。</w:t>
      </w:r>
    </w:p>
    <w:p w:rsidR="00626116" w:rsidRDefault="009151A4">
      <w:pPr>
        <w:spacing w:line="520" w:lineRule="exact"/>
        <w:ind w:firstLineChars="200" w:firstLine="643"/>
        <w:rPr>
          <w:rFonts w:ascii="方正仿宋_GBK" w:eastAsia="方正仿宋_GBK" w:hAnsi="宋体"/>
          <w:b/>
          <w:bCs/>
          <w:sz w:val="32"/>
          <w:szCs w:val="32"/>
        </w:rPr>
      </w:pPr>
      <w:r>
        <w:rPr>
          <w:rFonts w:ascii="方正仿宋_GBK" w:eastAsia="方正仿宋_GBK" w:hAnsi="宋体" w:hint="eastAsia"/>
          <w:b/>
          <w:bCs/>
          <w:sz w:val="32"/>
          <w:szCs w:val="32"/>
        </w:rPr>
        <w:t>2</w:t>
      </w:r>
      <w:r>
        <w:rPr>
          <w:rFonts w:ascii="方正仿宋_GBK" w:eastAsia="方正仿宋_GBK" w:hAnsi="宋体" w:hint="eastAsia"/>
          <w:b/>
          <w:bCs/>
          <w:sz w:val="32"/>
          <w:szCs w:val="32"/>
        </w:rPr>
        <w:t>日照标准</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2.1</w:t>
      </w:r>
      <w:r>
        <w:rPr>
          <w:rFonts w:ascii="方正仿宋_GBK" w:eastAsia="方正仿宋_GBK" w:hAnsi="宋体" w:hint="eastAsia"/>
          <w:sz w:val="32"/>
          <w:szCs w:val="32"/>
        </w:rPr>
        <w:t>住宅建筑主朝向的居住空间均应满足大寒日不低于</w:t>
      </w:r>
      <w:r>
        <w:rPr>
          <w:rFonts w:ascii="方正仿宋_GBK" w:eastAsia="方正仿宋_GBK" w:hAnsi="宋体" w:hint="eastAsia"/>
          <w:sz w:val="32"/>
          <w:szCs w:val="32"/>
        </w:rPr>
        <w:t>2</w:t>
      </w:r>
      <w:r>
        <w:rPr>
          <w:rFonts w:ascii="方正仿宋_GBK" w:eastAsia="方正仿宋_GBK" w:hAnsi="宋体" w:hint="eastAsia"/>
          <w:sz w:val="32"/>
          <w:szCs w:val="32"/>
        </w:rPr>
        <w:t>小时的日照标准。因建筑自身设计需要、平面凹凸造成日照不足的，每套户型至少应有</w:t>
      </w:r>
      <w:r>
        <w:rPr>
          <w:rFonts w:ascii="方正仿宋_GBK" w:eastAsia="方正仿宋_GBK" w:hAnsi="宋体" w:hint="eastAsia"/>
          <w:sz w:val="32"/>
          <w:szCs w:val="32"/>
        </w:rPr>
        <w:t>1</w:t>
      </w:r>
      <w:r>
        <w:rPr>
          <w:rFonts w:ascii="方正仿宋_GBK" w:eastAsia="方正仿宋_GBK" w:hAnsi="宋体" w:hint="eastAsia"/>
          <w:sz w:val="32"/>
          <w:szCs w:val="32"/>
        </w:rPr>
        <w:t>个居住空间满足日照标准，居住空间总数达到</w:t>
      </w:r>
      <w:r>
        <w:rPr>
          <w:rFonts w:ascii="方正仿宋_GBK" w:eastAsia="方正仿宋_GBK" w:hAnsi="宋体" w:hint="eastAsia"/>
          <w:sz w:val="32"/>
          <w:szCs w:val="32"/>
        </w:rPr>
        <w:t>4</w:t>
      </w:r>
      <w:r>
        <w:rPr>
          <w:rFonts w:ascii="方正仿宋_GBK" w:eastAsia="方正仿宋_GBK" w:hAnsi="宋体" w:hint="eastAsia"/>
          <w:sz w:val="32"/>
          <w:szCs w:val="32"/>
        </w:rPr>
        <w:t>个及以上时，应有</w:t>
      </w:r>
      <w:r>
        <w:rPr>
          <w:rFonts w:ascii="方正仿宋_GBK" w:eastAsia="方正仿宋_GBK" w:hAnsi="宋体" w:hint="eastAsia"/>
          <w:sz w:val="32"/>
          <w:szCs w:val="32"/>
        </w:rPr>
        <w:t>2</w:t>
      </w:r>
      <w:r>
        <w:rPr>
          <w:rFonts w:ascii="方正仿宋_GBK" w:eastAsia="方正仿宋_GBK" w:hAnsi="宋体" w:hint="eastAsia"/>
          <w:sz w:val="32"/>
          <w:szCs w:val="32"/>
        </w:rPr>
        <w:t>个居住空间满足日照标准。</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在城市国土空间总体规划划定的旧区范围内，新建住宅项目自身的日照标准可酌情降低，但不应低于大寒日</w:t>
      </w:r>
      <w:r>
        <w:rPr>
          <w:rFonts w:ascii="方正仿宋_GBK" w:eastAsia="方正仿宋_GBK" w:hAnsi="宋体" w:hint="eastAsia"/>
          <w:sz w:val="32"/>
          <w:szCs w:val="32"/>
        </w:rPr>
        <w:t>1</w:t>
      </w:r>
      <w:r>
        <w:rPr>
          <w:rFonts w:ascii="方正仿宋_GBK" w:eastAsia="方正仿宋_GBK" w:hAnsi="宋体" w:hint="eastAsia"/>
          <w:sz w:val="32"/>
          <w:szCs w:val="32"/>
        </w:rPr>
        <w:t>小时。</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2.2</w:t>
      </w:r>
      <w:r>
        <w:rPr>
          <w:rFonts w:ascii="方正仿宋_GBK" w:eastAsia="方正仿宋_GBK" w:hAnsi="宋体" w:hint="eastAsia"/>
          <w:sz w:val="32"/>
          <w:szCs w:val="32"/>
        </w:rPr>
        <w:t>宿舍半数以上居室应具有住宅居住空间相同的日照标准。</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2.3</w:t>
      </w:r>
      <w:r>
        <w:rPr>
          <w:rFonts w:ascii="方正仿宋_GBK" w:eastAsia="方正仿宋_GBK" w:hAnsi="宋体" w:hint="eastAsia"/>
          <w:sz w:val="32"/>
          <w:szCs w:val="32"/>
        </w:rPr>
        <w:t>托儿所、幼儿园的幼儿生活用房，冬至日满窗累计日</w:t>
      </w:r>
      <w:r>
        <w:rPr>
          <w:rFonts w:ascii="方正仿宋_GBK" w:eastAsia="方正仿宋_GBK" w:hAnsi="宋体" w:hint="eastAsia"/>
          <w:sz w:val="32"/>
          <w:szCs w:val="32"/>
        </w:rPr>
        <w:lastRenderedPageBreak/>
        <w:t>照不应小于</w:t>
      </w:r>
      <w:r>
        <w:rPr>
          <w:rFonts w:ascii="方正仿宋_GBK" w:eastAsia="方正仿宋_GBK" w:hAnsi="宋体" w:hint="eastAsia"/>
          <w:sz w:val="32"/>
          <w:szCs w:val="32"/>
        </w:rPr>
        <w:t>3</w:t>
      </w:r>
      <w:r>
        <w:rPr>
          <w:rFonts w:ascii="方正仿宋_GBK" w:eastAsia="方正仿宋_GBK" w:hAnsi="宋体" w:hint="eastAsia"/>
          <w:sz w:val="32"/>
          <w:szCs w:val="32"/>
        </w:rPr>
        <w:t>小时。室外活动场地应有</w:t>
      </w:r>
      <w:r>
        <w:rPr>
          <w:rFonts w:ascii="方正仿宋_GBK" w:eastAsia="方正仿宋_GBK" w:hAnsi="宋体" w:hint="eastAsia"/>
          <w:sz w:val="32"/>
          <w:szCs w:val="32"/>
        </w:rPr>
        <w:t>1/2</w:t>
      </w:r>
      <w:r>
        <w:rPr>
          <w:rFonts w:ascii="方正仿宋_GBK" w:eastAsia="方正仿宋_GBK" w:hAnsi="宋体" w:hint="eastAsia"/>
          <w:sz w:val="32"/>
          <w:szCs w:val="32"/>
        </w:rPr>
        <w:t>以上的面积冬至日累计日照不小于</w:t>
      </w:r>
      <w:r>
        <w:rPr>
          <w:rFonts w:ascii="方正仿宋_GBK" w:eastAsia="方正仿宋_GBK" w:hAnsi="宋体" w:hint="eastAsia"/>
          <w:sz w:val="32"/>
          <w:szCs w:val="32"/>
        </w:rPr>
        <w:t>3</w:t>
      </w:r>
      <w:r>
        <w:rPr>
          <w:rFonts w:ascii="方正仿宋_GBK" w:eastAsia="方正仿宋_GBK" w:hAnsi="宋体" w:hint="eastAsia"/>
          <w:sz w:val="32"/>
          <w:szCs w:val="32"/>
        </w:rPr>
        <w:t>小时。</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2.4</w:t>
      </w:r>
      <w:r>
        <w:rPr>
          <w:rFonts w:ascii="方正仿宋_GBK" w:eastAsia="方正仿宋_GBK" w:hAnsi="宋体" w:hint="eastAsia"/>
          <w:sz w:val="32"/>
          <w:szCs w:val="32"/>
        </w:rPr>
        <w:t>中小学普通教室，医院病房、休（疗）养院半数以上的病房和疗养室，养老服务设施的居住用房，残疾人住宅的卧室、起居室应满足冬至日满窗累计日照不低于</w:t>
      </w:r>
      <w:r>
        <w:rPr>
          <w:rFonts w:ascii="方正仿宋_GBK" w:eastAsia="方正仿宋_GBK" w:hAnsi="宋体" w:hint="eastAsia"/>
          <w:sz w:val="32"/>
          <w:szCs w:val="32"/>
        </w:rPr>
        <w:t>2</w:t>
      </w:r>
      <w:r>
        <w:rPr>
          <w:rFonts w:ascii="方正仿宋_GBK" w:eastAsia="方正仿宋_GBK" w:hAnsi="宋体" w:hint="eastAsia"/>
          <w:sz w:val="32"/>
          <w:szCs w:val="32"/>
        </w:rPr>
        <w:t>小时。养老服务设施活动场地范围应保证有</w:t>
      </w:r>
      <w:r>
        <w:rPr>
          <w:rFonts w:ascii="方正仿宋_GBK" w:eastAsia="方正仿宋_GBK" w:hAnsi="宋体" w:hint="eastAsia"/>
          <w:sz w:val="32"/>
          <w:szCs w:val="32"/>
        </w:rPr>
        <w:t>1/2</w:t>
      </w:r>
      <w:r>
        <w:rPr>
          <w:rFonts w:ascii="方正仿宋_GBK" w:eastAsia="方正仿宋_GBK" w:hAnsi="宋体" w:hint="eastAsia"/>
          <w:sz w:val="32"/>
          <w:szCs w:val="32"/>
        </w:rPr>
        <w:t>的面积冬至日累计日照不小于</w:t>
      </w:r>
      <w:r>
        <w:rPr>
          <w:rFonts w:ascii="方正仿宋_GBK" w:eastAsia="方正仿宋_GBK" w:hAnsi="宋体" w:hint="eastAsia"/>
          <w:sz w:val="32"/>
          <w:szCs w:val="32"/>
        </w:rPr>
        <w:t>2</w:t>
      </w:r>
      <w:r>
        <w:rPr>
          <w:rFonts w:ascii="方正仿宋_GBK" w:eastAsia="方正仿宋_GBK" w:hAnsi="宋体" w:hint="eastAsia"/>
          <w:sz w:val="32"/>
          <w:szCs w:val="32"/>
        </w:rPr>
        <w:t>小时。</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2.5</w:t>
      </w:r>
      <w:r>
        <w:rPr>
          <w:rFonts w:ascii="方正仿宋_GBK" w:eastAsia="方正仿宋_GBK" w:hAnsi="宋体" w:hint="eastAsia"/>
          <w:sz w:val="32"/>
          <w:szCs w:val="32"/>
        </w:rPr>
        <w:t>拟建建筑造成有日照要求的现状建筑日照时数减少，但仍符合前述日照标准的，视为符合要求。</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拟建建筑对有日照要求的现状建筑没有加重影响的，无论原有日照时数是否满足标准，均视为符合要求。</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2.6</w:t>
      </w:r>
      <w:r>
        <w:rPr>
          <w:rFonts w:ascii="方正仿宋_GBK" w:eastAsia="方正仿宋_GBK" w:hAnsi="宋体" w:hint="eastAsia"/>
          <w:sz w:val="32"/>
          <w:szCs w:val="32"/>
        </w:rPr>
        <w:t>所有拟建建筑应同时符合</w:t>
      </w:r>
      <w:r>
        <w:rPr>
          <w:rFonts w:ascii="方正仿宋_GBK" w:eastAsia="方正仿宋_GBK" w:hAnsi="宋体" w:hint="eastAsia"/>
          <w:sz w:val="32"/>
          <w:szCs w:val="32"/>
        </w:rPr>
        <w:t>《江苏省城市规划管理技术规定》（</w:t>
      </w:r>
      <w:r>
        <w:rPr>
          <w:rFonts w:ascii="方正仿宋_GBK" w:eastAsia="方正仿宋_GBK" w:hAnsi="宋体" w:hint="eastAsia"/>
          <w:sz w:val="32"/>
          <w:szCs w:val="32"/>
        </w:rPr>
        <w:t>2011</w:t>
      </w:r>
      <w:r>
        <w:rPr>
          <w:rFonts w:ascii="方正仿宋_GBK" w:eastAsia="方正仿宋_GBK" w:hAnsi="宋体" w:hint="eastAsia"/>
          <w:sz w:val="32"/>
          <w:szCs w:val="32"/>
        </w:rPr>
        <w:t>年版）</w:t>
      </w:r>
      <w:r>
        <w:rPr>
          <w:rFonts w:ascii="方正仿宋_GBK" w:eastAsia="方正仿宋_GBK" w:hAnsi="宋体" w:hint="eastAsia"/>
          <w:sz w:val="32"/>
          <w:szCs w:val="32"/>
        </w:rPr>
        <w:t>3.2</w:t>
      </w:r>
      <w:r>
        <w:rPr>
          <w:rFonts w:ascii="方正仿宋_GBK" w:eastAsia="方正仿宋_GBK" w:hAnsi="宋体" w:hint="eastAsia"/>
          <w:sz w:val="32"/>
          <w:szCs w:val="32"/>
        </w:rPr>
        <w:t>条规定的建筑间距要求。</w:t>
      </w:r>
    </w:p>
    <w:p w:rsidR="00626116" w:rsidRDefault="009151A4">
      <w:pPr>
        <w:spacing w:line="520" w:lineRule="exact"/>
        <w:ind w:firstLineChars="200" w:firstLine="643"/>
        <w:rPr>
          <w:rFonts w:ascii="方正仿宋_GBK" w:eastAsia="方正仿宋_GBK" w:hAnsi="宋体"/>
          <w:b/>
          <w:bCs/>
          <w:sz w:val="32"/>
          <w:szCs w:val="32"/>
        </w:rPr>
      </w:pPr>
      <w:r>
        <w:rPr>
          <w:rFonts w:ascii="方正仿宋_GBK" w:eastAsia="方正仿宋_GBK" w:hAnsi="宋体" w:hint="eastAsia"/>
          <w:b/>
          <w:bCs/>
          <w:sz w:val="32"/>
          <w:szCs w:val="32"/>
        </w:rPr>
        <w:t xml:space="preserve">3 </w:t>
      </w:r>
      <w:r>
        <w:rPr>
          <w:rFonts w:ascii="方正仿宋_GBK" w:eastAsia="方正仿宋_GBK" w:hAnsi="宋体" w:hint="eastAsia"/>
          <w:b/>
          <w:bCs/>
          <w:sz w:val="32"/>
          <w:szCs w:val="32"/>
        </w:rPr>
        <w:t>日照分析方法</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日照计算应根据计算分析对象的特点选取合理的分析方法，建筑采用沿线分析加多点分析，场地采用多点分析或等时线分析，特殊情况下应增加窗户分析、立面分析等方法。</w:t>
      </w:r>
    </w:p>
    <w:p w:rsidR="00626116" w:rsidRDefault="009151A4">
      <w:pPr>
        <w:spacing w:line="520" w:lineRule="exact"/>
        <w:ind w:firstLineChars="200" w:firstLine="643"/>
        <w:rPr>
          <w:rFonts w:ascii="方正仿宋_GBK" w:eastAsia="方正仿宋_GBK" w:hAnsi="宋体"/>
          <w:b/>
          <w:bCs/>
          <w:sz w:val="32"/>
          <w:szCs w:val="32"/>
        </w:rPr>
      </w:pPr>
      <w:bookmarkStart w:id="0" w:name="bookmark5"/>
      <w:r>
        <w:rPr>
          <w:rFonts w:ascii="方正仿宋_GBK" w:eastAsia="方正仿宋_GBK" w:hAnsi="宋体" w:hint="eastAsia"/>
          <w:b/>
          <w:bCs/>
          <w:sz w:val="32"/>
          <w:szCs w:val="32"/>
        </w:rPr>
        <w:t xml:space="preserve">4 </w:t>
      </w:r>
      <w:r>
        <w:rPr>
          <w:rFonts w:ascii="方正仿宋_GBK" w:eastAsia="方正仿宋_GBK" w:hAnsi="宋体" w:hint="eastAsia"/>
          <w:b/>
          <w:bCs/>
          <w:sz w:val="32"/>
          <w:szCs w:val="32"/>
        </w:rPr>
        <w:t>日照主朝向</w:t>
      </w:r>
      <w:bookmarkEnd w:id="0"/>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4.1</w:t>
      </w:r>
      <w:r>
        <w:rPr>
          <w:rFonts w:ascii="方正仿宋_GBK" w:eastAsia="方正仿宋_GBK" w:hAnsi="宋体" w:hint="eastAsia"/>
          <w:sz w:val="32"/>
          <w:szCs w:val="32"/>
        </w:rPr>
        <w:t>日照分析是对主朝向窗户（阳台）进行分析，次要朝向窗户（阳台）以及没有窗户的墙面不作要求。</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 xml:space="preserve">4.2 </w:t>
      </w:r>
      <w:r>
        <w:rPr>
          <w:rFonts w:ascii="方正仿宋_GBK" w:eastAsia="方正仿宋_GBK" w:hAnsi="宋体" w:hint="eastAsia"/>
          <w:sz w:val="32"/>
          <w:szCs w:val="32"/>
        </w:rPr>
        <w:t>条状日照分析对象宜设定一个日照主朝向，其他日照分析对象根据功能空间布局合理设定日照主朝向。</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4.3</w:t>
      </w:r>
      <w:r>
        <w:rPr>
          <w:rFonts w:ascii="方正仿宋_GBK" w:eastAsia="方正仿宋_GBK" w:hAnsi="宋体" w:hint="eastAsia"/>
          <w:sz w:val="32"/>
          <w:szCs w:val="32"/>
        </w:rPr>
        <w:t>住宅建筑每户以日照条件较好的一侧作为日照主朝向</w:t>
      </w:r>
      <w:r>
        <w:rPr>
          <w:rFonts w:ascii="方正仿宋_GBK" w:eastAsia="方正仿宋_GBK" w:hAnsi="宋体" w:hint="eastAsia"/>
          <w:sz w:val="32"/>
          <w:szCs w:val="32"/>
        </w:rPr>
        <w:t>。当一个居住空间有两个朝向窗户时，只计算主朝向窗户。</w:t>
      </w:r>
    </w:p>
    <w:p w:rsidR="00626116" w:rsidRDefault="009151A4">
      <w:pPr>
        <w:spacing w:line="520" w:lineRule="exact"/>
        <w:ind w:firstLineChars="200" w:firstLine="643"/>
        <w:rPr>
          <w:rFonts w:ascii="方正仿宋_GBK" w:eastAsia="方正仿宋_GBK" w:hAnsi="宋体"/>
          <w:b/>
          <w:bCs/>
          <w:sz w:val="32"/>
          <w:szCs w:val="32"/>
        </w:rPr>
      </w:pPr>
      <w:bookmarkStart w:id="1" w:name="bookmark6"/>
      <w:r>
        <w:rPr>
          <w:rFonts w:ascii="方正仿宋_GBK" w:eastAsia="方正仿宋_GBK" w:hAnsi="宋体" w:hint="eastAsia"/>
          <w:b/>
          <w:bCs/>
          <w:sz w:val="32"/>
          <w:szCs w:val="32"/>
        </w:rPr>
        <w:t xml:space="preserve">5 </w:t>
      </w:r>
      <w:r>
        <w:rPr>
          <w:rFonts w:ascii="方正仿宋_GBK" w:eastAsia="方正仿宋_GBK" w:hAnsi="宋体" w:hint="eastAsia"/>
          <w:b/>
          <w:bCs/>
          <w:sz w:val="32"/>
          <w:szCs w:val="32"/>
        </w:rPr>
        <w:t>日照分析计算基准面</w:t>
      </w:r>
      <w:bookmarkEnd w:id="1"/>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5.1</w:t>
      </w:r>
      <w:r>
        <w:rPr>
          <w:rFonts w:ascii="方正仿宋_GBK" w:eastAsia="方正仿宋_GBK" w:hAnsi="宋体" w:hint="eastAsia"/>
          <w:sz w:val="32"/>
          <w:szCs w:val="32"/>
        </w:rPr>
        <w:t>普通窗户和落地窗以外墙窗台面为日照计算基准面，</w:t>
      </w:r>
      <w:r>
        <w:rPr>
          <w:rFonts w:ascii="方正仿宋_GBK" w:eastAsia="方正仿宋_GBK" w:hAnsi="宋体" w:hint="eastAsia"/>
          <w:sz w:val="32"/>
          <w:szCs w:val="32"/>
        </w:rPr>
        <w:lastRenderedPageBreak/>
        <w:t>凸窗的计算基准面按附图</w:t>
      </w:r>
      <w:r>
        <w:rPr>
          <w:rFonts w:ascii="方正仿宋_GBK" w:eastAsia="方正仿宋_GBK" w:hAnsi="宋体" w:hint="eastAsia"/>
          <w:sz w:val="32"/>
          <w:szCs w:val="32"/>
        </w:rPr>
        <w:t>3</w:t>
      </w:r>
      <w:r>
        <w:rPr>
          <w:rFonts w:ascii="方正仿宋_GBK" w:eastAsia="方正仿宋_GBK" w:hAnsi="宋体" w:hint="eastAsia"/>
          <w:sz w:val="32"/>
          <w:szCs w:val="32"/>
        </w:rPr>
        <w:t>确定。</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 xml:space="preserve">5.2 </w:t>
      </w:r>
      <w:r>
        <w:rPr>
          <w:rFonts w:ascii="方正仿宋_GBK" w:eastAsia="方正仿宋_GBK" w:hAnsi="宋体" w:hint="eastAsia"/>
          <w:sz w:val="32"/>
          <w:szCs w:val="32"/>
        </w:rPr>
        <w:t>直角转角窗和弧形转角窗等异型窗户的计算基准面按附图</w:t>
      </w:r>
      <w:r>
        <w:rPr>
          <w:rFonts w:ascii="方正仿宋_GBK" w:eastAsia="方正仿宋_GBK" w:hAnsi="宋体" w:hint="eastAsia"/>
          <w:sz w:val="32"/>
          <w:szCs w:val="32"/>
        </w:rPr>
        <w:t>4</w:t>
      </w:r>
      <w:r>
        <w:rPr>
          <w:rFonts w:ascii="方正仿宋_GBK" w:eastAsia="方正仿宋_GBK" w:hAnsi="宋体" w:hint="eastAsia"/>
          <w:sz w:val="32"/>
          <w:szCs w:val="32"/>
        </w:rPr>
        <w:t>确定。</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5.3</w:t>
      </w:r>
      <w:r>
        <w:rPr>
          <w:rFonts w:ascii="方正仿宋_GBK" w:eastAsia="方正仿宋_GBK" w:hAnsi="宋体" w:hint="eastAsia"/>
          <w:sz w:val="32"/>
          <w:szCs w:val="32"/>
        </w:rPr>
        <w:t>开敞阳台和封闭阳台均以阳台外围护结构为日照计算基准面，按附图</w:t>
      </w:r>
      <w:r>
        <w:rPr>
          <w:rFonts w:ascii="方正仿宋_GBK" w:eastAsia="方正仿宋_GBK" w:hAnsi="宋体" w:hint="eastAsia"/>
          <w:sz w:val="32"/>
          <w:szCs w:val="32"/>
        </w:rPr>
        <w:t>5</w:t>
      </w:r>
      <w:r>
        <w:rPr>
          <w:rFonts w:ascii="方正仿宋_GBK" w:eastAsia="方正仿宋_GBK" w:hAnsi="宋体" w:hint="eastAsia"/>
          <w:sz w:val="32"/>
          <w:szCs w:val="32"/>
        </w:rPr>
        <w:t>确定。</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5.4</w:t>
      </w:r>
      <w:r>
        <w:rPr>
          <w:rFonts w:ascii="方正仿宋_GBK" w:eastAsia="方正仿宋_GBK" w:hAnsi="宋体" w:hint="eastAsia"/>
          <w:sz w:val="32"/>
          <w:szCs w:val="32"/>
        </w:rPr>
        <w:t>南外廊式中小学、幼儿园等以外廊围护结构为计算基准面。</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5.5</w:t>
      </w:r>
      <w:r>
        <w:rPr>
          <w:rFonts w:ascii="方正仿宋_GBK" w:eastAsia="方正仿宋_GBK" w:hAnsi="宋体" w:hint="eastAsia"/>
          <w:sz w:val="32"/>
          <w:szCs w:val="32"/>
        </w:rPr>
        <w:t>对于本规定未列举的建筑结构形式，可参照以上简化原则确定其计算基准面。</w:t>
      </w:r>
    </w:p>
    <w:p w:rsidR="00626116" w:rsidRDefault="009151A4">
      <w:pPr>
        <w:spacing w:line="520" w:lineRule="exact"/>
        <w:ind w:firstLineChars="200" w:firstLine="643"/>
        <w:rPr>
          <w:rFonts w:ascii="方正仿宋_GBK" w:eastAsia="方正仿宋_GBK" w:hAnsi="宋体"/>
          <w:b/>
          <w:bCs/>
          <w:sz w:val="32"/>
          <w:szCs w:val="32"/>
        </w:rPr>
      </w:pPr>
      <w:bookmarkStart w:id="2" w:name="bookmark7"/>
      <w:r>
        <w:rPr>
          <w:rFonts w:ascii="方正仿宋_GBK" w:eastAsia="方正仿宋_GBK" w:hAnsi="宋体" w:hint="eastAsia"/>
          <w:b/>
          <w:bCs/>
          <w:sz w:val="32"/>
          <w:szCs w:val="32"/>
        </w:rPr>
        <w:t>6</w:t>
      </w:r>
      <w:r>
        <w:rPr>
          <w:rFonts w:ascii="方正仿宋_GBK" w:eastAsia="方正仿宋_GBK" w:hAnsi="宋体" w:hint="eastAsia"/>
          <w:b/>
          <w:bCs/>
          <w:sz w:val="32"/>
          <w:szCs w:val="32"/>
        </w:rPr>
        <w:t>日照分析的建模要求</w:t>
      </w:r>
      <w:bookmarkEnd w:id="2"/>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6.1</w:t>
      </w:r>
      <w:r>
        <w:rPr>
          <w:rFonts w:ascii="方正仿宋_GBK" w:eastAsia="方正仿宋_GBK" w:hAnsi="宋体" w:hint="eastAsia"/>
          <w:sz w:val="32"/>
          <w:szCs w:val="32"/>
        </w:rPr>
        <w:t>根据日照分析的计算范围，应对遮挡建筑和被遮挡建筑进行建模。</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6.2</w:t>
      </w:r>
      <w:r>
        <w:rPr>
          <w:rFonts w:ascii="方正仿宋_GBK" w:eastAsia="方正仿宋_GBK" w:hAnsi="宋体" w:hint="eastAsia"/>
          <w:sz w:val="32"/>
          <w:szCs w:val="32"/>
        </w:rPr>
        <w:t>遮挡建筑、被遮挡建筑的墙体及屋顶女儿墙应按照外轮廓线建模，外轮廓含保温层和装饰层。</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6.3</w:t>
      </w:r>
      <w:r>
        <w:rPr>
          <w:rFonts w:ascii="方正仿宋_GBK" w:eastAsia="方正仿宋_GBK" w:hAnsi="宋体" w:hint="eastAsia"/>
          <w:sz w:val="32"/>
          <w:szCs w:val="32"/>
        </w:rPr>
        <w:t>遮挡建筑、被遮挡建筑（场地）应采用统一的高程基准。</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6.4</w:t>
      </w:r>
      <w:r>
        <w:rPr>
          <w:rFonts w:ascii="方正仿宋_GBK" w:eastAsia="方正仿宋_GBK" w:hAnsi="宋体" w:hint="eastAsia"/>
          <w:sz w:val="32"/>
          <w:szCs w:val="32"/>
        </w:rPr>
        <w:t>遮挡建筑的阳台、凸窗、空调机位、檐口、女儿墙、线脚、屋顶（含坡屋顶）及屋顶突出物（包括电梯间、水箱、电梯机房、设备间、构架、栏杆等）等造成遮挡的部分均应建模。</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6.5</w:t>
      </w:r>
      <w:r>
        <w:rPr>
          <w:rFonts w:ascii="方正仿宋_GBK" w:eastAsia="方正仿宋_GBK" w:hAnsi="宋体" w:hint="eastAsia"/>
          <w:sz w:val="32"/>
          <w:szCs w:val="32"/>
        </w:rPr>
        <w:t>被遮挡建筑主朝向面的花台、遮阳板、雨棚、空调飘板、线脚等对自身实际日照影响较小可忽略不计。</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6.6</w:t>
      </w:r>
      <w:r>
        <w:rPr>
          <w:rFonts w:ascii="方正仿宋_GBK" w:eastAsia="方正仿宋_GBK" w:hAnsi="宋体" w:hint="eastAsia"/>
          <w:sz w:val="32"/>
          <w:szCs w:val="32"/>
        </w:rPr>
        <w:t>窗户或阳台两端突出的墙体、装</w:t>
      </w:r>
      <w:r>
        <w:rPr>
          <w:rFonts w:ascii="方正仿宋_GBK" w:eastAsia="方正仿宋_GBK" w:hAnsi="宋体" w:hint="eastAsia"/>
          <w:sz w:val="32"/>
          <w:szCs w:val="32"/>
        </w:rPr>
        <w:t>饰柱等小于</w:t>
      </w:r>
      <w:r>
        <w:rPr>
          <w:rFonts w:ascii="方正仿宋_GBK" w:eastAsia="方正仿宋_GBK" w:hAnsi="宋体" w:hint="eastAsia"/>
          <w:sz w:val="32"/>
          <w:szCs w:val="32"/>
        </w:rPr>
        <w:t>300mm</w:t>
      </w:r>
      <w:r>
        <w:rPr>
          <w:rFonts w:ascii="方正仿宋_GBK" w:eastAsia="方正仿宋_GBK" w:hAnsi="宋体" w:hint="eastAsia"/>
          <w:sz w:val="32"/>
          <w:szCs w:val="32"/>
        </w:rPr>
        <w:t>（含</w:t>
      </w:r>
      <w:r>
        <w:rPr>
          <w:rFonts w:ascii="方正仿宋_GBK" w:eastAsia="方正仿宋_GBK" w:hAnsi="宋体" w:hint="eastAsia"/>
          <w:sz w:val="32"/>
          <w:szCs w:val="32"/>
        </w:rPr>
        <w:t>300mm</w:t>
      </w:r>
      <w:r>
        <w:rPr>
          <w:rFonts w:ascii="方正仿宋_GBK" w:eastAsia="方正仿宋_GBK" w:hAnsi="宋体" w:hint="eastAsia"/>
          <w:sz w:val="32"/>
          <w:szCs w:val="32"/>
        </w:rPr>
        <w:t>），其对自身造成的遮挡可忽略不计（见附图</w:t>
      </w:r>
      <w:r>
        <w:rPr>
          <w:rFonts w:ascii="方正仿宋_GBK" w:eastAsia="方正仿宋_GBK" w:hAnsi="宋体" w:hint="eastAsia"/>
          <w:sz w:val="32"/>
          <w:szCs w:val="32"/>
        </w:rPr>
        <w:t>6</w:t>
      </w:r>
      <w:r>
        <w:rPr>
          <w:rFonts w:ascii="方正仿宋_GBK" w:eastAsia="方正仿宋_GBK" w:hAnsi="宋体" w:hint="eastAsia"/>
          <w:sz w:val="32"/>
          <w:szCs w:val="32"/>
        </w:rPr>
        <w:t>）。</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6.7</w:t>
      </w:r>
      <w:r>
        <w:rPr>
          <w:rFonts w:ascii="方正仿宋_GBK" w:eastAsia="方正仿宋_GBK" w:hAnsi="宋体" w:hint="eastAsia"/>
          <w:sz w:val="32"/>
          <w:szCs w:val="32"/>
        </w:rPr>
        <w:t>建立的模型应完整，避免冗余；相邻建筑体块不宜出现交叉。当屋顶或附属物形体较为复杂时，可进行适当简化</w:t>
      </w:r>
      <w:bookmarkStart w:id="3" w:name="bookmark8"/>
      <w:r>
        <w:rPr>
          <w:rFonts w:ascii="方正仿宋_GBK" w:eastAsia="方正仿宋_GBK" w:hAnsi="宋体" w:hint="eastAsia"/>
          <w:sz w:val="32"/>
          <w:szCs w:val="32"/>
        </w:rPr>
        <w:t>（见</w:t>
      </w:r>
      <w:r>
        <w:rPr>
          <w:rFonts w:ascii="方正仿宋_GBK" w:eastAsia="方正仿宋_GBK" w:hAnsi="宋体" w:hint="eastAsia"/>
          <w:sz w:val="32"/>
          <w:szCs w:val="32"/>
        </w:rPr>
        <w:lastRenderedPageBreak/>
        <w:t>附图</w:t>
      </w:r>
      <w:r>
        <w:rPr>
          <w:rFonts w:ascii="方正仿宋_GBK" w:eastAsia="方正仿宋_GBK" w:hAnsi="宋体" w:hint="eastAsia"/>
          <w:sz w:val="32"/>
          <w:szCs w:val="32"/>
        </w:rPr>
        <w:t>7</w:t>
      </w:r>
      <w:r>
        <w:rPr>
          <w:rFonts w:ascii="方正仿宋_GBK" w:eastAsia="方正仿宋_GBK" w:hAnsi="宋体" w:hint="eastAsia"/>
          <w:sz w:val="32"/>
          <w:szCs w:val="32"/>
        </w:rPr>
        <w:t>）。</w:t>
      </w:r>
    </w:p>
    <w:p w:rsidR="00626116" w:rsidRDefault="009151A4">
      <w:pPr>
        <w:spacing w:line="520" w:lineRule="exact"/>
        <w:ind w:firstLineChars="200" w:firstLine="643"/>
        <w:rPr>
          <w:rFonts w:ascii="方正仿宋_GBK" w:eastAsia="方正仿宋_GBK" w:hAnsi="宋体"/>
          <w:b/>
          <w:bCs/>
          <w:sz w:val="32"/>
          <w:szCs w:val="32"/>
        </w:rPr>
      </w:pPr>
      <w:r>
        <w:rPr>
          <w:rFonts w:ascii="方正仿宋_GBK" w:eastAsia="方正仿宋_GBK" w:hAnsi="宋体" w:hint="eastAsia"/>
          <w:b/>
          <w:bCs/>
          <w:sz w:val="32"/>
          <w:szCs w:val="32"/>
        </w:rPr>
        <w:t>7</w:t>
      </w:r>
      <w:r>
        <w:rPr>
          <w:rFonts w:ascii="方正仿宋_GBK" w:eastAsia="方正仿宋_GBK" w:hAnsi="宋体" w:hint="eastAsia"/>
          <w:b/>
          <w:bCs/>
          <w:sz w:val="32"/>
          <w:szCs w:val="32"/>
        </w:rPr>
        <w:t>日照分析计算参数</w:t>
      </w:r>
      <w:bookmarkEnd w:id="3"/>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7.1</w:t>
      </w:r>
      <w:r>
        <w:rPr>
          <w:rFonts w:ascii="方正仿宋_GBK" w:eastAsia="方正仿宋_GBK" w:hAnsi="宋体" w:hint="eastAsia"/>
          <w:sz w:val="32"/>
          <w:szCs w:val="32"/>
        </w:rPr>
        <w:t>地理位置统一确定为东经</w:t>
      </w:r>
      <w:r>
        <w:rPr>
          <w:rFonts w:ascii="方正仿宋_GBK" w:eastAsia="方正仿宋_GBK" w:hAnsi="宋体" w:hint="eastAsia"/>
          <w:sz w:val="32"/>
          <w:szCs w:val="32"/>
        </w:rPr>
        <w:t>119</w:t>
      </w:r>
      <w:r>
        <w:rPr>
          <w:rFonts w:ascii="方正仿宋_GBK" w:eastAsia="方正仿宋_GBK" w:hAnsi="宋体" w:hint="eastAsia"/>
          <w:sz w:val="32"/>
          <w:szCs w:val="32"/>
        </w:rPr>
        <w:t>°</w:t>
      </w:r>
      <w:r>
        <w:rPr>
          <w:rFonts w:ascii="方正仿宋_GBK" w:eastAsia="方正仿宋_GBK" w:hAnsi="宋体" w:hint="eastAsia"/>
          <w:sz w:val="32"/>
          <w:szCs w:val="32"/>
        </w:rPr>
        <w:t>55</w:t>
      </w:r>
      <w:r>
        <w:rPr>
          <w:rFonts w:ascii="方正仿宋_GBK" w:eastAsia="方正仿宋_GBK" w:hAnsi="宋体" w:hint="eastAsia"/>
          <w:sz w:val="32"/>
          <w:szCs w:val="32"/>
        </w:rPr>
        <w:t>′，北纬</w:t>
      </w:r>
      <w:r>
        <w:rPr>
          <w:rFonts w:ascii="方正仿宋_GBK" w:eastAsia="方正仿宋_GBK" w:hAnsi="宋体" w:hint="eastAsia"/>
          <w:sz w:val="32"/>
          <w:szCs w:val="32"/>
        </w:rPr>
        <w:t>32</w:t>
      </w:r>
      <w:r>
        <w:rPr>
          <w:rFonts w:ascii="方正仿宋_GBK" w:eastAsia="方正仿宋_GBK" w:hAnsi="宋体" w:hint="eastAsia"/>
          <w:sz w:val="32"/>
          <w:szCs w:val="32"/>
        </w:rPr>
        <w:t>°</w:t>
      </w:r>
      <w:r>
        <w:rPr>
          <w:rFonts w:ascii="方正仿宋_GBK" w:eastAsia="方正仿宋_GBK" w:hAnsi="宋体" w:hint="eastAsia"/>
          <w:sz w:val="32"/>
          <w:szCs w:val="32"/>
        </w:rPr>
        <w:t>27</w:t>
      </w:r>
      <w:r>
        <w:rPr>
          <w:rFonts w:ascii="方正仿宋_GBK" w:eastAsia="方正仿宋_GBK" w:hAnsi="宋体" w:hint="eastAsia"/>
          <w:sz w:val="32"/>
          <w:szCs w:val="32"/>
        </w:rPr>
        <w:t>′。</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7.2</w:t>
      </w:r>
      <w:r>
        <w:rPr>
          <w:rFonts w:ascii="方正仿宋_GBK" w:eastAsia="方正仿宋_GBK" w:hAnsi="宋体" w:hint="eastAsia"/>
          <w:sz w:val="32"/>
          <w:szCs w:val="32"/>
        </w:rPr>
        <w:t>日照基准年选取公元</w:t>
      </w:r>
      <w:r>
        <w:rPr>
          <w:rFonts w:ascii="方正仿宋_GBK" w:eastAsia="方正仿宋_GBK" w:hAnsi="宋体" w:hint="eastAsia"/>
          <w:sz w:val="32"/>
          <w:szCs w:val="32"/>
        </w:rPr>
        <w:t>2001</w:t>
      </w:r>
      <w:r>
        <w:rPr>
          <w:rFonts w:ascii="方正仿宋_GBK" w:eastAsia="方正仿宋_GBK" w:hAnsi="宋体" w:hint="eastAsia"/>
          <w:sz w:val="32"/>
          <w:szCs w:val="32"/>
        </w:rPr>
        <w:t>年。</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7.3</w:t>
      </w:r>
      <w:r>
        <w:rPr>
          <w:rFonts w:ascii="方正仿宋_GBK" w:eastAsia="方正仿宋_GBK" w:hAnsi="宋体" w:hint="eastAsia"/>
          <w:sz w:val="32"/>
          <w:szCs w:val="32"/>
        </w:rPr>
        <w:t>日照标准日和有效时间带，大寒日</w:t>
      </w:r>
      <w:r>
        <w:rPr>
          <w:rFonts w:ascii="方正仿宋_GBK" w:eastAsia="方正仿宋_GBK" w:hAnsi="宋体" w:hint="eastAsia"/>
          <w:sz w:val="32"/>
          <w:szCs w:val="32"/>
        </w:rPr>
        <w:t>8:00</w:t>
      </w:r>
      <w:r>
        <w:rPr>
          <w:rFonts w:ascii="方正仿宋_GBK" w:eastAsia="方正仿宋_GBK" w:hAnsi="宋体" w:hint="eastAsia"/>
          <w:sz w:val="32"/>
          <w:szCs w:val="32"/>
        </w:rPr>
        <w:t>～</w:t>
      </w:r>
      <w:r>
        <w:rPr>
          <w:rFonts w:ascii="方正仿宋_GBK" w:eastAsia="方正仿宋_GBK" w:hAnsi="宋体" w:hint="eastAsia"/>
          <w:sz w:val="32"/>
          <w:szCs w:val="32"/>
        </w:rPr>
        <w:t>16:00</w:t>
      </w:r>
      <w:r>
        <w:rPr>
          <w:rFonts w:ascii="方正仿宋_GBK" w:eastAsia="方正仿宋_GBK" w:hAnsi="宋体" w:hint="eastAsia"/>
          <w:sz w:val="32"/>
          <w:szCs w:val="32"/>
        </w:rPr>
        <w:t>（真太阳时），冬至日</w:t>
      </w:r>
      <w:r>
        <w:rPr>
          <w:rFonts w:ascii="方正仿宋_GBK" w:eastAsia="方正仿宋_GBK" w:hAnsi="宋体" w:hint="eastAsia"/>
          <w:sz w:val="32"/>
          <w:szCs w:val="32"/>
        </w:rPr>
        <w:t>9:00</w:t>
      </w:r>
      <w:r>
        <w:rPr>
          <w:rFonts w:ascii="方正仿宋_GBK" w:eastAsia="方正仿宋_GBK" w:hAnsi="宋体" w:hint="eastAsia"/>
          <w:sz w:val="32"/>
          <w:szCs w:val="32"/>
        </w:rPr>
        <w:t>～</w:t>
      </w:r>
      <w:r>
        <w:rPr>
          <w:rFonts w:ascii="方正仿宋_GBK" w:eastAsia="方正仿宋_GBK" w:hAnsi="宋体" w:hint="eastAsia"/>
          <w:sz w:val="32"/>
          <w:szCs w:val="32"/>
        </w:rPr>
        <w:t>15:00</w:t>
      </w:r>
      <w:r>
        <w:rPr>
          <w:rFonts w:ascii="方正仿宋_GBK" w:eastAsia="方正仿宋_GBK" w:hAnsi="宋体" w:hint="eastAsia"/>
          <w:sz w:val="32"/>
          <w:szCs w:val="32"/>
        </w:rPr>
        <w:t>（真太阳时）。</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7.4</w:t>
      </w:r>
      <w:r>
        <w:rPr>
          <w:rFonts w:ascii="方正仿宋_GBK" w:eastAsia="方正仿宋_GBK" w:hAnsi="宋体" w:hint="eastAsia"/>
          <w:sz w:val="32"/>
          <w:szCs w:val="32"/>
        </w:rPr>
        <w:t>采样点间距根据分析方法确定，建筑选取</w:t>
      </w:r>
      <w:r>
        <w:rPr>
          <w:rFonts w:ascii="方正仿宋_GBK" w:eastAsia="方正仿宋_GBK" w:hAnsi="宋体" w:hint="eastAsia"/>
          <w:sz w:val="32"/>
          <w:szCs w:val="32"/>
        </w:rPr>
        <w:t>0.3</w:t>
      </w:r>
      <w:r>
        <w:rPr>
          <w:rFonts w:ascii="方正仿宋_GBK" w:eastAsia="方正仿宋_GBK" w:hAnsi="宋体" w:hint="eastAsia"/>
          <w:sz w:val="32"/>
          <w:szCs w:val="32"/>
        </w:rPr>
        <w:t>米，场地选取</w:t>
      </w:r>
      <w:r>
        <w:rPr>
          <w:rFonts w:ascii="方正仿宋_GBK" w:eastAsia="方正仿宋_GBK" w:hAnsi="宋体" w:hint="eastAsia"/>
          <w:sz w:val="32"/>
          <w:szCs w:val="32"/>
        </w:rPr>
        <w:t>1</w:t>
      </w:r>
      <w:r>
        <w:rPr>
          <w:rFonts w:ascii="方正仿宋_GBK" w:eastAsia="方正仿宋_GBK" w:hAnsi="宋体" w:hint="eastAsia"/>
          <w:sz w:val="32"/>
          <w:szCs w:val="32"/>
        </w:rPr>
        <w:t>米。</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7.5</w:t>
      </w:r>
      <w:r>
        <w:rPr>
          <w:rFonts w:ascii="方正仿宋_GBK" w:eastAsia="方正仿宋_GBK" w:hAnsi="宋体" w:hint="eastAsia"/>
          <w:sz w:val="32"/>
          <w:szCs w:val="32"/>
        </w:rPr>
        <w:t>采样时间间隔选取</w:t>
      </w:r>
      <w:r>
        <w:rPr>
          <w:rFonts w:ascii="方正仿宋_GBK" w:eastAsia="方正仿宋_GBK" w:hAnsi="宋体" w:hint="eastAsia"/>
          <w:sz w:val="32"/>
          <w:szCs w:val="32"/>
        </w:rPr>
        <w:t>1</w:t>
      </w:r>
      <w:r>
        <w:rPr>
          <w:rFonts w:ascii="方正仿宋_GBK" w:eastAsia="方正仿宋_GBK" w:hAnsi="宋体" w:hint="eastAsia"/>
          <w:sz w:val="32"/>
          <w:szCs w:val="32"/>
        </w:rPr>
        <w:t>分钟。</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7.6</w:t>
      </w:r>
      <w:r>
        <w:rPr>
          <w:rFonts w:ascii="方正仿宋_GBK" w:eastAsia="方正仿宋_GBK" w:hAnsi="宋体" w:hint="eastAsia"/>
          <w:sz w:val="32"/>
          <w:szCs w:val="32"/>
        </w:rPr>
        <w:t>日照计算时间的统计方式可以分段累积计算，累计时间段不超过</w:t>
      </w:r>
      <w:r>
        <w:rPr>
          <w:rFonts w:ascii="方正仿宋_GBK" w:eastAsia="方正仿宋_GBK" w:hAnsi="宋体" w:hint="eastAsia"/>
          <w:sz w:val="32"/>
          <w:szCs w:val="32"/>
        </w:rPr>
        <w:t>2</w:t>
      </w:r>
      <w:r>
        <w:rPr>
          <w:rFonts w:ascii="方正仿宋_GBK" w:eastAsia="方正仿宋_GBK" w:hAnsi="宋体" w:hint="eastAsia"/>
          <w:sz w:val="32"/>
          <w:szCs w:val="32"/>
        </w:rPr>
        <w:t>段，每个有效时间段不应低于</w:t>
      </w:r>
      <w:r>
        <w:rPr>
          <w:rFonts w:ascii="方正仿宋_GBK" w:eastAsia="方正仿宋_GBK" w:hAnsi="宋体" w:hint="eastAsia"/>
          <w:sz w:val="32"/>
          <w:szCs w:val="32"/>
        </w:rPr>
        <w:t>30</w:t>
      </w:r>
      <w:r>
        <w:rPr>
          <w:rFonts w:ascii="方正仿宋_GBK" w:eastAsia="方正仿宋_GBK" w:hAnsi="宋体" w:hint="eastAsia"/>
          <w:sz w:val="32"/>
          <w:szCs w:val="32"/>
        </w:rPr>
        <w:t>分钟，时间的输出结果应精确到分钟。</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7.7</w:t>
      </w:r>
      <w:r>
        <w:rPr>
          <w:rFonts w:ascii="方正仿宋_GBK" w:eastAsia="方正仿宋_GBK" w:hAnsi="宋体" w:hint="eastAsia"/>
          <w:sz w:val="32"/>
          <w:szCs w:val="32"/>
        </w:rPr>
        <w:t>日照分析基准面的计算高度，建筑以有日照要求的楼层开始起算，为各楼层地面以上</w:t>
      </w:r>
      <w:r>
        <w:rPr>
          <w:rFonts w:ascii="方正仿宋_GBK" w:eastAsia="方正仿宋_GBK" w:hAnsi="宋体" w:hint="eastAsia"/>
          <w:sz w:val="32"/>
          <w:szCs w:val="32"/>
        </w:rPr>
        <w:t>0.9</w:t>
      </w:r>
      <w:r>
        <w:rPr>
          <w:rFonts w:ascii="方正仿宋_GBK" w:eastAsia="方正仿宋_GBK" w:hAnsi="宋体" w:hint="eastAsia"/>
          <w:sz w:val="32"/>
          <w:szCs w:val="32"/>
        </w:rPr>
        <w:t>米；场地为场地标高。</w:t>
      </w:r>
    </w:p>
    <w:p w:rsidR="00626116" w:rsidRDefault="009151A4">
      <w:pPr>
        <w:spacing w:line="520" w:lineRule="exact"/>
        <w:ind w:firstLineChars="200" w:firstLine="643"/>
        <w:rPr>
          <w:rFonts w:ascii="方正仿宋_GBK" w:eastAsia="方正仿宋_GBK" w:hAnsi="宋体"/>
          <w:b/>
          <w:bCs/>
          <w:sz w:val="32"/>
          <w:szCs w:val="32"/>
        </w:rPr>
      </w:pPr>
      <w:bookmarkStart w:id="4" w:name="bookmark9"/>
      <w:r>
        <w:rPr>
          <w:rFonts w:ascii="方正仿宋_GBK" w:eastAsia="方正仿宋_GBK" w:hAnsi="宋体" w:hint="eastAsia"/>
          <w:b/>
          <w:bCs/>
          <w:sz w:val="32"/>
          <w:szCs w:val="32"/>
        </w:rPr>
        <w:t xml:space="preserve">8 </w:t>
      </w:r>
      <w:r>
        <w:rPr>
          <w:rFonts w:ascii="方正仿宋_GBK" w:eastAsia="方正仿宋_GBK" w:hAnsi="宋体" w:hint="eastAsia"/>
          <w:b/>
          <w:bCs/>
          <w:sz w:val="32"/>
          <w:szCs w:val="32"/>
        </w:rPr>
        <w:t>日照分析的计算数据</w:t>
      </w:r>
      <w:bookmarkEnd w:id="4"/>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8.1</w:t>
      </w:r>
      <w:r>
        <w:rPr>
          <w:rFonts w:ascii="方正仿宋_GBK" w:eastAsia="方正仿宋_GBK" w:hAnsi="宋体" w:hint="eastAsia"/>
          <w:sz w:val="32"/>
          <w:szCs w:val="32"/>
        </w:rPr>
        <w:t>覆盖所有计算范围的现</w:t>
      </w:r>
      <w:r>
        <w:rPr>
          <w:rFonts w:ascii="方正仿宋_GBK" w:eastAsia="方正仿宋_GBK" w:hAnsi="宋体" w:hint="eastAsia"/>
          <w:sz w:val="32"/>
          <w:szCs w:val="32"/>
        </w:rPr>
        <w:t>状</w:t>
      </w:r>
      <w:r>
        <w:rPr>
          <w:rFonts w:ascii="方正仿宋_GBK" w:eastAsia="方正仿宋_GBK" w:hAnsi="宋体" w:hint="eastAsia"/>
          <w:sz w:val="32"/>
          <w:szCs w:val="32"/>
        </w:rPr>
        <w:t>地形图。</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8.2</w:t>
      </w:r>
      <w:r>
        <w:rPr>
          <w:rFonts w:ascii="方正仿宋_GBK" w:eastAsia="方正仿宋_GBK" w:hAnsi="宋体" w:hint="eastAsia"/>
          <w:sz w:val="32"/>
          <w:szCs w:val="32"/>
        </w:rPr>
        <w:t>总平面图，需包含所有遮挡建筑和被遮挡建筑（场地）的水平投影轮廓，并附有详细的高度标注、室内地坪标高、室外地坪标高、层高等。</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8.3</w:t>
      </w:r>
      <w:r>
        <w:rPr>
          <w:rFonts w:ascii="方正仿宋_GBK" w:eastAsia="方正仿宋_GBK" w:hAnsi="宋体" w:hint="eastAsia"/>
          <w:sz w:val="32"/>
          <w:szCs w:val="32"/>
        </w:rPr>
        <w:t>已确定的被遮挡建筑的平面图，应附有详细的户型</w:t>
      </w:r>
      <w:r>
        <w:rPr>
          <w:rFonts w:ascii="方正仿宋_GBK" w:eastAsia="方正仿宋_GBK" w:hAnsi="宋体" w:hint="eastAsia"/>
          <w:sz w:val="32"/>
          <w:szCs w:val="32"/>
        </w:rPr>
        <w:t>布局、窗户位置等。</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8.4</w:t>
      </w:r>
      <w:r>
        <w:rPr>
          <w:rFonts w:ascii="方正仿宋_GBK" w:eastAsia="方正仿宋_GBK" w:hAnsi="宋体" w:hint="eastAsia"/>
          <w:sz w:val="32"/>
          <w:szCs w:val="32"/>
        </w:rPr>
        <w:t>拟建项目的资料必须与向主管部门报审的资料一致。</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8.5</w:t>
      </w:r>
      <w:r>
        <w:rPr>
          <w:rFonts w:ascii="方正仿宋_GBK" w:eastAsia="方正仿宋_GBK" w:hAnsi="宋体" w:hint="eastAsia"/>
          <w:sz w:val="32"/>
          <w:szCs w:val="32"/>
        </w:rPr>
        <w:t>计算数据来源及提供资料的单位应在日照分析报告中注明。</w:t>
      </w:r>
    </w:p>
    <w:p w:rsidR="00626116" w:rsidRDefault="009151A4">
      <w:pPr>
        <w:spacing w:line="520" w:lineRule="exact"/>
        <w:ind w:firstLineChars="200" w:firstLine="643"/>
        <w:rPr>
          <w:rFonts w:ascii="方正仿宋_GBK" w:eastAsia="方正仿宋_GBK" w:hAnsi="宋体"/>
          <w:b/>
          <w:bCs/>
          <w:sz w:val="32"/>
          <w:szCs w:val="32"/>
        </w:rPr>
      </w:pPr>
      <w:bookmarkStart w:id="5" w:name="bookmark10"/>
      <w:r>
        <w:rPr>
          <w:rFonts w:ascii="方正仿宋_GBK" w:eastAsia="方正仿宋_GBK" w:hAnsi="宋体" w:hint="eastAsia"/>
          <w:b/>
          <w:bCs/>
          <w:sz w:val="32"/>
          <w:szCs w:val="32"/>
        </w:rPr>
        <w:t xml:space="preserve">9 </w:t>
      </w:r>
      <w:r>
        <w:rPr>
          <w:rFonts w:ascii="方正仿宋_GBK" w:eastAsia="方正仿宋_GBK" w:hAnsi="宋体" w:hint="eastAsia"/>
          <w:b/>
          <w:bCs/>
          <w:sz w:val="32"/>
          <w:szCs w:val="32"/>
        </w:rPr>
        <w:t>日照分析报告成果</w:t>
      </w:r>
      <w:bookmarkEnd w:id="5"/>
      <w:r>
        <w:rPr>
          <w:rFonts w:ascii="方正仿宋_GBK" w:eastAsia="方正仿宋_GBK" w:hAnsi="宋体" w:hint="eastAsia"/>
          <w:b/>
          <w:bCs/>
          <w:sz w:val="32"/>
          <w:szCs w:val="32"/>
        </w:rPr>
        <w:t>要求</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9.1</w:t>
      </w:r>
      <w:r>
        <w:rPr>
          <w:rFonts w:ascii="方正仿宋_GBK" w:eastAsia="方正仿宋_GBK" w:hAnsi="宋体" w:hint="eastAsia"/>
          <w:sz w:val="32"/>
          <w:szCs w:val="32"/>
        </w:rPr>
        <w:t>建设单位、设计单位、日照分析单位项目负责人或经</w:t>
      </w:r>
      <w:r>
        <w:rPr>
          <w:rFonts w:ascii="方正仿宋_GBK" w:eastAsia="方正仿宋_GBK" w:hAnsi="宋体" w:hint="eastAsia"/>
          <w:sz w:val="32"/>
          <w:szCs w:val="32"/>
        </w:rPr>
        <w:lastRenderedPageBreak/>
        <w:t>办人签字盖章。</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9.2</w:t>
      </w:r>
      <w:r>
        <w:rPr>
          <w:rFonts w:ascii="方正仿宋_GBK" w:eastAsia="方正仿宋_GBK" w:hAnsi="宋体" w:hint="eastAsia"/>
          <w:sz w:val="32"/>
          <w:szCs w:val="32"/>
        </w:rPr>
        <w:t>日照分析单位资质证书扫描件。</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9.3</w:t>
      </w:r>
      <w:r>
        <w:rPr>
          <w:rFonts w:ascii="方正仿宋_GBK" w:eastAsia="方正仿宋_GBK" w:hAnsi="宋体" w:hint="eastAsia"/>
          <w:sz w:val="32"/>
          <w:szCs w:val="32"/>
        </w:rPr>
        <w:t>日照分析主要的法规和技术依据。</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9.4</w:t>
      </w:r>
      <w:r>
        <w:rPr>
          <w:rFonts w:ascii="方正仿宋_GBK" w:eastAsia="方正仿宋_GBK" w:hAnsi="宋体" w:hint="eastAsia"/>
          <w:sz w:val="32"/>
          <w:szCs w:val="32"/>
        </w:rPr>
        <w:t>日照分析采用的软件和计算参数。</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9.5</w:t>
      </w:r>
      <w:r>
        <w:rPr>
          <w:rFonts w:ascii="方正仿宋_GBK" w:eastAsia="方正仿宋_GBK" w:hAnsi="宋体" w:hint="eastAsia"/>
          <w:sz w:val="32"/>
          <w:szCs w:val="32"/>
        </w:rPr>
        <w:t>日照分析项目情况。</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9.6</w:t>
      </w:r>
      <w:r>
        <w:rPr>
          <w:rFonts w:ascii="方正仿宋_GBK" w:eastAsia="方正仿宋_GBK" w:hAnsi="宋体" w:hint="eastAsia"/>
          <w:sz w:val="32"/>
          <w:szCs w:val="32"/>
        </w:rPr>
        <w:t>日照分析计算数据来源说明。</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9.7</w:t>
      </w:r>
      <w:r>
        <w:rPr>
          <w:rFonts w:ascii="方正仿宋_GBK" w:eastAsia="方正仿宋_GBK" w:hAnsi="宋体" w:hint="eastAsia"/>
          <w:sz w:val="32"/>
          <w:szCs w:val="32"/>
        </w:rPr>
        <w:t>日照分析结论。对有日照要求的被遮挡建筑列表说明各项日照分析计算结果，并给出相应的结论。</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9.8</w:t>
      </w:r>
      <w:r>
        <w:rPr>
          <w:rFonts w:ascii="方正仿宋_GBK" w:eastAsia="方正仿宋_GBK" w:hAnsi="宋体" w:hint="eastAsia"/>
          <w:sz w:val="32"/>
          <w:szCs w:val="32"/>
        </w:rPr>
        <w:t>附图</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w:t>
      </w:r>
      <w:r>
        <w:rPr>
          <w:rFonts w:ascii="方正仿宋_GBK" w:eastAsia="方正仿宋_GBK" w:hAnsi="宋体" w:hint="eastAsia"/>
          <w:sz w:val="32"/>
          <w:szCs w:val="32"/>
        </w:rPr>
        <w:t>1</w:t>
      </w:r>
      <w:r>
        <w:rPr>
          <w:rFonts w:ascii="方正仿宋_GBK" w:eastAsia="方正仿宋_GBK" w:hAnsi="宋体" w:hint="eastAsia"/>
          <w:sz w:val="32"/>
          <w:szCs w:val="32"/>
        </w:rPr>
        <w:t>）日照计算范围图。应包括遮挡建筑的计算范围、被遮挡建筑的计算范围、地形，且需包含计算范围内所有建筑模型、栋号、高度、性质、层数等。</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w:t>
      </w:r>
      <w:r>
        <w:rPr>
          <w:rFonts w:ascii="方正仿宋_GBK" w:eastAsia="方正仿宋_GBK" w:hAnsi="宋体" w:hint="eastAsia"/>
          <w:sz w:val="32"/>
          <w:szCs w:val="32"/>
        </w:rPr>
        <w:t>2</w:t>
      </w:r>
      <w:r>
        <w:rPr>
          <w:rFonts w:ascii="方正仿宋_GBK" w:eastAsia="方正仿宋_GBK" w:hAnsi="宋体" w:hint="eastAsia"/>
          <w:sz w:val="32"/>
          <w:szCs w:val="32"/>
        </w:rPr>
        <w:t>）日照分析计算图。应包括被遮挡建筑的计算范围内有日照要求的建筑或场地的详细日照时数、计算高度、分析计算的每一层对应的平面户型图、地形等。</w:t>
      </w:r>
    </w:p>
    <w:p w:rsidR="00626116" w:rsidRDefault="009151A4">
      <w:pPr>
        <w:spacing w:line="520" w:lineRule="exact"/>
        <w:ind w:firstLineChars="200" w:firstLine="643"/>
        <w:rPr>
          <w:rFonts w:ascii="方正仿宋_GBK" w:eastAsia="方正仿宋_GBK" w:hAnsi="宋体"/>
          <w:b/>
          <w:bCs/>
          <w:sz w:val="32"/>
          <w:szCs w:val="32"/>
        </w:rPr>
      </w:pPr>
      <w:r>
        <w:rPr>
          <w:rFonts w:ascii="方正仿宋_GBK" w:eastAsia="方正仿宋_GBK" w:hAnsi="宋体" w:hint="eastAsia"/>
          <w:b/>
          <w:bCs/>
          <w:sz w:val="32"/>
          <w:szCs w:val="32"/>
        </w:rPr>
        <w:t xml:space="preserve">10 </w:t>
      </w:r>
      <w:r>
        <w:rPr>
          <w:rFonts w:ascii="方正仿宋_GBK" w:eastAsia="方正仿宋_GBK" w:hAnsi="宋体" w:hint="eastAsia"/>
          <w:b/>
          <w:bCs/>
          <w:sz w:val="32"/>
          <w:szCs w:val="32"/>
        </w:rPr>
        <w:t>名词解释</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10.1</w:t>
      </w:r>
      <w:r>
        <w:rPr>
          <w:rFonts w:ascii="方正仿宋_GBK" w:eastAsia="方正仿宋_GBK" w:hAnsi="宋体" w:hint="eastAsia"/>
          <w:sz w:val="32"/>
          <w:szCs w:val="32"/>
        </w:rPr>
        <w:t>居住空间。住宅内，除阳台、厨房、卫生间、不带窗且面积小于</w:t>
      </w:r>
      <w:r>
        <w:rPr>
          <w:rFonts w:ascii="方正仿宋_GBK" w:eastAsia="方正仿宋_GBK" w:hAnsi="宋体" w:hint="eastAsia"/>
          <w:sz w:val="32"/>
          <w:szCs w:val="32"/>
        </w:rPr>
        <w:t>5</w:t>
      </w:r>
      <w:r>
        <w:rPr>
          <w:rFonts w:ascii="方正仿宋_GBK" w:eastAsia="方正仿宋_GBK" w:hAnsi="宋体" w:hint="eastAsia"/>
          <w:sz w:val="32"/>
          <w:szCs w:val="32"/>
        </w:rPr>
        <w:t>平方米的储藏外，其余空间均视为居住空间。</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10.2</w:t>
      </w:r>
      <w:r>
        <w:rPr>
          <w:rFonts w:ascii="方正仿宋_GBK" w:eastAsia="方正仿宋_GBK" w:hAnsi="宋体" w:hint="eastAsia"/>
          <w:sz w:val="32"/>
          <w:szCs w:val="32"/>
        </w:rPr>
        <w:t>被遮挡建筑（场地）。在有效日照时间带内，被已建、在建、拟建建筑等遮挡的有日照要求的建筑（场地）。</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10</w:t>
      </w:r>
      <w:r>
        <w:rPr>
          <w:rFonts w:ascii="方正仿宋_GBK" w:eastAsia="方正仿宋_GBK" w:hAnsi="宋体" w:hint="eastAsia"/>
          <w:sz w:val="32"/>
          <w:szCs w:val="32"/>
        </w:rPr>
        <w:t>.3</w:t>
      </w:r>
      <w:r>
        <w:rPr>
          <w:rFonts w:ascii="方正仿宋_GBK" w:eastAsia="方正仿宋_GBK" w:hAnsi="宋体" w:hint="eastAsia"/>
          <w:sz w:val="32"/>
          <w:szCs w:val="32"/>
        </w:rPr>
        <w:t>遮挡建筑。在有效日照时间带内，对已建、在建、拟建建筑（场地）产生遮挡的建筑。</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10.4</w:t>
      </w:r>
      <w:r>
        <w:rPr>
          <w:rFonts w:ascii="方正仿宋_GBK" w:eastAsia="方正仿宋_GBK" w:hAnsi="宋体" w:hint="eastAsia"/>
          <w:sz w:val="32"/>
          <w:szCs w:val="32"/>
        </w:rPr>
        <w:t>日照时数。在有效日照时间带内，建筑物（场地）计算起点位置按照规定的日照计算时间统计方式所获得的日照时间值。</w:t>
      </w:r>
    </w:p>
    <w:p w:rsidR="00626116" w:rsidRDefault="00626116">
      <w:pPr>
        <w:spacing w:line="520" w:lineRule="exact"/>
        <w:ind w:firstLineChars="200" w:firstLine="640"/>
        <w:rPr>
          <w:rFonts w:ascii="方正仿宋_GBK" w:eastAsia="方正仿宋_GBK" w:hAnsi="宋体"/>
          <w:sz w:val="32"/>
          <w:szCs w:val="32"/>
        </w:rPr>
      </w:pPr>
    </w:p>
    <w:p w:rsidR="00626116" w:rsidRDefault="009151A4">
      <w:pPr>
        <w:pStyle w:val="a8"/>
        <w:spacing w:line="500" w:lineRule="exact"/>
        <w:rPr>
          <w:rStyle w:val="Heading3"/>
          <w:rFonts w:ascii="Times New Roman" w:eastAsia="方正仿宋_GBK" w:hAnsi="Times New Roman"/>
          <w:b w:val="0"/>
          <w:bCs w:val="0"/>
          <w:sz w:val="28"/>
          <w:szCs w:val="28"/>
        </w:rPr>
      </w:pPr>
      <w:r>
        <w:rPr>
          <w:rStyle w:val="Heading3"/>
          <w:rFonts w:ascii="Times New Roman" w:eastAsia="方正仿宋_GBK" w:hAnsi="Times New Roman"/>
          <w:b w:val="0"/>
          <w:bCs w:val="0"/>
          <w:sz w:val="28"/>
          <w:szCs w:val="28"/>
        </w:rPr>
        <w:lastRenderedPageBreak/>
        <w:t>附图：</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1</w:t>
      </w:r>
      <w:r>
        <w:rPr>
          <w:rFonts w:ascii="方正仿宋_GBK" w:eastAsia="方正仿宋_GBK" w:hAnsi="宋体" w:hint="eastAsia"/>
          <w:sz w:val="32"/>
          <w:szCs w:val="32"/>
        </w:rPr>
        <w:t>、被遮挡建筑的计算范围</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2</w:t>
      </w:r>
      <w:r>
        <w:rPr>
          <w:rFonts w:ascii="方正仿宋_GBK" w:eastAsia="方正仿宋_GBK" w:hAnsi="宋体" w:hint="eastAsia"/>
          <w:sz w:val="32"/>
          <w:szCs w:val="32"/>
        </w:rPr>
        <w:t>、遮挡建筑的计算范围</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3</w:t>
      </w:r>
      <w:r>
        <w:rPr>
          <w:rFonts w:ascii="方正仿宋_GBK" w:eastAsia="方正仿宋_GBK" w:hAnsi="宋体" w:hint="eastAsia"/>
          <w:sz w:val="32"/>
          <w:szCs w:val="32"/>
        </w:rPr>
        <w:t>、普通窗、凸窗日照分析计算基准面示意图</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4</w:t>
      </w:r>
      <w:r>
        <w:rPr>
          <w:rFonts w:ascii="方正仿宋_GBK" w:eastAsia="方正仿宋_GBK" w:hAnsi="宋体" w:hint="eastAsia"/>
          <w:sz w:val="32"/>
          <w:szCs w:val="32"/>
        </w:rPr>
        <w:t>、直角转角、弧形转角等异形窗日照分析计算基准面示意图</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5</w:t>
      </w:r>
      <w:r>
        <w:rPr>
          <w:rFonts w:ascii="方正仿宋_GBK" w:eastAsia="方正仿宋_GBK" w:hAnsi="宋体" w:hint="eastAsia"/>
          <w:sz w:val="32"/>
          <w:szCs w:val="32"/>
        </w:rPr>
        <w:t>、阳台日照分析计算基准面示意图</w:t>
      </w:r>
    </w:p>
    <w:p w:rsidR="00626116" w:rsidRDefault="009151A4">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6</w:t>
      </w:r>
      <w:r>
        <w:rPr>
          <w:rFonts w:ascii="方正仿宋_GBK" w:eastAsia="方正仿宋_GBK" w:hAnsi="宋体" w:hint="eastAsia"/>
          <w:sz w:val="32"/>
          <w:szCs w:val="32"/>
        </w:rPr>
        <w:t>、窗户或阳台两端突出的墙体、装饰柱等的日照分析计算基准面示意图</w:t>
      </w:r>
    </w:p>
    <w:p w:rsidR="00626116" w:rsidRDefault="009151A4">
      <w:pPr>
        <w:spacing w:line="520" w:lineRule="exact"/>
        <w:ind w:firstLineChars="200" w:firstLine="640"/>
        <w:rPr>
          <w:rFonts w:ascii="Times New Roman" w:eastAsia="方正仿宋_GBK"/>
          <w:sz w:val="32"/>
          <w:szCs w:val="32"/>
        </w:rPr>
      </w:pPr>
      <w:bookmarkStart w:id="6" w:name="_GoBack"/>
      <w:bookmarkEnd w:id="6"/>
      <w:r>
        <w:rPr>
          <w:rFonts w:ascii="方正仿宋_GBK" w:eastAsia="方正仿宋_GBK" w:hAnsi="宋体" w:hint="eastAsia"/>
          <w:sz w:val="32"/>
          <w:szCs w:val="32"/>
        </w:rPr>
        <w:t>7</w:t>
      </w:r>
      <w:r>
        <w:rPr>
          <w:rFonts w:ascii="方正仿宋_GBK" w:eastAsia="方正仿宋_GBK" w:hAnsi="宋体" w:hint="eastAsia"/>
          <w:sz w:val="32"/>
          <w:szCs w:val="32"/>
        </w:rPr>
        <w:t>、</w:t>
      </w:r>
      <w:r>
        <w:rPr>
          <w:rFonts w:ascii="方正仿宋_GBK" w:eastAsia="方正仿宋_GBK" w:hAnsi="宋体" w:hint="eastAsia"/>
          <w:sz w:val="32"/>
          <w:szCs w:val="32"/>
        </w:rPr>
        <w:t xml:space="preserve"> </w:t>
      </w:r>
      <w:r>
        <w:rPr>
          <w:rFonts w:ascii="方正仿宋_GBK" w:eastAsia="方正仿宋_GBK" w:hAnsi="宋体" w:hint="eastAsia"/>
          <w:sz w:val="32"/>
          <w:szCs w:val="32"/>
        </w:rPr>
        <w:t>复杂结构简化示意图</w:t>
      </w:r>
    </w:p>
    <w:p w:rsidR="00626116" w:rsidRDefault="00626116">
      <w:pPr>
        <w:pStyle w:val="a6"/>
        <w:spacing w:line="600" w:lineRule="exact"/>
        <w:ind w:firstLineChars="200" w:firstLine="640"/>
        <w:jc w:val="both"/>
        <w:rPr>
          <w:rFonts w:ascii="黑体" w:eastAsia="黑体"/>
          <w:sz w:val="32"/>
          <w:szCs w:val="32"/>
        </w:rPr>
      </w:pPr>
    </w:p>
    <w:p w:rsidR="00626116" w:rsidRDefault="00626116">
      <w:pPr>
        <w:pStyle w:val="Bodytext1"/>
        <w:shd w:val="clear" w:color="auto" w:fill="auto"/>
        <w:spacing w:before="0" w:after="0" w:line="560" w:lineRule="exact"/>
        <w:ind w:right="40"/>
        <w:jc w:val="both"/>
        <w:rPr>
          <w:rFonts w:ascii="仿宋_GB2312" w:eastAsia="仿宋_GB2312" w:cs="Times New Roman"/>
          <w:spacing w:val="0"/>
        </w:rPr>
      </w:pPr>
    </w:p>
    <w:p w:rsidR="00626116" w:rsidRDefault="00626116">
      <w:pPr>
        <w:pStyle w:val="Bodytext1"/>
        <w:shd w:val="clear" w:color="auto" w:fill="auto"/>
        <w:spacing w:before="0" w:after="0" w:line="560" w:lineRule="exact"/>
        <w:ind w:right="40"/>
        <w:jc w:val="both"/>
        <w:rPr>
          <w:rFonts w:ascii="仿宋_GB2312" w:eastAsia="仿宋_GB2312" w:cs="Times New Roman"/>
          <w:spacing w:val="0"/>
        </w:rPr>
      </w:pPr>
    </w:p>
    <w:p w:rsidR="00626116" w:rsidRDefault="00626116">
      <w:pPr>
        <w:pStyle w:val="Bodytext1"/>
        <w:shd w:val="clear" w:color="auto" w:fill="auto"/>
        <w:spacing w:before="0" w:after="0" w:line="560" w:lineRule="exact"/>
        <w:ind w:right="40"/>
        <w:jc w:val="both"/>
        <w:rPr>
          <w:rFonts w:ascii="仿宋_GB2312" w:eastAsia="仿宋_GB2312" w:cs="Times New Roman"/>
          <w:spacing w:val="0"/>
        </w:rPr>
      </w:pPr>
    </w:p>
    <w:p w:rsidR="00626116" w:rsidRDefault="00626116">
      <w:pPr>
        <w:pStyle w:val="Bodytext1"/>
        <w:shd w:val="clear" w:color="auto" w:fill="auto"/>
        <w:spacing w:before="0" w:after="0" w:line="560" w:lineRule="exact"/>
        <w:ind w:right="40"/>
        <w:jc w:val="both"/>
        <w:rPr>
          <w:rFonts w:ascii="仿宋_GB2312" w:eastAsia="仿宋_GB2312" w:cs="Times New Roman"/>
          <w:spacing w:val="0"/>
        </w:rPr>
      </w:pPr>
    </w:p>
    <w:p w:rsidR="00626116" w:rsidRDefault="00626116">
      <w:pPr>
        <w:pStyle w:val="Bodytext1"/>
        <w:shd w:val="clear" w:color="auto" w:fill="auto"/>
        <w:spacing w:before="0" w:after="0" w:line="560" w:lineRule="exact"/>
        <w:ind w:right="40"/>
        <w:jc w:val="both"/>
        <w:rPr>
          <w:rFonts w:ascii="仿宋_GB2312" w:eastAsia="仿宋_GB2312" w:cs="Times New Roman"/>
          <w:spacing w:val="0"/>
        </w:rPr>
      </w:pPr>
    </w:p>
    <w:p w:rsidR="00626116" w:rsidRDefault="00626116">
      <w:pPr>
        <w:pStyle w:val="Bodytext1"/>
        <w:shd w:val="clear" w:color="auto" w:fill="auto"/>
        <w:spacing w:before="0" w:after="0" w:line="560" w:lineRule="exact"/>
        <w:ind w:right="40"/>
        <w:jc w:val="both"/>
        <w:rPr>
          <w:rFonts w:ascii="仿宋_GB2312" w:eastAsia="仿宋_GB2312" w:cs="Times New Roman"/>
          <w:spacing w:val="0"/>
        </w:rPr>
      </w:pPr>
    </w:p>
    <w:p w:rsidR="00626116" w:rsidRDefault="00626116">
      <w:pPr>
        <w:pStyle w:val="Bodytext1"/>
        <w:shd w:val="clear" w:color="auto" w:fill="auto"/>
        <w:spacing w:before="0" w:after="0" w:line="560" w:lineRule="exact"/>
        <w:ind w:right="40"/>
        <w:jc w:val="both"/>
        <w:rPr>
          <w:rFonts w:ascii="仿宋_GB2312" w:eastAsia="仿宋_GB2312" w:cs="Times New Roman"/>
          <w:spacing w:val="0"/>
        </w:rPr>
      </w:pPr>
    </w:p>
    <w:p w:rsidR="00626116" w:rsidRDefault="009151A4">
      <w:pPr>
        <w:pStyle w:val="Bodytext1"/>
        <w:shd w:val="clear" w:color="auto" w:fill="auto"/>
        <w:spacing w:before="0" w:after="0" w:line="560" w:lineRule="exact"/>
        <w:ind w:right="40"/>
        <w:jc w:val="both"/>
        <w:rPr>
          <w:rFonts w:ascii="仿宋_GB2312" w:eastAsia="仿宋_GB2312" w:cs="Times New Roman"/>
          <w:spacing w:val="0"/>
        </w:rPr>
      </w:pPr>
      <w:r>
        <w:rPr>
          <w:rFonts w:ascii="仿宋_GB2312" w:eastAsia="仿宋_GB2312" w:cs="Times New Roman" w:hint="eastAsia"/>
          <w:spacing w:val="0"/>
        </w:rPr>
        <w:br w:type="page"/>
      </w:r>
      <w:r>
        <w:rPr>
          <w:rFonts w:ascii="仿宋_GB2312" w:eastAsia="仿宋_GB2312" w:cs="Times New Roman" w:hint="eastAsia"/>
          <w:spacing w:val="0"/>
        </w:rPr>
        <w:lastRenderedPageBreak/>
        <w:t>附图</w:t>
      </w:r>
      <w:r>
        <w:rPr>
          <w:rFonts w:ascii="仿宋_GB2312" w:eastAsia="仿宋_GB2312" w:cs="Times New Roman" w:hint="eastAsia"/>
          <w:spacing w:val="0"/>
        </w:rPr>
        <w:t xml:space="preserve">1 </w:t>
      </w:r>
      <w:r>
        <w:rPr>
          <w:rFonts w:ascii="仿宋_GB2312" w:eastAsia="仿宋_GB2312" w:cs="Times New Roman" w:hint="eastAsia"/>
          <w:spacing w:val="0"/>
        </w:rPr>
        <w:t>被遮挡建筑的计算范围</w:t>
      </w:r>
    </w:p>
    <w:p w:rsidR="00626116" w:rsidRDefault="00626116">
      <w:pPr>
        <w:pStyle w:val="Bodytext1"/>
        <w:shd w:val="clear" w:color="auto" w:fill="auto"/>
        <w:spacing w:before="0" w:after="0" w:line="560" w:lineRule="exact"/>
        <w:ind w:left="20" w:right="40" w:firstLine="640"/>
        <w:jc w:val="both"/>
        <w:rPr>
          <w:rFonts w:ascii="仿宋_GB2312" w:eastAsia="仿宋_GB2312" w:cs="Times New Roman"/>
          <w:spacing w:val="0"/>
        </w:rPr>
      </w:pPr>
    </w:p>
    <w:p w:rsidR="00626116" w:rsidRDefault="00626116">
      <w:pPr>
        <w:pStyle w:val="Bodytext1"/>
        <w:shd w:val="clear" w:color="auto" w:fill="auto"/>
        <w:spacing w:before="0" w:after="0" w:line="560" w:lineRule="exact"/>
        <w:ind w:left="20" w:right="40" w:firstLine="640"/>
        <w:jc w:val="both"/>
        <w:rPr>
          <w:rFonts w:ascii="仿宋_GB2312" w:eastAsia="仿宋_GB2312" w:cs="Times New Roman"/>
          <w:spacing w:val="0"/>
        </w:rPr>
      </w:pPr>
      <w:r>
        <w:rPr>
          <w:rFonts w:ascii="仿宋_GB2312" w:eastAsia="仿宋_GB2312" w:cs="Times New Roman"/>
          <w:spacing w:val="0"/>
        </w:rPr>
        <w:pict>
          <v:shapetype id="_x0000_t202" coordsize="21600,21600" o:spt="202" path="m,l,21600r21600,l21600,xe">
            <v:stroke joinstyle="miter"/>
            <v:path gradientshapeok="t" o:connecttype="rect"/>
          </v:shapetype>
          <v:shape id="文本框 10" o:spid="_x0000_s1026" type="#_x0000_t202" style="position:absolute;left:0;text-align:left;margin-left:-4.4pt;margin-top:2.5pt;width:464.6pt;height:491.55pt;z-index:251657728" o:gfxdata="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AjJ8jXAAAACAEAAA8AAAAAAAAAAQAgAAAAIgAAAGRycy9kb3ducmV2Lnht&#10;bFBLAQIUABQAAAAIAIdO4kBpCEUr+gEAAAQEAAAOAAAAAAAAAAEAIAAAACYBAABkcnMvZTJvRG9j&#10;LnhtbFBLBQYAAAAABgAGAFkBAACSBQAAAAA=&#10;">
            <v:textbox style="mso-fit-shape-to-text:t">
              <w:txbxContent>
                <w:p w:rsidR="00626116" w:rsidRDefault="009151A4">
                  <w:r>
                    <w:rPr>
                      <w:noProof/>
                    </w:rPr>
                    <w:drawing>
                      <wp:inline distT="0" distB="0" distL="0" distR="0">
                        <wp:extent cx="5236210" cy="5986780"/>
                        <wp:effectExtent l="19050" t="0" r="2540" b="0"/>
                        <wp:docPr id="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4"/>
                                <pic:cNvPicPr>
                                  <a:picLocks noChangeAspect="1" noChangeArrowheads="1"/>
                                </pic:cNvPicPr>
                              </pic:nvPicPr>
                              <pic:blipFill>
                                <a:blip r:embed="rId7"/>
                                <a:srcRect/>
                                <a:stretch>
                                  <a:fillRect/>
                                </a:stretch>
                              </pic:blipFill>
                              <pic:spPr>
                                <a:xfrm>
                                  <a:off x="0" y="0"/>
                                  <a:ext cx="5236210" cy="5986780"/>
                                </a:xfrm>
                                <a:prstGeom prst="rect">
                                  <a:avLst/>
                                </a:prstGeom>
                                <a:noFill/>
                                <a:ln w="9525">
                                  <a:noFill/>
                                  <a:miter lim="800000"/>
                                  <a:headEnd/>
                                  <a:tailEnd/>
                                </a:ln>
                              </pic:spPr>
                            </pic:pic>
                          </a:graphicData>
                        </a:graphic>
                      </wp:inline>
                    </w:drawing>
                  </w:r>
                </w:p>
              </w:txbxContent>
            </v:textbox>
          </v:shape>
        </w:pict>
      </w:r>
    </w:p>
    <w:p w:rsidR="00626116" w:rsidRDefault="00626116">
      <w:pPr>
        <w:pStyle w:val="Bodytext1"/>
        <w:shd w:val="clear" w:color="auto" w:fill="auto"/>
        <w:spacing w:before="0" w:after="0" w:line="560" w:lineRule="exact"/>
        <w:ind w:left="20" w:right="40" w:firstLine="640"/>
        <w:jc w:val="both"/>
        <w:rPr>
          <w:rFonts w:ascii="仿宋_GB2312" w:eastAsia="仿宋_GB2312" w:cs="Times New Roman"/>
          <w:spacing w:val="0"/>
        </w:rPr>
      </w:pPr>
    </w:p>
    <w:p w:rsidR="00626116" w:rsidRDefault="00626116">
      <w:pPr>
        <w:pStyle w:val="Bodytext1"/>
        <w:shd w:val="clear" w:color="auto" w:fill="auto"/>
        <w:spacing w:before="0" w:after="0" w:line="560" w:lineRule="exact"/>
        <w:ind w:left="20" w:right="40" w:firstLine="640"/>
        <w:jc w:val="both"/>
        <w:rPr>
          <w:rFonts w:ascii="仿宋_GB2312" w:eastAsia="仿宋_GB2312" w:cs="Times New Roman"/>
          <w:spacing w:val="0"/>
        </w:rPr>
      </w:pPr>
    </w:p>
    <w:p w:rsidR="00626116" w:rsidRDefault="00626116">
      <w:pPr>
        <w:pStyle w:val="Bodytext1"/>
        <w:shd w:val="clear" w:color="auto" w:fill="auto"/>
        <w:spacing w:before="0" w:after="0" w:line="560" w:lineRule="exact"/>
        <w:ind w:left="20" w:right="40" w:firstLine="640"/>
        <w:jc w:val="both"/>
        <w:rPr>
          <w:rFonts w:ascii="仿宋_GB2312" w:eastAsia="仿宋_GB2312" w:cs="Times New Roman"/>
          <w:spacing w:val="0"/>
        </w:rPr>
      </w:pPr>
    </w:p>
    <w:p w:rsidR="00626116" w:rsidRDefault="00626116">
      <w:pPr>
        <w:pStyle w:val="Bodytext1"/>
        <w:shd w:val="clear" w:color="auto" w:fill="auto"/>
        <w:spacing w:before="0" w:after="0" w:line="560" w:lineRule="exact"/>
        <w:ind w:left="20" w:right="40" w:firstLine="640"/>
        <w:jc w:val="both"/>
        <w:rPr>
          <w:rFonts w:ascii="仿宋_GB2312" w:eastAsia="仿宋_GB2312" w:cs="Times New Roman"/>
          <w:spacing w:val="0"/>
        </w:rPr>
      </w:pPr>
    </w:p>
    <w:p w:rsidR="00626116" w:rsidRDefault="00626116">
      <w:pPr>
        <w:pStyle w:val="Bodytext1"/>
        <w:shd w:val="clear" w:color="auto" w:fill="auto"/>
        <w:spacing w:before="0" w:after="0" w:line="560" w:lineRule="exact"/>
        <w:ind w:left="20" w:right="40" w:firstLine="640"/>
        <w:jc w:val="both"/>
        <w:rPr>
          <w:rFonts w:ascii="仿宋_GB2312" w:eastAsia="仿宋_GB2312" w:cs="Times New Roman"/>
          <w:spacing w:val="0"/>
        </w:rPr>
      </w:pPr>
    </w:p>
    <w:p w:rsidR="00626116" w:rsidRDefault="00626116">
      <w:pPr>
        <w:pStyle w:val="Bodytext1"/>
        <w:shd w:val="clear" w:color="auto" w:fill="auto"/>
        <w:spacing w:before="0" w:after="0" w:line="560" w:lineRule="exact"/>
        <w:ind w:left="20" w:right="40" w:firstLine="640"/>
        <w:jc w:val="both"/>
        <w:rPr>
          <w:rFonts w:ascii="仿宋_GB2312" w:eastAsia="仿宋_GB2312" w:cs="Times New Roman"/>
          <w:spacing w:val="0"/>
        </w:rPr>
      </w:pPr>
    </w:p>
    <w:p w:rsidR="00626116" w:rsidRDefault="00626116">
      <w:pPr>
        <w:pStyle w:val="Bodytext1"/>
        <w:shd w:val="clear" w:color="auto" w:fill="auto"/>
        <w:spacing w:before="0" w:after="0" w:line="560" w:lineRule="exact"/>
        <w:ind w:left="20" w:right="40" w:firstLine="640"/>
        <w:jc w:val="both"/>
        <w:rPr>
          <w:rFonts w:ascii="仿宋_GB2312" w:eastAsia="仿宋_GB2312" w:cs="Times New Roman"/>
          <w:spacing w:val="0"/>
        </w:rPr>
      </w:pPr>
    </w:p>
    <w:p w:rsidR="00626116" w:rsidRDefault="00626116">
      <w:pPr>
        <w:pStyle w:val="Bodytext1"/>
        <w:shd w:val="clear" w:color="auto" w:fill="auto"/>
        <w:spacing w:before="0" w:after="0" w:line="560" w:lineRule="exact"/>
        <w:ind w:left="20" w:right="40" w:firstLine="640"/>
        <w:jc w:val="both"/>
        <w:rPr>
          <w:rFonts w:ascii="仿宋_GB2312" w:eastAsia="仿宋_GB2312" w:cs="Times New Roman"/>
          <w:spacing w:val="0"/>
        </w:rPr>
      </w:pPr>
    </w:p>
    <w:p w:rsidR="00626116" w:rsidRDefault="00626116">
      <w:pPr>
        <w:pStyle w:val="Bodytext1"/>
        <w:shd w:val="clear" w:color="auto" w:fill="auto"/>
        <w:spacing w:before="0" w:after="0" w:line="560" w:lineRule="exact"/>
        <w:ind w:left="20" w:right="40" w:firstLine="640"/>
        <w:jc w:val="both"/>
        <w:rPr>
          <w:rFonts w:ascii="仿宋_GB2312" w:eastAsia="仿宋_GB2312" w:cs="Times New Roman"/>
          <w:spacing w:val="0"/>
        </w:rPr>
      </w:pPr>
    </w:p>
    <w:p w:rsidR="00626116" w:rsidRDefault="00626116">
      <w:pPr>
        <w:pStyle w:val="Bodytext1"/>
        <w:shd w:val="clear" w:color="auto" w:fill="auto"/>
        <w:spacing w:before="0" w:after="0" w:line="560" w:lineRule="exact"/>
        <w:ind w:left="20" w:right="40" w:firstLine="640"/>
        <w:jc w:val="both"/>
        <w:rPr>
          <w:rFonts w:ascii="仿宋_GB2312" w:eastAsia="仿宋_GB2312" w:cs="Times New Roman"/>
          <w:spacing w:val="0"/>
        </w:rPr>
      </w:pPr>
    </w:p>
    <w:p w:rsidR="00626116" w:rsidRDefault="00626116">
      <w:pPr>
        <w:pStyle w:val="Bodytext1"/>
        <w:shd w:val="clear" w:color="auto" w:fill="auto"/>
        <w:spacing w:before="0" w:after="0" w:line="560" w:lineRule="exact"/>
        <w:ind w:left="20" w:right="40" w:firstLine="640"/>
        <w:jc w:val="both"/>
        <w:rPr>
          <w:rFonts w:ascii="仿宋_GB2312" w:eastAsia="仿宋_GB2312" w:cs="Times New Roman"/>
          <w:spacing w:val="0"/>
        </w:rPr>
      </w:pPr>
    </w:p>
    <w:p w:rsidR="00626116" w:rsidRDefault="00626116">
      <w:pPr>
        <w:pStyle w:val="Bodytext1"/>
        <w:shd w:val="clear" w:color="auto" w:fill="auto"/>
        <w:spacing w:before="0" w:after="0" w:line="560" w:lineRule="exact"/>
        <w:ind w:left="20" w:right="40" w:firstLine="640"/>
        <w:jc w:val="both"/>
        <w:rPr>
          <w:rFonts w:ascii="仿宋_GB2312" w:eastAsia="仿宋_GB2312" w:cs="Times New Roman"/>
          <w:spacing w:val="0"/>
        </w:rPr>
      </w:pPr>
    </w:p>
    <w:p w:rsidR="00626116" w:rsidRDefault="00626116">
      <w:pPr>
        <w:pStyle w:val="Bodytext1"/>
        <w:shd w:val="clear" w:color="auto" w:fill="auto"/>
        <w:spacing w:before="0" w:after="0" w:line="560" w:lineRule="exact"/>
        <w:ind w:left="20" w:right="40" w:firstLine="640"/>
        <w:jc w:val="both"/>
        <w:rPr>
          <w:rFonts w:ascii="仿宋_GB2312" w:eastAsia="仿宋_GB2312" w:cs="Times New Roman"/>
          <w:spacing w:val="0"/>
        </w:rPr>
      </w:pPr>
    </w:p>
    <w:p w:rsidR="00626116" w:rsidRDefault="00626116">
      <w:pPr>
        <w:pStyle w:val="Bodytext1"/>
        <w:shd w:val="clear" w:color="auto" w:fill="auto"/>
        <w:spacing w:before="0" w:after="0" w:line="560" w:lineRule="exact"/>
        <w:ind w:left="20" w:right="40" w:firstLine="640"/>
        <w:jc w:val="both"/>
        <w:rPr>
          <w:rFonts w:ascii="仿宋_GB2312" w:eastAsia="仿宋_GB2312" w:cs="Times New Roman"/>
          <w:spacing w:val="0"/>
        </w:rPr>
      </w:pPr>
    </w:p>
    <w:p w:rsidR="00626116" w:rsidRDefault="00626116">
      <w:pPr>
        <w:pStyle w:val="Bodytext1"/>
        <w:shd w:val="clear" w:color="auto" w:fill="auto"/>
        <w:spacing w:before="0" w:after="0" w:line="560" w:lineRule="exact"/>
        <w:ind w:left="20" w:right="40" w:firstLine="640"/>
        <w:jc w:val="both"/>
        <w:rPr>
          <w:rFonts w:ascii="仿宋_GB2312" w:eastAsia="仿宋_GB2312" w:cs="Times New Roman"/>
          <w:spacing w:val="0"/>
        </w:rPr>
      </w:pPr>
    </w:p>
    <w:p w:rsidR="00626116" w:rsidRDefault="00626116">
      <w:pPr>
        <w:pStyle w:val="Bodytext1"/>
        <w:shd w:val="clear" w:color="auto" w:fill="auto"/>
        <w:spacing w:before="0" w:after="0" w:line="560" w:lineRule="exact"/>
        <w:ind w:right="40"/>
        <w:jc w:val="both"/>
        <w:rPr>
          <w:rFonts w:ascii="仿宋_GB2312" w:eastAsia="仿宋_GB2312" w:cs="Times New Roman"/>
          <w:spacing w:val="0"/>
        </w:rPr>
      </w:pPr>
    </w:p>
    <w:p w:rsidR="00626116" w:rsidRDefault="009151A4">
      <w:pPr>
        <w:pStyle w:val="Bodytext1"/>
        <w:shd w:val="clear" w:color="auto" w:fill="auto"/>
        <w:spacing w:before="0" w:after="0" w:line="560" w:lineRule="exact"/>
        <w:ind w:left="20" w:right="40"/>
        <w:jc w:val="both"/>
        <w:rPr>
          <w:rFonts w:ascii="Times New Roman" w:eastAsia="仿宋_GB2312" w:cs="Times New Roman"/>
          <w:sz w:val="32"/>
          <w:szCs w:val="32"/>
          <w:shd w:val="clear" w:color="auto" w:fill="FFFFFF"/>
        </w:rPr>
      </w:pPr>
      <w:r>
        <w:rPr>
          <w:rFonts w:ascii="仿宋_GB2312" w:eastAsia="仿宋_GB2312" w:cs="Times New Roman"/>
        </w:rPr>
        <w:br w:type="page"/>
      </w:r>
      <w:r>
        <w:rPr>
          <w:rFonts w:ascii="仿宋_GB2312" w:eastAsia="仿宋_GB2312" w:cs="Times New Roman" w:hint="eastAsia"/>
          <w:spacing w:val="0"/>
        </w:rPr>
        <w:lastRenderedPageBreak/>
        <w:t>附图</w:t>
      </w:r>
      <w:r>
        <w:rPr>
          <w:rFonts w:ascii="仿宋_GB2312" w:eastAsia="仿宋_GB2312" w:cs="Times New Roman" w:hint="eastAsia"/>
          <w:spacing w:val="0"/>
        </w:rPr>
        <w:t xml:space="preserve">2 </w:t>
      </w:r>
      <w:r>
        <w:rPr>
          <w:rFonts w:ascii="仿宋_GB2312" w:eastAsia="仿宋_GB2312" w:cs="Times New Roman" w:hint="eastAsia"/>
          <w:spacing w:val="0"/>
        </w:rPr>
        <w:t>遮挡建筑的计算范围</w:t>
      </w:r>
    </w:p>
    <w:p w:rsidR="00626116" w:rsidRDefault="00626116">
      <w:pPr>
        <w:pStyle w:val="Bodytext1"/>
        <w:shd w:val="clear" w:color="auto" w:fill="auto"/>
        <w:spacing w:before="0" w:after="0" w:line="560" w:lineRule="exact"/>
        <w:ind w:right="40"/>
        <w:jc w:val="both"/>
        <w:rPr>
          <w:rFonts w:ascii="仿宋_GB2312" w:eastAsia="仿宋_GB2312" w:cs="Times New Roman"/>
          <w:spacing w:val="0"/>
        </w:rPr>
      </w:pPr>
      <w:r>
        <w:rPr>
          <w:rFonts w:ascii="仿宋_GB2312" w:eastAsia="仿宋_GB2312" w:cs="Times New Roman"/>
          <w:spacing w:val="0"/>
        </w:rPr>
        <w:pict>
          <v:shape id="文本框 9" o:spid="_x0000_s1027" type="#_x0000_t202" style="position:absolute;left:0;text-align:left;margin-left:-1.7pt;margin-top:18.5pt;width:426.3pt;height:507.15pt;z-index:251658752;mso-wrap-style:none" o:gfxdata="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RKHP2wAAAAoBAAAPAAAAAAAAAAEAIAAAACIAAABkcnMv&#10;ZG93bnJldi54bWxQSwECFAAUAAAACACHTuJA/iO2qgACAAAQBAAADgAAAAAAAAABACAAAAAqAQAA&#10;ZHJzL2Uyb0RvYy54bWxQSwUGAAAAAAYABgBZAQAAnAUAAAAA&#10;">
            <v:textbox style="mso-fit-shape-to-text:t">
              <w:txbxContent>
                <w:p w:rsidR="00626116" w:rsidRDefault="009151A4">
                  <w:r>
                    <w:rPr>
                      <w:rFonts w:ascii="仿宋_GB2312" w:eastAsia="仿宋_GB2312" w:hAnsi="宋体" w:cs="MingLiU"/>
                      <w:noProof/>
                      <w:spacing w:val="20"/>
                      <w:sz w:val="32"/>
                      <w:szCs w:val="32"/>
                      <w:shd w:val="clear" w:color="auto" w:fill="FFFFFF"/>
                    </w:rPr>
                    <w:drawing>
                      <wp:inline distT="0" distB="0" distL="0" distR="0">
                        <wp:extent cx="5219065" cy="6150610"/>
                        <wp:effectExtent l="19050" t="0" r="635" b="0"/>
                        <wp:docPr id="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6"/>
                                <pic:cNvPicPr>
                                  <a:picLocks noChangeAspect="1" noChangeArrowheads="1"/>
                                </pic:cNvPicPr>
                              </pic:nvPicPr>
                              <pic:blipFill>
                                <a:blip r:embed="rId8"/>
                                <a:srcRect/>
                                <a:stretch>
                                  <a:fillRect/>
                                </a:stretch>
                              </pic:blipFill>
                              <pic:spPr>
                                <a:xfrm>
                                  <a:off x="0" y="0"/>
                                  <a:ext cx="5219065" cy="6150610"/>
                                </a:xfrm>
                                <a:prstGeom prst="rect">
                                  <a:avLst/>
                                </a:prstGeom>
                                <a:noFill/>
                                <a:ln w="9525">
                                  <a:noFill/>
                                  <a:miter lim="800000"/>
                                  <a:headEnd/>
                                  <a:tailEnd/>
                                </a:ln>
                              </pic:spPr>
                            </pic:pic>
                          </a:graphicData>
                        </a:graphic>
                      </wp:inline>
                    </w:drawing>
                  </w:r>
                </w:p>
              </w:txbxContent>
            </v:textbox>
          </v:shape>
        </w:pict>
      </w:r>
    </w:p>
    <w:p w:rsidR="00626116" w:rsidRDefault="00626116">
      <w:pPr>
        <w:pStyle w:val="Bodytext1"/>
        <w:shd w:val="clear" w:color="auto" w:fill="auto"/>
        <w:spacing w:before="0" w:after="0" w:line="560" w:lineRule="exact"/>
        <w:ind w:left="20" w:right="40" w:firstLine="640"/>
        <w:jc w:val="both"/>
        <w:rPr>
          <w:rFonts w:ascii="仿宋_GB2312" w:eastAsia="仿宋_GB2312" w:cs="Times New Roman"/>
          <w:spacing w:val="0"/>
        </w:rPr>
      </w:pPr>
    </w:p>
    <w:p w:rsidR="00626116" w:rsidRDefault="00626116">
      <w:pPr>
        <w:pStyle w:val="Bodytext1"/>
        <w:shd w:val="clear" w:color="auto" w:fill="auto"/>
        <w:spacing w:before="0" w:after="0" w:line="560" w:lineRule="exact"/>
        <w:ind w:left="20" w:right="40" w:firstLine="640"/>
        <w:jc w:val="both"/>
        <w:rPr>
          <w:rFonts w:ascii="仿宋_GB2312" w:eastAsia="仿宋_GB2312" w:cs="Times New Roman"/>
          <w:spacing w:val="0"/>
        </w:rPr>
      </w:pPr>
    </w:p>
    <w:p w:rsidR="00626116" w:rsidRDefault="00626116">
      <w:pPr>
        <w:pStyle w:val="Bodytext1"/>
        <w:shd w:val="clear" w:color="auto" w:fill="auto"/>
        <w:spacing w:before="0" w:after="0" w:line="560" w:lineRule="exact"/>
        <w:ind w:left="20" w:right="40" w:firstLine="640"/>
        <w:jc w:val="both"/>
        <w:rPr>
          <w:rFonts w:ascii="仿宋_GB2312" w:eastAsia="仿宋_GB2312" w:cs="Times New Roman"/>
          <w:spacing w:val="0"/>
        </w:rPr>
      </w:pPr>
    </w:p>
    <w:p w:rsidR="00626116" w:rsidRDefault="00626116">
      <w:pPr>
        <w:pStyle w:val="Bodytext1"/>
        <w:shd w:val="clear" w:color="auto" w:fill="auto"/>
        <w:spacing w:before="0" w:after="0" w:line="560" w:lineRule="exact"/>
        <w:ind w:left="20" w:right="40" w:firstLine="640"/>
        <w:jc w:val="both"/>
        <w:rPr>
          <w:rFonts w:ascii="仿宋_GB2312" w:eastAsia="仿宋_GB2312" w:cs="Times New Roman"/>
          <w:spacing w:val="0"/>
        </w:rPr>
      </w:pPr>
    </w:p>
    <w:p w:rsidR="00626116" w:rsidRDefault="00626116">
      <w:pPr>
        <w:pStyle w:val="Bodytext1"/>
        <w:shd w:val="clear" w:color="auto" w:fill="auto"/>
        <w:spacing w:before="0" w:after="0" w:line="560" w:lineRule="exact"/>
        <w:ind w:left="20" w:right="40" w:firstLine="640"/>
        <w:jc w:val="both"/>
        <w:rPr>
          <w:rFonts w:ascii="仿宋_GB2312" w:eastAsia="仿宋_GB2312" w:cs="Times New Roman"/>
          <w:spacing w:val="0"/>
        </w:rPr>
      </w:pPr>
    </w:p>
    <w:p w:rsidR="00626116" w:rsidRDefault="00626116">
      <w:pPr>
        <w:pStyle w:val="Bodytext1"/>
        <w:shd w:val="clear" w:color="auto" w:fill="auto"/>
        <w:spacing w:before="0" w:after="0" w:line="560" w:lineRule="exact"/>
        <w:ind w:left="20" w:right="40" w:firstLine="640"/>
        <w:jc w:val="both"/>
        <w:rPr>
          <w:rFonts w:ascii="仿宋_GB2312" w:eastAsia="仿宋_GB2312" w:cs="Times New Roman"/>
          <w:spacing w:val="0"/>
        </w:rPr>
      </w:pPr>
    </w:p>
    <w:p w:rsidR="00626116" w:rsidRDefault="00626116">
      <w:pPr>
        <w:pStyle w:val="Bodytext1"/>
        <w:shd w:val="clear" w:color="auto" w:fill="auto"/>
        <w:spacing w:before="0" w:after="0" w:line="560" w:lineRule="exact"/>
        <w:ind w:left="20" w:right="40" w:firstLine="640"/>
        <w:jc w:val="both"/>
        <w:rPr>
          <w:rFonts w:ascii="仿宋_GB2312" w:eastAsia="仿宋_GB2312" w:cs="Times New Roman"/>
          <w:spacing w:val="0"/>
        </w:rPr>
      </w:pPr>
    </w:p>
    <w:p w:rsidR="00626116" w:rsidRDefault="00626116">
      <w:pPr>
        <w:pStyle w:val="Bodytext1"/>
        <w:shd w:val="clear" w:color="auto" w:fill="auto"/>
        <w:spacing w:before="0" w:after="0" w:line="560" w:lineRule="exact"/>
        <w:ind w:left="20" w:right="40" w:firstLine="640"/>
        <w:jc w:val="both"/>
        <w:rPr>
          <w:rFonts w:ascii="仿宋_GB2312" w:eastAsia="仿宋_GB2312" w:cs="Times New Roman"/>
          <w:spacing w:val="0"/>
        </w:rPr>
      </w:pPr>
    </w:p>
    <w:p w:rsidR="00626116" w:rsidRDefault="00626116">
      <w:pPr>
        <w:pStyle w:val="Bodytext1"/>
        <w:shd w:val="clear" w:color="auto" w:fill="auto"/>
        <w:spacing w:before="0" w:after="0" w:line="560" w:lineRule="exact"/>
        <w:ind w:left="20" w:right="40" w:firstLine="640"/>
        <w:jc w:val="both"/>
        <w:rPr>
          <w:rFonts w:ascii="仿宋_GB2312" w:eastAsia="仿宋_GB2312" w:cs="Times New Roman"/>
          <w:spacing w:val="0"/>
        </w:rPr>
      </w:pPr>
    </w:p>
    <w:p w:rsidR="00626116" w:rsidRDefault="00626116">
      <w:pPr>
        <w:pStyle w:val="Bodytext1"/>
        <w:shd w:val="clear" w:color="auto" w:fill="auto"/>
        <w:spacing w:before="0" w:after="0" w:line="560" w:lineRule="exact"/>
        <w:ind w:left="20" w:right="40" w:firstLine="640"/>
        <w:jc w:val="both"/>
        <w:rPr>
          <w:rFonts w:ascii="仿宋_GB2312" w:eastAsia="仿宋_GB2312" w:cs="Times New Roman"/>
          <w:spacing w:val="0"/>
        </w:rPr>
      </w:pPr>
    </w:p>
    <w:p w:rsidR="00626116" w:rsidRDefault="00626116">
      <w:pPr>
        <w:pStyle w:val="Bodytext1"/>
        <w:shd w:val="clear" w:color="auto" w:fill="auto"/>
        <w:spacing w:before="0" w:after="0" w:line="560" w:lineRule="exact"/>
        <w:ind w:left="20" w:right="40" w:firstLine="640"/>
        <w:jc w:val="both"/>
        <w:rPr>
          <w:rFonts w:ascii="仿宋_GB2312" w:eastAsia="仿宋_GB2312" w:cs="Times New Roman"/>
          <w:spacing w:val="0"/>
        </w:rPr>
      </w:pPr>
    </w:p>
    <w:p w:rsidR="00626116" w:rsidRDefault="00626116">
      <w:pPr>
        <w:pStyle w:val="Bodytext1"/>
        <w:shd w:val="clear" w:color="auto" w:fill="auto"/>
        <w:spacing w:before="0" w:after="0" w:line="560" w:lineRule="exact"/>
        <w:ind w:left="20" w:right="40" w:firstLine="640"/>
        <w:jc w:val="both"/>
        <w:rPr>
          <w:rFonts w:ascii="仿宋_GB2312" w:eastAsia="仿宋_GB2312" w:cs="Times New Roman"/>
          <w:spacing w:val="0"/>
        </w:rPr>
      </w:pPr>
    </w:p>
    <w:p w:rsidR="00626116" w:rsidRDefault="00626116">
      <w:pPr>
        <w:pStyle w:val="Bodytext1"/>
        <w:shd w:val="clear" w:color="auto" w:fill="auto"/>
        <w:spacing w:before="0" w:after="0" w:line="560" w:lineRule="exact"/>
        <w:ind w:left="20" w:right="40" w:firstLine="640"/>
        <w:jc w:val="both"/>
        <w:rPr>
          <w:rFonts w:ascii="仿宋_GB2312" w:eastAsia="仿宋_GB2312" w:cs="Times New Roman"/>
          <w:spacing w:val="0"/>
        </w:rPr>
      </w:pPr>
    </w:p>
    <w:p w:rsidR="00626116" w:rsidRDefault="00626116">
      <w:pPr>
        <w:pStyle w:val="Bodytext1"/>
        <w:shd w:val="clear" w:color="auto" w:fill="auto"/>
        <w:spacing w:before="0" w:after="0" w:line="560" w:lineRule="exact"/>
        <w:ind w:left="20" w:right="40" w:firstLine="640"/>
        <w:jc w:val="both"/>
        <w:rPr>
          <w:rFonts w:ascii="仿宋_GB2312" w:eastAsia="仿宋_GB2312" w:cs="Times New Roman"/>
          <w:spacing w:val="0"/>
        </w:rPr>
      </w:pPr>
    </w:p>
    <w:p w:rsidR="00626116" w:rsidRDefault="00626116">
      <w:pPr>
        <w:pStyle w:val="Bodytext1"/>
        <w:shd w:val="clear" w:color="auto" w:fill="auto"/>
        <w:spacing w:before="0" w:after="0" w:line="560" w:lineRule="exact"/>
        <w:ind w:left="20" w:right="40" w:firstLine="640"/>
        <w:jc w:val="both"/>
        <w:rPr>
          <w:rFonts w:ascii="仿宋_GB2312" w:eastAsia="仿宋_GB2312" w:cs="Times New Roman"/>
          <w:spacing w:val="0"/>
        </w:rPr>
      </w:pPr>
    </w:p>
    <w:p w:rsidR="00626116" w:rsidRDefault="00626116">
      <w:pPr>
        <w:pStyle w:val="Bodytext1"/>
        <w:shd w:val="clear" w:color="auto" w:fill="auto"/>
        <w:spacing w:before="0" w:after="0" w:line="560" w:lineRule="exact"/>
        <w:ind w:left="20" w:right="40" w:firstLine="640"/>
        <w:jc w:val="both"/>
        <w:rPr>
          <w:rFonts w:ascii="仿宋_GB2312" w:eastAsia="仿宋_GB2312" w:cs="Times New Roman"/>
          <w:spacing w:val="0"/>
        </w:rPr>
      </w:pPr>
    </w:p>
    <w:p w:rsidR="00626116" w:rsidRDefault="00626116">
      <w:pPr>
        <w:pStyle w:val="Bodytext1"/>
        <w:shd w:val="clear" w:color="auto" w:fill="auto"/>
        <w:spacing w:before="0" w:after="0" w:line="560" w:lineRule="exact"/>
        <w:ind w:left="20" w:right="40" w:firstLine="640"/>
        <w:jc w:val="both"/>
        <w:rPr>
          <w:rFonts w:ascii="仿宋_GB2312" w:eastAsia="仿宋_GB2312" w:cs="Times New Roman"/>
          <w:spacing w:val="0"/>
        </w:rPr>
      </w:pPr>
    </w:p>
    <w:p w:rsidR="00626116" w:rsidRDefault="00626116">
      <w:pPr>
        <w:pStyle w:val="Bodytext1"/>
        <w:shd w:val="clear" w:color="auto" w:fill="auto"/>
        <w:spacing w:before="0" w:after="0" w:line="560" w:lineRule="exact"/>
        <w:ind w:right="40"/>
        <w:jc w:val="both"/>
        <w:rPr>
          <w:rFonts w:ascii="仿宋_GB2312" w:eastAsia="仿宋_GB2312" w:cs="Times New Roman"/>
          <w:spacing w:val="0"/>
        </w:rPr>
      </w:pPr>
    </w:p>
    <w:p w:rsidR="00626116" w:rsidRDefault="009151A4">
      <w:pPr>
        <w:widowControl/>
        <w:rPr>
          <w:rStyle w:val="Bodytext"/>
          <w:rFonts w:ascii="仿宋_GB2312" w:eastAsia="仿宋_GB2312"/>
        </w:rPr>
      </w:pPr>
      <w:r>
        <w:rPr>
          <w:rStyle w:val="Bodytext"/>
          <w:rFonts w:eastAsia="仿宋_GB2312"/>
          <w:sz w:val="32"/>
          <w:szCs w:val="32"/>
        </w:rPr>
        <w:br w:type="page"/>
      </w:r>
      <w:r>
        <w:rPr>
          <w:rStyle w:val="Bodytext"/>
          <w:rFonts w:eastAsia="仿宋_GB2312" w:hint="eastAsia"/>
          <w:sz w:val="32"/>
          <w:szCs w:val="32"/>
        </w:rPr>
        <w:lastRenderedPageBreak/>
        <w:t>附图</w:t>
      </w:r>
      <w:r>
        <w:rPr>
          <w:rStyle w:val="Bodytext"/>
          <w:rFonts w:eastAsia="仿宋_GB2312" w:hint="eastAsia"/>
          <w:sz w:val="32"/>
          <w:szCs w:val="32"/>
        </w:rPr>
        <w:t xml:space="preserve">3 </w:t>
      </w:r>
      <w:r>
        <w:rPr>
          <w:rStyle w:val="Bodytext"/>
          <w:rFonts w:eastAsia="仿宋_GB2312" w:hint="eastAsia"/>
          <w:sz w:val="32"/>
          <w:szCs w:val="32"/>
        </w:rPr>
        <w:t>普通窗、凸窗日照分析计算基准面示意图</w:t>
      </w:r>
    </w:p>
    <w:p w:rsidR="00626116" w:rsidRDefault="009151A4">
      <w:pPr>
        <w:pStyle w:val="a8"/>
        <w:rPr>
          <w:rStyle w:val="Bodytext"/>
          <w:rFonts w:ascii="Times New Roman" w:eastAsia="仿宋_GB2312" w:hAnsi="Times New Roman"/>
        </w:rPr>
      </w:pPr>
      <w:r>
        <w:rPr>
          <w:rFonts w:ascii="Times New Roman" w:eastAsia="仿宋_GB2312" w:hAnsi="Times New Roman" w:cs="MingLiU"/>
          <w:noProof/>
          <w:spacing w:val="20"/>
          <w:sz w:val="30"/>
          <w:szCs w:val="30"/>
          <w:shd w:val="clear" w:color="auto" w:fill="FFFFFF"/>
        </w:rPr>
        <w:drawing>
          <wp:inline distT="0" distB="0" distL="0" distR="0">
            <wp:extent cx="5641975" cy="273431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grayscl/>
                    </a:blip>
                    <a:srcRect/>
                    <a:stretch>
                      <a:fillRect/>
                    </a:stretch>
                  </pic:blipFill>
                  <pic:spPr>
                    <a:xfrm>
                      <a:off x="0" y="0"/>
                      <a:ext cx="5641975" cy="2734310"/>
                    </a:xfrm>
                    <a:prstGeom prst="rect">
                      <a:avLst/>
                    </a:prstGeom>
                    <a:noFill/>
                    <a:ln w="9525">
                      <a:noFill/>
                      <a:miter lim="800000"/>
                      <a:headEnd/>
                      <a:tailEnd/>
                    </a:ln>
                  </pic:spPr>
                </pic:pic>
              </a:graphicData>
            </a:graphic>
          </wp:inline>
        </w:drawing>
      </w:r>
    </w:p>
    <w:p w:rsidR="00626116" w:rsidRDefault="00626116">
      <w:pPr>
        <w:pStyle w:val="a8"/>
        <w:rPr>
          <w:rStyle w:val="Bodytext"/>
          <w:rFonts w:ascii="Times New Roman" w:eastAsia="仿宋_GB2312" w:hAnsi="Times New Roman"/>
        </w:rPr>
      </w:pPr>
    </w:p>
    <w:p w:rsidR="00626116" w:rsidRDefault="00626116">
      <w:pPr>
        <w:pStyle w:val="a8"/>
        <w:rPr>
          <w:rStyle w:val="Bodytext"/>
          <w:rFonts w:ascii="Times New Roman" w:eastAsia="仿宋_GB2312" w:hAnsi="Times New Roman"/>
        </w:rPr>
      </w:pPr>
    </w:p>
    <w:p w:rsidR="00626116" w:rsidRDefault="00626116">
      <w:pPr>
        <w:pStyle w:val="a8"/>
        <w:rPr>
          <w:rStyle w:val="Bodytext"/>
          <w:rFonts w:ascii="Times New Roman" w:eastAsia="仿宋_GB2312" w:hAnsi="Times New Roman"/>
        </w:rPr>
      </w:pPr>
    </w:p>
    <w:p w:rsidR="00626116" w:rsidRDefault="009151A4">
      <w:pPr>
        <w:pStyle w:val="a8"/>
        <w:rPr>
          <w:rFonts w:ascii="Times New Roman" w:eastAsia="仿宋_GB2312" w:hAnsi="Times New Roman"/>
          <w:spacing w:val="20"/>
          <w:sz w:val="32"/>
          <w:szCs w:val="32"/>
          <w:shd w:val="clear" w:color="auto" w:fill="FFFFFF"/>
        </w:rPr>
      </w:pPr>
      <w:r>
        <w:rPr>
          <w:rStyle w:val="Bodytext"/>
          <w:rFonts w:ascii="Times New Roman" w:eastAsia="仿宋_GB2312" w:hAnsi="Times New Roman" w:hint="eastAsia"/>
          <w:sz w:val="32"/>
          <w:szCs w:val="32"/>
        </w:rPr>
        <w:t>附图</w:t>
      </w:r>
      <w:r>
        <w:rPr>
          <w:rStyle w:val="Bodytext"/>
          <w:rFonts w:ascii="Times New Roman" w:eastAsia="仿宋_GB2312" w:hAnsi="Times New Roman" w:hint="eastAsia"/>
          <w:sz w:val="32"/>
          <w:szCs w:val="32"/>
        </w:rPr>
        <w:t xml:space="preserve">4 </w:t>
      </w:r>
      <w:r>
        <w:rPr>
          <w:rStyle w:val="Bodytext"/>
          <w:rFonts w:ascii="Times New Roman" w:eastAsia="仿宋_GB2312" w:hAnsi="Times New Roman" w:hint="eastAsia"/>
          <w:sz w:val="32"/>
          <w:szCs w:val="32"/>
        </w:rPr>
        <w:t>直角转角、弧形转角等异形窗日照分析计算基准面示意图</w:t>
      </w:r>
    </w:p>
    <w:p w:rsidR="00626116" w:rsidRDefault="009151A4">
      <w:pPr>
        <w:pStyle w:val="a8"/>
        <w:rPr>
          <w:b/>
        </w:rPr>
      </w:pPr>
      <w:r>
        <w:rPr>
          <w:b/>
          <w:noProof/>
        </w:rPr>
        <w:drawing>
          <wp:inline distT="0" distB="0" distL="0" distR="0">
            <wp:extent cx="5702300" cy="330390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0" cstate="print">
                      <a:grayscl/>
                    </a:blip>
                    <a:srcRect/>
                    <a:stretch>
                      <a:fillRect/>
                    </a:stretch>
                  </pic:blipFill>
                  <pic:spPr>
                    <a:xfrm>
                      <a:off x="0" y="0"/>
                      <a:ext cx="5702300" cy="3303905"/>
                    </a:xfrm>
                    <a:prstGeom prst="rect">
                      <a:avLst/>
                    </a:prstGeom>
                    <a:noFill/>
                    <a:ln w="9525">
                      <a:noFill/>
                      <a:miter lim="800000"/>
                      <a:headEnd/>
                      <a:tailEnd/>
                    </a:ln>
                  </pic:spPr>
                </pic:pic>
              </a:graphicData>
            </a:graphic>
          </wp:inline>
        </w:drawing>
      </w:r>
    </w:p>
    <w:p w:rsidR="00626116" w:rsidRDefault="009151A4">
      <w:pPr>
        <w:pStyle w:val="a8"/>
        <w:rPr>
          <w:b/>
          <w:sz w:val="32"/>
          <w:szCs w:val="32"/>
        </w:rPr>
      </w:pPr>
      <w:r>
        <w:rPr>
          <w:b/>
        </w:rPr>
        <w:br w:type="page"/>
      </w:r>
      <w:r>
        <w:rPr>
          <w:rStyle w:val="Bodytext"/>
          <w:rFonts w:ascii="Times New Roman" w:eastAsia="仿宋_GB2312" w:hAnsi="Times New Roman" w:hint="eastAsia"/>
          <w:sz w:val="32"/>
          <w:szCs w:val="32"/>
        </w:rPr>
        <w:lastRenderedPageBreak/>
        <w:t>附图</w:t>
      </w:r>
      <w:r>
        <w:rPr>
          <w:rStyle w:val="Bodytext"/>
          <w:rFonts w:ascii="Times New Roman" w:eastAsia="仿宋_GB2312" w:hAnsi="Times New Roman" w:hint="eastAsia"/>
          <w:sz w:val="32"/>
          <w:szCs w:val="32"/>
        </w:rPr>
        <w:t xml:space="preserve">5 </w:t>
      </w:r>
      <w:r>
        <w:rPr>
          <w:rStyle w:val="Bodytext"/>
          <w:rFonts w:ascii="Times New Roman" w:eastAsia="仿宋_GB2312" w:hAnsi="Times New Roman" w:hint="eastAsia"/>
          <w:sz w:val="32"/>
          <w:szCs w:val="32"/>
        </w:rPr>
        <w:t>阳台日照分析计算基准面示意图</w:t>
      </w:r>
    </w:p>
    <w:p w:rsidR="00626116" w:rsidRDefault="009151A4">
      <w:pPr>
        <w:pStyle w:val="a8"/>
        <w:rPr>
          <w:rFonts w:ascii="Times New Roman" w:eastAsia="仿宋_GB2312" w:hAnsi="Times New Roman" w:cs="MingLiU"/>
          <w:spacing w:val="20"/>
          <w:sz w:val="32"/>
          <w:szCs w:val="32"/>
          <w:shd w:val="clear" w:color="auto" w:fill="FFFFFF"/>
        </w:rPr>
      </w:pPr>
      <w:r>
        <w:rPr>
          <w:rFonts w:ascii="Times New Roman" w:eastAsia="仿宋_GB2312" w:hAnsi="Times New Roman" w:cs="MingLiU"/>
          <w:noProof/>
          <w:spacing w:val="20"/>
          <w:sz w:val="32"/>
          <w:szCs w:val="32"/>
          <w:shd w:val="clear" w:color="auto" w:fill="FFFFFF"/>
        </w:rPr>
        <w:drawing>
          <wp:inline distT="0" distB="0" distL="0" distR="0">
            <wp:extent cx="5443220" cy="4330700"/>
            <wp:effectExtent l="19050" t="0" r="5080" b="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noChangeArrowheads="1"/>
                    </pic:cNvPicPr>
                  </pic:nvPicPr>
                  <pic:blipFill>
                    <a:blip r:embed="rId11" cstate="print">
                      <a:grayscl/>
                    </a:blip>
                    <a:srcRect/>
                    <a:stretch>
                      <a:fillRect/>
                    </a:stretch>
                  </pic:blipFill>
                  <pic:spPr>
                    <a:xfrm>
                      <a:off x="0" y="0"/>
                      <a:ext cx="5443220" cy="4330700"/>
                    </a:xfrm>
                    <a:prstGeom prst="rect">
                      <a:avLst/>
                    </a:prstGeom>
                    <a:noFill/>
                    <a:ln w="9525">
                      <a:noFill/>
                      <a:miter lim="800000"/>
                      <a:headEnd/>
                      <a:tailEnd/>
                    </a:ln>
                  </pic:spPr>
                </pic:pic>
              </a:graphicData>
            </a:graphic>
          </wp:inline>
        </w:drawing>
      </w:r>
    </w:p>
    <w:p w:rsidR="00626116" w:rsidRDefault="00626116">
      <w:pPr>
        <w:pStyle w:val="a8"/>
        <w:rPr>
          <w:rFonts w:ascii="Times New Roman" w:eastAsia="仿宋_GB2312" w:hAnsi="Times New Roman" w:cs="MingLiU"/>
          <w:spacing w:val="20"/>
          <w:sz w:val="32"/>
          <w:szCs w:val="32"/>
          <w:shd w:val="clear" w:color="auto" w:fill="FFFFFF"/>
        </w:rPr>
      </w:pPr>
    </w:p>
    <w:p w:rsidR="00626116" w:rsidRDefault="009151A4">
      <w:pPr>
        <w:pStyle w:val="a8"/>
        <w:rPr>
          <w:rFonts w:ascii="Times New Roman" w:eastAsia="仿宋_GB2312" w:hAnsi="Times New Roman" w:cs="MingLiU"/>
          <w:spacing w:val="20"/>
          <w:sz w:val="32"/>
          <w:szCs w:val="32"/>
          <w:shd w:val="clear" w:color="auto" w:fill="FFFFFF"/>
        </w:rPr>
      </w:pPr>
      <w:r>
        <w:rPr>
          <w:rFonts w:ascii="Times New Roman" w:eastAsia="仿宋_GB2312" w:hAnsi="Times New Roman" w:cs="MingLiU" w:hint="eastAsia"/>
          <w:spacing w:val="20"/>
          <w:sz w:val="32"/>
          <w:szCs w:val="32"/>
          <w:shd w:val="clear" w:color="auto" w:fill="FFFFFF"/>
        </w:rPr>
        <w:t>附图</w:t>
      </w:r>
      <w:r>
        <w:rPr>
          <w:rFonts w:ascii="Times New Roman" w:eastAsia="仿宋_GB2312" w:hAnsi="Times New Roman" w:cs="MingLiU" w:hint="eastAsia"/>
          <w:spacing w:val="20"/>
          <w:sz w:val="32"/>
          <w:szCs w:val="32"/>
          <w:shd w:val="clear" w:color="auto" w:fill="FFFFFF"/>
        </w:rPr>
        <w:t xml:space="preserve">6 </w:t>
      </w:r>
      <w:r>
        <w:rPr>
          <w:rFonts w:ascii="Times New Roman" w:eastAsia="仿宋_GB2312" w:hAnsi="Times New Roman" w:cs="MingLiU" w:hint="eastAsia"/>
          <w:spacing w:val="20"/>
          <w:sz w:val="32"/>
          <w:szCs w:val="32"/>
          <w:shd w:val="clear" w:color="auto" w:fill="FFFFFF"/>
        </w:rPr>
        <w:t>窗户或阳台两端突出的墙体、装饰柱</w:t>
      </w:r>
      <w:r>
        <w:rPr>
          <w:rStyle w:val="Bodytext"/>
          <w:rFonts w:ascii="仿宋_GB2312" w:eastAsia="仿宋_GB2312" w:hAnsi="Times New Roman" w:hint="eastAsia"/>
        </w:rPr>
        <w:t>等的日照</w:t>
      </w:r>
      <w:r>
        <w:rPr>
          <w:rStyle w:val="Bodytext"/>
          <w:rFonts w:ascii="Times New Roman" w:eastAsia="仿宋_GB2312" w:hAnsi="Times New Roman" w:hint="eastAsia"/>
          <w:sz w:val="32"/>
          <w:szCs w:val="32"/>
        </w:rPr>
        <w:t>分析计算基准面示意图</w:t>
      </w:r>
    </w:p>
    <w:p w:rsidR="00626116" w:rsidRDefault="009151A4">
      <w:pPr>
        <w:pStyle w:val="a8"/>
        <w:rPr>
          <w:rFonts w:eastAsia="方正仿宋_GBK"/>
          <w:sz w:val="32"/>
          <w:szCs w:val="32"/>
        </w:rPr>
      </w:pPr>
      <w:r>
        <w:rPr>
          <w:rFonts w:ascii="Times New Roman" w:eastAsia="仿宋_GB2312" w:hAnsi="Times New Roman" w:cs="MingLiU"/>
          <w:noProof/>
          <w:spacing w:val="20"/>
          <w:sz w:val="32"/>
          <w:szCs w:val="32"/>
          <w:shd w:val="clear" w:color="auto" w:fill="FFFFFF"/>
        </w:rPr>
        <w:drawing>
          <wp:inline distT="0" distB="0" distL="0" distR="0">
            <wp:extent cx="5684520" cy="273431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grayscl/>
                    </a:blip>
                    <a:srcRect/>
                    <a:stretch>
                      <a:fillRect/>
                    </a:stretch>
                  </pic:blipFill>
                  <pic:spPr>
                    <a:xfrm>
                      <a:off x="0" y="0"/>
                      <a:ext cx="5684520" cy="2734310"/>
                    </a:xfrm>
                    <a:prstGeom prst="rect">
                      <a:avLst/>
                    </a:prstGeom>
                    <a:noFill/>
                    <a:ln w="9525">
                      <a:noFill/>
                      <a:miter lim="800000"/>
                      <a:headEnd/>
                      <a:tailEnd/>
                    </a:ln>
                  </pic:spPr>
                </pic:pic>
              </a:graphicData>
            </a:graphic>
          </wp:inline>
        </w:drawing>
      </w:r>
    </w:p>
    <w:p w:rsidR="00626116" w:rsidRDefault="009151A4">
      <w:pPr>
        <w:pStyle w:val="a8"/>
        <w:rPr>
          <w:b/>
          <w:sz w:val="32"/>
          <w:szCs w:val="32"/>
        </w:rPr>
      </w:pPr>
      <w:r>
        <w:rPr>
          <w:rStyle w:val="Bodytext"/>
          <w:rFonts w:ascii="Times New Roman" w:eastAsia="仿宋_GB2312" w:hAnsi="Times New Roman" w:hint="eastAsia"/>
          <w:sz w:val="32"/>
          <w:szCs w:val="32"/>
        </w:rPr>
        <w:lastRenderedPageBreak/>
        <w:t>附图</w:t>
      </w:r>
      <w:r>
        <w:rPr>
          <w:rStyle w:val="Bodytext"/>
          <w:rFonts w:ascii="Times New Roman" w:eastAsia="仿宋_GB2312" w:hAnsi="Times New Roman" w:hint="eastAsia"/>
          <w:sz w:val="32"/>
          <w:szCs w:val="32"/>
        </w:rPr>
        <w:t xml:space="preserve">7 </w:t>
      </w:r>
      <w:r>
        <w:rPr>
          <w:rStyle w:val="Bodytext"/>
          <w:rFonts w:ascii="Times New Roman" w:eastAsia="仿宋_GB2312" w:hAnsi="Times New Roman" w:hint="eastAsia"/>
          <w:sz w:val="32"/>
          <w:szCs w:val="32"/>
        </w:rPr>
        <w:t>复杂结构简化示意图</w:t>
      </w:r>
    </w:p>
    <w:p w:rsidR="00626116" w:rsidRDefault="009151A4">
      <w:pPr>
        <w:pStyle w:val="a6"/>
        <w:spacing w:line="360" w:lineRule="auto"/>
        <w:jc w:val="both"/>
        <w:rPr>
          <w:rFonts w:ascii="仿宋_GB2312" w:eastAsia="仿宋_GB2312"/>
          <w:sz w:val="32"/>
          <w:szCs w:val="32"/>
        </w:rPr>
      </w:pPr>
      <w:r>
        <w:rPr>
          <w:rFonts w:ascii="仿宋_GB2312" w:eastAsia="仿宋_GB2312" w:hint="eastAsia"/>
          <w:sz w:val="32"/>
          <w:szCs w:val="32"/>
        </w:rPr>
        <w:t>屋顶局部简化示意图</w:t>
      </w:r>
    </w:p>
    <w:p w:rsidR="00626116" w:rsidRDefault="009151A4">
      <w:pPr>
        <w:pStyle w:val="a6"/>
        <w:spacing w:line="360" w:lineRule="auto"/>
        <w:ind w:firstLineChars="200" w:firstLine="640"/>
        <w:jc w:val="both"/>
        <w:rPr>
          <w:rFonts w:ascii="仿宋_GB2312" w:eastAsia="仿宋_GB2312"/>
          <w:sz w:val="32"/>
          <w:szCs w:val="32"/>
        </w:rPr>
      </w:pPr>
      <w:r>
        <w:rPr>
          <w:rFonts w:ascii="仿宋_GB2312" w:eastAsia="仿宋_GB2312"/>
          <w:noProof/>
          <w:sz w:val="32"/>
          <w:szCs w:val="32"/>
        </w:rPr>
        <w:drawing>
          <wp:inline distT="0" distB="0" distL="0" distR="0">
            <wp:extent cx="5245100" cy="2795270"/>
            <wp:effectExtent l="19050" t="0" r="0" b="0"/>
            <wp:docPr id="5" name="图片 5" descr="http://www.zjsghj.gov.cn/xxgk/wjtz/201010/W020101020615404079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www.zjsghj.gov.cn/xxgk/wjtz/201010/W020101020615404079313.jpg"/>
                    <pic:cNvPicPr>
                      <a:picLocks noChangeAspect="1" noChangeArrowheads="1"/>
                    </pic:cNvPicPr>
                  </pic:nvPicPr>
                  <pic:blipFill>
                    <a:blip r:embed="rId13" cstate="print">
                      <a:grayscl/>
                    </a:blip>
                    <a:srcRect/>
                    <a:stretch>
                      <a:fillRect/>
                    </a:stretch>
                  </pic:blipFill>
                  <pic:spPr>
                    <a:xfrm>
                      <a:off x="0" y="0"/>
                      <a:ext cx="5245100" cy="2795270"/>
                    </a:xfrm>
                    <a:prstGeom prst="rect">
                      <a:avLst/>
                    </a:prstGeom>
                    <a:noFill/>
                    <a:ln w="9525">
                      <a:noFill/>
                      <a:miter lim="800000"/>
                      <a:headEnd/>
                      <a:tailEnd/>
                    </a:ln>
                  </pic:spPr>
                </pic:pic>
              </a:graphicData>
            </a:graphic>
          </wp:inline>
        </w:drawing>
      </w:r>
    </w:p>
    <w:p w:rsidR="00626116" w:rsidRDefault="00626116">
      <w:pPr>
        <w:pStyle w:val="a6"/>
        <w:spacing w:line="360" w:lineRule="auto"/>
        <w:jc w:val="both"/>
        <w:rPr>
          <w:rFonts w:ascii="仿宋_GB2312" w:eastAsia="仿宋_GB2312"/>
          <w:sz w:val="32"/>
          <w:szCs w:val="32"/>
        </w:rPr>
      </w:pPr>
    </w:p>
    <w:p w:rsidR="00626116" w:rsidRDefault="009151A4">
      <w:pPr>
        <w:pStyle w:val="a6"/>
        <w:spacing w:line="360" w:lineRule="auto"/>
        <w:jc w:val="both"/>
        <w:rPr>
          <w:rFonts w:ascii="仿宋_GB2312" w:eastAsia="仿宋_GB2312"/>
          <w:sz w:val="32"/>
          <w:szCs w:val="32"/>
        </w:rPr>
      </w:pPr>
      <w:r>
        <w:rPr>
          <w:rFonts w:eastAsia="仿宋_GB2312" w:hint="eastAsia"/>
          <w:noProof/>
          <w:sz w:val="32"/>
          <w:szCs w:val="32"/>
        </w:rPr>
        <w:drawing>
          <wp:anchor distT="0" distB="0" distL="114300" distR="114300" simplePos="0" relativeHeight="251656704" behindDoc="0" locked="0" layoutInCell="1" allowOverlap="1">
            <wp:simplePos x="0" y="0"/>
            <wp:positionH relativeFrom="column">
              <wp:posOffset>-171450</wp:posOffset>
            </wp:positionH>
            <wp:positionV relativeFrom="paragraph">
              <wp:posOffset>636905</wp:posOffset>
            </wp:positionV>
            <wp:extent cx="5767070" cy="2069465"/>
            <wp:effectExtent l="19050" t="0" r="5080" b="0"/>
            <wp:wrapSquare wrapText="bothSides"/>
            <wp:docPr id="8" name="图片 6" descr="http://www.zjsghj.gov.cn/xxgk/wjtz/201010/W0201010206154040895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http://www.zjsghj.gov.cn/xxgk/wjtz/201010/W020101020615404089549.jpg"/>
                    <pic:cNvPicPr>
                      <a:picLocks noChangeAspect="1" noChangeArrowheads="1"/>
                    </pic:cNvPicPr>
                  </pic:nvPicPr>
                  <pic:blipFill>
                    <a:blip r:embed="rId14" cstate="print">
                      <a:grayscl/>
                    </a:blip>
                    <a:srcRect/>
                    <a:stretch>
                      <a:fillRect/>
                    </a:stretch>
                  </pic:blipFill>
                  <pic:spPr>
                    <a:xfrm>
                      <a:off x="0" y="0"/>
                      <a:ext cx="5767070" cy="2069465"/>
                    </a:xfrm>
                    <a:prstGeom prst="rect">
                      <a:avLst/>
                    </a:prstGeom>
                    <a:noFill/>
                    <a:ln w="9525">
                      <a:noFill/>
                      <a:miter lim="800000"/>
                      <a:headEnd/>
                      <a:tailEnd/>
                    </a:ln>
                  </pic:spPr>
                </pic:pic>
              </a:graphicData>
            </a:graphic>
          </wp:anchor>
        </w:drawing>
      </w:r>
      <w:r>
        <w:rPr>
          <w:rFonts w:ascii="仿宋_GB2312" w:eastAsia="仿宋_GB2312" w:hint="eastAsia"/>
          <w:sz w:val="32"/>
          <w:szCs w:val="32"/>
        </w:rPr>
        <w:t>附属物简化示意图</w:t>
      </w:r>
    </w:p>
    <w:p w:rsidR="00626116" w:rsidRDefault="009151A4">
      <w:pPr>
        <w:pStyle w:val="a6"/>
        <w:spacing w:line="360" w:lineRule="auto"/>
        <w:ind w:firstLineChars="200" w:firstLine="640"/>
        <w:jc w:val="both"/>
        <w:rPr>
          <w:rFonts w:ascii="仿宋_GB2312" w:eastAsia="仿宋_GB2312"/>
          <w:sz w:val="32"/>
          <w:szCs w:val="32"/>
        </w:rPr>
      </w:pPr>
      <w:r>
        <w:rPr>
          <w:rFonts w:eastAsia="仿宋_GB2312" w:hint="eastAsia"/>
          <w:sz w:val="32"/>
          <w:szCs w:val="32"/>
        </w:rPr>
        <w:t> </w:t>
      </w:r>
    </w:p>
    <w:p w:rsidR="00626116" w:rsidRDefault="00626116">
      <w:pPr>
        <w:pStyle w:val="a6"/>
        <w:spacing w:line="360" w:lineRule="auto"/>
        <w:jc w:val="both"/>
      </w:pPr>
    </w:p>
    <w:sectPr w:rsidR="00626116" w:rsidSect="00626116">
      <w:footerReference w:type="even" r:id="rId15"/>
      <w:footerReference w:type="default" r:id="rId16"/>
      <w:footerReference w:type="first" r:id="rId17"/>
      <w:pgSz w:w="11906" w:h="16838"/>
      <w:pgMar w:top="1440" w:right="1466" w:bottom="1440"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1A4" w:rsidRDefault="009151A4" w:rsidP="00626116">
      <w:r>
        <w:separator/>
      </w:r>
    </w:p>
  </w:endnote>
  <w:endnote w:type="continuationSeparator" w:id="1">
    <w:p w:rsidR="009151A4" w:rsidRDefault="009151A4" w:rsidP="006261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MingLiU">
    <w:altName w:val="細明體"/>
    <w:panose1 w:val="02020509000000000000"/>
    <w:charset w:val="88"/>
    <w:family w:val="modern"/>
    <w:pitch w:val="fixed"/>
    <w:sig w:usb0="A00002FF" w:usb1="28CFFCFA" w:usb2="00000016" w:usb3="00000000" w:csb0="0010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116" w:rsidRDefault="00626116">
    <w:pPr>
      <w:pStyle w:val="a4"/>
      <w:framePr w:wrap="around" w:vAnchor="text" w:hAnchor="margin" w:xAlign="inside" w:y="1"/>
      <w:rPr>
        <w:rStyle w:val="a7"/>
      </w:rPr>
    </w:pPr>
    <w:r>
      <w:fldChar w:fldCharType="begin"/>
    </w:r>
    <w:r w:rsidR="009151A4">
      <w:rPr>
        <w:rStyle w:val="a7"/>
      </w:rPr>
      <w:instrText xml:space="preserve">PAGE  </w:instrText>
    </w:r>
    <w:r>
      <w:fldChar w:fldCharType="end"/>
    </w:r>
  </w:p>
  <w:p w:rsidR="00626116" w:rsidRDefault="00626116">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116" w:rsidRDefault="00626116">
    <w:pPr>
      <w:pStyle w:val="a4"/>
      <w:jc w:val="center"/>
    </w:pPr>
    <w:r w:rsidRPr="00626116">
      <w:fldChar w:fldCharType="begin"/>
    </w:r>
    <w:r w:rsidR="009151A4">
      <w:instrText xml:space="preserve"> PAGE   \* MERGEFORMAT </w:instrText>
    </w:r>
    <w:r w:rsidRPr="00626116">
      <w:fldChar w:fldCharType="separate"/>
    </w:r>
    <w:r w:rsidR="00953E18" w:rsidRPr="00953E18">
      <w:rPr>
        <w:noProof/>
        <w:lang w:val="zh-CN"/>
      </w:rPr>
      <w:t>11</w:t>
    </w:r>
    <w:r>
      <w:rPr>
        <w:lang w:val="zh-CN"/>
      </w:rPr>
      <w:fldChar w:fldCharType="end"/>
    </w:r>
  </w:p>
  <w:p w:rsidR="00626116" w:rsidRDefault="00626116">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116" w:rsidRDefault="00626116">
    <w:pPr>
      <w:pStyle w:val="a4"/>
      <w:jc w:val="center"/>
    </w:pPr>
    <w:r w:rsidRPr="00626116">
      <w:fldChar w:fldCharType="begin"/>
    </w:r>
    <w:r w:rsidR="009151A4">
      <w:instrText xml:space="preserve"> PAGE   \* MERGEFORMAT </w:instrText>
    </w:r>
    <w:r w:rsidRPr="00626116">
      <w:fldChar w:fldCharType="separate"/>
    </w:r>
    <w:r w:rsidR="00953E18" w:rsidRPr="00953E18">
      <w:rPr>
        <w:noProof/>
        <w:lang w:val="zh-CN"/>
      </w:rPr>
      <w:t>1</w:t>
    </w:r>
    <w:r>
      <w:rPr>
        <w:lang w:val="zh-CN"/>
      </w:rPr>
      <w:fldChar w:fldCharType="end"/>
    </w:r>
  </w:p>
  <w:p w:rsidR="00626116" w:rsidRDefault="0062611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1A4" w:rsidRDefault="009151A4" w:rsidP="00626116">
      <w:r>
        <w:separator/>
      </w:r>
    </w:p>
  </w:footnote>
  <w:footnote w:type="continuationSeparator" w:id="1">
    <w:p w:rsidR="009151A4" w:rsidRDefault="009151A4" w:rsidP="006261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4FA4"/>
    <w:rsid w:val="000045F0"/>
    <w:rsid w:val="00005C04"/>
    <w:rsid w:val="000102E5"/>
    <w:rsid w:val="000120C9"/>
    <w:rsid w:val="000120E6"/>
    <w:rsid w:val="00013DE0"/>
    <w:rsid w:val="00015F51"/>
    <w:rsid w:val="000175E3"/>
    <w:rsid w:val="00023286"/>
    <w:rsid w:val="00024FE1"/>
    <w:rsid w:val="00025797"/>
    <w:rsid w:val="000301FA"/>
    <w:rsid w:val="00030EB6"/>
    <w:rsid w:val="00032490"/>
    <w:rsid w:val="00033EE1"/>
    <w:rsid w:val="00035F60"/>
    <w:rsid w:val="00036962"/>
    <w:rsid w:val="000476E9"/>
    <w:rsid w:val="00047D80"/>
    <w:rsid w:val="000502B6"/>
    <w:rsid w:val="000516A8"/>
    <w:rsid w:val="00052835"/>
    <w:rsid w:val="00052A25"/>
    <w:rsid w:val="0005598C"/>
    <w:rsid w:val="000559F4"/>
    <w:rsid w:val="000606A2"/>
    <w:rsid w:val="000606B3"/>
    <w:rsid w:val="00061E5F"/>
    <w:rsid w:val="00065D51"/>
    <w:rsid w:val="00071F2F"/>
    <w:rsid w:val="00072C6E"/>
    <w:rsid w:val="00073361"/>
    <w:rsid w:val="00073AFB"/>
    <w:rsid w:val="00073E57"/>
    <w:rsid w:val="000742F3"/>
    <w:rsid w:val="000762E3"/>
    <w:rsid w:val="000776C8"/>
    <w:rsid w:val="00080BF3"/>
    <w:rsid w:val="00081F75"/>
    <w:rsid w:val="00083939"/>
    <w:rsid w:val="0008445C"/>
    <w:rsid w:val="000851F6"/>
    <w:rsid w:val="000859EC"/>
    <w:rsid w:val="00085B0B"/>
    <w:rsid w:val="00085D40"/>
    <w:rsid w:val="00086B00"/>
    <w:rsid w:val="00090878"/>
    <w:rsid w:val="000918BC"/>
    <w:rsid w:val="00093B6A"/>
    <w:rsid w:val="000950C6"/>
    <w:rsid w:val="00095DA0"/>
    <w:rsid w:val="000A1298"/>
    <w:rsid w:val="000A5E8E"/>
    <w:rsid w:val="000B3053"/>
    <w:rsid w:val="000B345C"/>
    <w:rsid w:val="000B5D2A"/>
    <w:rsid w:val="000B628A"/>
    <w:rsid w:val="000B798E"/>
    <w:rsid w:val="000C1E76"/>
    <w:rsid w:val="000C4278"/>
    <w:rsid w:val="000C4360"/>
    <w:rsid w:val="000C52C3"/>
    <w:rsid w:val="000D26AE"/>
    <w:rsid w:val="000D2F66"/>
    <w:rsid w:val="000D4181"/>
    <w:rsid w:val="000E25C4"/>
    <w:rsid w:val="000E32DD"/>
    <w:rsid w:val="000E42CE"/>
    <w:rsid w:val="000E49E1"/>
    <w:rsid w:val="000E6ECA"/>
    <w:rsid w:val="000E7BE9"/>
    <w:rsid w:val="000F2BAD"/>
    <w:rsid w:val="000F375C"/>
    <w:rsid w:val="000F3AE2"/>
    <w:rsid w:val="000F4859"/>
    <w:rsid w:val="000F5892"/>
    <w:rsid w:val="0010519F"/>
    <w:rsid w:val="00105863"/>
    <w:rsid w:val="00107CF8"/>
    <w:rsid w:val="00110944"/>
    <w:rsid w:val="00111668"/>
    <w:rsid w:val="00111FE3"/>
    <w:rsid w:val="001122C5"/>
    <w:rsid w:val="00114FA3"/>
    <w:rsid w:val="001206FA"/>
    <w:rsid w:val="00121FEF"/>
    <w:rsid w:val="0012200C"/>
    <w:rsid w:val="00126383"/>
    <w:rsid w:val="00126DD3"/>
    <w:rsid w:val="00132D72"/>
    <w:rsid w:val="00133596"/>
    <w:rsid w:val="001344F4"/>
    <w:rsid w:val="001355EB"/>
    <w:rsid w:val="001373FA"/>
    <w:rsid w:val="001379BA"/>
    <w:rsid w:val="00137E6F"/>
    <w:rsid w:val="00141314"/>
    <w:rsid w:val="0014141E"/>
    <w:rsid w:val="00147DA2"/>
    <w:rsid w:val="001500E1"/>
    <w:rsid w:val="001508EF"/>
    <w:rsid w:val="00150924"/>
    <w:rsid w:val="00151832"/>
    <w:rsid w:val="00153804"/>
    <w:rsid w:val="0015478F"/>
    <w:rsid w:val="00155575"/>
    <w:rsid w:val="00157276"/>
    <w:rsid w:val="0016002B"/>
    <w:rsid w:val="001602AB"/>
    <w:rsid w:val="00160622"/>
    <w:rsid w:val="001608FB"/>
    <w:rsid w:val="00160A15"/>
    <w:rsid w:val="001614AA"/>
    <w:rsid w:val="00162789"/>
    <w:rsid w:val="00164AB6"/>
    <w:rsid w:val="00166FFC"/>
    <w:rsid w:val="001702FC"/>
    <w:rsid w:val="0017452D"/>
    <w:rsid w:val="00175089"/>
    <w:rsid w:val="001760E1"/>
    <w:rsid w:val="00176C98"/>
    <w:rsid w:val="00176DD0"/>
    <w:rsid w:val="001770A9"/>
    <w:rsid w:val="00183D74"/>
    <w:rsid w:val="00183F30"/>
    <w:rsid w:val="00185796"/>
    <w:rsid w:val="00185E8E"/>
    <w:rsid w:val="001879AF"/>
    <w:rsid w:val="00190461"/>
    <w:rsid w:val="0019346A"/>
    <w:rsid w:val="00194872"/>
    <w:rsid w:val="00195A6C"/>
    <w:rsid w:val="001962DD"/>
    <w:rsid w:val="001A2896"/>
    <w:rsid w:val="001A5FBE"/>
    <w:rsid w:val="001A704E"/>
    <w:rsid w:val="001A776F"/>
    <w:rsid w:val="001B0D27"/>
    <w:rsid w:val="001B2E5D"/>
    <w:rsid w:val="001B4219"/>
    <w:rsid w:val="001B4DC5"/>
    <w:rsid w:val="001B71C2"/>
    <w:rsid w:val="001C0449"/>
    <w:rsid w:val="001C099D"/>
    <w:rsid w:val="001C0ABB"/>
    <w:rsid w:val="001C284D"/>
    <w:rsid w:val="001C2E6B"/>
    <w:rsid w:val="001C477C"/>
    <w:rsid w:val="001C707C"/>
    <w:rsid w:val="001D7BE1"/>
    <w:rsid w:val="001E3DE2"/>
    <w:rsid w:val="001E5BA7"/>
    <w:rsid w:val="001E6DDD"/>
    <w:rsid w:val="001E7152"/>
    <w:rsid w:val="001F4F76"/>
    <w:rsid w:val="002022C1"/>
    <w:rsid w:val="0020274B"/>
    <w:rsid w:val="00202B43"/>
    <w:rsid w:val="00206A4A"/>
    <w:rsid w:val="0021630A"/>
    <w:rsid w:val="00217AA6"/>
    <w:rsid w:val="00220998"/>
    <w:rsid w:val="00220B0F"/>
    <w:rsid w:val="0022135A"/>
    <w:rsid w:val="002272A6"/>
    <w:rsid w:val="002373CE"/>
    <w:rsid w:val="00243331"/>
    <w:rsid w:val="00246215"/>
    <w:rsid w:val="00246291"/>
    <w:rsid w:val="00252DC4"/>
    <w:rsid w:val="00252DD9"/>
    <w:rsid w:val="0025342E"/>
    <w:rsid w:val="00255226"/>
    <w:rsid w:val="0025767B"/>
    <w:rsid w:val="00257D34"/>
    <w:rsid w:val="00263E62"/>
    <w:rsid w:val="00264B1F"/>
    <w:rsid w:val="00265C78"/>
    <w:rsid w:val="00265E06"/>
    <w:rsid w:val="002706DF"/>
    <w:rsid w:val="00272371"/>
    <w:rsid w:val="00273D38"/>
    <w:rsid w:val="002814C8"/>
    <w:rsid w:val="00290D12"/>
    <w:rsid w:val="00292D55"/>
    <w:rsid w:val="002939C1"/>
    <w:rsid w:val="002940FC"/>
    <w:rsid w:val="0029451B"/>
    <w:rsid w:val="002949C3"/>
    <w:rsid w:val="00297216"/>
    <w:rsid w:val="002A02CA"/>
    <w:rsid w:val="002A52D9"/>
    <w:rsid w:val="002B1DA5"/>
    <w:rsid w:val="002B4EEC"/>
    <w:rsid w:val="002B7113"/>
    <w:rsid w:val="002C00B7"/>
    <w:rsid w:val="002C0C43"/>
    <w:rsid w:val="002C0F9F"/>
    <w:rsid w:val="002C198E"/>
    <w:rsid w:val="002C3CDF"/>
    <w:rsid w:val="002C4255"/>
    <w:rsid w:val="002D03A2"/>
    <w:rsid w:val="002D1075"/>
    <w:rsid w:val="002D5772"/>
    <w:rsid w:val="002E7E88"/>
    <w:rsid w:val="002F05C5"/>
    <w:rsid w:val="002F0E6A"/>
    <w:rsid w:val="002F1E76"/>
    <w:rsid w:val="002F1E88"/>
    <w:rsid w:val="002F4E87"/>
    <w:rsid w:val="002F7BE7"/>
    <w:rsid w:val="003006C7"/>
    <w:rsid w:val="0030381A"/>
    <w:rsid w:val="00306C04"/>
    <w:rsid w:val="003118FE"/>
    <w:rsid w:val="00311D86"/>
    <w:rsid w:val="00314143"/>
    <w:rsid w:val="003173A5"/>
    <w:rsid w:val="0032128D"/>
    <w:rsid w:val="00321400"/>
    <w:rsid w:val="003220F4"/>
    <w:rsid w:val="00322F8C"/>
    <w:rsid w:val="003230E1"/>
    <w:rsid w:val="003250BD"/>
    <w:rsid w:val="00330A8B"/>
    <w:rsid w:val="00332024"/>
    <w:rsid w:val="00332252"/>
    <w:rsid w:val="00333D93"/>
    <w:rsid w:val="003355AB"/>
    <w:rsid w:val="00336487"/>
    <w:rsid w:val="00337D2C"/>
    <w:rsid w:val="003445E7"/>
    <w:rsid w:val="003449AC"/>
    <w:rsid w:val="00353AC7"/>
    <w:rsid w:val="00355442"/>
    <w:rsid w:val="00356D3B"/>
    <w:rsid w:val="00360AA0"/>
    <w:rsid w:val="00361D7B"/>
    <w:rsid w:val="003628F5"/>
    <w:rsid w:val="003650D6"/>
    <w:rsid w:val="00365A2E"/>
    <w:rsid w:val="00367BA9"/>
    <w:rsid w:val="00370D57"/>
    <w:rsid w:val="0037122F"/>
    <w:rsid w:val="003713FE"/>
    <w:rsid w:val="0037514F"/>
    <w:rsid w:val="00380802"/>
    <w:rsid w:val="00380921"/>
    <w:rsid w:val="0038191F"/>
    <w:rsid w:val="003853D4"/>
    <w:rsid w:val="0039214B"/>
    <w:rsid w:val="00396997"/>
    <w:rsid w:val="003A0F12"/>
    <w:rsid w:val="003A11D5"/>
    <w:rsid w:val="003A2754"/>
    <w:rsid w:val="003A304E"/>
    <w:rsid w:val="003A5D93"/>
    <w:rsid w:val="003A6F57"/>
    <w:rsid w:val="003A750A"/>
    <w:rsid w:val="003A77F4"/>
    <w:rsid w:val="003A7E49"/>
    <w:rsid w:val="003B0C85"/>
    <w:rsid w:val="003B2B57"/>
    <w:rsid w:val="003B3922"/>
    <w:rsid w:val="003B4700"/>
    <w:rsid w:val="003B7A98"/>
    <w:rsid w:val="003B7FF3"/>
    <w:rsid w:val="003C1956"/>
    <w:rsid w:val="003C23F0"/>
    <w:rsid w:val="003C2A71"/>
    <w:rsid w:val="003C60C2"/>
    <w:rsid w:val="003D05D1"/>
    <w:rsid w:val="003D21AF"/>
    <w:rsid w:val="003D2FE7"/>
    <w:rsid w:val="003D4892"/>
    <w:rsid w:val="003D4A68"/>
    <w:rsid w:val="003D62D6"/>
    <w:rsid w:val="003E2A3A"/>
    <w:rsid w:val="003E2CAA"/>
    <w:rsid w:val="003E3275"/>
    <w:rsid w:val="003E58CB"/>
    <w:rsid w:val="003E5D61"/>
    <w:rsid w:val="003E637D"/>
    <w:rsid w:val="003F01F2"/>
    <w:rsid w:val="003F1AD9"/>
    <w:rsid w:val="003F2055"/>
    <w:rsid w:val="003F2539"/>
    <w:rsid w:val="003F440D"/>
    <w:rsid w:val="003F5F02"/>
    <w:rsid w:val="003F673A"/>
    <w:rsid w:val="00401491"/>
    <w:rsid w:val="00401CFF"/>
    <w:rsid w:val="00404726"/>
    <w:rsid w:val="00405CAC"/>
    <w:rsid w:val="004062F1"/>
    <w:rsid w:val="00406C2A"/>
    <w:rsid w:val="0040728C"/>
    <w:rsid w:val="00411DA3"/>
    <w:rsid w:val="004131A2"/>
    <w:rsid w:val="004137EE"/>
    <w:rsid w:val="0041570B"/>
    <w:rsid w:val="0041592B"/>
    <w:rsid w:val="00424147"/>
    <w:rsid w:val="00424A4C"/>
    <w:rsid w:val="004254FC"/>
    <w:rsid w:val="00425AA1"/>
    <w:rsid w:val="00426D3C"/>
    <w:rsid w:val="004344E1"/>
    <w:rsid w:val="004347C4"/>
    <w:rsid w:val="00435189"/>
    <w:rsid w:val="00437206"/>
    <w:rsid w:val="0043723D"/>
    <w:rsid w:val="00442797"/>
    <w:rsid w:val="004429BC"/>
    <w:rsid w:val="00444CEC"/>
    <w:rsid w:val="00445711"/>
    <w:rsid w:val="004502D3"/>
    <w:rsid w:val="004510C9"/>
    <w:rsid w:val="00452B05"/>
    <w:rsid w:val="00454DD4"/>
    <w:rsid w:val="004554B9"/>
    <w:rsid w:val="0045599A"/>
    <w:rsid w:val="00460C93"/>
    <w:rsid w:val="004613BF"/>
    <w:rsid w:val="00463979"/>
    <w:rsid w:val="00466517"/>
    <w:rsid w:val="004719C8"/>
    <w:rsid w:val="0047244A"/>
    <w:rsid w:val="00472FEC"/>
    <w:rsid w:val="004733D8"/>
    <w:rsid w:val="00473A8A"/>
    <w:rsid w:val="00476959"/>
    <w:rsid w:val="004769DD"/>
    <w:rsid w:val="00476B0F"/>
    <w:rsid w:val="004802F5"/>
    <w:rsid w:val="00481B3E"/>
    <w:rsid w:val="00484CAC"/>
    <w:rsid w:val="00485DBA"/>
    <w:rsid w:val="004863E9"/>
    <w:rsid w:val="00486E63"/>
    <w:rsid w:val="00487980"/>
    <w:rsid w:val="00491940"/>
    <w:rsid w:val="0049202A"/>
    <w:rsid w:val="00492E2B"/>
    <w:rsid w:val="00494387"/>
    <w:rsid w:val="00494C58"/>
    <w:rsid w:val="00496437"/>
    <w:rsid w:val="004A071F"/>
    <w:rsid w:val="004A40FE"/>
    <w:rsid w:val="004A57C7"/>
    <w:rsid w:val="004A68B8"/>
    <w:rsid w:val="004B48C8"/>
    <w:rsid w:val="004B5251"/>
    <w:rsid w:val="004B611F"/>
    <w:rsid w:val="004C21D1"/>
    <w:rsid w:val="004C6031"/>
    <w:rsid w:val="004D103E"/>
    <w:rsid w:val="004D1526"/>
    <w:rsid w:val="004D36EA"/>
    <w:rsid w:val="004D4152"/>
    <w:rsid w:val="004D5192"/>
    <w:rsid w:val="004D6276"/>
    <w:rsid w:val="004D6B70"/>
    <w:rsid w:val="004D7BAA"/>
    <w:rsid w:val="004E737C"/>
    <w:rsid w:val="004F08A9"/>
    <w:rsid w:val="004F27C8"/>
    <w:rsid w:val="004F2F7C"/>
    <w:rsid w:val="004F38F4"/>
    <w:rsid w:val="004F394E"/>
    <w:rsid w:val="004F4C03"/>
    <w:rsid w:val="004F561D"/>
    <w:rsid w:val="004F7212"/>
    <w:rsid w:val="004F76F1"/>
    <w:rsid w:val="00502B92"/>
    <w:rsid w:val="00504FA4"/>
    <w:rsid w:val="0050551E"/>
    <w:rsid w:val="00506EBD"/>
    <w:rsid w:val="005079A3"/>
    <w:rsid w:val="00510D7C"/>
    <w:rsid w:val="005121BE"/>
    <w:rsid w:val="00512BE8"/>
    <w:rsid w:val="005130A7"/>
    <w:rsid w:val="005134CF"/>
    <w:rsid w:val="005202B4"/>
    <w:rsid w:val="00523381"/>
    <w:rsid w:val="00523A2E"/>
    <w:rsid w:val="00523FDA"/>
    <w:rsid w:val="00524A5D"/>
    <w:rsid w:val="005265ED"/>
    <w:rsid w:val="00527329"/>
    <w:rsid w:val="0053115A"/>
    <w:rsid w:val="00535FBA"/>
    <w:rsid w:val="005370DD"/>
    <w:rsid w:val="00542409"/>
    <w:rsid w:val="0054566F"/>
    <w:rsid w:val="00545A0A"/>
    <w:rsid w:val="0055135C"/>
    <w:rsid w:val="00551ABE"/>
    <w:rsid w:val="005520D7"/>
    <w:rsid w:val="005527CB"/>
    <w:rsid w:val="00553395"/>
    <w:rsid w:val="005533C3"/>
    <w:rsid w:val="0055364C"/>
    <w:rsid w:val="00554102"/>
    <w:rsid w:val="005570AA"/>
    <w:rsid w:val="005620C2"/>
    <w:rsid w:val="00563AFB"/>
    <w:rsid w:val="005642DC"/>
    <w:rsid w:val="00566F5C"/>
    <w:rsid w:val="00567614"/>
    <w:rsid w:val="005702F0"/>
    <w:rsid w:val="00570800"/>
    <w:rsid w:val="005724CA"/>
    <w:rsid w:val="00576BB4"/>
    <w:rsid w:val="005803BB"/>
    <w:rsid w:val="00582626"/>
    <w:rsid w:val="00582681"/>
    <w:rsid w:val="00584D6B"/>
    <w:rsid w:val="00584F98"/>
    <w:rsid w:val="0058560E"/>
    <w:rsid w:val="00587D0F"/>
    <w:rsid w:val="00590AAA"/>
    <w:rsid w:val="00591623"/>
    <w:rsid w:val="00592DE6"/>
    <w:rsid w:val="00594145"/>
    <w:rsid w:val="005944BC"/>
    <w:rsid w:val="005A111D"/>
    <w:rsid w:val="005A240F"/>
    <w:rsid w:val="005A2616"/>
    <w:rsid w:val="005A2C95"/>
    <w:rsid w:val="005A34E8"/>
    <w:rsid w:val="005A377E"/>
    <w:rsid w:val="005A4A1E"/>
    <w:rsid w:val="005B12C7"/>
    <w:rsid w:val="005B289F"/>
    <w:rsid w:val="005B2B89"/>
    <w:rsid w:val="005B46E5"/>
    <w:rsid w:val="005B7E51"/>
    <w:rsid w:val="005C0B37"/>
    <w:rsid w:val="005C132F"/>
    <w:rsid w:val="005C273A"/>
    <w:rsid w:val="005C4973"/>
    <w:rsid w:val="005C65F4"/>
    <w:rsid w:val="005C66DE"/>
    <w:rsid w:val="005C74AA"/>
    <w:rsid w:val="005C7F46"/>
    <w:rsid w:val="005D0CD5"/>
    <w:rsid w:val="005D10AA"/>
    <w:rsid w:val="005D220C"/>
    <w:rsid w:val="005D46B3"/>
    <w:rsid w:val="005D7246"/>
    <w:rsid w:val="005D77CE"/>
    <w:rsid w:val="005E1E23"/>
    <w:rsid w:val="005E3030"/>
    <w:rsid w:val="005E3DC6"/>
    <w:rsid w:val="005E4CEB"/>
    <w:rsid w:val="005E4F05"/>
    <w:rsid w:val="005E4FC4"/>
    <w:rsid w:val="005E6DAD"/>
    <w:rsid w:val="005F06B4"/>
    <w:rsid w:val="005F1749"/>
    <w:rsid w:val="005F28F4"/>
    <w:rsid w:val="005F2B36"/>
    <w:rsid w:val="005F4B13"/>
    <w:rsid w:val="005F4BE2"/>
    <w:rsid w:val="005F57B7"/>
    <w:rsid w:val="005F7F5E"/>
    <w:rsid w:val="005F7FE9"/>
    <w:rsid w:val="006026D5"/>
    <w:rsid w:val="0060347A"/>
    <w:rsid w:val="00604540"/>
    <w:rsid w:val="006052C0"/>
    <w:rsid w:val="00610A82"/>
    <w:rsid w:val="00613EEF"/>
    <w:rsid w:val="00614C50"/>
    <w:rsid w:val="006223C6"/>
    <w:rsid w:val="00622F2F"/>
    <w:rsid w:val="00623DC2"/>
    <w:rsid w:val="00625E96"/>
    <w:rsid w:val="00626116"/>
    <w:rsid w:val="00630E8E"/>
    <w:rsid w:val="00632A24"/>
    <w:rsid w:val="0063410A"/>
    <w:rsid w:val="00637DD0"/>
    <w:rsid w:val="00640D6E"/>
    <w:rsid w:val="006413B9"/>
    <w:rsid w:val="006423D1"/>
    <w:rsid w:val="00644A3C"/>
    <w:rsid w:val="006527C8"/>
    <w:rsid w:val="00653867"/>
    <w:rsid w:val="00656568"/>
    <w:rsid w:val="00657E63"/>
    <w:rsid w:val="00660BC1"/>
    <w:rsid w:val="0066158D"/>
    <w:rsid w:val="0066295F"/>
    <w:rsid w:val="00665833"/>
    <w:rsid w:val="00665873"/>
    <w:rsid w:val="00666635"/>
    <w:rsid w:val="006677D2"/>
    <w:rsid w:val="00667CAA"/>
    <w:rsid w:val="0067148B"/>
    <w:rsid w:val="00672FE0"/>
    <w:rsid w:val="00674FA4"/>
    <w:rsid w:val="0067697F"/>
    <w:rsid w:val="00681C94"/>
    <w:rsid w:val="00681CBE"/>
    <w:rsid w:val="00682CEE"/>
    <w:rsid w:val="00684E31"/>
    <w:rsid w:val="00685984"/>
    <w:rsid w:val="00685F23"/>
    <w:rsid w:val="00686510"/>
    <w:rsid w:val="00692B99"/>
    <w:rsid w:val="00692C17"/>
    <w:rsid w:val="00693734"/>
    <w:rsid w:val="00694766"/>
    <w:rsid w:val="00694808"/>
    <w:rsid w:val="0069546B"/>
    <w:rsid w:val="00695591"/>
    <w:rsid w:val="006955D2"/>
    <w:rsid w:val="00695C74"/>
    <w:rsid w:val="006A35BB"/>
    <w:rsid w:val="006A36FA"/>
    <w:rsid w:val="006A5093"/>
    <w:rsid w:val="006A67DE"/>
    <w:rsid w:val="006A6BF8"/>
    <w:rsid w:val="006B1540"/>
    <w:rsid w:val="006B188B"/>
    <w:rsid w:val="006B2834"/>
    <w:rsid w:val="006B345A"/>
    <w:rsid w:val="006B372B"/>
    <w:rsid w:val="006B3C73"/>
    <w:rsid w:val="006B6089"/>
    <w:rsid w:val="006B762D"/>
    <w:rsid w:val="006C0028"/>
    <w:rsid w:val="006C03DD"/>
    <w:rsid w:val="006C4765"/>
    <w:rsid w:val="006C5779"/>
    <w:rsid w:val="006C7449"/>
    <w:rsid w:val="006C7EDB"/>
    <w:rsid w:val="006D0982"/>
    <w:rsid w:val="006D298D"/>
    <w:rsid w:val="006D37C3"/>
    <w:rsid w:val="006D3D33"/>
    <w:rsid w:val="006D47DC"/>
    <w:rsid w:val="006D52AF"/>
    <w:rsid w:val="006D5ADD"/>
    <w:rsid w:val="006D7557"/>
    <w:rsid w:val="006D7B5C"/>
    <w:rsid w:val="006D7EF2"/>
    <w:rsid w:val="006E10EB"/>
    <w:rsid w:val="006E1629"/>
    <w:rsid w:val="006E3FE0"/>
    <w:rsid w:val="006E434C"/>
    <w:rsid w:val="006E7BAA"/>
    <w:rsid w:val="006F1DA1"/>
    <w:rsid w:val="006F4F68"/>
    <w:rsid w:val="006F706D"/>
    <w:rsid w:val="00702FE8"/>
    <w:rsid w:val="00703381"/>
    <w:rsid w:val="00704048"/>
    <w:rsid w:val="00705334"/>
    <w:rsid w:val="007068C8"/>
    <w:rsid w:val="00710DD6"/>
    <w:rsid w:val="00715265"/>
    <w:rsid w:val="007177DC"/>
    <w:rsid w:val="0072193E"/>
    <w:rsid w:val="0072278C"/>
    <w:rsid w:val="00725477"/>
    <w:rsid w:val="00726778"/>
    <w:rsid w:val="007300B4"/>
    <w:rsid w:val="007336D9"/>
    <w:rsid w:val="00737F4A"/>
    <w:rsid w:val="007412AE"/>
    <w:rsid w:val="0074140B"/>
    <w:rsid w:val="0074171E"/>
    <w:rsid w:val="00742161"/>
    <w:rsid w:val="00744988"/>
    <w:rsid w:val="00750FC7"/>
    <w:rsid w:val="0075379F"/>
    <w:rsid w:val="00753D00"/>
    <w:rsid w:val="007548AB"/>
    <w:rsid w:val="0075644A"/>
    <w:rsid w:val="007564BF"/>
    <w:rsid w:val="00756D87"/>
    <w:rsid w:val="007578FE"/>
    <w:rsid w:val="00761E20"/>
    <w:rsid w:val="00762589"/>
    <w:rsid w:val="00762E35"/>
    <w:rsid w:val="00766205"/>
    <w:rsid w:val="00773356"/>
    <w:rsid w:val="007754DE"/>
    <w:rsid w:val="007772E1"/>
    <w:rsid w:val="0078120B"/>
    <w:rsid w:val="00781B71"/>
    <w:rsid w:val="00783849"/>
    <w:rsid w:val="00783ACB"/>
    <w:rsid w:val="00787975"/>
    <w:rsid w:val="00790DCF"/>
    <w:rsid w:val="00792BA1"/>
    <w:rsid w:val="0079621C"/>
    <w:rsid w:val="007964FF"/>
    <w:rsid w:val="00796B12"/>
    <w:rsid w:val="007A0418"/>
    <w:rsid w:val="007A0A2E"/>
    <w:rsid w:val="007A2247"/>
    <w:rsid w:val="007A271B"/>
    <w:rsid w:val="007A4101"/>
    <w:rsid w:val="007A51BF"/>
    <w:rsid w:val="007A58C2"/>
    <w:rsid w:val="007A64FB"/>
    <w:rsid w:val="007A7200"/>
    <w:rsid w:val="007A73DF"/>
    <w:rsid w:val="007B04A3"/>
    <w:rsid w:val="007B0A4C"/>
    <w:rsid w:val="007B14DA"/>
    <w:rsid w:val="007B5938"/>
    <w:rsid w:val="007B657E"/>
    <w:rsid w:val="007B784D"/>
    <w:rsid w:val="007C0417"/>
    <w:rsid w:val="007C14B7"/>
    <w:rsid w:val="007C1504"/>
    <w:rsid w:val="007C3942"/>
    <w:rsid w:val="007C5BF8"/>
    <w:rsid w:val="007C6300"/>
    <w:rsid w:val="007C653F"/>
    <w:rsid w:val="007D3BD7"/>
    <w:rsid w:val="007D3DCF"/>
    <w:rsid w:val="007D418D"/>
    <w:rsid w:val="007D5D69"/>
    <w:rsid w:val="007E29F3"/>
    <w:rsid w:val="007E5781"/>
    <w:rsid w:val="007F2682"/>
    <w:rsid w:val="007F28A8"/>
    <w:rsid w:val="007F2F0E"/>
    <w:rsid w:val="007F3121"/>
    <w:rsid w:val="007F4CDC"/>
    <w:rsid w:val="007F61F0"/>
    <w:rsid w:val="007F75A5"/>
    <w:rsid w:val="007F7FFA"/>
    <w:rsid w:val="00800050"/>
    <w:rsid w:val="0080144B"/>
    <w:rsid w:val="00801F5F"/>
    <w:rsid w:val="00802129"/>
    <w:rsid w:val="00802319"/>
    <w:rsid w:val="00804408"/>
    <w:rsid w:val="00813C94"/>
    <w:rsid w:val="00821465"/>
    <w:rsid w:val="00831F78"/>
    <w:rsid w:val="00832A40"/>
    <w:rsid w:val="0083536A"/>
    <w:rsid w:val="00835B8B"/>
    <w:rsid w:val="008413E1"/>
    <w:rsid w:val="008454C5"/>
    <w:rsid w:val="0084562A"/>
    <w:rsid w:val="00845B6E"/>
    <w:rsid w:val="00846604"/>
    <w:rsid w:val="00850DCB"/>
    <w:rsid w:val="00856B3C"/>
    <w:rsid w:val="00857EDA"/>
    <w:rsid w:val="008601C1"/>
    <w:rsid w:val="00861BBC"/>
    <w:rsid w:val="00863253"/>
    <w:rsid w:val="008667E0"/>
    <w:rsid w:val="008675B3"/>
    <w:rsid w:val="00872610"/>
    <w:rsid w:val="00873E4D"/>
    <w:rsid w:val="0087619F"/>
    <w:rsid w:val="0087751C"/>
    <w:rsid w:val="0088463D"/>
    <w:rsid w:val="0088501F"/>
    <w:rsid w:val="008870E7"/>
    <w:rsid w:val="00887B59"/>
    <w:rsid w:val="008919B7"/>
    <w:rsid w:val="00891CDC"/>
    <w:rsid w:val="00891E63"/>
    <w:rsid w:val="00891F22"/>
    <w:rsid w:val="00892316"/>
    <w:rsid w:val="00896901"/>
    <w:rsid w:val="008A279D"/>
    <w:rsid w:val="008A332A"/>
    <w:rsid w:val="008A4C21"/>
    <w:rsid w:val="008A58F8"/>
    <w:rsid w:val="008A6215"/>
    <w:rsid w:val="008B380B"/>
    <w:rsid w:val="008B4808"/>
    <w:rsid w:val="008C0BD0"/>
    <w:rsid w:val="008C45D9"/>
    <w:rsid w:val="008D0535"/>
    <w:rsid w:val="008D7EF2"/>
    <w:rsid w:val="008E00F4"/>
    <w:rsid w:val="008E00F7"/>
    <w:rsid w:val="008E300D"/>
    <w:rsid w:val="008E5502"/>
    <w:rsid w:val="008E5A66"/>
    <w:rsid w:val="008F0C62"/>
    <w:rsid w:val="008F17DB"/>
    <w:rsid w:val="008F2379"/>
    <w:rsid w:val="008F2CDA"/>
    <w:rsid w:val="008F30B8"/>
    <w:rsid w:val="008F58D2"/>
    <w:rsid w:val="008F62CC"/>
    <w:rsid w:val="00900592"/>
    <w:rsid w:val="00902133"/>
    <w:rsid w:val="00902FAB"/>
    <w:rsid w:val="00907573"/>
    <w:rsid w:val="00913B11"/>
    <w:rsid w:val="00913BD1"/>
    <w:rsid w:val="009142CB"/>
    <w:rsid w:val="00914770"/>
    <w:rsid w:val="009151A4"/>
    <w:rsid w:val="00915B22"/>
    <w:rsid w:val="00916FCC"/>
    <w:rsid w:val="00917140"/>
    <w:rsid w:val="00922281"/>
    <w:rsid w:val="00924BB4"/>
    <w:rsid w:val="00924E6D"/>
    <w:rsid w:val="009268E6"/>
    <w:rsid w:val="00927CC5"/>
    <w:rsid w:val="00930C4C"/>
    <w:rsid w:val="00930E62"/>
    <w:rsid w:val="009313FD"/>
    <w:rsid w:val="00931FEE"/>
    <w:rsid w:val="009321EE"/>
    <w:rsid w:val="00934B35"/>
    <w:rsid w:val="00935257"/>
    <w:rsid w:val="009363E9"/>
    <w:rsid w:val="00940201"/>
    <w:rsid w:val="009410E7"/>
    <w:rsid w:val="00941D28"/>
    <w:rsid w:val="00945901"/>
    <w:rsid w:val="009507FA"/>
    <w:rsid w:val="00952F96"/>
    <w:rsid w:val="00953E18"/>
    <w:rsid w:val="009545A7"/>
    <w:rsid w:val="00960855"/>
    <w:rsid w:val="00960D89"/>
    <w:rsid w:val="009612BB"/>
    <w:rsid w:val="00962DB7"/>
    <w:rsid w:val="009669D7"/>
    <w:rsid w:val="009703FA"/>
    <w:rsid w:val="00970F75"/>
    <w:rsid w:val="00971BF0"/>
    <w:rsid w:val="00972A93"/>
    <w:rsid w:val="00973209"/>
    <w:rsid w:val="00973DB8"/>
    <w:rsid w:val="00977ED6"/>
    <w:rsid w:val="0098034E"/>
    <w:rsid w:val="009804C7"/>
    <w:rsid w:val="00983F92"/>
    <w:rsid w:val="00986609"/>
    <w:rsid w:val="0099129C"/>
    <w:rsid w:val="009913B3"/>
    <w:rsid w:val="00992A3F"/>
    <w:rsid w:val="00992C26"/>
    <w:rsid w:val="009934DD"/>
    <w:rsid w:val="00993804"/>
    <w:rsid w:val="009941F8"/>
    <w:rsid w:val="00994FA1"/>
    <w:rsid w:val="0099559C"/>
    <w:rsid w:val="00996AB4"/>
    <w:rsid w:val="00997C79"/>
    <w:rsid w:val="009A01D9"/>
    <w:rsid w:val="009A04BE"/>
    <w:rsid w:val="009A1D96"/>
    <w:rsid w:val="009A3F50"/>
    <w:rsid w:val="009A4098"/>
    <w:rsid w:val="009A6BB2"/>
    <w:rsid w:val="009A7B02"/>
    <w:rsid w:val="009B037D"/>
    <w:rsid w:val="009B3632"/>
    <w:rsid w:val="009B3A9A"/>
    <w:rsid w:val="009B5E48"/>
    <w:rsid w:val="009B613A"/>
    <w:rsid w:val="009C3F66"/>
    <w:rsid w:val="009C5007"/>
    <w:rsid w:val="009C5120"/>
    <w:rsid w:val="009C6E42"/>
    <w:rsid w:val="009D1F1E"/>
    <w:rsid w:val="009D3C30"/>
    <w:rsid w:val="009E1058"/>
    <w:rsid w:val="009E562F"/>
    <w:rsid w:val="009E58CE"/>
    <w:rsid w:val="009E612D"/>
    <w:rsid w:val="009F2454"/>
    <w:rsid w:val="009F4143"/>
    <w:rsid w:val="009F609F"/>
    <w:rsid w:val="00A00296"/>
    <w:rsid w:val="00A028DC"/>
    <w:rsid w:val="00A041A1"/>
    <w:rsid w:val="00A11920"/>
    <w:rsid w:val="00A12D34"/>
    <w:rsid w:val="00A12F60"/>
    <w:rsid w:val="00A1606A"/>
    <w:rsid w:val="00A23D59"/>
    <w:rsid w:val="00A24137"/>
    <w:rsid w:val="00A2438E"/>
    <w:rsid w:val="00A24B1D"/>
    <w:rsid w:val="00A24BF7"/>
    <w:rsid w:val="00A27258"/>
    <w:rsid w:val="00A27AB3"/>
    <w:rsid w:val="00A3039D"/>
    <w:rsid w:val="00A303D7"/>
    <w:rsid w:val="00A3534A"/>
    <w:rsid w:val="00A41A96"/>
    <w:rsid w:val="00A43859"/>
    <w:rsid w:val="00A45362"/>
    <w:rsid w:val="00A46A93"/>
    <w:rsid w:val="00A50938"/>
    <w:rsid w:val="00A527F0"/>
    <w:rsid w:val="00A52A0B"/>
    <w:rsid w:val="00A53FB9"/>
    <w:rsid w:val="00A5593E"/>
    <w:rsid w:val="00A61CD2"/>
    <w:rsid w:val="00A6228F"/>
    <w:rsid w:val="00A6260D"/>
    <w:rsid w:val="00A62F99"/>
    <w:rsid w:val="00A6419C"/>
    <w:rsid w:val="00A661E1"/>
    <w:rsid w:val="00A7023F"/>
    <w:rsid w:val="00A723E1"/>
    <w:rsid w:val="00A73E80"/>
    <w:rsid w:val="00A75DB4"/>
    <w:rsid w:val="00A75DD8"/>
    <w:rsid w:val="00A76B3D"/>
    <w:rsid w:val="00A81EEC"/>
    <w:rsid w:val="00A839E0"/>
    <w:rsid w:val="00A865FA"/>
    <w:rsid w:val="00A929D5"/>
    <w:rsid w:val="00A94B24"/>
    <w:rsid w:val="00A94F61"/>
    <w:rsid w:val="00A979CB"/>
    <w:rsid w:val="00AA05E8"/>
    <w:rsid w:val="00AA15C7"/>
    <w:rsid w:val="00AA497E"/>
    <w:rsid w:val="00AA7943"/>
    <w:rsid w:val="00AB6DF5"/>
    <w:rsid w:val="00AB7D37"/>
    <w:rsid w:val="00AC293D"/>
    <w:rsid w:val="00AC42A5"/>
    <w:rsid w:val="00AC511A"/>
    <w:rsid w:val="00AC552F"/>
    <w:rsid w:val="00AD10CE"/>
    <w:rsid w:val="00AD3E7A"/>
    <w:rsid w:val="00AD55C4"/>
    <w:rsid w:val="00AD7D38"/>
    <w:rsid w:val="00AE193C"/>
    <w:rsid w:val="00AE1ACA"/>
    <w:rsid w:val="00AE3DCD"/>
    <w:rsid w:val="00AE3E6D"/>
    <w:rsid w:val="00AE7F46"/>
    <w:rsid w:val="00AF1E61"/>
    <w:rsid w:val="00AF7CDA"/>
    <w:rsid w:val="00B02564"/>
    <w:rsid w:val="00B03E37"/>
    <w:rsid w:val="00B04874"/>
    <w:rsid w:val="00B0514E"/>
    <w:rsid w:val="00B059F7"/>
    <w:rsid w:val="00B06555"/>
    <w:rsid w:val="00B072CB"/>
    <w:rsid w:val="00B07631"/>
    <w:rsid w:val="00B1175E"/>
    <w:rsid w:val="00B11841"/>
    <w:rsid w:val="00B11884"/>
    <w:rsid w:val="00B12E14"/>
    <w:rsid w:val="00B13762"/>
    <w:rsid w:val="00B14F58"/>
    <w:rsid w:val="00B15AC0"/>
    <w:rsid w:val="00B15CF4"/>
    <w:rsid w:val="00B20975"/>
    <w:rsid w:val="00B21AE7"/>
    <w:rsid w:val="00B22631"/>
    <w:rsid w:val="00B22922"/>
    <w:rsid w:val="00B30B7B"/>
    <w:rsid w:val="00B31DEF"/>
    <w:rsid w:val="00B32083"/>
    <w:rsid w:val="00B32CD3"/>
    <w:rsid w:val="00B33EC1"/>
    <w:rsid w:val="00B353A2"/>
    <w:rsid w:val="00B36CED"/>
    <w:rsid w:val="00B36DB1"/>
    <w:rsid w:val="00B37160"/>
    <w:rsid w:val="00B37962"/>
    <w:rsid w:val="00B37A7D"/>
    <w:rsid w:val="00B407B0"/>
    <w:rsid w:val="00B4139C"/>
    <w:rsid w:val="00B46305"/>
    <w:rsid w:val="00B513B8"/>
    <w:rsid w:val="00B52839"/>
    <w:rsid w:val="00B541D3"/>
    <w:rsid w:val="00B54E26"/>
    <w:rsid w:val="00B557AD"/>
    <w:rsid w:val="00B55E1B"/>
    <w:rsid w:val="00B576E3"/>
    <w:rsid w:val="00B62E43"/>
    <w:rsid w:val="00B66248"/>
    <w:rsid w:val="00B67B92"/>
    <w:rsid w:val="00B7171C"/>
    <w:rsid w:val="00B72784"/>
    <w:rsid w:val="00B73113"/>
    <w:rsid w:val="00B7406C"/>
    <w:rsid w:val="00B74A0D"/>
    <w:rsid w:val="00B7716E"/>
    <w:rsid w:val="00B7725A"/>
    <w:rsid w:val="00B778DF"/>
    <w:rsid w:val="00B77CC9"/>
    <w:rsid w:val="00B8381D"/>
    <w:rsid w:val="00B84A87"/>
    <w:rsid w:val="00B87B83"/>
    <w:rsid w:val="00B92077"/>
    <w:rsid w:val="00B9387F"/>
    <w:rsid w:val="00B940F1"/>
    <w:rsid w:val="00B947FE"/>
    <w:rsid w:val="00B97FD3"/>
    <w:rsid w:val="00BA15EA"/>
    <w:rsid w:val="00BA3401"/>
    <w:rsid w:val="00BA4B0C"/>
    <w:rsid w:val="00BA536E"/>
    <w:rsid w:val="00BA6626"/>
    <w:rsid w:val="00BB0518"/>
    <w:rsid w:val="00BB1448"/>
    <w:rsid w:val="00BB548A"/>
    <w:rsid w:val="00BB553B"/>
    <w:rsid w:val="00BC009A"/>
    <w:rsid w:val="00BC0C3F"/>
    <w:rsid w:val="00BC0D65"/>
    <w:rsid w:val="00BC78AE"/>
    <w:rsid w:val="00BD0223"/>
    <w:rsid w:val="00BD2973"/>
    <w:rsid w:val="00BD29F7"/>
    <w:rsid w:val="00BD4C78"/>
    <w:rsid w:val="00BD7CDF"/>
    <w:rsid w:val="00BE0AB0"/>
    <w:rsid w:val="00BE271E"/>
    <w:rsid w:val="00BE2C04"/>
    <w:rsid w:val="00BE44B6"/>
    <w:rsid w:val="00BE649A"/>
    <w:rsid w:val="00BE6F7B"/>
    <w:rsid w:val="00BE7BCF"/>
    <w:rsid w:val="00BF0395"/>
    <w:rsid w:val="00BF0F2E"/>
    <w:rsid w:val="00BF2452"/>
    <w:rsid w:val="00BF28E5"/>
    <w:rsid w:val="00BF3913"/>
    <w:rsid w:val="00BF3B38"/>
    <w:rsid w:val="00BF590E"/>
    <w:rsid w:val="00BF69DA"/>
    <w:rsid w:val="00C00AC0"/>
    <w:rsid w:val="00C04150"/>
    <w:rsid w:val="00C04D6F"/>
    <w:rsid w:val="00C05E64"/>
    <w:rsid w:val="00C07A92"/>
    <w:rsid w:val="00C114A2"/>
    <w:rsid w:val="00C16FC5"/>
    <w:rsid w:val="00C20BCE"/>
    <w:rsid w:val="00C23665"/>
    <w:rsid w:val="00C23DCB"/>
    <w:rsid w:val="00C27902"/>
    <w:rsid w:val="00C30A3F"/>
    <w:rsid w:val="00C317DA"/>
    <w:rsid w:val="00C318D5"/>
    <w:rsid w:val="00C340D9"/>
    <w:rsid w:val="00C3410F"/>
    <w:rsid w:val="00C35337"/>
    <w:rsid w:val="00C3686A"/>
    <w:rsid w:val="00C42AAF"/>
    <w:rsid w:val="00C431E4"/>
    <w:rsid w:val="00C43F9D"/>
    <w:rsid w:val="00C44214"/>
    <w:rsid w:val="00C448B6"/>
    <w:rsid w:val="00C45281"/>
    <w:rsid w:val="00C51A10"/>
    <w:rsid w:val="00C54C7F"/>
    <w:rsid w:val="00C55DED"/>
    <w:rsid w:val="00C57573"/>
    <w:rsid w:val="00C57F8F"/>
    <w:rsid w:val="00C62586"/>
    <w:rsid w:val="00C62AEF"/>
    <w:rsid w:val="00C6420D"/>
    <w:rsid w:val="00C65078"/>
    <w:rsid w:val="00C65219"/>
    <w:rsid w:val="00C655BE"/>
    <w:rsid w:val="00C665C4"/>
    <w:rsid w:val="00C675D0"/>
    <w:rsid w:val="00C67E78"/>
    <w:rsid w:val="00C74743"/>
    <w:rsid w:val="00C75B3B"/>
    <w:rsid w:val="00C766F2"/>
    <w:rsid w:val="00C76C3F"/>
    <w:rsid w:val="00C771B0"/>
    <w:rsid w:val="00C85999"/>
    <w:rsid w:val="00CA186D"/>
    <w:rsid w:val="00CA2684"/>
    <w:rsid w:val="00CA4418"/>
    <w:rsid w:val="00CA73EA"/>
    <w:rsid w:val="00CB2412"/>
    <w:rsid w:val="00CB374C"/>
    <w:rsid w:val="00CB5430"/>
    <w:rsid w:val="00CB5EA7"/>
    <w:rsid w:val="00CC150A"/>
    <w:rsid w:val="00CC319F"/>
    <w:rsid w:val="00CC4F41"/>
    <w:rsid w:val="00CC7F6B"/>
    <w:rsid w:val="00CD0089"/>
    <w:rsid w:val="00CD0FF6"/>
    <w:rsid w:val="00CD119E"/>
    <w:rsid w:val="00CD1F75"/>
    <w:rsid w:val="00CD39E1"/>
    <w:rsid w:val="00CD4BEC"/>
    <w:rsid w:val="00CD5D77"/>
    <w:rsid w:val="00CD78EA"/>
    <w:rsid w:val="00CE18F5"/>
    <w:rsid w:val="00CE1A14"/>
    <w:rsid w:val="00CE21DE"/>
    <w:rsid w:val="00CE4156"/>
    <w:rsid w:val="00CE51B3"/>
    <w:rsid w:val="00CE7D21"/>
    <w:rsid w:val="00CF2328"/>
    <w:rsid w:val="00CF25F2"/>
    <w:rsid w:val="00CF38AE"/>
    <w:rsid w:val="00CF4E0B"/>
    <w:rsid w:val="00CF54B8"/>
    <w:rsid w:val="00D021FD"/>
    <w:rsid w:val="00D03755"/>
    <w:rsid w:val="00D03956"/>
    <w:rsid w:val="00D04D0F"/>
    <w:rsid w:val="00D069D5"/>
    <w:rsid w:val="00D20D90"/>
    <w:rsid w:val="00D20F3F"/>
    <w:rsid w:val="00D21876"/>
    <w:rsid w:val="00D21C26"/>
    <w:rsid w:val="00D23B4F"/>
    <w:rsid w:val="00D24C7A"/>
    <w:rsid w:val="00D24D44"/>
    <w:rsid w:val="00D27615"/>
    <w:rsid w:val="00D3006F"/>
    <w:rsid w:val="00D33417"/>
    <w:rsid w:val="00D36217"/>
    <w:rsid w:val="00D37632"/>
    <w:rsid w:val="00D40900"/>
    <w:rsid w:val="00D43B46"/>
    <w:rsid w:val="00D44C6D"/>
    <w:rsid w:val="00D4754F"/>
    <w:rsid w:val="00D47D0E"/>
    <w:rsid w:val="00D575CD"/>
    <w:rsid w:val="00D57CCC"/>
    <w:rsid w:val="00D63084"/>
    <w:rsid w:val="00D6391A"/>
    <w:rsid w:val="00D63FE6"/>
    <w:rsid w:val="00D6610E"/>
    <w:rsid w:val="00D6629D"/>
    <w:rsid w:val="00D67C91"/>
    <w:rsid w:val="00D716BD"/>
    <w:rsid w:val="00D74428"/>
    <w:rsid w:val="00D80A9C"/>
    <w:rsid w:val="00D83A2B"/>
    <w:rsid w:val="00D84A28"/>
    <w:rsid w:val="00D866FF"/>
    <w:rsid w:val="00D9135A"/>
    <w:rsid w:val="00D91783"/>
    <w:rsid w:val="00D91DA7"/>
    <w:rsid w:val="00D91E1E"/>
    <w:rsid w:val="00D929DD"/>
    <w:rsid w:val="00D942A5"/>
    <w:rsid w:val="00D97779"/>
    <w:rsid w:val="00DA02AB"/>
    <w:rsid w:val="00DA07E8"/>
    <w:rsid w:val="00DA09E2"/>
    <w:rsid w:val="00DA3F2A"/>
    <w:rsid w:val="00DA4A9D"/>
    <w:rsid w:val="00DB2772"/>
    <w:rsid w:val="00DB4034"/>
    <w:rsid w:val="00DB585E"/>
    <w:rsid w:val="00DB6D76"/>
    <w:rsid w:val="00DC03FE"/>
    <w:rsid w:val="00DC0E5F"/>
    <w:rsid w:val="00DC2A52"/>
    <w:rsid w:val="00DC3101"/>
    <w:rsid w:val="00DC42B0"/>
    <w:rsid w:val="00DC4324"/>
    <w:rsid w:val="00DC6E87"/>
    <w:rsid w:val="00DC7A08"/>
    <w:rsid w:val="00DC7ACB"/>
    <w:rsid w:val="00DD1BE9"/>
    <w:rsid w:val="00DD210B"/>
    <w:rsid w:val="00DD2891"/>
    <w:rsid w:val="00DD3370"/>
    <w:rsid w:val="00DD62BC"/>
    <w:rsid w:val="00DD7638"/>
    <w:rsid w:val="00DE37E9"/>
    <w:rsid w:val="00DE4D60"/>
    <w:rsid w:val="00DE77E1"/>
    <w:rsid w:val="00DF1434"/>
    <w:rsid w:val="00DF1D8E"/>
    <w:rsid w:val="00DF3A9C"/>
    <w:rsid w:val="00DF4DE3"/>
    <w:rsid w:val="00E027DB"/>
    <w:rsid w:val="00E02F0A"/>
    <w:rsid w:val="00E11F01"/>
    <w:rsid w:val="00E127FF"/>
    <w:rsid w:val="00E16570"/>
    <w:rsid w:val="00E20B17"/>
    <w:rsid w:val="00E24217"/>
    <w:rsid w:val="00E26DBC"/>
    <w:rsid w:val="00E30347"/>
    <w:rsid w:val="00E31533"/>
    <w:rsid w:val="00E318A3"/>
    <w:rsid w:val="00E32741"/>
    <w:rsid w:val="00E35377"/>
    <w:rsid w:val="00E36399"/>
    <w:rsid w:val="00E36B2F"/>
    <w:rsid w:val="00E45A1C"/>
    <w:rsid w:val="00E45C03"/>
    <w:rsid w:val="00E47602"/>
    <w:rsid w:val="00E55A21"/>
    <w:rsid w:val="00E5652E"/>
    <w:rsid w:val="00E57E7B"/>
    <w:rsid w:val="00E6140C"/>
    <w:rsid w:val="00E61D6A"/>
    <w:rsid w:val="00E62BBE"/>
    <w:rsid w:val="00E63A47"/>
    <w:rsid w:val="00E772A8"/>
    <w:rsid w:val="00E8279C"/>
    <w:rsid w:val="00E82B0F"/>
    <w:rsid w:val="00E84A07"/>
    <w:rsid w:val="00E8587B"/>
    <w:rsid w:val="00E87E3D"/>
    <w:rsid w:val="00E93E51"/>
    <w:rsid w:val="00E952A1"/>
    <w:rsid w:val="00E954B4"/>
    <w:rsid w:val="00EB033D"/>
    <w:rsid w:val="00EB0355"/>
    <w:rsid w:val="00EB1613"/>
    <w:rsid w:val="00EB268E"/>
    <w:rsid w:val="00EB3654"/>
    <w:rsid w:val="00EB6A03"/>
    <w:rsid w:val="00EC0809"/>
    <w:rsid w:val="00EC15DB"/>
    <w:rsid w:val="00ED0B12"/>
    <w:rsid w:val="00ED0D5B"/>
    <w:rsid w:val="00ED2D14"/>
    <w:rsid w:val="00ED2DE8"/>
    <w:rsid w:val="00ED4ACA"/>
    <w:rsid w:val="00ED511E"/>
    <w:rsid w:val="00ED5B2F"/>
    <w:rsid w:val="00ED6FED"/>
    <w:rsid w:val="00ED7131"/>
    <w:rsid w:val="00ED7239"/>
    <w:rsid w:val="00EE1012"/>
    <w:rsid w:val="00EE4236"/>
    <w:rsid w:val="00EE45C1"/>
    <w:rsid w:val="00EE7C01"/>
    <w:rsid w:val="00EF085C"/>
    <w:rsid w:val="00EF09DC"/>
    <w:rsid w:val="00EF254C"/>
    <w:rsid w:val="00EF3F57"/>
    <w:rsid w:val="00EF4BB0"/>
    <w:rsid w:val="00EF4D0C"/>
    <w:rsid w:val="00EF77EC"/>
    <w:rsid w:val="00EF7E13"/>
    <w:rsid w:val="00F0132A"/>
    <w:rsid w:val="00F036D5"/>
    <w:rsid w:val="00F07F53"/>
    <w:rsid w:val="00F115C0"/>
    <w:rsid w:val="00F13652"/>
    <w:rsid w:val="00F152CB"/>
    <w:rsid w:val="00F2246E"/>
    <w:rsid w:val="00F22CC4"/>
    <w:rsid w:val="00F2344F"/>
    <w:rsid w:val="00F235DB"/>
    <w:rsid w:val="00F23C7B"/>
    <w:rsid w:val="00F248B0"/>
    <w:rsid w:val="00F308CE"/>
    <w:rsid w:val="00F31099"/>
    <w:rsid w:val="00F3349B"/>
    <w:rsid w:val="00F350CA"/>
    <w:rsid w:val="00F35108"/>
    <w:rsid w:val="00F36ACE"/>
    <w:rsid w:val="00F429CF"/>
    <w:rsid w:val="00F440DE"/>
    <w:rsid w:val="00F50C4A"/>
    <w:rsid w:val="00F51079"/>
    <w:rsid w:val="00F538A9"/>
    <w:rsid w:val="00F53977"/>
    <w:rsid w:val="00F54F8A"/>
    <w:rsid w:val="00F55052"/>
    <w:rsid w:val="00F607D6"/>
    <w:rsid w:val="00F61146"/>
    <w:rsid w:val="00F65339"/>
    <w:rsid w:val="00F66B83"/>
    <w:rsid w:val="00F66C29"/>
    <w:rsid w:val="00F72BDB"/>
    <w:rsid w:val="00F73DCC"/>
    <w:rsid w:val="00F753E4"/>
    <w:rsid w:val="00F77C1F"/>
    <w:rsid w:val="00F82740"/>
    <w:rsid w:val="00F828BA"/>
    <w:rsid w:val="00F84759"/>
    <w:rsid w:val="00F90C38"/>
    <w:rsid w:val="00F92233"/>
    <w:rsid w:val="00F94B0F"/>
    <w:rsid w:val="00FA049A"/>
    <w:rsid w:val="00FA0D51"/>
    <w:rsid w:val="00FA11F1"/>
    <w:rsid w:val="00FA1611"/>
    <w:rsid w:val="00FA217A"/>
    <w:rsid w:val="00FA234B"/>
    <w:rsid w:val="00FA326F"/>
    <w:rsid w:val="00FA6D51"/>
    <w:rsid w:val="00FA7002"/>
    <w:rsid w:val="00FA74E3"/>
    <w:rsid w:val="00FB2855"/>
    <w:rsid w:val="00FB33DB"/>
    <w:rsid w:val="00FB45FC"/>
    <w:rsid w:val="00FB5F47"/>
    <w:rsid w:val="00FB63DE"/>
    <w:rsid w:val="00FB6E67"/>
    <w:rsid w:val="00FB6F5C"/>
    <w:rsid w:val="00FB76B0"/>
    <w:rsid w:val="00FC0D74"/>
    <w:rsid w:val="00FC6C9F"/>
    <w:rsid w:val="00FC7EF8"/>
    <w:rsid w:val="00FD2DEC"/>
    <w:rsid w:val="00FD3B1C"/>
    <w:rsid w:val="00FE014E"/>
    <w:rsid w:val="00FE1C07"/>
    <w:rsid w:val="00FE24B1"/>
    <w:rsid w:val="00FE251B"/>
    <w:rsid w:val="00FE625C"/>
    <w:rsid w:val="00FE6951"/>
    <w:rsid w:val="00FE7998"/>
    <w:rsid w:val="00FE7F5B"/>
    <w:rsid w:val="00FF1714"/>
    <w:rsid w:val="00FF1CAD"/>
    <w:rsid w:val="00FF48B3"/>
    <w:rsid w:val="00FF5E29"/>
    <w:rsid w:val="01986A2C"/>
    <w:rsid w:val="04BE6994"/>
    <w:rsid w:val="053F0EC9"/>
    <w:rsid w:val="10D830F7"/>
    <w:rsid w:val="15E93538"/>
    <w:rsid w:val="1B093B2D"/>
    <w:rsid w:val="22535843"/>
    <w:rsid w:val="25B963BE"/>
    <w:rsid w:val="27460EF3"/>
    <w:rsid w:val="2E6B203F"/>
    <w:rsid w:val="2FFA7632"/>
    <w:rsid w:val="31BF7185"/>
    <w:rsid w:val="3271585B"/>
    <w:rsid w:val="35F0438F"/>
    <w:rsid w:val="368A2A04"/>
    <w:rsid w:val="37494523"/>
    <w:rsid w:val="421F7AC5"/>
    <w:rsid w:val="430E6C35"/>
    <w:rsid w:val="4BE100D7"/>
    <w:rsid w:val="51CA2521"/>
    <w:rsid w:val="5A677150"/>
    <w:rsid w:val="63671A36"/>
    <w:rsid w:val="63824A6B"/>
    <w:rsid w:val="697F1F6E"/>
    <w:rsid w:val="72995DE7"/>
    <w:rsid w:val="78FD30AF"/>
    <w:rsid w:val="79EA4F2D"/>
    <w:rsid w:val="7FDE3B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11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626116"/>
    <w:rPr>
      <w:sz w:val="18"/>
      <w:szCs w:val="18"/>
    </w:rPr>
  </w:style>
  <w:style w:type="paragraph" w:styleId="a4">
    <w:name w:val="footer"/>
    <w:basedOn w:val="a"/>
    <w:link w:val="Char0"/>
    <w:uiPriority w:val="99"/>
    <w:unhideWhenUsed/>
    <w:qFormat/>
    <w:rsid w:val="0062611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2611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626116"/>
    <w:pPr>
      <w:widowControl/>
      <w:spacing w:before="100" w:beforeAutospacing="1" w:after="100" w:afterAutospacing="1"/>
      <w:jc w:val="left"/>
    </w:pPr>
    <w:rPr>
      <w:rFonts w:ascii="宋体" w:hAnsi="宋体" w:cs="宋体"/>
      <w:kern w:val="0"/>
      <w:sz w:val="24"/>
      <w:szCs w:val="24"/>
    </w:rPr>
  </w:style>
  <w:style w:type="character" w:styleId="a7">
    <w:name w:val="page number"/>
    <w:basedOn w:val="a0"/>
    <w:qFormat/>
    <w:rsid w:val="00626116"/>
  </w:style>
  <w:style w:type="character" w:customStyle="1" w:styleId="BodytextSylfaen">
    <w:name w:val="Body text + Sylfaen"/>
    <w:basedOn w:val="Bodytext"/>
    <w:uiPriority w:val="99"/>
    <w:qFormat/>
    <w:rsid w:val="00626116"/>
    <w:rPr>
      <w:rFonts w:ascii="Sylfaen" w:hAnsi="Sylfaen" w:cs="Sylfaen"/>
      <w:spacing w:val="0"/>
      <w:sz w:val="32"/>
      <w:szCs w:val="32"/>
      <w:u w:val="none"/>
    </w:rPr>
  </w:style>
  <w:style w:type="character" w:customStyle="1" w:styleId="Bodytext">
    <w:name w:val="Body text_"/>
    <w:basedOn w:val="a0"/>
    <w:link w:val="Bodytext1"/>
    <w:uiPriority w:val="99"/>
    <w:qFormat/>
    <w:locked/>
    <w:rsid w:val="00626116"/>
    <w:rPr>
      <w:rFonts w:ascii="MingLiU" w:eastAsia="MingLiU" w:cs="MingLiU"/>
      <w:spacing w:val="20"/>
      <w:sz w:val="30"/>
      <w:szCs w:val="30"/>
      <w:shd w:val="clear" w:color="auto" w:fill="FFFFFF"/>
    </w:rPr>
  </w:style>
  <w:style w:type="paragraph" w:customStyle="1" w:styleId="Bodytext1">
    <w:name w:val="Body text1"/>
    <w:basedOn w:val="a"/>
    <w:link w:val="Bodytext"/>
    <w:uiPriority w:val="99"/>
    <w:qFormat/>
    <w:rsid w:val="00626116"/>
    <w:pPr>
      <w:shd w:val="clear" w:color="auto" w:fill="FFFFFF"/>
      <w:spacing w:before="240" w:after="240" w:line="240" w:lineRule="atLeast"/>
      <w:jc w:val="left"/>
    </w:pPr>
    <w:rPr>
      <w:rFonts w:ascii="MingLiU" w:eastAsia="MingLiU" w:cs="MingLiU"/>
      <w:spacing w:val="20"/>
      <w:kern w:val="0"/>
      <w:sz w:val="30"/>
      <w:szCs w:val="30"/>
    </w:rPr>
  </w:style>
  <w:style w:type="character" w:customStyle="1" w:styleId="Char0">
    <w:name w:val="页脚 Char"/>
    <w:basedOn w:val="a0"/>
    <w:link w:val="a4"/>
    <w:uiPriority w:val="99"/>
    <w:qFormat/>
    <w:rsid w:val="00626116"/>
    <w:rPr>
      <w:sz w:val="18"/>
      <w:szCs w:val="18"/>
    </w:rPr>
  </w:style>
  <w:style w:type="character" w:customStyle="1" w:styleId="Char">
    <w:name w:val="批注框文本 Char"/>
    <w:basedOn w:val="a0"/>
    <w:link w:val="a3"/>
    <w:uiPriority w:val="99"/>
    <w:semiHidden/>
    <w:qFormat/>
    <w:rsid w:val="00626116"/>
    <w:rPr>
      <w:sz w:val="18"/>
      <w:szCs w:val="18"/>
    </w:rPr>
  </w:style>
  <w:style w:type="character" w:customStyle="1" w:styleId="Char1">
    <w:name w:val="页眉 Char"/>
    <w:basedOn w:val="a0"/>
    <w:link w:val="a5"/>
    <w:uiPriority w:val="99"/>
    <w:semiHidden/>
    <w:qFormat/>
    <w:rsid w:val="00626116"/>
    <w:rPr>
      <w:sz w:val="18"/>
      <w:szCs w:val="18"/>
    </w:rPr>
  </w:style>
  <w:style w:type="character" w:customStyle="1" w:styleId="Heading3">
    <w:name w:val="Heading #3_"/>
    <w:basedOn w:val="a0"/>
    <w:link w:val="Heading30"/>
    <w:uiPriority w:val="99"/>
    <w:qFormat/>
    <w:locked/>
    <w:rsid w:val="00626116"/>
    <w:rPr>
      <w:rFonts w:ascii="MingLiU" w:eastAsia="MingLiU" w:cs="MingLiU"/>
      <w:b/>
      <w:bCs/>
      <w:sz w:val="31"/>
      <w:szCs w:val="31"/>
      <w:shd w:val="clear" w:color="auto" w:fill="FFFFFF"/>
    </w:rPr>
  </w:style>
  <w:style w:type="paragraph" w:customStyle="1" w:styleId="Heading30">
    <w:name w:val="Heading #3"/>
    <w:basedOn w:val="a"/>
    <w:link w:val="Heading3"/>
    <w:uiPriority w:val="99"/>
    <w:qFormat/>
    <w:rsid w:val="00626116"/>
    <w:pPr>
      <w:shd w:val="clear" w:color="auto" w:fill="FFFFFF"/>
      <w:spacing w:before="780" w:line="583" w:lineRule="exact"/>
      <w:ind w:firstLine="660"/>
      <w:jc w:val="left"/>
      <w:outlineLvl w:val="2"/>
    </w:pPr>
    <w:rPr>
      <w:rFonts w:ascii="MingLiU" w:eastAsia="MingLiU" w:cs="MingLiU"/>
      <w:b/>
      <w:bCs/>
      <w:kern w:val="0"/>
      <w:sz w:val="31"/>
      <w:szCs w:val="31"/>
    </w:rPr>
  </w:style>
  <w:style w:type="paragraph" w:styleId="a8">
    <w:name w:val="No Spacing"/>
    <w:uiPriority w:val="1"/>
    <w:qFormat/>
    <w:rsid w:val="00626116"/>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453</Words>
  <Characters>2587</Characters>
  <Application>Microsoft Office Word</Application>
  <DocSecurity>0</DocSecurity>
  <Lines>21</Lines>
  <Paragraphs>6</Paragraphs>
  <ScaleCrop>false</ScaleCrop>
  <Company>微软中国</Company>
  <LinksUpToDate>false</LinksUpToDate>
  <CharactersWithSpaces>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泰规发[2012]71号</dc:title>
  <dc:creator>Administrators</dc:creator>
  <cp:lastModifiedBy>Windows 用户</cp:lastModifiedBy>
  <cp:revision>15</cp:revision>
  <cp:lastPrinted>2020-05-29T06:27:00Z</cp:lastPrinted>
  <dcterms:created xsi:type="dcterms:W3CDTF">2020-03-20T02:17:00Z</dcterms:created>
  <dcterms:modified xsi:type="dcterms:W3CDTF">2020-05-29T09:26:00Z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