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9"/>
        <w:widowControl/>
        <w:spacing w:before="226" w:beforeAutospacing="0" w:afterAutospacing="0" w:line="560" w:lineRule="exact"/>
        <w:jc w:val="both"/>
        <w:rPr>
          <w:rFonts w:ascii="仿宋" w:hAnsi="仿宋" w:eastAsia="仿宋" w:cs="仿宋"/>
          <w:color w:val="000000"/>
          <w:kern w:val="2"/>
          <w:sz w:val="32"/>
          <w:szCs w:val="32"/>
        </w:rPr>
      </w:pPr>
    </w:p>
    <w:p>
      <w:pPr>
        <w:pStyle w:val="9"/>
        <w:widowControl/>
        <w:spacing w:before="226" w:beforeAutospacing="0" w:afterAutospacing="0" w:line="560" w:lineRule="exact"/>
        <w:jc w:val="both"/>
        <w:rPr>
          <w:rFonts w:ascii="仿宋" w:hAnsi="仿宋" w:eastAsia="仿宋" w:cs="仿宋"/>
          <w:color w:val="000000"/>
          <w:kern w:val="2"/>
          <w:sz w:val="32"/>
          <w:szCs w:val="32"/>
        </w:rPr>
      </w:pPr>
    </w:p>
    <w:p>
      <w:pPr>
        <w:pStyle w:val="9"/>
        <w:widowControl/>
        <w:spacing w:before="226" w:beforeAutospacing="0" w:afterAutospacing="0" w:line="560" w:lineRule="exact"/>
        <w:jc w:val="both"/>
        <w:rPr>
          <w:ins w:id="0" w:author="Administrator" w:date="2020-05-09T10:02:42Z"/>
          <w:rFonts w:ascii="仿宋" w:hAnsi="仿宋" w:eastAsia="仿宋" w:cs="仿宋"/>
          <w:color w:val="000000"/>
          <w:kern w:val="2"/>
          <w:sz w:val="32"/>
          <w:szCs w:val="32"/>
        </w:rPr>
      </w:pPr>
    </w:p>
    <w:p>
      <w:pPr>
        <w:pStyle w:val="9"/>
        <w:widowControl/>
        <w:spacing w:before="226" w:beforeAutospacing="0" w:afterAutospacing="0" w:line="560" w:lineRule="exact"/>
        <w:jc w:val="both"/>
        <w:rPr>
          <w:rFonts w:ascii="仿宋" w:hAnsi="仿宋" w:eastAsia="仿宋" w:cs="仿宋"/>
          <w:color w:val="000000"/>
          <w:kern w:val="2"/>
          <w:sz w:val="32"/>
          <w:szCs w:val="32"/>
        </w:rPr>
      </w:pPr>
    </w:p>
    <w:p>
      <w:pPr>
        <w:pStyle w:val="9"/>
        <w:widowControl/>
        <w:spacing w:before="226" w:beforeAutospacing="0" w:afterAutospacing="0" w:line="560" w:lineRule="exact"/>
        <w:jc w:val="both"/>
        <w:rPr>
          <w:del w:id="2" w:author="Administrator" w:date="2020-05-09T10:03:25Z"/>
          <w:rFonts w:ascii="仿宋" w:hAnsi="仿宋" w:eastAsia="仿宋" w:cs="仿宋"/>
          <w:color w:val="000000"/>
          <w:kern w:val="2"/>
          <w:sz w:val="32"/>
          <w:szCs w:val="32"/>
        </w:rPr>
        <w:pPrChange w:id="1" w:author="Administrator" w:date="2020-05-09T10:03:29Z">
          <w:pPr>
            <w:pStyle w:val="9"/>
            <w:widowControl/>
            <w:spacing w:before="226" w:beforeAutospacing="0" w:afterAutospacing="0" w:line="560" w:lineRule="exact"/>
            <w:jc w:val="both"/>
          </w:pPr>
        </w:pPrChange>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ins w:id="4" w:author="Administrator" w:date="2020-05-09T10:04:41Z"/>
          <w:rFonts w:hint="eastAsia" w:ascii="仿宋" w:hAnsi="仿宋" w:eastAsia="仿宋" w:cs="仿宋"/>
          <w:color w:val="auto"/>
          <w:sz w:val="32"/>
          <w:szCs w:val="32"/>
          <w:lang w:val="en-US" w:eastAsia="zh-CN"/>
        </w:rPr>
        <w:pPrChange w:id="3" w:author="Administrator" w:date="2020-05-09T10:03:25Z">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pPr>
        </w:pPrChange>
      </w:pPr>
      <w:ins w:id="5" w:author="Administrator" w:date="2020-05-09T10:03:33Z">
        <w:r>
          <w:rPr>
            <w:rFonts w:hint="eastAsia" w:ascii="仿宋" w:hAnsi="仿宋" w:eastAsia="仿宋" w:cs="仿宋"/>
            <w:color w:val="auto"/>
            <w:sz w:val="32"/>
            <w:szCs w:val="32"/>
            <w:lang w:val="en-US" w:eastAsia="zh-CN"/>
          </w:rPr>
          <w:t xml:space="preserve">             </w:t>
        </w:r>
      </w:ins>
      <w:ins w:id="6" w:author="Administrator" w:date="2020-05-09T10:03:34Z">
        <w:r>
          <w:rPr>
            <w:rFonts w:hint="eastAsia" w:ascii="仿宋" w:hAnsi="仿宋" w:eastAsia="仿宋" w:cs="仿宋"/>
            <w:color w:val="auto"/>
            <w:sz w:val="32"/>
            <w:szCs w:val="32"/>
            <w:lang w:val="en-US" w:eastAsia="zh-CN"/>
          </w:rPr>
          <w:t xml:space="preserve">   </w:t>
        </w:r>
      </w:ins>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楷体" w:hAnsi="楷体" w:eastAsia="楷体" w:cs="楷体"/>
          <w:color w:val="auto"/>
          <w:sz w:val="32"/>
          <w:szCs w:val="32"/>
          <w:u w:val="thick"/>
        </w:rPr>
        <w:pPrChange w:id="7" w:author="Administrator" w:date="2020-05-09T10:04:43Z">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pPr>
        </w:pPrChange>
      </w:pPr>
      <w:r>
        <w:rPr>
          <w:rFonts w:hint="eastAsia" w:ascii="仿宋" w:hAnsi="仿宋" w:eastAsia="仿宋" w:cs="仿宋"/>
          <w:color w:val="auto"/>
          <w:sz w:val="32"/>
          <w:szCs w:val="32"/>
          <w:lang w:eastAsia="zh-CN"/>
        </w:rPr>
        <w:t>泉</w:t>
      </w:r>
      <w:r>
        <w:rPr>
          <w:rFonts w:hint="eastAsia" w:ascii="仿宋" w:hAnsi="仿宋" w:eastAsia="仿宋" w:cs="仿宋"/>
          <w:color w:val="auto"/>
          <w:sz w:val="32"/>
          <w:szCs w:val="32"/>
        </w:rPr>
        <w:t>商务</w:t>
      </w:r>
      <w:r>
        <w:rPr>
          <w:rFonts w:hint="eastAsia" w:ascii="仿宋" w:hAnsi="仿宋" w:eastAsia="仿宋" w:cs="仿宋"/>
          <w:color w:val="auto"/>
          <w:sz w:val="32"/>
          <w:szCs w:val="32"/>
          <w:lang w:eastAsia="zh-CN"/>
        </w:rPr>
        <w:t>电商</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del w:id="8" w:author="Administrator" w:date="2020-05-09T09:25:28Z">
        <w:r>
          <w:rPr>
            <w:rFonts w:hint="eastAsia" w:ascii="仿宋" w:hAnsi="仿宋" w:eastAsia="仿宋" w:cs="仿宋"/>
            <w:color w:val="auto"/>
            <w:sz w:val="32"/>
            <w:szCs w:val="32"/>
            <w:lang w:val="en-US" w:eastAsia="zh-CN"/>
          </w:rPr>
          <w:delText xml:space="preserve"> </w:delText>
        </w:r>
      </w:del>
      <w:ins w:id="9" w:author="Administrator" w:date="2020-05-09T09:25:28Z">
        <w:r>
          <w:rPr>
            <w:rFonts w:hint="eastAsia" w:ascii="仿宋" w:hAnsi="仿宋" w:eastAsia="仿宋" w:cs="仿宋"/>
            <w:color w:val="auto"/>
            <w:sz w:val="32"/>
            <w:szCs w:val="32"/>
            <w:lang w:val="en-US" w:eastAsia="zh-CN"/>
          </w:rPr>
          <w:t>6</w:t>
        </w:r>
      </w:ins>
      <w:r>
        <w:rPr>
          <w:rFonts w:hint="eastAsia" w:ascii="仿宋" w:hAnsi="仿宋" w:eastAsia="仿宋" w:cs="仿宋"/>
          <w:color w:val="auto"/>
          <w:sz w:val="32"/>
          <w:szCs w:val="32"/>
        </w:rPr>
        <w:t>号</w:t>
      </w:r>
    </w:p>
    <w:p>
      <w:pPr>
        <w:pStyle w:val="9"/>
        <w:widowControl/>
        <w:spacing w:before="0" w:beforeLines="0" w:beforeAutospacing="0" w:afterLines="0" w:afterAutospacing="0" w:line="560" w:lineRule="exact"/>
        <w:jc w:val="both"/>
        <w:rPr>
          <w:ins w:id="11" w:author="Administrator" w:date="2020-05-09T10:04:54Z"/>
          <w:rFonts w:ascii="仿宋" w:hAnsi="仿宋" w:eastAsia="仿宋" w:cs="仿宋"/>
          <w:color w:val="000000"/>
          <w:kern w:val="2"/>
          <w:sz w:val="32"/>
          <w:szCs w:val="32"/>
        </w:rPr>
        <w:pPrChange w:id="10" w:author="Administrator" w:date="2020-05-09T10:05:01Z">
          <w:pPr>
            <w:pStyle w:val="9"/>
            <w:widowControl/>
            <w:spacing w:before="226" w:beforeAutospacing="0" w:afterAutospacing="0" w:line="560" w:lineRule="exact"/>
            <w:jc w:val="both"/>
          </w:pPr>
        </w:pPrChange>
      </w:pPr>
    </w:p>
    <w:p>
      <w:pPr>
        <w:pStyle w:val="9"/>
        <w:widowControl/>
        <w:spacing w:before="0" w:beforeLines="0" w:beforeAutospacing="0" w:afterLines="0" w:afterAutospacing="0" w:line="560" w:lineRule="exact"/>
        <w:jc w:val="both"/>
        <w:rPr>
          <w:rFonts w:ascii="仿宋" w:hAnsi="仿宋" w:eastAsia="仿宋" w:cs="仿宋"/>
          <w:color w:val="000000"/>
          <w:kern w:val="2"/>
          <w:sz w:val="32"/>
          <w:szCs w:val="32"/>
        </w:rPr>
        <w:pPrChange w:id="12" w:author="Administrator" w:date="2020-05-09T10:05:01Z">
          <w:pPr>
            <w:pStyle w:val="9"/>
            <w:widowControl/>
            <w:spacing w:before="226" w:beforeAutospacing="0" w:afterAutospacing="0" w:line="560" w:lineRule="exact"/>
            <w:jc w:val="both"/>
          </w:pPr>
        </w:pPrChange>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del w:id="14" w:author="Administrator" w:date="2020-05-09T09:44:38Z"/>
          <w:rFonts w:hint="eastAsia" w:ascii="方正小标宋简体" w:hAnsi="方正小标宋简体" w:eastAsia="方正小标宋简体" w:cs="方正小标宋简体"/>
          <w:color w:val="000000"/>
          <w:kern w:val="2"/>
          <w:sz w:val="44"/>
          <w:szCs w:val="44"/>
        </w:rPr>
        <w:pPrChange w:id="13" w:author="Administrator" w:date="2020-05-09T09:44:44Z">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pPr>
        </w:pPrChange>
      </w:pPr>
      <w:r>
        <w:rPr>
          <w:rFonts w:hint="eastAsia" w:ascii="方正小标宋简体" w:hAnsi="方正小标宋简体" w:eastAsia="方正小标宋简体" w:cs="方正小标宋简体"/>
          <w:color w:val="000000"/>
          <w:kern w:val="2"/>
          <w:sz w:val="44"/>
          <w:szCs w:val="44"/>
        </w:rPr>
        <w:t xml:space="preserve">泉州市商务局 </w:t>
      </w:r>
      <w:r>
        <w:rPr>
          <w:rFonts w:hint="eastAsia" w:ascii="方正小标宋简体" w:hAnsi="方正小标宋简体" w:eastAsia="方正小标宋简体" w:cs="方正小标宋简体"/>
          <w:color w:val="000000"/>
          <w:kern w:val="2"/>
          <w:sz w:val="44"/>
          <w:szCs w:val="44"/>
          <w:lang w:val="en-US" w:eastAsia="zh-CN"/>
        </w:rPr>
        <w:t xml:space="preserve"> </w:t>
      </w:r>
      <w:r>
        <w:rPr>
          <w:rFonts w:hint="eastAsia" w:ascii="方正小标宋简体" w:hAnsi="方正小标宋简体" w:eastAsia="方正小标宋简体" w:cs="方正小标宋简体"/>
          <w:color w:val="000000"/>
          <w:kern w:val="2"/>
          <w:sz w:val="44"/>
          <w:szCs w:val="44"/>
        </w:rPr>
        <w:t>泉州市财政局关于印发</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ins w:id="16" w:author="Administrator" w:date="2020-05-09T09:44:49Z"/>
          <w:rFonts w:hint="eastAsia" w:ascii="方正小标宋简体" w:hAnsi="方正小标宋简体" w:eastAsia="方正小标宋简体" w:cs="方正小标宋简体"/>
          <w:color w:val="000000"/>
          <w:kern w:val="2"/>
          <w:sz w:val="44"/>
          <w:szCs w:val="44"/>
        </w:rPr>
        <w:pPrChange w:id="15" w:author="Administrator" w:date="2020-05-09T09:44:47Z">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pPr>
        </w:pPrChange>
      </w:pPr>
      <w:r>
        <w:rPr>
          <w:rFonts w:hint="eastAsia" w:ascii="方正小标宋简体" w:hAnsi="方正小标宋简体" w:eastAsia="方正小标宋简体" w:cs="方正小标宋简体"/>
          <w:color w:val="000000"/>
          <w:kern w:val="2"/>
          <w:sz w:val="44"/>
          <w:szCs w:val="44"/>
        </w:rPr>
        <w:t>2020</w:t>
      </w:r>
      <w:ins w:id="17" w:author="市商务局" w:date="2020-04-27T12:21:30Z">
        <w:r>
          <w:rPr>
            <w:rFonts w:hint="eastAsia" w:ascii="方正小标宋简体" w:hAnsi="方正小标宋简体" w:eastAsia="方正小标宋简体" w:cs="方正小标宋简体"/>
            <w:color w:val="000000"/>
            <w:kern w:val="2"/>
            <w:sz w:val="44"/>
            <w:szCs w:val="44"/>
            <w:lang w:val="en-US" w:eastAsia="zh-CN"/>
          </w:rPr>
          <w:t>-</w:t>
        </w:r>
      </w:ins>
      <w:ins w:id="18" w:author="市商务局" w:date="2020-04-27T12:21:31Z">
        <w:r>
          <w:rPr>
            <w:rFonts w:hint="eastAsia" w:ascii="方正小标宋简体" w:hAnsi="方正小标宋简体" w:eastAsia="方正小标宋简体" w:cs="方正小标宋简体"/>
            <w:color w:val="000000"/>
            <w:kern w:val="2"/>
            <w:sz w:val="44"/>
            <w:szCs w:val="44"/>
            <w:lang w:val="en-US" w:eastAsia="zh-CN"/>
          </w:rPr>
          <w:t>2021</w:t>
        </w:r>
      </w:ins>
      <w:r>
        <w:rPr>
          <w:rFonts w:hint="eastAsia" w:ascii="方正小标宋简体" w:hAnsi="方正小标宋简体" w:eastAsia="方正小标宋简体" w:cs="方正小标宋简体"/>
          <w:color w:val="000000"/>
          <w:kern w:val="2"/>
          <w:sz w:val="44"/>
          <w:szCs w:val="44"/>
        </w:rPr>
        <w:t>年泉州市加快推进电子</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del w:id="20" w:author="Administrator" w:date="2020-05-09T09:44:42Z"/>
          <w:rFonts w:hint="eastAsia" w:ascii="方正小标宋简体" w:hAnsi="方正小标宋简体" w:eastAsia="方正小标宋简体" w:cs="方正小标宋简体"/>
          <w:color w:val="000000"/>
          <w:kern w:val="2"/>
          <w:sz w:val="44"/>
          <w:szCs w:val="44"/>
        </w:rPr>
        <w:pPrChange w:id="19" w:author="Administrator" w:date="2020-05-09T09:44:47Z">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pPr>
        </w:pPrChange>
      </w:pPr>
      <w:r>
        <w:rPr>
          <w:rFonts w:hint="eastAsia" w:ascii="方正小标宋简体" w:hAnsi="方正小标宋简体" w:eastAsia="方正小标宋简体" w:cs="方正小标宋简体"/>
          <w:color w:val="000000"/>
          <w:kern w:val="2"/>
          <w:sz w:val="44"/>
          <w:szCs w:val="44"/>
        </w:rPr>
        <w:t>商务</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2"/>
          <w:sz w:val="44"/>
          <w:szCs w:val="44"/>
        </w:rPr>
        <w:pPrChange w:id="21" w:author="Administrator" w:date="2020-05-09T09:44:42Z">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pPr>
        </w:pPrChange>
      </w:pPr>
      <w:r>
        <w:rPr>
          <w:rFonts w:hint="eastAsia" w:ascii="方正小标宋简体" w:hAnsi="方正小标宋简体" w:eastAsia="方正小标宋简体" w:cs="方正小标宋简体"/>
          <w:color w:val="000000"/>
          <w:kern w:val="2"/>
          <w:sz w:val="44"/>
          <w:szCs w:val="44"/>
        </w:rPr>
        <w:t>发展若干措施的通知</w:t>
      </w:r>
    </w:p>
    <w:p>
      <w:pPr>
        <w:pStyle w:val="9"/>
        <w:widowControl/>
        <w:spacing w:before="226" w:beforeAutospacing="0" w:afterAutospacing="0" w:line="560" w:lineRule="exact"/>
        <w:jc w:val="both"/>
        <w:rPr>
          <w:rFonts w:ascii="仿宋" w:hAnsi="仿宋" w:eastAsia="仿宋" w:cs="仿宋"/>
          <w:color w:val="000000"/>
          <w:kern w:val="2"/>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各县（市、区）商务主管部门、财政局：</w:t>
      </w:r>
    </w:p>
    <w:p>
      <w:pPr>
        <w:spacing w:beforeLines="0" w:afterLines="0" w:line="560" w:lineRule="exact"/>
        <w:ind w:firstLine="640" w:firstLineChars="200"/>
        <w:rPr>
          <w:rFonts w:ascii="仿宋" w:hAnsi="仿宋" w:eastAsia="仿宋" w:cs="仿宋"/>
          <w:color w:val="000000"/>
          <w:sz w:val="32"/>
          <w:szCs w:val="32"/>
        </w:rPr>
        <w:pPrChange w:id="22" w:author="Administrator" w:date="2020-05-09T09:29:53Z">
          <w:pPr>
            <w:spacing w:line="560" w:lineRule="exact"/>
            <w:ind w:firstLine="480" w:firstLineChars="150"/>
          </w:pPr>
        </w:pPrChange>
      </w:pPr>
      <w:r>
        <w:rPr>
          <w:rFonts w:hint="eastAsia" w:ascii="仿宋" w:hAnsi="仿宋" w:eastAsia="仿宋" w:cs="仿宋"/>
          <w:color w:val="000000"/>
          <w:sz w:val="32"/>
          <w:szCs w:val="32"/>
        </w:rPr>
        <w:t>为加快推进电子商务发展，培育新兴业态，服务经济大局，特制定《2020</w:t>
      </w:r>
      <w:ins w:id="23" w:author="市商务局" w:date="2020-04-27T12:21:34Z">
        <w:r>
          <w:rPr>
            <w:rFonts w:hint="eastAsia" w:ascii="仿宋" w:hAnsi="仿宋" w:eastAsia="仿宋" w:cs="仿宋"/>
            <w:color w:val="000000"/>
            <w:sz w:val="32"/>
            <w:szCs w:val="32"/>
            <w:lang w:val="en-US" w:eastAsia="zh-CN"/>
          </w:rPr>
          <w:t>-2</w:t>
        </w:r>
      </w:ins>
      <w:ins w:id="24" w:author="市商务局" w:date="2020-04-27T12:21:35Z">
        <w:r>
          <w:rPr>
            <w:rFonts w:hint="eastAsia" w:ascii="仿宋" w:hAnsi="仿宋" w:eastAsia="仿宋" w:cs="仿宋"/>
            <w:color w:val="000000"/>
            <w:sz w:val="32"/>
            <w:szCs w:val="32"/>
            <w:lang w:val="en-US" w:eastAsia="zh-CN"/>
          </w:rPr>
          <w:t>021</w:t>
        </w:r>
      </w:ins>
      <w:r>
        <w:rPr>
          <w:rFonts w:hint="eastAsia" w:ascii="仿宋" w:hAnsi="仿宋" w:eastAsia="仿宋" w:cs="仿宋"/>
          <w:color w:val="000000"/>
          <w:sz w:val="32"/>
          <w:szCs w:val="32"/>
        </w:rPr>
        <w:t>年泉州市加快推进电子商务发展若干措施》及申报指南，现印发给你们，请积极宣传、认真贯彻执行。</w:t>
      </w:r>
    </w:p>
    <w:p>
      <w:pPr>
        <w:spacing w:line="560" w:lineRule="exact"/>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spacing w:val="-20"/>
          <w:sz w:val="32"/>
          <w:szCs w:val="32"/>
          <w:rPrChange w:id="25" w:author="市商务局" w:date="2020-04-27T12:21:47Z">
            <w:rPr>
              <w:rFonts w:ascii="仿宋" w:hAnsi="仿宋" w:eastAsia="仿宋" w:cs="仿宋"/>
              <w:color w:val="000000"/>
              <w:sz w:val="32"/>
              <w:szCs w:val="32"/>
            </w:rPr>
          </w:rPrChange>
        </w:rPr>
      </w:pPr>
      <w:r>
        <w:rPr>
          <w:rFonts w:hint="eastAsia" w:ascii="仿宋" w:hAnsi="仿宋" w:eastAsia="仿宋" w:cs="仿宋"/>
          <w:color w:val="000000"/>
          <w:sz w:val="32"/>
          <w:szCs w:val="32"/>
        </w:rPr>
        <w:t>附件：一、</w:t>
      </w:r>
      <w:r>
        <w:rPr>
          <w:rFonts w:hint="eastAsia" w:ascii="仿宋" w:hAnsi="仿宋" w:eastAsia="仿宋" w:cs="仿宋"/>
          <w:color w:val="000000"/>
          <w:spacing w:val="-20"/>
          <w:sz w:val="32"/>
          <w:szCs w:val="32"/>
          <w:rPrChange w:id="26" w:author="市商务局" w:date="2020-04-27T12:21:47Z">
            <w:rPr>
              <w:rFonts w:hint="eastAsia" w:ascii="仿宋" w:hAnsi="仿宋" w:eastAsia="仿宋" w:cs="仿宋"/>
              <w:color w:val="000000"/>
              <w:sz w:val="32"/>
              <w:szCs w:val="32"/>
            </w:rPr>
          </w:rPrChange>
        </w:rPr>
        <w:t>2020</w:t>
      </w:r>
      <w:ins w:id="27" w:author="市商务局" w:date="2020-04-27T12:21:38Z">
        <w:r>
          <w:rPr>
            <w:rFonts w:hint="eastAsia" w:ascii="仿宋" w:hAnsi="仿宋" w:eastAsia="仿宋" w:cs="仿宋"/>
            <w:color w:val="000000"/>
            <w:spacing w:val="-20"/>
            <w:sz w:val="32"/>
            <w:szCs w:val="32"/>
            <w:lang w:val="en-US" w:eastAsia="zh-CN"/>
            <w:rPrChange w:id="28" w:author="市商务局" w:date="2020-04-27T12:21:47Z">
              <w:rPr>
                <w:rFonts w:hint="eastAsia" w:ascii="仿宋" w:hAnsi="仿宋" w:eastAsia="仿宋" w:cs="仿宋"/>
                <w:color w:val="000000"/>
                <w:sz w:val="32"/>
                <w:szCs w:val="32"/>
                <w:lang w:val="en-US" w:eastAsia="zh-CN"/>
              </w:rPr>
            </w:rPrChange>
          </w:rPr>
          <w:t>-202</w:t>
        </w:r>
      </w:ins>
      <w:ins w:id="29" w:author="市商务局" w:date="2020-04-27T12:21:39Z">
        <w:r>
          <w:rPr>
            <w:rFonts w:hint="eastAsia" w:ascii="仿宋" w:hAnsi="仿宋" w:eastAsia="仿宋" w:cs="仿宋"/>
            <w:color w:val="000000"/>
            <w:spacing w:val="-20"/>
            <w:sz w:val="32"/>
            <w:szCs w:val="32"/>
            <w:lang w:val="en-US" w:eastAsia="zh-CN"/>
            <w:rPrChange w:id="30" w:author="市商务局" w:date="2020-04-27T12:21:47Z">
              <w:rPr>
                <w:rFonts w:hint="eastAsia" w:ascii="仿宋" w:hAnsi="仿宋" w:eastAsia="仿宋" w:cs="仿宋"/>
                <w:color w:val="000000"/>
                <w:sz w:val="32"/>
                <w:szCs w:val="32"/>
                <w:lang w:val="en-US" w:eastAsia="zh-CN"/>
              </w:rPr>
            </w:rPrChange>
          </w:rPr>
          <w:t>1</w:t>
        </w:r>
      </w:ins>
      <w:r>
        <w:rPr>
          <w:rFonts w:hint="eastAsia" w:ascii="仿宋" w:hAnsi="仿宋" w:eastAsia="仿宋" w:cs="仿宋"/>
          <w:color w:val="000000"/>
          <w:spacing w:val="-20"/>
          <w:sz w:val="32"/>
          <w:szCs w:val="32"/>
          <w:rPrChange w:id="31" w:author="市商务局" w:date="2020-04-27T12:21:47Z">
            <w:rPr>
              <w:rFonts w:hint="eastAsia" w:ascii="仿宋" w:hAnsi="仿宋" w:eastAsia="仿宋" w:cs="仿宋"/>
              <w:color w:val="000000"/>
              <w:sz w:val="32"/>
              <w:szCs w:val="32"/>
            </w:rPr>
          </w:rPrChange>
        </w:rPr>
        <w:t>年泉州市加快推进电子商务发展若干措施</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二、2020年泉州市电子商务扶持资金申报指南</w:t>
      </w:r>
    </w:p>
    <w:p>
      <w:pPr>
        <w:spacing w:line="560" w:lineRule="exact"/>
        <w:rPr>
          <w:rFonts w:ascii="仿宋" w:hAnsi="仿宋" w:eastAsia="仿宋" w:cs="仿宋"/>
          <w:color w:val="000000"/>
          <w:sz w:val="32"/>
          <w:szCs w:val="32"/>
        </w:rPr>
      </w:pPr>
    </w:p>
    <w:p>
      <w:pPr>
        <w:spacing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泉州市商务局                  泉州市财政局</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ascii="仿宋" w:hAnsi="仿宋" w:eastAsia="仿宋" w:cs="仿宋"/>
          <w:color w:val="000000"/>
          <w:sz w:val="32"/>
          <w:szCs w:val="32"/>
        </w:rPr>
        <w:t>2020年</w:t>
      </w:r>
      <w:ins w:id="32" w:author="了了" w:date="2020-05-08T16:26:44Z">
        <w:r>
          <w:rPr>
            <w:rFonts w:hint="eastAsia" w:ascii="仿宋" w:hAnsi="仿宋" w:eastAsia="仿宋" w:cs="仿宋"/>
            <w:color w:val="000000"/>
            <w:sz w:val="32"/>
            <w:szCs w:val="32"/>
            <w:lang w:val="en-US" w:eastAsia="zh-CN"/>
          </w:rPr>
          <w:t>5</w:t>
        </w:r>
      </w:ins>
      <w:del w:id="33" w:author="了了" w:date="2020-05-08T16:26:44Z">
        <w:r>
          <w:rPr>
            <w:rFonts w:hint="eastAsia" w:ascii="仿宋" w:hAnsi="仿宋" w:eastAsia="仿宋" w:cs="仿宋"/>
            <w:color w:val="000000"/>
            <w:sz w:val="32"/>
            <w:szCs w:val="32"/>
            <w:lang w:val="en-US" w:eastAsia="zh-CN"/>
          </w:rPr>
          <w:delText>4</w:delText>
        </w:r>
      </w:del>
      <w:r>
        <w:rPr>
          <w:rFonts w:ascii="仿宋" w:hAnsi="仿宋" w:eastAsia="仿宋" w:cs="仿宋"/>
          <w:color w:val="000000"/>
          <w:sz w:val="32"/>
          <w:szCs w:val="32"/>
        </w:rPr>
        <w:t>月</w:t>
      </w:r>
      <w:del w:id="34" w:author="Administrator" w:date="2020-05-09T09:28:05Z">
        <w:r>
          <w:rPr>
            <w:rFonts w:hint="eastAsia" w:ascii="仿宋" w:hAnsi="仿宋" w:eastAsia="仿宋" w:cs="仿宋"/>
            <w:color w:val="000000"/>
            <w:sz w:val="32"/>
            <w:szCs w:val="32"/>
            <w:lang w:val="en-US"/>
          </w:rPr>
          <w:delText xml:space="preserve">  </w:delText>
        </w:r>
      </w:del>
      <w:ins w:id="35" w:author="Administrator" w:date="2020-05-09T09:28:05Z">
        <w:r>
          <w:rPr>
            <w:rFonts w:hint="eastAsia" w:ascii="仿宋" w:hAnsi="仿宋" w:eastAsia="仿宋" w:cs="仿宋"/>
            <w:color w:val="000000"/>
            <w:sz w:val="32"/>
            <w:szCs w:val="32"/>
            <w:lang w:val="en-US" w:eastAsia="zh-CN"/>
          </w:rPr>
          <w:t>8</w:t>
        </w:r>
      </w:ins>
      <w:r>
        <w:rPr>
          <w:rFonts w:ascii="仿宋" w:hAnsi="仿宋" w:eastAsia="仿宋" w:cs="仿宋"/>
          <w:color w:val="000000"/>
          <w:sz w:val="32"/>
          <w:szCs w:val="32"/>
        </w:rPr>
        <w:t>日</w:t>
      </w:r>
    </w:p>
    <w:p>
      <w:pPr>
        <w:spacing w:line="560" w:lineRule="exact"/>
        <w:ind w:firstLine="640" w:firstLineChars="200"/>
        <w:rPr>
          <w:del w:id="36" w:author="Administrator" w:date="2020-05-09T10:04:49Z"/>
          <w:rFonts w:ascii="仿宋" w:hAnsi="仿宋" w:eastAsia="仿宋" w:cs="仿宋"/>
          <w:color w:val="000000"/>
          <w:sz w:val="32"/>
          <w:szCs w:val="32"/>
        </w:rPr>
      </w:pPr>
    </w:p>
    <w:p>
      <w:pPr>
        <w:spacing w:line="560" w:lineRule="exact"/>
        <w:ind w:firstLine="640" w:firstLineChars="200"/>
        <w:rPr>
          <w:del w:id="37" w:author="Administrator" w:date="2020-05-09T10:04:49Z"/>
          <w:rFonts w:ascii="仿宋" w:hAnsi="仿宋" w:eastAsia="仿宋" w:cs="仿宋"/>
          <w:color w:val="000000"/>
          <w:sz w:val="32"/>
          <w:szCs w:val="32"/>
        </w:r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附件一</w:t>
      </w:r>
    </w:p>
    <w:p>
      <w:pPr>
        <w:pStyle w:val="9"/>
        <w:widowControl/>
        <w:spacing w:before="226" w:beforeAutospacing="0" w:afterAutospacing="0"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shd w:val="clear" w:color="auto" w:fill="FFFFFF"/>
        </w:rPr>
        <w:t>2020</w:t>
      </w:r>
      <w:ins w:id="38" w:author="市商务局" w:date="2020-04-27T12:21:51Z">
        <w:r>
          <w:rPr>
            <w:rFonts w:hint="eastAsia" w:ascii="方正小标宋简体" w:hAnsi="方正小标宋简体" w:eastAsia="方正小标宋简体" w:cs="方正小标宋简体"/>
            <w:color w:val="000000"/>
            <w:sz w:val="36"/>
            <w:szCs w:val="36"/>
            <w:shd w:val="clear" w:color="auto" w:fill="FFFFFF"/>
            <w:lang w:val="en-US" w:eastAsia="zh-CN"/>
          </w:rPr>
          <w:t>-2</w:t>
        </w:r>
      </w:ins>
      <w:ins w:id="39" w:author="市商务局" w:date="2020-04-27T12:21:52Z">
        <w:r>
          <w:rPr>
            <w:rFonts w:hint="eastAsia" w:ascii="方正小标宋简体" w:hAnsi="方正小标宋简体" w:eastAsia="方正小标宋简体" w:cs="方正小标宋简体"/>
            <w:color w:val="000000"/>
            <w:sz w:val="36"/>
            <w:szCs w:val="36"/>
            <w:shd w:val="clear" w:color="auto" w:fill="FFFFFF"/>
            <w:lang w:val="en-US" w:eastAsia="zh-CN"/>
          </w:rPr>
          <w:t>021</w:t>
        </w:r>
      </w:ins>
      <w:r>
        <w:rPr>
          <w:rFonts w:hint="eastAsia" w:ascii="方正小标宋简体" w:hAnsi="方正小标宋简体" w:eastAsia="方正小标宋简体" w:cs="方正小标宋简体"/>
          <w:color w:val="000000"/>
          <w:sz w:val="36"/>
          <w:szCs w:val="36"/>
          <w:shd w:val="clear" w:color="auto" w:fill="FFFFFF"/>
        </w:rPr>
        <w:t>年泉州市加快推进电子商务发展若干措施</w:t>
      </w:r>
    </w:p>
    <w:p>
      <w:pPr>
        <w:spacing w:line="560" w:lineRule="exact"/>
        <w:rPr>
          <w:rFonts w:ascii="楷体" w:hAnsi="楷体" w:eastAsia="楷体" w:cs="楷体"/>
          <w:color w:val="000000"/>
          <w:sz w:val="32"/>
          <w:szCs w:val="32"/>
        </w:rPr>
      </w:pPr>
    </w:p>
    <w:p>
      <w:pPr>
        <w:spacing w:beforeLines="0" w:afterLines="0" w:line="580" w:lineRule="exact"/>
        <w:ind w:firstLine="640" w:firstLineChars="200"/>
        <w:rPr>
          <w:rFonts w:ascii="仿宋" w:hAnsi="仿宋" w:eastAsia="仿宋" w:cs="仿宋"/>
          <w:color w:val="000000"/>
          <w:sz w:val="32"/>
          <w:szCs w:val="32"/>
        </w:rPr>
        <w:pPrChange w:id="40" w:author="Administrator" w:date="2020-05-09T10:06:23Z">
          <w:pPr>
            <w:spacing w:line="560" w:lineRule="exact"/>
            <w:ind w:firstLine="640" w:firstLineChars="200"/>
          </w:pPr>
        </w:pPrChange>
      </w:pPr>
      <w:r>
        <w:rPr>
          <w:rFonts w:hint="eastAsia" w:ascii="仿宋" w:hAnsi="仿宋" w:eastAsia="仿宋" w:cs="仿宋"/>
          <w:color w:val="000000"/>
          <w:sz w:val="32"/>
          <w:szCs w:val="32"/>
        </w:rPr>
        <w:t>推动电子商务发展是贯彻落实党的十九大精神，加快产业结构转型升级、建设现代化经济体系、培育高质量发展新动能的重要途径。为进一步推进我市电子商务发展，特制定如下措施。</w:t>
      </w:r>
    </w:p>
    <w:p>
      <w:pPr>
        <w:pStyle w:val="9"/>
        <w:widowControl/>
        <w:spacing w:beforeLines="0" w:beforeAutospacing="0" w:afterLines="0" w:afterAutospacing="0" w:line="580" w:lineRule="exact"/>
        <w:jc w:val="both"/>
        <w:rPr>
          <w:rFonts w:ascii="黑体" w:hAnsi="黑体" w:eastAsia="黑体" w:cs="黑体"/>
          <w:color w:val="000000"/>
          <w:sz w:val="32"/>
          <w:szCs w:val="32"/>
        </w:rPr>
        <w:pPrChange w:id="41" w:author="Administrator" w:date="2020-05-09T10:06:23Z">
          <w:pPr>
            <w:pStyle w:val="9"/>
            <w:widowControl/>
            <w:spacing w:beforeAutospacing="0" w:afterAutospacing="0" w:line="560" w:lineRule="exact"/>
            <w:jc w:val="both"/>
          </w:pPr>
        </w:pPrChange>
      </w:pPr>
      <w:r>
        <w:rPr>
          <w:rFonts w:hint="eastAsia" w:ascii="黑体" w:hAnsi="黑体" w:eastAsia="黑体" w:cs="黑体"/>
          <w:color w:val="000000"/>
          <w:sz w:val="32"/>
          <w:szCs w:val="32"/>
          <w:shd w:val="clear" w:color="auto" w:fill="FFFFFF"/>
        </w:rPr>
        <w:t>　　一、鼓励电商企业规范发展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rPr>
        <w:pPrChange w:id="42"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（一）鼓励电商园区运营公司发挥主体作用，指导入驻园区限上企业申报纳统，当年度电商交易额超500万元</w:t>
      </w:r>
      <w:ins w:id="43" w:author="市商务局" w:date="2020-04-27T09:50:28Z">
        <w:r>
          <w:rPr>
            <w:rFonts w:hint="eastAsia" w:ascii="仿宋" w:hAnsi="仿宋" w:eastAsia="仿宋" w:cs="仿宋"/>
            <w:color w:val="000000"/>
            <w:sz w:val="32"/>
            <w:szCs w:val="32"/>
            <w:shd w:val="clear" w:color="auto" w:fill="FFFFFF"/>
            <w:lang w:eastAsia="zh-CN"/>
          </w:rPr>
          <w:t>（含，下同）</w:t>
        </w:r>
      </w:ins>
      <w:r>
        <w:rPr>
          <w:rFonts w:hint="eastAsia" w:ascii="仿宋" w:hAnsi="仿宋" w:eastAsia="仿宋" w:cs="仿宋"/>
          <w:color w:val="000000"/>
          <w:sz w:val="32"/>
          <w:szCs w:val="32"/>
          <w:shd w:val="clear" w:color="auto" w:fill="FFFFFF"/>
        </w:rPr>
        <w:t>的纳统企业累计超过10家且纳税数据填报半年以上的，给予10万元奖励。 </w:t>
      </w:r>
    </w:p>
    <w:p>
      <w:pPr>
        <w:pStyle w:val="9"/>
        <w:widowControl/>
        <w:spacing w:beforeLines="0" w:beforeAutospacing="0" w:afterLines="0" w:afterAutospacing="0" w:line="580" w:lineRule="exact"/>
        <w:jc w:val="both"/>
        <w:rPr>
          <w:rFonts w:ascii="黑体" w:hAnsi="黑体" w:eastAsia="黑体" w:cs="黑体"/>
          <w:color w:val="000000"/>
          <w:sz w:val="32"/>
          <w:szCs w:val="32"/>
          <w:shd w:val="clear" w:color="auto" w:fill="FFFFFF"/>
        </w:rPr>
        <w:pPrChange w:id="44" w:author="Administrator" w:date="2020-05-09T10:06:23Z">
          <w:pPr>
            <w:pStyle w:val="9"/>
            <w:widowControl/>
            <w:spacing w:beforeAutospacing="0" w:afterAutospacing="0" w:line="560" w:lineRule="exact"/>
            <w:jc w:val="both"/>
          </w:pPr>
        </w:pPrChange>
      </w:pPr>
      <w:r>
        <w:rPr>
          <w:rFonts w:hint="eastAsia" w:ascii="黑体" w:hAnsi="黑体" w:eastAsia="黑体" w:cs="黑体"/>
          <w:color w:val="000000"/>
          <w:sz w:val="32"/>
          <w:szCs w:val="32"/>
          <w:shd w:val="clear" w:color="auto" w:fill="FFFFFF"/>
        </w:rPr>
        <w:t>　　二、大力发展跨境电子商务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rPr>
        <w:pPrChange w:id="45"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二）加大泉州跨境电子商务公共服务平台建设力度，建立健全信息服务、通关服务、数据监测、信用查询等一站式公共服务体系。对跨境电商公共服务平台当年度报关单量（含邮件、快件、跨境电商9610报关模式）比增达到50%以上的，按照不超过平台年度新增投资额（本部建设改造、系统开发、软件购置、设备投入、平台宣传等）给予平台运营主体30%补助，最高不超过100万元。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rPr>
        <w:pPrChange w:id="46"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（三）支持跨境电商通关服务试点单位投资配套分拣设备及监管设施。对于为超过15家跨境电商经营企业提供跨境电商通关服务的，按照不超过当年度实际投入金额30%给予补助，最高不超过100万元。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shd w:val="clear" w:color="auto" w:fill="FFFFFF"/>
        </w:rPr>
        <w:pPrChange w:id="47"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（四）鼓励企业从事跨境电子商务业务，以统一纳入海关统计进出口额的B2C或B2B2C数据为依据，享受相关政策。对当年度支付EMS、邮政小包、UPS等国际物流费用达200万元以上的企业，给予最高不超过30万元补助。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shd w:val="clear" w:color="auto" w:fill="FFFFFF"/>
        </w:rPr>
        <w:pPrChange w:id="48"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（五）加强跨境电商品牌培育，对当年度在境外注册自有商标的企业，给予不超过注册费用30%的一次性资金扶持，单个企业最高不超过20万元。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rPr>
        <w:pPrChange w:id="49"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六）鼓励有条件的跨境电子商务企业布局海外仓、边境仓，建设物流基地。对赴境外自主建设仓储面积达到500平方米以上，或租赁仓储面积达到1000平方米以上；且当年度实际投资额达到100万美元以上的企业，对企业海外仓场地租赁、仓储设施扩容升级等费用，按照不超过年新增投资额20%给予支持，单个企业最高不超过30万元。</w:t>
      </w:r>
    </w:p>
    <w:p>
      <w:pPr>
        <w:pStyle w:val="9"/>
        <w:widowControl/>
        <w:spacing w:beforeLines="0" w:beforeAutospacing="0" w:afterLines="0" w:afterAutospacing="0" w:line="580" w:lineRule="exact"/>
        <w:jc w:val="both"/>
        <w:rPr>
          <w:rFonts w:ascii="黑体" w:hAnsi="黑体" w:eastAsia="黑体" w:cs="黑体"/>
          <w:color w:val="000000"/>
          <w:sz w:val="32"/>
          <w:szCs w:val="32"/>
          <w:shd w:val="clear" w:color="auto" w:fill="FFFFFF"/>
        </w:rPr>
        <w:pPrChange w:id="50" w:author="Administrator" w:date="2020-05-09T10:06:23Z">
          <w:pPr>
            <w:pStyle w:val="9"/>
            <w:widowControl/>
            <w:spacing w:beforeAutospacing="0" w:afterAutospacing="0" w:line="560" w:lineRule="exact"/>
            <w:jc w:val="both"/>
          </w:pPr>
        </w:pPrChange>
      </w:pPr>
      <w:r>
        <w:rPr>
          <w:rFonts w:hint="eastAsia" w:ascii="黑体" w:hAnsi="黑体" w:eastAsia="黑体" w:cs="黑体"/>
          <w:color w:val="000000"/>
          <w:sz w:val="32"/>
          <w:szCs w:val="32"/>
          <w:shd w:val="clear" w:color="auto" w:fill="FFFFFF"/>
        </w:rPr>
        <w:t>　　三、加大电商主体培育，促进电商聚集发展 </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51"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七）推动电商平台经济发展，对与我市传统优势产业结合紧密、发展潜力大、对产业转型升级推动作用明显的行业垂直电商平台进行补助，补助资金不超过平台当年度新增建设投资的30%，单个平台最高不超过100万元。  </w:t>
      </w:r>
    </w:p>
    <w:p>
      <w:pPr>
        <w:widowControl/>
        <w:spacing w:beforeLines="0" w:afterLines="0" w:line="580" w:lineRule="exact"/>
        <w:rPr>
          <w:rFonts w:ascii="仿宋" w:hAnsi="仿宋" w:eastAsia="仿宋" w:cs="仿宋"/>
          <w:color w:val="000000"/>
          <w:sz w:val="32"/>
          <w:szCs w:val="32"/>
          <w:shd w:val="clear" w:color="auto" w:fill="FFFFFF"/>
        </w:rPr>
        <w:pPrChange w:id="52" w:author="Administrator" w:date="2020-05-09T10:06:23Z">
          <w:pPr>
            <w:widowControl/>
            <w:spacing w:line="560" w:lineRule="exact"/>
          </w:pPr>
        </w:pPrChange>
      </w:pPr>
      <w:r>
        <w:rPr>
          <w:rFonts w:hint="eastAsia" w:ascii="仿宋" w:hAnsi="仿宋" w:eastAsia="仿宋" w:cs="仿宋"/>
          <w:color w:val="000000"/>
          <w:sz w:val="32"/>
          <w:szCs w:val="32"/>
          <w:shd w:val="clear" w:color="auto" w:fill="FFFFFF"/>
        </w:rPr>
        <w:t>　  （八）</w:t>
      </w:r>
      <w:r>
        <w:rPr>
          <w:rFonts w:ascii="仿宋" w:hAnsi="仿宋" w:eastAsia="仿宋" w:cs="仿宋"/>
          <w:color w:val="000000"/>
          <w:sz w:val="32"/>
          <w:szCs w:val="32"/>
        </w:rPr>
        <w:t>支持企业开展新零售、餐饮企业拓展线上业务</w:t>
      </w:r>
      <w:r>
        <w:rPr>
          <w:rFonts w:hint="eastAsia" w:ascii="仿宋" w:hAnsi="仿宋" w:eastAsia="仿宋" w:cs="仿宋"/>
          <w:color w:val="000000"/>
          <w:sz w:val="32"/>
          <w:szCs w:val="32"/>
        </w:rPr>
        <w:t>。根据</w:t>
      </w:r>
      <w:r>
        <w:rPr>
          <w:rFonts w:hint="eastAsia" w:ascii="仿宋" w:hAnsi="仿宋" w:eastAsia="仿宋"/>
          <w:sz w:val="32"/>
          <w:szCs w:val="32"/>
        </w:rPr>
        <w:t>《泉州市人民政府关于疫情防控期间支持中小微企业生产经营的补充通知》（泉政〔2020〕2号）要求，</w:t>
      </w:r>
      <w:r>
        <w:rPr>
          <w:rFonts w:ascii="仿宋" w:hAnsi="仿宋" w:eastAsia="仿宋" w:cs="仿宋"/>
          <w:color w:val="000000"/>
          <w:sz w:val="32"/>
          <w:szCs w:val="32"/>
        </w:rPr>
        <w:t>对</w:t>
      </w:r>
      <w:r>
        <w:rPr>
          <w:rFonts w:hint="eastAsia" w:ascii="仿宋" w:hAnsi="仿宋" w:eastAsia="仿宋" w:cs="仿宋"/>
          <w:color w:val="000000"/>
          <w:sz w:val="32"/>
          <w:szCs w:val="32"/>
        </w:rPr>
        <w:t>2020年首季度利用电子商务第三方平台、自营平台实现实物商品网络销售额2000万元以上、农产品网络销售额500万元以上或餐饮企业线上销售额100万元以上的企业，按其首季度实际支出网络推广费用发票额30%给予补助，单家最高不超过20万元。对2020年度第二、三、四季度累计网上销售额8000万元以上或农产品网上销售额2000万元以上的电商企业，按照企业第二、三、四季度实际支出网络推广费用发票额20%给予补助，单家企业最高不超过50万元。单家企业全年补助累计不超过60万元。 </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rPr>
        <w:pPrChange w:id="53"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九）对国际排名100强或国内排名50强电子商务企业在泉州注册设立全国性/区域总部（独立核算），给予一次性20万元奖励。鼓励工业企业在泉州新注册成立电子商务总部或法人企业(独立核算)，对年度网上零售销售额达到5000万元、1亿元以上的，分别给予15万元、30万元奖励（可与本措施第八条叠加适用）。</w:t>
      </w:r>
    </w:p>
    <w:p>
      <w:pPr>
        <w:pStyle w:val="9"/>
        <w:widowControl/>
        <w:spacing w:beforeLines="0" w:beforeAutospacing="0" w:afterLines="0" w:afterAutospacing="0" w:line="580" w:lineRule="exact"/>
        <w:ind w:firstLine="640" w:firstLineChars="200"/>
        <w:jc w:val="both"/>
        <w:rPr>
          <w:rFonts w:ascii="仿宋" w:hAnsi="仿宋" w:eastAsia="仿宋" w:cs="仿宋"/>
          <w:color w:val="000000"/>
          <w:sz w:val="32"/>
          <w:szCs w:val="32"/>
          <w:shd w:val="clear" w:color="auto" w:fill="FFFFFF"/>
        </w:rPr>
        <w:pPrChange w:id="54" w:author="Administrator" w:date="2020-05-09T10:06:23Z">
          <w:pPr>
            <w:pStyle w:val="9"/>
            <w:widowControl/>
            <w:spacing w:beforeAutospacing="0" w:afterAutospacing="0" w:line="560" w:lineRule="exact"/>
            <w:ind w:firstLine="640" w:firstLineChars="200"/>
            <w:jc w:val="both"/>
          </w:pPr>
        </w:pPrChange>
      </w:pPr>
      <w:r>
        <w:rPr>
          <w:rFonts w:hint="eastAsia" w:ascii="仿宋" w:hAnsi="仿宋" w:eastAsia="仿宋" w:cs="仿宋"/>
          <w:color w:val="000000"/>
          <w:sz w:val="32"/>
          <w:szCs w:val="32"/>
          <w:shd w:val="clear" w:color="auto" w:fill="FFFFFF"/>
        </w:rPr>
        <w:t>（十）重点支持构建电商产业生态、配套完善、特色明显的电子商务产业园区建设。对区域内电子商务企业及上下游相关企业相对集中、与所在地优势产业需求紧密结合、建筑面积超过2万平方米、入驻企业50家以上的园区，按不超过园区当年度新增投资额30%给予补助，最高不超过30万元。</w:t>
      </w:r>
    </w:p>
    <w:p>
      <w:pPr>
        <w:pStyle w:val="9"/>
        <w:widowControl/>
        <w:spacing w:beforeLines="0" w:beforeAutospacing="0" w:afterLines="0" w:afterAutospacing="0" w:line="580" w:lineRule="exact"/>
        <w:ind w:firstLine="640"/>
        <w:jc w:val="both"/>
        <w:rPr>
          <w:rFonts w:ascii="仿宋" w:hAnsi="仿宋" w:eastAsia="仿宋" w:cs="仿宋"/>
          <w:color w:val="000000"/>
          <w:sz w:val="32"/>
          <w:szCs w:val="32"/>
          <w:shd w:val="clear" w:color="auto" w:fill="FFFFFF"/>
        </w:rPr>
        <w:pPrChange w:id="55" w:author="Administrator" w:date="2020-05-09T10:06:23Z">
          <w:pPr>
            <w:pStyle w:val="9"/>
            <w:widowControl/>
            <w:spacing w:beforeAutospacing="0" w:afterAutospacing="0" w:line="560" w:lineRule="exact"/>
            <w:ind w:firstLine="640"/>
            <w:jc w:val="both"/>
          </w:pPr>
        </w:pPrChange>
      </w:pPr>
      <w:r>
        <w:rPr>
          <w:rFonts w:hint="eastAsia" w:ascii="仿宋" w:hAnsi="仿宋" w:eastAsia="仿宋" w:cs="仿宋"/>
          <w:color w:val="000000"/>
          <w:sz w:val="32"/>
          <w:szCs w:val="32"/>
          <w:shd w:val="clear" w:color="auto" w:fill="FFFFFF"/>
        </w:rPr>
        <w:t>（十一）鼓励电商企业做大做强，对于当年度新获批国家级电商示范基地（园区）及企业的，分别给予一次性不超过100万元、50万元奖励。　　</w:t>
      </w:r>
    </w:p>
    <w:p>
      <w:pPr>
        <w:pStyle w:val="9"/>
        <w:widowControl/>
        <w:spacing w:beforeLines="0" w:beforeAutospacing="0" w:afterLines="0" w:afterAutospacing="0" w:line="580" w:lineRule="exact"/>
        <w:ind w:firstLine="640"/>
        <w:jc w:val="both"/>
        <w:rPr>
          <w:rFonts w:ascii="仿宋" w:hAnsi="仿宋" w:eastAsia="仿宋" w:cs="仿宋"/>
          <w:color w:val="000000"/>
          <w:sz w:val="32"/>
          <w:szCs w:val="32"/>
        </w:rPr>
        <w:pPrChange w:id="56" w:author="Administrator" w:date="2020-05-09T10:06:23Z">
          <w:pPr>
            <w:pStyle w:val="9"/>
            <w:widowControl/>
            <w:spacing w:beforeAutospacing="0" w:afterAutospacing="0" w:line="560" w:lineRule="exact"/>
            <w:ind w:firstLine="640"/>
            <w:jc w:val="both"/>
          </w:pPr>
        </w:pPrChange>
      </w:pPr>
      <w:r>
        <w:rPr>
          <w:rFonts w:hint="eastAsia" w:ascii="仿宋" w:hAnsi="仿宋" w:eastAsia="仿宋" w:cs="仿宋"/>
          <w:color w:val="000000"/>
          <w:sz w:val="32"/>
          <w:szCs w:val="32"/>
          <w:shd w:val="clear" w:color="auto" w:fill="FFFFFF"/>
        </w:rPr>
        <w:t>（十二）探索建设电商生态圈。发挥泉州产业基础优势，提升配套服务水平，实现资源整合共享、优势互补与产业优化升级。对生态圈内配套物流仓储，软件技术，金融服务，工商税务服务等要素集聚的，完成当年度建设任务的运营中心，按照不超过年新增投资额30%给予补助，最高不超过50万元。 </w:t>
      </w:r>
    </w:p>
    <w:p>
      <w:pPr>
        <w:pStyle w:val="9"/>
        <w:widowControl/>
        <w:spacing w:beforeLines="0" w:beforeAutospacing="0" w:afterLines="0" w:afterAutospacing="0" w:line="580" w:lineRule="exact"/>
        <w:ind w:firstLine="640"/>
        <w:jc w:val="both"/>
        <w:rPr>
          <w:rFonts w:ascii="黑体" w:hAnsi="黑体" w:eastAsia="黑体" w:cs="黑体"/>
          <w:color w:val="000000"/>
          <w:sz w:val="32"/>
          <w:szCs w:val="32"/>
          <w:shd w:val="clear" w:color="auto" w:fill="FFFFFF"/>
        </w:rPr>
        <w:pPrChange w:id="57" w:author="Administrator" w:date="2020-05-09T10:06:23Z">
          <w:pPr>
            <w:pStyle w:val="9"/>
            <w:widowControl/>
            <w:spacing w:beforeAutospacing="0" w:afterAutospacing="0" w:line="560" w:lineRule="exact"/>
            <w:ind w:firstLine="640"/>
            <w:jc w:val="both"/>
          </w:pPr>
        </w:pPrChange>
      </w:pPr>
      <w:r>
        <w:rPr>
          <w:rFonts w:hint="eastAsia" w:ascii="黑体" w:hAnsi="黑体" w:eastAsia="黑体" w:cs="黑体"/>
          <w:color w:val="000000"/>
          <w:sz w:val="32"/>
          <w:szCs w:val="32"/>
          <w:shd w:val="clear" w:color="auto" w:fill="FFFFFF"/>
        </w:rPr>
        <w:t>四、持续助推乡村振兴发展</w:t>
      </w:r>
    </w:p>
    <w:p>
      <w:pPr>
        <w:pStyle w:val="14"/>
        <w:spacing w:beforeLines="0" w:afterLines="0" w:line="580" w:lineRule="exact"/>
        <w:ind w:firstLine="640" w:firstLineChars="200"/>
        <w:rPr>
          <w:rFonts w:ascii="仿宋" w:hAnsi="仿宋" w:eastAsia="仿宋" w:cs="仿宋"/>
          <w:color w:val="000000"/>
          <w:shd w:val="clear" w:color="auto" w:fill="FFFFFF"/>
        </w:rPr>
        <w:pPrChange w:id="58" w:author="Administrator" w:date="2020-05-09T10:06:23Z">
          <w:pPr>
            <w:pStyle w:val="14"/>
            <w:spacing w:line="560" w:lineRule="exact"/>
            <w:ind w:firstLine="640" w:firstLineChars="200"/>
          </w:pPr>
        </w:pPrChange>
      </w:pPr>
      <w:r>
        <w:rPr>
          <w:rFonts w:hint="eastAsia" w:ascii="仿宋" w:hAnsi="仿宋" w:eastAsia="仿宋" w:cs="仿宋"/>
          <w:color w:val="000000"/>
          <w:shd w:val="clear" w:color="auto" w:fill="FFFFFF"/>
        </w:rPr>
        <w:t>（十三）2020年按因素分配法安排20万元至安溪县、永春县、德化县，安排10万元至惠安县，用于开展农村电商人才培训、试点村培育、本地特色农产品推广营销、贫困户电商创业就业补贴等电子商务助力精准扶贫项目。具体资金使用方案由惠安、安溪、永春、德化县结合本地实际制定并报备市财政局和商务局。</w:t>
      </w:r>
    </w:p>
    <w:p>
      <w:pPr>
        <w:pStyle w:val="9"/>
        <w:widowControl/>
        <w:spacing w:beforeLines="0" w:beforeAutospacing="0" w:afterLines="0" w:afterAutospacing="0" w:line="580" w:lineRule="exact"/>
        <w:ind w:firstLine="640"/>
        <w:jc w:val="both"/>
        <w:rPr>
          <w:rFonts w:ascii="黑体" w:hAnsi="黑体" w:eastAsia="黑体" w:cs="黑体"/>
          <w:color w:val="000000"/>
          <w:sz w:val="32"/>
          <w:szCs w:val="32"/>
          <w:shd w:val="clear" w:color="auto" w:fill="FFFFFF"/>
        </w:rPr>
        <w:pPrChange w:id="59" w:author="Administrator" w:date="2020-05-09T10:06:23Z">
          <w:pPr>
            <w:pStyle w:val="9"/>
            <w:widowControl/>
            <w:spacing w:beforeAutospacing="0" w:afterAutospacing="0" w:line="560" w:lineRule="exact"/>
            <w:ind w:firstLine="640"/>
            <w:jc w:val="both"/>
          </w:pPr>
        </w:pPrChange>
      </w:pPr>
      <w:r>
        <w:rPr>
          <w:rFonts w:hint="eastAsia" w:ascii="黑体" w:hAnsi="黑体" w:eastAsia="黑体" w:cs="黑体"/>
          <w:color w:val="000000"/>
          <w:sz w:val="32"/>
          <w:szCs w:val="32"/>
          <w:shd w:val="clear" w:color="auto" w:fill="FFFFFF"/>
        </w:rPr>
        <w:t>五、推进电子商务创业创新  </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60"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（十四）安排专项资金用于组织开展泉州市电商大赛。</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61"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十五）开拓电子商务在旅游业、文化创意、社区服务、远程教育、家政养老等领域的应用，对于在商业模式、企业管理、技术研发、推进应用等方面有独特创新优势、具有自主知识产权且网上年交易额超过3000万元的电商应用创新项目，一次性给予最高不超过20万元奖励并进行示范推广。  </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62"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w:t>
      </w:r>
      <w:r>
        <w:rPr>
          <w:rFonts w:hint="eastAsia" w:ascii="黑体" w:hAnsi="黑体" w:eastAsia="黑体" w:cs="黑体"/>
          <w:color w:val="000000"/>
          <w:sz w:val="32"/>
          <w:szCs w:val="32"/>
          <w:shd w:val="clear" w:color="auto" w:fill="FFFFFF"/>
        </w:rPr>
        <w:t>　六、完善电子商务服务体系 </w:t>
      </w:r>
    </w:p>
    <w:p>
      <w:pPr>
        <w:pStyle w:val="9"/>
        <w:widowControl/>
        <w:spacing w:beforeLines="0" w:beforeAutospacing="0" w:afterLines="0" w:afterAutospacing="0" w:line="580" w:lineRule="exact"/>
        <w:ind w:firstLine="640"/>
        <w:jc w:val="both"/>
        <w:rPr>
          <w:rFonts w:ascii="仿宋" w:hAnsi="仿宋" w:eastAsia="仿宋" w:cs="仿宋"/>
          <w:color w:val="000000"/>
          <w:sz w:val="32"/>
          <w:szCs w:val="32"/>
          <w:shd w:val="clear" w:color="auto" w:fill="FFFFFF"/>
        </w:rPr>
        <w:pPrChange w:id="63" w:author="Administrator" w:date="2020-05-09T10:06:23Z">
          <w:pPr>
            <w:pStyle w:val="9"/>
            <w:widowControl/>
            <w:spacing w:beforeAutospacing="0" w:afterAutospacing="0" w:line="560" w:lineRule="exact"/>
            <w:ind w:firstLine="640"/>
            <w:jc w:val="both"/>
          </w:pPr>
        </w:pPrChange>
      </w:pPr>
      <w:r>
        <w:rPr>
          <w:rFonts w:hint="eastAsia" w:ascii="仿宋" w:hAnsi="仿宋" w:eastAsia="仿宋" w:cs="仿宋"/>
          <w:color w:val="000000"/>
          <w:sz w:val="32"/>
          <w:szCs w:val="32"/>
          <w:shd w:val="clear" w:color="auto" w:fill="FFFFFF"/>
        </w:rPr>
        <w:t>（十六）对为电子商务企业提供平台开发、物流仓储、代运营、分销应用、广告设计、网络推广、拍摄等服务，当年度服务合同总金额超过400万元的电子商务服务企业，每家给予最高不超过25万元奖励；对取得中国人民银行《支付业务许可证》的第三方支付平台在泉州设立全国性总部，正常经营满1年的，一次性给予30万元奖励。</w:t>
      </w:r>
    </w:p>
    <w:p>
      <w:pPr>
        <w:pStyle w:val="9"/>
        <w:widowControl/>
        <w:spacing w:beforeLines="0" w:beforeAutospacing="0" w:afterLines="0" w:afterAutospacing="0" w:line="580" w:lineRule="exact"/>
        <w:ind w:firstLine="640"/>
        <w:jc w:val="both"/>
        <w:rPr>
          <w:rFonts w:ascii="仿宋" w:hAnsi="仿宋" w:eastAsia="仿宋" w:cs="仿宋"/>
          <w:sz w:val="32"/>
          <w:szCs w:val="32"/>
        </w:rPr>
        <w:pPrChange w:id="64" w:author="Administrator" w:date="2020-05-09T10:06:23Z">
          <w:pPr>
            <w:pStyle w:val="9"/>
            <w:widowControl/>
            <w:spacing w:beforeAutospacing="0" w:afterAutospacing="0" w:line="560" w:lineRule="exact"/>
            <w:ind w:firstLine="640"/>
            <w:jc w:val="both"/>
          </w:pPr>
        </w:pPrChange>
      </w:pPr>
      <w:r>
        <w:rPr>
          <w:rFonts w:hint="eastAsia" w:ascii="仿宋" w:hAnsi="仿宋" w:eastAsia="仿宋" w:cs="仿宋"/>
          <w:color w:val="000000"/>
          <w:sz w:val="32"/>
          <w:szCs w:val="32"/>
          <w:shd w:val="clear" w:color="auto" w:fill="FFFFFF"/>
        </w:rPr>
        <w:t>（十七）安排一定资金用于组织开展电商人才培训。对市商务局委托第三方专业机构开展的培训项目，按照实际发生费用（含策划、组织、宣传、印务、讲师聘请等费用）给予专项经费支持，单个项目最高不超过10万元。 鼓励电子商务行业组织、第三方专业服务机构主办或承办公益性的</w:t>
      </w:r>
      <w:r>
        <w:rPr>
          <w:rFonts w:hint="eastAsia" w:ascii="仿宋" w:hAnsi="仿宋" w:eastAsia="仿宋" w:cs="仿宋"/>
          <w:sz w:val="32"/>
          <w:szCs w:val="32"/>
        </w:rPr>
        <w:t>国际性、全国性</w:t>
      </w:r>
      <w:r>
        <w:rPr>
          <w:rFonts w:hint="eastAsia" w:ascii="仿宋" w:hAnsi="仿宋" w:eastAsia="仿宋" w:cs="仿宋"/>
          <w:color w:val="000000"/>
          <w:sz w:val="32"/>
          <w:szCs w:val="32"/>
          <w:shd w:val="clear" w:color="auto" w:fill="FFFFFF"/>
        </w:rPr>
        <w:t>电子商务行业相关会议活动，对符合一定规模的，按不超过会议承办经费的30%给予补贴，最高不超过20万元。</w:t>
      </w:r>
    </w:p>
    <w:p>
      <w:pPr>
        <w:pStyle w:val="9"/>
        <w:widowControl/>
        <w:spacing w:beforeLines="0" w:beforeAutospacing="0" w:afterLines="0" w:afterAutospacing="0" w:line="580" w:lineRule="exact"/>
        <w:jc w:val="both"/>
        <w:rPr>
          <w:rFonts w:ascii="黑体" w:hAnsi="黑体" w:eastAsia="黑体" w:cs="黑体"/>
          <w:color w:val="000000"/>
          <w:sz w:val="32"/>
          <w:szCs w:val="32"/>
          <w:shd w:val="clear" w:color="auto" w:fill="FFFFFF"/>
        </w:rPr>
        <w:pPrChange w:id="65"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（十八）大力引进电子商务紧缺型实用人才，对于注册地在泉州的电子商务企业引进紧缺型实用人才、营运人才、核心技术人才，参照《中共泉州市委 泉州市人民政府关于实施人才“港湾计划”的若干规定》（泉委发〔2017〕6号）规定执行。</w:t>
      </w:r>
    </w:p>
    <w:p>
      <w:pPr>
        <w:pStyle w:val="9"/>
        <w:widowControl/>
        <w:spacing w:beforeLines="0" w:beforeAutospacing="0" w:afterLines="0" w:afterAutospacing="0" w:line="580" w:lineRule="exact"/>
        <w:jc w:val="both"/>
        <w:rPr>
          <w:rFonts w:ascii="黑体" w:hAnsi="黑体" w:eastAsia="黑体" w:cs="黑体"/>
          <w:color w:val="000000"/>
          <w:sz w:val="32"/>
          <w:szCs w:val="32"/>
          <w:shd w:val="clear" w:color="auto" w:fill="FFFFFF"/>
        </w:rPr>
        <w:pPrChange w:id="66" w:author="Administrator" w:date="2020-05-09T10:06:23Z">
          <w:pPr>
            <w:pStyle w:val="9"/>
            <w:widowControl/>
            <w:spacing w:beforeAutospacing="0" w:afterAutospacing="0" w:line="560" w:lineRule="exact"/>
            <w:jc w:val="both"/>
          </w:pPr>
        </w:pPrChange>
      </w:pPr>
      <w:r>
        <w:rPr>
          <w:rFonts w:hint="eastAsia" w:ascii="黑体" w:hAnsi="黑体" w:eastAsia="黑体" w:cs="黑体"/>
          <w:color w:val="000000"/>
          <w:sz w:val="32"/>
          <w:szCs w:val="32"/>
          <w:shd w:val="clear" w:color="auto" w:fill="FFFFFF"/>
        </w:rPr>
        <w:t>　　七、营造电子商务发展良好氛围和环境  </w:t>
      </w:r>
    </w:p>
    <w:p>
      <w:pPr>
        <w:spacing w:beforeLines="0" w:afterLines="0" w:line="580" w:lineRule="exact"/>
        <w:rPr>
          <w:rFonts w:ascii="仿宋" w:hAnsi="仿宋" w:eastAsia="仿宋" w:cs="仿宋"/>
          <w:color w:val="000000"/>
          <w:kern w:val="0"/>
          <w:sz w:val="32"/>
          <w:szCs w:val="32"/>
          <w:shd w:val="clear" w:color="auto" w:fill="FFFFFF"/>
        </w:rPr>
        <w:pPrChange w:id="67" w:author="Administrator" w:date="2020-05-09T10:06:23Z">
          <w:pPr>
            <w:spacing w:line="560" w:lineRule="exact"/>
          </w:pPr>
        </w:pPrChange>
      </w:pPr>
      <w:r>
        <w:rPr>
          <w:rFonts w:hint="eastAsia" w:ascii="仿宋" w:hAnsi="仿宋" w:eastAsia="仿宋" w:cs="仿宋"/>
          <w:color w:val="000000"/>
          <w:sz w:val="32"/>
          <w:szCs w:val="32"/>
          <w:shd w:val="clear" w:color="auto" w:fill="FFFFFF"/>
        </w:rPr>
        <w:t>　　（十九）</w:t>
      </w:r>
      <w:r>
        <w:rPr>
          <w:rFonts w:hint="eastAsia" w:ascii="仿宋" w:hAnsi="仿宋" w:eastAsia="仿宋" w:cs="仿宋"/>
          <w:color w:val="000000"/>
          <w:kern w:val="0"/>
          <w:sz w:val="32"/>
          <w:szCs w:val="32"/>
          <w:shd w:val="clear" w:color="auto" w:fill="FFFFFF"/>
        </w:rPr>
        <w:t>大力推进中国（泉州）跨境电子商务综合试验区、国家电子商务示范城市、示范县创建，安排专项资金用于创建及验收相关准备工作。安排专项资金用于跨境电商线上公共服务平台建设，健全政策促进体系、电商运行分析体系、运行监测系统、电商项目评估体系、信用体系、区域性标准体系等，加强电子商务基础设施和交易保障设施建设，确保创建工作有序进行。　　 </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68"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二十）加强电子商务公共宣传推介，安排专项资金用于开展电子商务法和政策宣讲、“电子商务在行动”、“电子商务助力助推乡村振兴发展”、“走进跨境电商综试区”和“走进跨境电商进口试点城市”等系列报道活动。 </w:t>
      </w:r>
    </w:p>
    <w:p>
      <w:pPr>
        <w:pStyle w:val="9"/>
        <w:widowControl/>
        <w:spacing w:beforeLines="0" w:beforeAutospacing="0" w:afterLines="0" w:afterAutospacing="0" w:line="580" w:lineRule="exact"/>
        <w:jc w:val="both"/>
        <w:rPr>
          <w:rFonts w:ascii="黑体" w:hAnsi="黑体" w:eastAsia="黑体" w:cs="黑体"/>
          <w:color w:val="000000"/>
          <w:sz w:val="32"/>
          <w:szCs w:val="32"/>
        </w:rPr>
        <w:pPrChange w:id="69" w:author="Administrator" w:date="2020-05-09T10:06:23Z">
          <w:pPr>
            <w:pStyle w:val="9"/>
            <w:widowControl/>
            <w:spacing w:beforeAutospacing="0" w:afterAutospacing="0" w:line="560" w:lineRule="exact"/>
            <w:jc w:val="both"/>
          </w:pPr>
        </w:pPrChange>
      </w:pPr>
      <w:r>
        <w:rPr>
          <w:rFonts w:hint="eastAsia" w:ascii="黑体" w:hAnsi="黑体" w:eastAsia="黑体" w:cs="黑体"/>
          <w:color w:val="000000"/>
          <w:sz w:val="32"/>
          <w:szCs w:val="32"/>
          <w:shd w:val="clear" w:color="auto" w:fill="FFFFFF"/>
        </w:rPr>
        <w:t>　　八、有关事项</w:t>
      </w:r>
    </w:p>
    <w:p>
      <w:pPr>
        <w:pStyle w:val="9"/>
        <w:widowControl/>
        <w:spacing w:beforeLines="0" w:beforeAutospacing="0" w:afterLines="0" w:afterAutospacing="0" w:line="580" w:lineRule="exact"/>
        <w:jc w:val="both"/>
        <w:rPr>
          <w:rFonts w:ascii="仿宋" w:hAnsi="仿宋" w:eastAsia="仿宋" w:cs="仿宋"/>
          <w:color w:val="000000"/>
          <w:sz w:val="32"/>
          <w:szCs w:val="32"/>
        </w:rPr>
        <w:pPrChange w:id="70" w:author="Administrator" w:date="2020-05-09T10:06:23Z">
          <w:pPr>
            <w:pStyle w:val="9"/>
            <w:widowControl/>
            <w:spacing w:beforeAutospacing="0" w:afterAutospacing="0" w:line="560" w:lineRule="exact"/>
            <w:jc w:val="both"/>
          </w:pPr>
        </w:pPrChange>
      </w:pPr>
      <w:r>
        <w:rPr>
          <w:rFonts w:hint="eastAsia" w:ascii="仿宋" w:hAnsi="仿宋" w:eastAsia="仿宋" w:cs="仿宋"/>
          <w:color w:val="000000"/>
          <w:sz w:val="32"/>
          <w:szCs w:val="32"/>
          <w:shd w:val="clear" w:color="auto" w:fill="FFFFFF"/>
        </w:rPr>
        <w:t>　　（二十一）各县（市、区）人民政府，泉州开发区、泉州台商投资区管委会要根据各自实际情况，制定相应配套扶持措施。  </w:t>
      </w:r>
    </w:p>
    <w:p>
      <w:pPr>
        <w:spacing w:beforeLines="0" w:afterLines="0" w:line="580" w:lineRule="exact"/>
        <w:ind w:firstLine="640" w:firstLineChars="200"/>
        <w:rPr>
          <w:rFonts w:ascii="仿宋" w:hAnsi="仿宋" w:eastAsia="仿宋" w:cs="仿宋"/>
          <w:color w:val="000000"/>
          <w:sz w:val="32"/>
          <w:szCs w:val="32"/>
          <w:shd w:val="clear" w:color="auto" w:fill="FFFFFF"/>
        </w:rPr>
        <w:pPrChange w:id="71" w:author="Administrator" w:date="2020-05-09T10:06:23Z">
          <w:pPr>
            <w:spacing w:line="560" w:lineRule="exact"/>
            <w:ind w:firstLine="640" w:firstLineChars="200"/>
          </w:pPr>
        </w:pPrChange>
      </w:pPr>
      <w:r>
        <w:rPr>
          <w:rFonts w:hint="eastAsia" w:ascii="仿宋" w:hAnsi="仿宋" w:eastAsia="仿宋" w:cs="仿宋"/>
          <w:color w:val="000000"/>
          <w:sz w:val="32"/>
          <w:szCs w:val="32"/>
          <w:shd w:val="clear" w:color="auto" w:fill="FFFFFF"/>
        </w:rPr>
        <w:t>（二十二）本措施自发布之日起施行，有效期2年，具体由市商务局负责解释。  </w:t>
      </w:r>
    </w:p>
    <w:p>
      <w:pPr>
        <w:pStyle w:val="9"/>
        <w:widowControl/>
        <w:spacing w:beforeAutospacing="0" w:afterAutospacing="0" w:line="560" w:lineRule="exact"/>
        <w:jc w:val="both"/>
        <w:rPr>
          <w:rFonts w:ascii="仿宋" w:hAnsi="仿宋" w:eastAsia="仿宋" w:cs="仿宋"/>
          <w:color w:val="000000"/>
          <w:sz w:val="32"/>
          <w:szCs w:val="32"/>
          <w:shd w:val="clear" w:color="auto" w:fill="FFFFFF"/>
        </w:rPr>
      </w:pPr>
    </w:p>
    <w:p>
      <w:pPr>
        <w:pStyle w:val="9"/>
        <w:widowControl/>
        <w:spacing w:beforeAutospacing="0" w:afterAutospacing="0" w:line="560" w:lineRule="exact"/>
        <w:jc w:val="both"/>
        <w:rPr>
          <w:del w:id="72" w:author="Administrator" w:date="2020-05-09T10:06:26Z"/>
          <w:rFonts w:ascii="仿宋" w:hAnsi="仿宋" w:eastAsia="仿宋" w:cs="仿宋"/>
          <w:color w:val="000000"/>
          <w:sz w:val="32"/>
          <w:szCs w:val="32"/>
          <w:shd w:val="clear" w:color="auto" w:fill="FFFFFF"/>
        </w:rPr>
      </w:pPr>
    </w:p>
    <w:p>
      <w:pPr>
        <w:pStyle w:val="9"/>
        <w:widowControl/>
        <w:spacing w:beforeAutospacing="0" w:afterAutospacing="0" w:line="560" w:lineRule="exact"/>
        <w:jc w:val="both"/>
        <w:rPr>
          <w:del w:id="73" w:author="Administrator" w:date="2020-05-09T10:06:26Z"/>
          <w:rFonts w:hint="eastAsia" w:ascii="仿宋" w:hAnsi="仿宋" w:eastAsia="仿宋" w:cs="仿宋"/>
          <w:color w:val="000000"/>
          <w:sz w:val="32"/>
          <w:szCs w:val="32"/>
          <w:shd w:val="clear" w:color="auto" w:fill="FFFFFF"/>
        </w:rPr>
      </w:pPr>
    </w:p>
    <w:p>
      <w:pPr>
        <w:pStyle w:val="9"/>
        <w:widowControl/>
        <w:spacing w:beforeAutospacing="0" w:afterAutospacing="0" w:line="560" w:lineRule="exact"/>
        <w:jc w:val="both"/>
        <w:rPr>
          <w:ins w:id="74" w:author="了了" w:date="2020-05-08T09:20:07Z"/>
          <w:del w:id="75" w:author="Administrator" w:date="2020-05-09T10:06:26Z"/>
          <w:rFonts w:hint="eastAsia" w:ascii="仿宋" w:hAnsi="仿宋" w:eastAsia="仿宋" w:cs="仿宋"/>
          <w:color w:val="000000"/>
          <w:sz w:val="32"/>
          <w:szCs w:val="32"/>
          <w:shd w:val="clear" w:color="auto" w:fill="FFFFFF"/>
        </w:rPr>
      </w:pPr>
    </w:p>
    <w:p>
      <w:pPr>
        <w:pStyle w:val="9"/>
        <w:widowControl/>
        <w:spacing w:beforeAutospacing="0" w:afterAutospacing="0" w:line="560" w:lineRule="exact"/>
        <w:jc w:val="both"/>
        <w:rPr>
          <w:ins w:id="76" w:author="了了" w:date="2020-05-08T09:20:13Z"/>
          <w:del w:id="77" w:author="Administrator" w:date="2020-05-09T10:06:26Z"/>
          <w:rFonts w:hint="eastAsia" w:ascii="仿宋" w:hAnsi="仿宋" w:eastAsia="仿宋" w:cs="仿宋"/>
          <w:color w:val="000000"/>
          <w:sz w:val="32"/>
          <w:szCs w:val="32"/>
          <w:shd w:val="clear" w:color="auto" w:fill="FFFFFF"/>
        </w:rPr>
      </w:pPr>
    </w:p>
    <w:p>
      <w:pPr>
        <w:pStyle w:val="9"/>
        <w:widowControl/>
        <w:spacing w:beforeAutospacing="0" w:afterAutospacing="0" w:line="560" w:lineRule="exact"/>
        <w:jc w:val="both"/>
        <w:rPr>
          <w:del w:id="78" w:author="Administrator" w:date="2020-05-09T10:06:26Z"/>
          <w:rFonts w:hint="eastAsia" w:ascii="仿宋" w:hAnsi="仿宋" w:eastAsia="仿宋" w:cs="仿宋"/>
          <w:color w:val="000000"/>
          <w:sz w:val="32"/>
          <w:szCs w:val="32"/>
          <w:shd w:val="clear" w:color="auto" w:fill="FFFFFF"/>
        </w:rPr>
      </w:pPr>
    </w:p>
    <w:p>
      <w:pPr>
        <w:pStyle w:val="9"/>
        <w:widowControl/>
        <w:spacing w:beforeAutospacing="0" w:afterAutospacing="0" w:line="560" w:lineRule="exact"/>
        <w:jc w:val="both"/>
        <w:rPr>
          <w:del w:id="79" w:author="Administrator" w:date="2020-05-09T10:06:26Z"/>
          <w:rFonts w:hint="eastAsia" w:ascii="黑体" w:hAnsi="黑体" w:eastAsia="黑体" w:cs="黑体"/>
          <w:color w:val="000000"/>
          <w:sz w:val="32"/>
          <w:szCs w:val="32"/>
          <w:shd w:val="clear" w:color="auto" w:fill="FFFFFF"/>
        </w:rPr>
      </w:pPr>
    </w:p>
    <w:p>
      <w:pPr>
        <w:pStyle w:val="9"/>
        <w:widowControl/>
        <w:spacing w:beforeAutospacing="0" w:afterAutospacing="0" w:line="560" w:lineRule="exact"/>
        <w:jc w:val="both"/>
        <w:rPr>
          <w:del w:id="80" w:author="Administrator" w:date="2020-05-09T10:06:26Z"/>
          <w:rFonts w:hint="eastAsia" w:ascii="黑体" w:hAnsi="黑体" w:eastAsia="黑体" w:cs="黑体"/>
          <w:color w:val="000000"/>
          <w:sz w:val="32"/>
          <w:szCs w:val="32"/>
          <w:shd w:val="clear" w:color="auto" w:fill="FFFFFF"/>
        </w:rPr>
      </w:pPr>
    </w:p>
    <w:p>
      <w:pPr>
        <w:pStyle w:val="9"/>
        <w:widowControl/>
        <w:spacing w:beforeAutospacing="0" w:afterAutospacing="0" w:line="560" w:lineRule="exact"/>
        <w:jc w:val="both"/>
        <w:rPr>
          <w:del w:id="81" w:author="Administrator" w:date="2020-05-09T10:06:26Z"/>
          <w:rFonts w:hint="eastAsia" w:ascii="黑体" w:hAnsi="黑体" w:eastAsia="黑体" w:cs="黑体"/>
          <w:color w:val="000000"/>
          <w:sz w:val="32"/>
          <w:szCs w:val="32"/>
          <w:shd w:val="clear" w:color="auto" w:fill="FFFFFF"/>
        </w:rPr>
      </w:pPr>
    </w:p>
    <w:p>
      <w:pPr>
        <w:pStyle w:val="9"/>
        <w:widowControl/>
        <w:spacing w:beforeAutospacing="0" w:afterAutospacing="0" w:line="560" w:lineRule="exac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附件二</w:t>
      </w:r>
    </w:p>
    <w:p>
      <w:pPr>
        <w:pStyle w:val="9"/>
        <w:widowControl/>
        <w:spacing w:beforeAutospacing="0" w:afterAutospacing="0" w:line="560" w:lineRule="exact"/>
        <w:ind w:firstLine="880" w:firstLineChars="200"/>
        <w:jc w:val="both"/>
        <w:rPr>
          <w:rFonts w:hint="eastAsia" w:ascii="方正小标宋简体" w:hAnsi="方正小标宋简体" w:eastAsia="方正小标宋简体" w:cs="方正小标宋简体"/>
          <w:color w:val="000000"/>
          <w:sz w:val="44"/>
          <w:szCs w:val="44"/>
          <w:shd w:val="clear" w:color="auto" w:fill="FFFFFF"/>
        </w:rPr>
      </w:pPr>
    </w:p>
    <w:p>
      <w:pPr>
        <w:pStyle w:val="9"/>
        <w:widowControl/>
        <w:spacing w:beforeAutospacing="0" w:afterAutospacing="0"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shd w:val="clear" w:color="auto" w:fill="FFFFFF"/>
        </w:rPr>
        <w:t>2020年泉州市电子商务扶持资金申报指南</w:t>
      </w:r>
    </w:p>
    <w:p>
      <w:pPr>
        <w:pStyle w:val="9"/>
        <w:widowControl/>
        <w:spacing w:beforeAutospacing="0" w:afterAutospacing="0" w:line="560" w:lineRule="exact"/>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一、基本申报条件和材料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shd w:val="clear" w:color="auto" w:fill="FFFFFF"/>
        </w:rPr>
        <w:t>（一）基本申报条件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1.依法在泉州市登记注册、具有独立法人资格的单位，企业注册地、开户行（结算地）均在泉州地区且正常运营1年以上</w:t>
      </w:r>
      <w:ins w:id="82" w:author="了了" w:date="2020-05-07T17:02:36Z">
        <w:r>
          <w:rPr>
            <w:rFonts w:hint="eastAsia" w:ascii="仿宋" w:hAnsi="仿宋" w:eastAsia="仿宋" w:cs="仿宋"/>
            <w:color w:val="000000"/>
            <w:sz w:val="32"/>
            <w:szCs w:val="32"/>
            <w:shd w:val="clear" w:color="auto" w:fill="FFFFFF"/>
            <w:lang w:eastAsia="zh-CN"/>
            <w:rPrChange w:id="83" w:author="了了" w:date="2020-05-08T09:17:54Z">
              <w:rPr>
                <w:rFonts w:hint="eastAsia" w:ascii="仿宋" w:hAnsi="仿宋" w:eastAsia="仿宋" w:cs="仿宋"/>
                <w:color w:val="000000"/>
                <w:sz w:val="32"/>
                <w:szCs w:val="32"/>
                <w:shd w:val="clear" w:color="auto" w:fill="FFFFFF"/>
                <w:lang w:eastAsia="zh-CN"/>
              </w:rPr>
            </w:rPrChange>
          </w:rPr>
          <w:t>（</w:t>
        </w:r>
      </w:ins>
      <w:ins w:id="84" w:author="了了" w:date="2020-05-07T17:02:39Z">
        <w:r>
          <w:rPr>
            <w:rFonts w:hint="eastAsia" w:ascii="仿宋" w:hAnsi="仿宋" w:eastAsia="仿宋" w:cs="仿宋"/>
            <w:color w:val="000000"/>
            <w:sz w:val="32"/>
            <w:szCs w:val="32"/>
            <w:shd w:val="clear" w:color="auto" w:fill="FFFFFF"/>
            <w:lang w:eastAsia="zh-CN"/>
            <w:rPrChange w:id="85" w:author="了了" w:date="2020-05-08T09:17:54Z">
              <w:rPr>
                <w:rFonts w:hint="eastAsia" w:ascii="仿宋" w:hAnsi="仿宋" w:eastAsia="仿宋" w:cs="仿宋"/>
                <w:color w:val="000000"/>
                <w:sz w:val="32"/>
                <w:szCs w:val="32"/>
                <w:shd w:val="clear" w:color="auto" w:fill="FFFFFF"/>
                <w:lang w:eastAsia="zh-CN"/>
              </w:rPr>
            </w:rPrChange>
          </w:rPr>
          <w:t>除</w:t>
        </w:r>
      </w:ins>
      <w:ins w:id="86" w:author="了了" w:date="2020-05-08T09:18:30Z">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引进</w:t>
        </w:r>
      </w:ins>
      <w:ins w:id="87" w:author="了了" w:date="2020-05-08T09:18:31Z">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ins>
      <w:ins w:id="88" w:author="了了" w:date="2020-05-08T09:18:32Z">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龙</w:t>
        </w:r>
      </w:ins>
      <w:ins w:id="89" w:author="了了" w:date="2020-05-08T09:18:33Z">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头</w:t>
        </w:r>
      </w:ins>
      <w:ins w:id="90" w:author="了了" w:date="2020-05-08T09:18:34Z">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企业</w:t>
        </w:r>
      </w:ins>
      <w:ins w:id="91" w:author="了了" w:date="2020-05-08T09:18:50Z">
        <w:r>
          <w:rPr>
            <w:rFonts w:hint="eastAsia" w:ascii="仿宋" w:hAnsi="仿宋" w:eastAsia="仿宋" w:cs="仿宋"/>
            <w:b w:val="0"/>
            <w:bCs w:val="0"/>
            <w:color w:val="000000" w:themeColor="text1"/>
            <w:sz w:val="32"/>
            <w:szCs w:val="32"/>
            <w:shd w:val="clear" w:color="auto" w:fill="FFFFFF"/>
            <w:lang w:eastAsia="zh-CN"/>
            <w:rPrChange w:id="92" w:author="了了" w:date="2020-05-08T09:19:03Z">
              <w:rPr>
                <w:rFonts w:hint="eastAsia" w:ascii="仿宋" w:hAnsi="仿宋" w:eastAsia="仿宋" w:cs="仿宋"/>
                <w:color w:val="000000" w:themeColor="text1"/>
                <w:sz w:val="32"/>
                <w:szCs w:val="32"/>
                <w:shd w:val="clear" w:color="auto" w:fill="FFFFFF"/>
                <w:lang w:eastAsia="zh-CN"/>
                <w14:textFill>
                  <w14:solidFill>
                    <w14:schemeClr w14:val="tx1"/>
                  </w14:solidFill>
                </w14:textFill>
              </w:rPr>
            </w:rPrChange>
            <w14:textFill>
              <w14:solidFill>
                <w14:schemeClr w14:val="tx1"/>
              </w14:solidFill>
            </w14:textFill>
          </w:rPr>
          <w:t>、</w:t>
        </w:r>
      </w:ins>
      <w:ins w:id="93" w:author="了了" w:date="2020-05-07T17:02:40Z">
        <w:r>
          <w:rPr>
            <w:rFonts w:hint="eastAsia" w:ascii="仿宋" w:hAnsi="仿宋" w:eastAsia="仿宋" w:cs="仿宋"/>
            <w:b w:val="0"/>
            <w:bCs w:val="0"/>
            <w:color w:val="000000"/>
            <w:sz w:val="32"/>
            <w:szCs w:val="32"/>
            <w:shd w:val="clear" w:color="auto" w:fill="FFFFFF"/>
            <w:lang w:val="en-US" w:eastAsia="zh-CN"/>
            <w:rPrChange w:id="94" w:author="了了" w:date="2020-05-08T09:19:03Z">
              <w:rPr>
                <w:rFonts w:hint="eastAsia" w:ascii="仿宋" w:hAnsi="仿宋" w:eastAsia="仿宋" w:cs="仿宋"/>
                <w:b/>
                <w:bCs/>
                <w:color w:val="000000"/>
                <w:sz w:val="32"/>
                <w:szCs w:val="32"/>
                <w:shd w:val="clear" w:color="auto" w:fill="FFFFFF"/>
                <w:lang w:val="en-US" w:eastAsia="zh-CN"/>
              </w:rPr>
            </w:rPrChange>
          </w:rPr>
          <w:t>引导</w:t>
        </w:r>
      </w:ins>
      <w:ins w:id="95" w:author="了了" w:date="2020-05-07T17:02:40Z">
        <w:r>
          <w:rPr>
            <w:rFonts w:hint="eastAsia" w:ascii="仿宋" w:hAnsi="仿宋" w:eastAsia="仿宋" w:cs="仿宋"/>
            <w:b w:val="0"/>
            <w:bCs w:val="0"/>
            <w:color w:val="000000"/>
            <w:sz w:val="32"/>
            <w:szCs w:val="32"/>
            <w:shd w:val="clear" w:color="auto" w:fill="FFFFFF"/>
            <w:lang w:eastAsia="zh-CN"/>
            <w:rPrChange w:id="96" w:author="了了" w:date="2020-05-08T09:19:03Z">
              <w:rPr>
                <w:rFonts w:hint="eastAsia" w:ascii="仿宋" w:hAnsi="仿宋" w:eastAsia="仿宋" w:cs="仿宋"/>
                <w:b/>
                <w:bCs/>
                <w:color w:val="000000"/>
                <w:sz w:val="32"/>
                <w:szCs w:val="32"/>
                <w:shd w:val="clear" w:color="auto" w:fill="FFFFFF"/>
                <w:lang w:eastAsia="zh-CN"/>
              </w:rPr>
            </w:rPrChange>
          </w:rPr>
          <w:t>工业企业设立电商总部或法人企业项目</w:t>
        </w:r>
      </w:ins>
      <w:ins w:id="97" w:author="了了" w:date="2020-05-07T17:02:43Z">
        <w:r>
          <w:rPr>
            <w:rFonts w:hint="eastAsia" w:ascii="仿宋" w:hAnsi="仿宋" w:eastAsia="仿宋" w:cs="仿宋"/>
            <w:b w:val="0"/>
            <w:bCs w:val="0"/>
            <w:color w:val="000000"/>
            <w:sz w:val="32"/>
            <w:szCs w:val="32"/>
            <w:shd w:val="clear" w:color="auto" w:fill="FFFFFF"/>
            <w:lang w:eastAsia="zh-CN"/>
            <w:rPrChange w:id="98" w:author="了了" w:date="2020-05-08T09:19:03Z">
              <w:rPr>
                <w:rFonts w:hint="eastAsia" w:ascii="仿宋" w:hAnsi="仿宋" w:eastAsia="仿宋" w:cs="仿宋"/>
                <w:b/>
                <w:bCs/>
                <w:color w:val="000000"/>
                <w:sz w:val="32"/>
                <w:szCs w:val="32"/>
                <w:shd w:val="clear" w:color="auto" w:fill="FFFFFF"/>
                <w:lang w:eastAsia="zh-CN"/>
              </w:rPr>
            </w:rPrChange>
          </w:rPr>
          <w:t>外</w:t>
        </w:r>
      </w:ins>
      <w:ins w:id="99" w:author="了了" w:date="2020-05-07T17:02:36Z">
        <w:r>
          <w:rPr>
            <w:rFonts w:hint="eastAsia" w:ascii="仿宋" w:hAnsi="仿宋" w:eastAsia="仿宋" w:cs="仿宋"/>
            <w:color w:val="000000"/>
            <w:sz w:val="32"/>
            <w:szCs w:val="32"/>
            <w:shd w:val="clear" w:color="auto" w:fill="FFFFFF"/>
            <w:lang w:eastAsia="zh-CN"/>
            <w:rPrChange w:id="100" w:author="了了" w:date="2020-05-08T09:17:54Z">
              <w:rPr>
                <w:rFonts w:hint="eastAsia" w:ascii="仿宋" w:hAnsi="仿宋" w:eastAsia="仿宋" w:cs="仿宋"/>
                <w:color w:val="000000"/>
                <w:sz w:val="32"/>
                <w:szCs w:val="32"/>
                <w:shd w:val="clear" w:color="auto" w:fill="FFFFFF"/>
                <w:lang w:eastAsia="zh-CN"/>
              </w:rPr>
            </w:rPrChange>
          </w:rPr>
          <w:t>）</w:t>
        </w:r>
      </w:ins>
      <w:r>
        <w:rPr>
          <w:rFonts w:hint="eastAsia" w:ascii="仿宋" w:hAnsi="仿宋" w:eastAsia="仿宋" w:cs="仿宋"/>
          <w:color w:val="000000"/>
          <w:sz w:val="32"/>
          <w:szCs w:val="32"/>
          <w:shd w:val="clear" w:color="auto" w:fill="FFFFFF"/>
        </w:rPr>
        <w:t>；申报项目必须在2020年1月1日-12月31日内发生的，并有资金投入；单位财务核算制度健全，会计信用和纳税信用良好，经营无重大违法违规记录；企业或法人代表无涉黑涉恶行为、失信行为的；能按规定向商务、财政、统计等相关部门提供资料和报表。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2.电商企业（其中跨境通公共服务平台、跨境配套分拣设施及监管项目、生态圈项目、第三方物流、园区、支付等配套服务企业除外）电商交易数据必须纳入国家统计局统计联网直报平台，由市商务局统一发函向市统计局确认是否入驻。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（二）基本申报材料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1.专项资金申请报告。包括单位的基本情况和财务状况、项目建设情况、经济和社会效益，以及申请资金的主要依据等；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2.申报单位的营业执照和法人代表身份证；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3.申报单位2020年度财务报表及完税（免税）证明；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4.申报材料的真实性声明（附件2）；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5.申报单位开户行证明文件（复印件）；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6.所有涉及网上销售额数值认定的，申报单位均需要到所在地商务局现场打开后台数据平台，供所在地商务局工作人员当场核对确认并拍照存证，照片作为申报证明材料一并报送。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（三）项目专项资金支持内容及条件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1.规模申报纳统业务项目</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①具有独立法人资格的电商园运营公司；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②2020年电商交易额超500万元</w:t>
      </w:r>
      <w:ins w:id="101" w:author="市商务局" w:date="2020-04-27T10:38:30Z">
        <w:r>
          <w:rPr>
            <w:rFonts w:hint="eastAsia" w:ascii="仿宋" w:hAnsi="仿宋" w:eastAsia="仿宋" w:cs="仿宋"/>
            <w:color w:val="000000"/>
            <w:sz w:val="32"/>
            <w:szCs w:val="32"/>
            <w:shd w:val="clear" w:color="auto" w:fill="FFFFFF"/>
            <w:lang w:eastAsia="zh-CN"/>
          </w:rPr>
          <w:t>（</w:t>
        </w:r>
      </w:ins>
      <w:ins w:id="102" w:author="市商务局" w:date="2020-04-27T10:38:32Z">
        <w:r>
          <w:rPr>
            <w:rFonts w:hint="eastAsia" w:ascii="仿宋" w:hAnsi="仿宋" w:eastAsia="仿宋" w:cs="仿宋"/>
            <w:color w:val="000000"/>
            <w:sz w:val="32"/>
            <w:szCs w:val="32"/>
            <w:shd w:val="clear" w:color="auto" w:fill="FFFFFF"/>
            <w:lang w:eastAsia="zh-CN"/>
          </w:rPr>
          <w:t>含</w:t>
        </w:r>
      </w:ins>
      <w:ins w:id="103" w:author="市商务局" w:date="2020-04-27T10:38:33Z">
        <w:r>
          <w:rPr>
            <w:rFonts w:hint="eastAsia" w:ascii="仿宋" w:hAnsi="仿宋" w:eastAsia="仿宋" w:cs="仿宋"/>
            <w:color w:val="000000"/>
            <w:sz w:val="32"/>
            <w:szCs w:val="32"/>
            <w:shd w:val="clear" w:color="auto" w:fill="FFFFFF"/>
            <w:lang w:eastAsia="zh-CN"/>
          </w:rPr>
          <w:t>，</w:t>
        </w:r>
      </w:ins>
      <w:ins w:id="104" w:author="市商务局" w:date="2020-04-27T10:38:35Z">
        <w:r>
          <w:rPr>
            <w:rFonts w:hint="eastAsia" w:ascii="仿宋" w:hAnsi="仿宋" w:eastAsia="仿宋" w:cs="仿宋"/>
            <w:color w:val="000000"/>
            <w:sz w:val="32"/>
            <w:szCs w:val="32"/>
            <w:shd w:val="clear" w:color="auto" w:fill="FFFFFF"/>
            <w:lang w:eastAsia="zh-CN"/>
          </w:rPr>
          <w:t>下同</w:t>
        </w:r>
      </w:ins>
      <w:ins w:id="105" w:author="市商务局" w:date="2020-04-27T10:38:30Z">
        <w:r>
          <w:rPr>
            <w:rFonts w:hint="eastAsia" w:ascii="仿宋" w:hAnsi="仿宋" w:eastAsia="仿宋" w:cs="仿宋"/>
            <w:color w:val="000000"/>
            <w:sz w:val="32"/>
            <w:szCs w:val="32"/>
            <w:shd w:val="clear" w:color="auto" w:fill="FFFFFF"/>
            <w:lang w:eastAsia="zh-CN"/>
          </w:rPr>
          <w:t>）</w:t>
        </w:r>
      </w:ins>
      <w:r>
        <w:rPr>
          <w:rFonts w:hint="eastAsia" w:ascii="仿宋" w:hAnsi="仿宋" w:eastAsia="仿宋" w:cs="仿宋"/>
          <w:color w:val="000000"/>
          <w:sz w:val="32"/>
          <w:szCs w:val="32"/>
          <w:shd w:val="clear" w:color="auto" w:fill="FFFFFF"/>
        </w:rPr>
        <w:t>的入驻园区电商企业10家以上且纳税数据填报半年以上；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③入驻园区电商企业具有独立法人资格。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①2020年规模申报纳统业务奖励申报表（附件3）；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②园区10家以上2020年电商交易额超过500万元的企业名单（包括企业名称、工商营业执照、联系人、联系方式等）；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③入驻电商企业与园区签订的入驻合同复印件；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④入驻电商企业2020年度第三方支付平台交易额数据截图;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⑤入驻电商企业入驻园区后半年以上的纳税完税证明。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　　2.泉州跨境通公共服务平台项目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Style w:val="11"/>
          <w:rFonts w:hint="eastAsia" w:ascii="仿宋" w:hAnsi="仿宋" w:eastAsia="仿宋" w:cs="仿宋"/>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①开发符合监管要求的跨境电商通关公共服务信息平台及配套的新增项目；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②为超过15家跨境电商企业提供公共服务；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③2020年度报关单量（含邮件、快件、跨境电商9610报关模式）比增达到50%以上。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Style w:val="11"/>
          <w:rFonts w:hint="eastAsia" w:ascii="仿宋" w:hAnsi="仿宋" w:eastAsia="仿宋" w:cs="仿宋"/>
          <w:color w:val="000000"/>
          <w:sz w:val="32"/>
          <w:szCs w:val="32"/>
          <w:shd w:val="clear" w:color="auto" w:fill="FFFFFF"/>
        </w:rPr>
        <w:t>申报材料：</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①2020年跨境电子商务公共服务平台建设补助资金申报表（附件4）；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②对公共服务平台运营主体按照平台年度新增投资额（含：本部建设改造、系统开发、软件购置、设备投入、平台宣传等）的费用发票、银行付款</w:t>
      </w:r>
      <w:del w:id="106" w:author="市商务局" w:date="2020-04-27T12:16:56Z">
        <w:r>
          <w:rPr>
            <w:rFonts w:hint="eastAsia" w:ascii="仿宋" w:hAnsi="仿宋" w:eastAsia="仿宋" w:cs="仿宋"/>
            <w:color w:val="000000"/>
            <w:sz w:val="32"/>
            <w:szCs w:val="32"/>
            <w:shd w:val="clear" w:color="auto" w:fill="FFFFFF"/>
          </w:rPr>
          <w:delText>水</w:delText>
        </w:r>
      </w:del>
      <w:ins w:id="107" w:author="市商务局" w:date="2020-04-27T12:16:56Z">
        <w:r>
          <w:rPr>
            <w:rFonts w:hint="eastAsia" w:ascii="仿宋" w:hAnsi="仿宋" w:eastAsia="仿宋" w:cs="仿宋"/>
            <w:color w:val="000000"/>
            <w:sz w:val="32"/>
            <w:szCs w:val="32"/>
            <w:shd w:val="clear" w:color="auto" w:fill="FFFFFF"/>
            <w:lang w:eastAsia="zh-CN"/>
          </w:rPr>
          <w:t>回</w:t>
        </w:r>
      </w:ins>
      <w:r>
        <w:rPr>
          <w:rFonts w:hint="eastAsia" w:ascii="仿宋" w:hAnsi="仿宋" w:eastAsia="仿宋" w:cs="仿宋"/>
          <w:color w:val="000000"/>
          <w:sz w:val="32"/>
          <w:szCs w:val="32"/>
          <w:shd w:val="clear" w:color="auto" w:fill="FFFFFF"/>
        </w:rPr>
        <w:t>单及相关合同复印件；</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③2020年所服务跨境电商企业名单以及简况（包括企业名称、联系人、联系电话等）；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④提供15家以上跨境电商企业服务合同复印件；</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⑤提供海关数据证明。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
        <w:t>　3.跨境电子商务配套分拣设备及监管设施项目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①项目为海关和商务部门批复的跨境电商通关服务试点；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②试点项目的监管场所和监管设施已通过海关验收并正式投入使用；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③投资配套相关监管场所、分拣设备及监管设施。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①2020年跨境电子商务配套分拣设备及监管设施项目补助资金申报表（附件5）；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②项目海关、商务部门批复通知；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③海关验收通过的监管场所验收证明；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④提供15家以上跨境电商经营企业服务合同复印件；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⑤2020年度投入设备清单及资金明细（含购买合同、费用发票、银行付款</w:t>
      </w:r>
      <w:del w:id="108" w:author="市商务局" w:date="2020-04-27T12:17:16Z">
        <w:r>
          <w:rPr>
            <w:rFonts w:hint="eastAsia" w:ascii="仿宋" w:hAnsi="仿宋" w:eastAsia="仿宋" w:cs="仿宋"/>
            <w:color w:val="000000"/>
            <w:sz w:val="32"/>
            <w:szCs w:val="32"/>
            <w:shd w:val="clear" w:color="auto" w:fill="FFFFFF"/>
          </w:rPr>
          <w:delText>流水</w:delText>
        </w:r>
      </w:del>
      <w:ins w:id="109" w:author="市商务局" w:date="2020-04-27T12:17:16Z">
        <w:r>
          <w:rPr>
            <w:rFonts w:hint="eastAsia" w:ascii="仿宋" w:hAnsi="仿宋" w:eastAsia="仿宋" w:cs="仿宋"/>
            <w:color w:val="000000"/>
            <w:sz w:val="32"/>
            <w:szCs w:val="32"/>
            <w:shd w:val="clear" w:color="auto" w:fill="FFFFFF"/>
            <w:lang w:eastAsia="zh-CN"/>
          </w:rPr>
          <w:t>回</w:t>
        </w:r>
      </w:ins>
      <w:r>
        <w:rPr>
          <w:rFonts w:hint="eastAsia" w:ascii="仿宋" w:hAnsi="仿宋" w:eastAsia="仿宋" w:cs="仿宋"/>
          <w:color w:val="000000"/>
          <w:sz w:val="32"/>
          <w:szCs w:val="32"/>
          <w:shd w:val="clear" w:color="auto" w:fill="FFFFFF"/>
        </w:rPr>
        <w:t>单等）。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
        <w:t>　4.跨境电子商务国际物流项目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color w:val="000000"/>
          <w:sz w:val="32"/>
          <w:szCs w:val="32"/>
        </w:rPr>
      </w:pPr>
      <w:bookmarkStart w:id="0" w:name="OLE_LINK35"/>
      <w:r>
        <w:rPr>
          <w:rFonts w:hint="eastAsia" w:ascii="仿宋" w:hAnsi="仿宋" w:eastAsia="仿宋" w:cs="仿宋"/>
          <w:color w:val="000000"/>
          <w:sz w:val="32"/>
          <w:szCs w:val="32"/>
        </w:rPr>
        <w:t>①2020年支付EMS、邮政小包、UPS等国际物流费用达200万元以上的跨境电子商务企业；</w:t>
      </w:r>
    </w:p>
    <w:bookmarkEnd w:id="0"/>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②国际物流费用仅限于企业本身电商业务，不能用于提供第三方服务。</w:t>
      </w:r>
    </w:p>
    <w:p>
      <w:pPr>
        <w:keepNext w:val="0"/>
        <w:keepLines w:val="0"/>
        <w:pageBreakBefore w:val="0"/>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b/>
          <w:bCs/>
          <w:color w:val="000000"/>
          <w:sz w:val="32"/>
          <w:szCs w:val="32"/>
        </w:rPr>
      </w:pPr>
      <w:bookmarkStart w:id="1" w:name="OLE_LINK36"/>
      <w:r>
        <w:rPr>
          <w:rFonts w:hint="eastAsia" w:ascii="仿宋" w:hAnsi="仿宋" w:eastAsia="仿宋" w:cs="仿宋"/>
          <w:b/>
          <w:bCs/>
          <w:color w:val="000000"/>
          <w:sz w:val="32"/>
          <w:szCs w:val="32"/>
        </w:rPr>
        <w:t>申报材料还需包括：</w:t>
      </w:r>
      <w:bookmarkEnd w:id="1"/>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szCs w:val="32"/>
        </w:rPr>
      </w:pPr>
      <w:bookmarkStart w:id="2" w:name="OLE_LINK39"/>
      <w:r>
        <w:rPr>
          <w:rFonts w:hint="eastAsia" w:ascii="仿宋" w:hAnsi="仿宋" w:eastAsia="仿宋" w:cs="仿宋"/>
          <w:color w:val="000000"/>
          <w:szCs w:val="32"/>
        </w:rPr>
        <w:t>①《2020年</w:t>
      </w:r>
      <w:r>
        <w:rPr>
          <w:rFonts w:hint="eastAsia" w:ascii="仿宋" w:hAnsi="仿宋" w:eastAsia="仿宋" w:cs="仿宋"/>
          <w:bCs/>
          <w:color w:val="000000"/>
          <w:szCs w:val="32"/>
        </w:rPr>
        <w:t>跨境电子商务国际物流项目补助</w:t>
      </w:r>
      <w:r>
        <w:rPr>
          <w:rFonts w:hint="eastAsia" w:ascii="仿宋" w:hAnsi="仿宋" w:eastAsia="仿宋" w:cs="仿宋"/>
          <w:color w:val="000000"/>
          <w:szCs w:val="32"/>
        </w:rPr>
        <w:t>资金申请表》（附件6）；</w:t>
      </w:r>
    </w:p>
    <w:p>
      <w:pPr>
        <w:keepNext w:val="0"/>
        <w:keepLines w:val="0"/>
        <w:pageBreakBefore w:val="0"/>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bookmarkStart w:id="3" w:name="OLE_LINK37"/>
      <w:r>
        <w:rPr>
          <w:rFonts w:hint="eastAsia" w:ascii="仿宋" w:hAnsi="仿宋" w:eastAsia="仿宋" w:cs="仿宋"/>
          <w:color w:val="000000"/>
          <w:sz w:val="32"/>
          <w:szCs w:val="32"/>
        </w:rPr>
        <w:t>②</w:t>
      </w:r>
      <w:bookmarkEnd w:id="3"/>
      <w:r>
        <w:rPr>
          <w:rFonts w:hint="eastAsia" w:ascii="仿宋" w:hAnsi="仿宋" w:eastAsia="仿宋" w:cs="仿宋"/>
          <w:color w:val="000000"/>
          <w:sz w:val="32"/>
          <w:szCs w:val="32"/>
        </w:rPr>
        <w:t>企业与国际物流企业签订的服务合同（合同服务时间包含项目申报期）；</w:t>
      </w:r>
    </w:p>
    <w:bookmarkEnd w:id="2"/>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color w:val="000000"/>
          <w:sz w:val="32"/>
          <w:szCs w:val="32"/>
        </w:rPr>
      </w:pPr>
      <w:bookmarkStart w:id="4" w:name="OLE_LINK40"/>
      <w:r>
        <w:rPr>
          <w:rFonts w:hint="eastAsia" w:ascii="仿宋" w:hAnsi="仿宋" w:eastAsia="仿宋" w:cs="仿宋"/>
          <w:color w:val="000000"/>
          <w:sz w:val="32"/>
          <w:szCs w:val="32"/>
        </w:rPr>
        <w:t>③</w:t>
      </w:r>
      <w:bookmarkEnd w:id="4"/>
      <w:r>
        <w:rPr>
          <w:rFonts w:hint="eastAsia" w:ascii="仿宋" w:hAnsi="仿宋" w:eastAsia="仿宋" w:cs="仿宋"/>
          <w:color w:val="000000"/>
          <w:sz w:val="32"/>
          <w:szCs w:val="32"/>
        </w:rPr>
        <w:t>企业2020年度国际物流费用相关单据（发票、银行付款</w:t>
      </w:r>
      <w:del w:id="110" w:author="市商务局" w:date="2020-04-27T12:17:25Z">
        <w:r>
          <w:rPr>
            <w:rFonts w:hint="eastAsia" w:ascii="仿宋" w:hAnsi="仿宋" w:eastAsia="仿宋" w:cs="仿宋"/>
            <w:color w:val="000000"/>
            <w:sz w:val="32"/>
            <w:szCs w:val="32"/>
          </w:rPr>
          <w:delText>流水</w:delText>
        </w:r>
      </w:del>
      <w:ins w:id="111" w:author="市商务局" w:date="2020-04-27T12:17:25Z">
        <w:r>
          <w:rPr>
            <w:rFonts w:hint="eastAsia" w:ascii="仿宋" w:hAnsi="仿宋" w:eastAsia="仿宋" w:cs="仿宋"/>
            <w:color w:val="000000"/>
            <w:sz w:val="32"/>
            <w:szCs w:val="32"/>
            <w:lang w:eastAsia="zh-CN"/>
          </w:rPr>
          <w:t>回</w:t>
        </w:r>
      </w:ins>
      <w:r>
        <w:rPr>
          <w:rFonts w:hint="eastAsia" w:ascii="仿宋" w:hAnsi="仿宋" w:eastAsia="仿宋" w:cs="仿宋"/>
          <w:color w:val="000000"/>
          <w:sz w:val="32"/>
          <w:szCs w:val="32"/>
        </w:rPr>
        <w:t>单、记账凭证等）；</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④企业2020年度国际物流费用支出其他证明材料及说明。</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b/>
          <w:bCs/>
          <w:color w:val="000000"/>
          <w:sz w:val="32"/>
          <w:szCs w:val="32"/>
        </w:rPr>
      </w:pPr>
      <w:r>
        <w:rPr>
          <w:rFonts w:hint="eastAsia" w:ascii="仿宋" w:hAnsi="仿宋" w:eastAsia="仿宋" w:cs="仿宋"/>
          <w:b/>
          <w:bCs/>
          <w:color w:val="000000"/>
          <w:sz w:val="32"/>
          <w:szCs w:val="32"/>
        </w:rPr>
        <w:t>5.跨境电子商务品牌创建项目</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b/>
          <w:bCs/>
          <w:color w:val="000000"/>
          <w:sz w:val="32"/>
          <w:szCs w:val="32"/>
        </w:rPr>
      </w:pPr>
      <w:r>
        <w:rPr>
          <w:rFonts w:hint="eastAsia" w:ascii="仿宋" w:hAnsi="仿宋" w:eastAsia="仿宋" w:cs="仿宋"/>
          <w:b/>
          <w:bCs/>
          <w:color w:val="000000"/>
          <w:sz w:val="32"/>
          <w:szCs w:val="32"/>
        </w:rPr>
        <w:t>申报条件：</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kern w:val="2"/>
          <w:sz w:val="32"/>
          <w:szCs w:val="32"/>
        </w:rPr>
      </w:pPr>
      <w:r>
        <w:rPr>
          <w:rFonts w:hint="eastAsia" w:ascii="仿宋" w:hAnsi="仿宋" w:eastAsia="仿宋" w:cs="仿宋"/>
          <w:color w:val="000000"/>
          <w:sz w:val="32"/>
          <w:szCs w:val="32"/>
        </w:rPr>
        <w:t>①</w:t>
      </w:r>
      <w:r>
        <w:rPr>
          <w:rFonts w:hint="eastAsia" w:ascii="仿宋" w:hAnsi="仿宋" w:eastAsia="仿宋" w:cs="仿宋"/>
          <w:color w:val="000000"/>
          <w:kern w:val="2"/>
          <w:sz w:val="32"/>
          <w:szCs w:val="32"/>
        </w:rPr>
        <w:t>在境外（含港澳台地区）单一国家注册商标，或以我国为基础注册地通过马德里商标国际注册体系、欧盟、非洲知识产权组织在境外获准注册商标的企业；</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rPr>
        <w:t>②2020年度取得境外商标注册证明文书。</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color w:val="000000"/>
          <w:sz w:val="32"/>
          <w:szCs w:val="32"/>
        </w:rPr>
      </w:pPr>
      <w:r>
        <w:rPr>
          <w:rFonts w:hint="eastAsia" w:ascii="仿宋" w:hAnsi="仿宋" w:eastAsia="仿宋" w:cs="仿宋"/>
          <w:b/>
          <w:bCs/>
          <w:color w:val="000000"/>
          <w:sz w:val="32"/>
          <w:szCs w:val="32"/>
        </w:rPr>
        <w:t>说明：</w:t>
      </w:r>
      <w:r>
        <w:rPr>
          <w:rFonts w:hint="eastAsia" w:ascii="仿宋" w:hAnsi="仿宋" w:eastAsia="仿宋" w:cs="仿宋"/>
          <w:color w:val="000000"/>
          <w:sz w:val="32"/>
          <w:szCs w:val="32"/>
        </w:rPr>
        <w:t>①单一企业主体有多个注册商标，可累计申请。按相关</w:t>
      </w:r>
      <w:del w:id="112" w:author="市商务局" w:date="2020-04-27T10:58:03Z">
        <w:r>
          <w:rPr>
            <w:rFonts w:hint="eastAsia" w:ascii="仿宋" w:hAnsi="仿宋" w:eastAsia="仿宋" w:cs="仿宋"/>
            <w:color w:val="000000"/>
            <w:sz w:val="32"/>
            <w:szCs w:val="32"/>
          </w:rPr>
          <w:delText>认证服务</w:delText>
        </w:r>
      </w:del>
      <w:ins w:id="113" w:author="市商务局" w:date="2020-04-27T10:58:03Z">
        <w:r>
          <w:rPr>
            <w:rFonts w:hint="eastAsia" w:ascii="仿宋" w:hAnsi="仿宋" w:eastAsia="仿宋" w:cs="仿宋"/>
            <w:color w:val="000000"/>
            <w:sz w:val="32"/>
            <w:szCs w:val="32"/>
            <w:lang w:eastAsia="zh-CN"/>
          </w:rPr>
          <w:t>注册</w:t>
        </w:r>
      </w:ins>
      <w:r>
        <w:rPr>
          <w:rFonts w:hint="eastAsia" w:ascii="仿宋" w:hAnsi="仿宋" w:eastAsia="仿宋" w:cs="仿宋"/>
          <w:color w:val="000000"/>
          <w:sz w:val="32"/>
          <w:szCs w:val="32"/>
        </w:rPr>
        <w:t>费用的</w:t>
      </w:r>
      <w:del w:id="114" w:author="市商务局" w:date="2020-04-27T10:57:22Z">
        <w:r>
          <w:rPr>
            <w:rFonts w:hint="default" w:ascii="仿宋" w:hAnsi="仿宋" w:eastAsia="仿宋" w:cs="仿宋"/>
            <w:color w:val="000000"/>
            <w:sz w:val="32"/>
            <w:szCs w:val="32"/>
            <w:lang w:val="en-US"/>
          </w:rPr>
          <w:delText>50</w:delText>
        </w:r>
      </w:del>
      <w:ins w:id="115" w:author="市商务局" w:date="2020-04-27T10:57:22Z">
        <w:r>
          <w:rPr>
            <w:rFonts w:hint="eastAsia" w:ascii="仿宋" w:hAnsi="仿宋" w:eastAsia="仿宋" w:cs="仿宋"/>
            <w:color w:val="000000"/>
            <w:sz w:val="32"/>
            <w:szCs w:val="32"/>
            <w:lang w:val="en-US" w:eastAsia="zh-CN"/>
          </w:rPr>
          <w:t>30</w:t>
        </w:r>
      </w:ins>
      <w:r>
        <w:rPr>
          <w:rFonts w:hint="eastAsia" w:ascii="仿宋" w:hAnsi="仿宋" w:eastAsia="仿宋" w:cs="仿宋"/>
          <w:color w:val="000000"/>
          <w:sz w:val="32"/>
          <w:szCs w:val="32"/>
        </w:rPr>
        <w:t>%给予一次性资金扶持，单个企业最高不超过20万元。 </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rPr>
        <w:t>②续展、变更、转让等申请行为不属于补助范围。</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b/>
          <w:bCs/>
          <w:color w:val="000000"/>
          <w:sz w:val="32"/>
          <w:szCs w:val="32"/>
        </w:rPr>
      </w:pPr>
      <w:r>
        <w:rPr>
          <w:rFonts w:hint="eastAsia" w:ascii="仿宋" w:hAnsi="仿宋" w:eastAsia="仿宋" w:cs="仿宋"/>
          <w:b/>
          <w:bCs/>
          <w:color w:val="000000"/>
          <w:sz w:val="32"/>
          <w:szCs w:val="32"/>
        </w:rPr>
        <w:t>申报材料还需包括：</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rPr>
        <w:t>①《2020年跨境电子商务品牌创建项目补助资金申请表》（附件7）；</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②境外商标管理当局（或国家工商总局商标注册国际局）注册文件复印件</w:t>
      </w:r>
      <w:r>
        <w:rPr>
          <w:rFonts w:hint="eastAsia" w:ascii="仿宋" w:hAnsi="仿宋" w:eastAsia="仿宋" w:cs="仿宋"/>
          <w:color w:val="000000"/>
          <w:sz w:val="32"/>
          <w:szCs w:val="32"/>
          <w:shd w:val="clear" w:color="auto" w:fill="FFFFFF"/>
        </w:rPr>
        <w:t>（其中通过马德里体系注册的须提交在各指定国核准注册的证明文件）、中文译件复印件；</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rPr>
        <w:t>③境外注册商标图样复印件；</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shd w:val="clear" w:color="auto" w:fill="FFFFFF"/>
        </w:rPr>
        <w:t>商标国际注册</w:t>
      </w:r>
      <w:r>
        <w:rPr>
          <w:rFonts w:hint="eastAsia" w:ascii="仿宋" w:hAnsi="仿宋" w:eastAsia="仿宋" w:cs="仿宋"/>
          <w:color w:val="000000"/>
          <w:sz w:val="32"/>
          <w:szCs w:val="32"/>
        </w:rPr>
        <w:t>费用相关单据（发票、银行流水、记账凭证等）</w:t>
      </w:r>
      <w:r>
        <w:rPr>
          <w:rFonts w:hint="eastAsia" w:ascii="仿宋" w:hAnsi="仿宋" w:eastAsia="仿宋" w:cs="仿宋"/>
          <w:color w:val="000000"/>
          <w:sz w:val="32"/>
          <w:szCs w:val="32"/>
          <w:shd w:val="clear" w:color="auto" w:fill="FFFFFF"/>
        </w:rPr>
        <w:t>。委托境内代理机构的，应提交委托代理合同和发票；没有委托境内代理机构的，应提供对境外代理机构的付款凭证或者注册地注册核准机构的官费付款凭证。</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
        <w:t>　6.跨境电子商务海外仓项目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①赴境外自主建设仓储面积达到500平方米以上，或租赁仓储面积达到1000平方米以上；</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②</w:t>
      </w:r>
      <w:del w:id="116" w:author="市商务局" w:date="2020-04-27T11:00:07Z">
        <w:r>
          <w:rPr>
            <w:rFonts w:hint="default" w:ascii="仿宋" w:hAnsi="仿宋" w:eastAsia="仿宋" w:cs="仿宋"/>
            <w:color w:val="000000"/>
            <w:sz w:val="32"/>
            <w:szCs w:val="32"/>
            <w:lang w:val="en-US"/>
          </w:rPr>
          <w:delText>当</w:delText>
        </w:r>
      </w:del>
      <w:ins w:id="117" w:author="市商务局" w:date="2020-04-27T11:00:07Z">
        <w:r>
          <w:rPr>
            <w:rFonts w:hint="eastAsia" w:ascii="仿宋" w:hAnsi="仿宋" w:eastAsia="仿宋" w:cs="仿宋"/>
            <w:color w:val="000000"/>
            <w:sz w:val="32"/>
            <w:szCs w:val="32"/>
            <w:lang w:val="en-US" w:eastAsia="zh-CN"/>
          </w:rPr>
          <w:t>2020</w:t>
        </w:r>
      </w:ins>
      <w:r>
        <w:rPr>
          <w:rFonts w:hint="eastAsia" w:ascii="仿宋" w:hAnsi="仿宋" w:eastAsia="仿宋" w:cs="仿宋"/>
          <w:color w:val="000000"/>
          <w:sz w:val="32"/>
          <w:szCs w:val="32"/>
        </w:rPr>
        <w:t>年度实际投资额达到100万美元以上。</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3" w:firstLineChars="200"/>
        <w:rPr>
          <w:rFonts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申报材料还需包括：</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①2020年跨境电子商务海外仓项目补助资金申报表（附件8）；  </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②</w:t>
      </w:r>
      <w:r>
        <w:rPr>
          <w:rFonts w:hint="eastAsia" w:ascii="仿宋" w:hAnsi="仿宋" w:eastAsia="仿宋" w:cs="仿宋"/>
          <w:color w:val="000000"/>
          <w:sz w:val="32"/>
          <w:szCs w:val="32"/>
        </w:rPr>
        <w:t>建设、租凭仓储面积证明(产权、建设相关证明或租凭合同等)；</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③海外仓实际投资额证明（</w:t>
      </w:r>
      <w:r>
        <w:rPr>
          <w:rFonts w:hint="eastAsia" w:ascii="仿宋" w:hAnsi="仿宋" w:eastAsia="仿宋" w:cs="仿宋"/>
          <w:color w:val="000000"/>
          <w:sz w:val="32"/>
          <w:szCs w:val="32"/>
        </w:rPr>
        <w:t>发票、银行流水、记账凭证等</w:t>
      </w:r>
      <w:r>
        <w:rPr>
          <w:rFonts w:hint="eastAsia" w:ascii="仿宋" w:hAnsi="仿宋" w:eastAsia="仿宋" w:cs="仿宋"/>
          <w:color w:val="000000"/>
          <w:sz w:val="32"/>
          <w:szCs w:val="32"/>
          <w:shd w:val="clear" w:color="auto" w:fill="FFFFFF"/>
        </w:rPr>
        <w:t>）；</w:t>
      </w:r>
    </w:p>
    <w:p>
      <w:pPr>
        <w:pStyle w:val="9"/>
        <w:keepNext w:val="0"/>
        <w:keepLines w:val="0"/>
        <w:pageBreakBefore w:val="0"/>
        <w:widowControl/>
        <w:shd w:val="clear" w:color="auto" w:fill="FFFFFF"/>
        <w:kinsoku/>
        <w:wordWrap/>
        <w:overflowPunct/>
        <w:autoSpaceDE/>
        <w:autoSpaceDN/>
        <w:bidi w:val="0"/>
        <w:spacing w:beforeAutospacing="0" w:afterAutospacing="0" w:line="560" w:lineRule="exact"/>
        <w:ind w:right="0" w:righ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④</w:t>
      </w:r>
      <w:r>
        <w:rPr>
          <w:rFonts w:hint="eastAsia" w:ascii="仿宋" w:hAnsi="仿宋" w:eastAsia="仿宋" w:cs="仿宋"/>
          <w:color w:val="000000"/>
          <w:sz w:val="32"/>
          <w:szCs w:val="32"/>
        </w:rPr>
        <w:t>海外仓场地使用证明材料。</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　　7.电子商务垂直平台项目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①依托我市纺织服装、鞋业、建材家居、食品饮料、水暖卫浴、陶瓷树脂工艺品等重点产业优势产业、覆盖产业链上下游的电子商务平台；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②2020年度平台交易额1亿元以上。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①2020年电子商务</w:t>
      </w:r>
      <w:ins w:id="118" w:author="市商务局" w:date="2020-04-27T12:08:01Z">
        <w:r>
          <w:rPr>
            <w:rFonts w:hint="eastAsia" w:ascii="仿宋" w:hAnsi="仿宋" w:eastAsia="仿宋" w:cs="仿宋"/>
            <w:color w:val="000000"/>
            <w:sz w:val="32"/>
            <w:szCs w:val="32"/>
            <w:shd w:val="clear" w:color="auto" w:fill="FFFFFF"/>
          </w:rPr>
          <w:t>垂直</w:t>
        </w:r>
      </w:ins>
      <w:r>
        <w:rPr>
          <w:rFonts w:hint="eastAsia" w:ascii="仿宋" w:hAnsi="仿宋" w:eastAsia="仿宋" w:cs="仿宋"/>
          <w:color w:val="000000"/>
          <w:sz w:val="32"/>
          <w:szCs w:val="32"/>
          <w:shd w:val="clear" w:color="auto" w:fill="FFFFFF"/>
        </w:rPr>
        <w:t>平台建设补助资金申报表（附件9）；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②2020年度平台电子商务交易额证明文件（包括平台交易额汇总截图、平台企业开户银行超过1亿元的发票、银行对账单复印件）；</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③2020年度平台新增实际投资明细表（含建设改造、宣传推广、软件购置、服务器购置及开发、运营等费用，不得含土地、房屋、车辆购置费用）、相关费用发票及银行付款</w:t>
      </w:r>
      <w:del w:id="119" w:author="市商务局" w:date="2020-04-27T12:17:35Z">
        <w:r>
          <w:rPr>
            <w:rFonts w:hint="eastAsia" w:ascii="仿宋" w:hAnsi="仿宋" w:eastAsia="仿宋" w:cs="仿宋"/>
            <w:color w:val="000000"/>
            <w:sz w:val="32"/>
            <w:szCs w:val="32"/>
            <w:shd w:val="clear" w:color="auto" w:fill="FFFFFF"/>
          </w:rPr>
          <w:delText>水</w:delText>
        </w:r>
      </w:del>
      <w:ins w:id="120" w:author="市商务局" w:date="2020-04-27T12:17:35Z">
        <w:r>
          <w:rPr>
            <w:rFonts w:hint="eastAsia" w:ascii="仿宋" w:hAnsi="仿宋" w:eastAsia="仿宋" w:cs="仿宋"/>
            <w:color w:val="000000"/>
            <w:sz w:val="32"/>
            <w:szCs w:val="32"/>
            <w:shd w:val="clear" w:color="auto" w:fill="FFFFFF"/>
            <w:lang w:eastAsia="zh-CN"/>
          </w:rPr>
          <w:t>回</w:t>
        </w:r>
      </w:ins>
      <w:r>
        <w:rPr>
          <w:rFonts w:hint="eastAsia" w:ascii="仿宋" w:hAnsi="仿宋" w:eastAsia="仿宋" w:cs="仿宋"/>
          <w:color w:val="000000"/>
          <w:sz w:val="32"/>
          <w:szCs w:val="32"/>
          <w:shd w:val="clear" w:color="auto" w:fill="FFFFFF"/>
        </w:rPr>
        <w:t>单；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④与平台有关的经营网站或移动终端运营主要页面截图及有效期内的ICP经营许可证复印件或ICP备案证截图。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
        <w:t>　8.支持开展新零售业务项目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①2020年1-3月利用电子商务第三方平台、自营平台实现实物商品网络销售额2000万元以上、农产品网络销售额500万元以上的电商企业或线上销售额100万元以上的餐饮企业;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②或2020年第二、三、四季度累计利用电子商务第三方平台、自营平台实现实物商品网络销售额</w:t>
      </w:r>
      <w:del w:id="121" w:author="市商务局" w:date="2020-04-27T11:06:58Z">
        <w:r>
          <w:rPr>
            <w:rFonts w:hint="default" w:ascii="仿宋" w:hAnsi="仿宋" w:eastAsia="仿宋" w:cs="仿宋"/>
            <w:color w:val="000000"/>
            <w:sz w:val="32"/>
            <w:szCs w:val="32"/>
            <w:lang w:val="en-US"/>
          </w:rPr>
          <w:delText>6</w:delText>
        </w:r>
      </w:del>
      <w:ins w:id="122" w:author="市商务局" w:date="2020-04-27T11:06:58Z">
        <w:r>
          <w:rPr>
            <w:rFonts w:hint="eastAsia" w:ascii="仿宋" w:hAnsi="仿宋" w:eastAsia="仿宋" w:cs="仿宋"/>
            <w:color w:val="000000"/>
            <w:sz w:val="32"/>
            <w:szCs w:val="32"/>
            <w:lang w:val="en-US" w:eastAsia="zh-CN"/>
          </w:rPr>
          <w:t>8</w:t>
        </w:r>
      </w:ins>
      <w:r>
        <w:rPr>
          <w:rFonts w:hint="eastAsia" w:ascii="仿宋" w:hAnsi="仿宋" w:eastAsia="仿宋" w:cs="仿宋"/>
          <w:color w:val="000000"/>
          <w:sz w:val="32"/>
          <w:szCs w:val="32"/>
        </w:rPr>
        <w:t>000万元以上或农产品年度网上销售额1500万元以上的的电商企业。</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Arial" w:hAnsi="Arial" w:cs="Arial"/>
          <w:color w:val="000000"/>
          <w:sz w:val="21"/>
          <w:szCs w:val="21"/>
        </w:rPr>
      </w:pPr>
      <w:r>
        <w:rPr>
          <w:rFonts w:hint="eastAsia" w:ascii="仿宋" w:hAnsi="仿宋" w:eastAsia="仿宋" w:cs="仿宋"/>
          <w:color w:val="000000"/>
          <w:sz w:val="32"/>
          <w:szCs w:val="32"/>
        </w:rPr>
        <w:t>①2020年新零售业务项目补助资金申报表（附件10）； </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②</w:t>
      </w:r>
      <w:ins w:id="123" w:author="市商务局" w:date="2020-04-27T11:07:58Z">
        <w:r>
          <w:rPr>
            <w:rFonts w:hint="eastAsia" w:ascii="仿宋" w:hAnsi="仿宋" w:eastAsia="仿宋" w:cs="仿宋"/>
            <w:color w:val="000000"/>
            <w:sz w:val="32"/>
            <w:szCs w:val="32"/>
            <w:lang w:val="en-US" w:eastAsia="zh-CN"/>
          </w:rPr>
          <w:t>2</w:t>
        </w:r>
      </w:ins>
      <w:ins w:id="124" w:author="市商务局" w:date="2020-04-27T11:07:59Z">
        <w:r>
          <w:rPr>
            <w:rFonts w:hint="eastAsia" w:ascii="仿宋" w:hAnsi="仿宋" w:eastAsia="仿宋" w:cs="仿宋"/>
            <w:color w:val="000000"/>
            <w:sz w:val="32"/>
            <w:szCs w:val="32"/>
            <w:lang w:val="en-US" w:eastAsia="zh-CN"/>
          </w:rPr>
          <w:t>020</w:t>
        </w:r>
      </w:ins>
      <w:ins w:id="125" w:author="市商务局" w:date="2020-04-27T11:08:01Z">
        <w:r>
          <w:rPr>
            <w:rFonts w:hint="eastAsia" w:ascii="仿宋" w:hAnsi="仿宋" w:eastAsia="仿宋" w:cs="仿宋"/>
            <w:color w:val="000000"/>
            <w:sz w:val="32"/>
            <w:szCs w:val="32"/>
            <w:lang w:val="en-US" w:eastAsia="zh-CN"/>
          </w:rPr>
          <w:t>年</w:t>
        </w:r>
      </w:ins>
      <w:r>
        <w:rPr>
          <w:rFonts w:hint="eastAsia" w:ascii="仿宋" w:hAnsi="仿宋" w:eastAsia="仿宋" w:cs="仿宋"/>
          <w:color w:val="000000"/>
          <w:sz w:val="32"/>
          <w:szCs w:val="32"/>
        </w:rPr>
        <w:t>企业网上销售额证明文件（生意参谋、数据罗盘、支付宝等第三方支付平台截图）；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ascii="Arial" w:hAnsi="Arial" w:cs="Arial"/>
          <w:color w:val="000000"/>
          <w:szCs w:val="21"/>
        </w:rPr>
      </w:pPr>
      <w:r>
        <w:rPr>
          <w:rFonts w:hint="eastAsia" w:ascii="仿宋" w:hAnsi="仿宋" w:eastAsia="仿宋" w:cs="仿宋"/>
          <w:color w:val="000000"/>
          <w:kern w:val="0"/>
          <w:sz w:val="32"/>
          <w:szCs w:val="32"/>
        </w:rPr>
        <w:t>③第三方平台开具的网络推广费用（含通过谷歌、Facebook、阿里妈妈、聚划算等平台推广所产生的广告服务费、广告发布费、技术服务费、软件服务费等）发票。</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Change w:id="126" w:author="Administrator" w:date="2020-05-09T09:35:59Z">
            <w:rPr>
              <w:rFonts w:hint="eastAsia" w:ascii="仿宋" w:hAnsi="仿宋" w:eastAsia="仿宋" w:cs="仿宋"/>
              <w:color w:val="000000"/>
              <w:sz w:val="32"/>
              <w:szCs w:val="32"/>
              <w:shd w:val="clear" w:color="auto" w:fill="FFFFFF"/>
            </w:rPr>
          </w:rPrChange>
        </w:rPr>
        <w:t>9</w:t>
      </w:r>
      <w:r>
        <w:rPr>
          <w:rFonts w:hint="eastAsia" w:ascii="仿宋" w:hAnsi="仿宋" w:eastAsia="仿宋" w:cs="仿宋"/>
          <w:b/>
          <w:bCs/>
          <w:color w:val="000000"/>
          <w:sz w:val="32"/>
          <w:szCs w:val="32"/>
          <w:shd w:val="clear" w:color="auto" w:fill="FFFFFF"/>
        </w:rPr>
        <w:t>.引进电子商务龙头企业项目</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①入驻世界前100强或中国互联网前50强电子商务企业；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②入驻企业需于2020年在泉州地区注册设立全国性/区域总部（独立核算）；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del w:id="127" w:author="市商务局" w:date="2020-04-27T11:14:45Z"/>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③实际到位注册资本金1000万元以上。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ins w:id="128" w:author="市商务局" w:date="2020-04-27T11:14:45Z"/>
          <w:rFonts w:hint="eastAsia" w:ascii="仿宋" w:hAnsi="仿宋" w:eastAsia="仿宋" w:cs="仿宋"/>
          <w:color w:val="000000"/>
          <w:sz w:val="32"/>
          <w:szCs w:val="32"/>
          <w:shd w:val="clear" w:color="auto" w:fill="FFFFFF"/>
        </w:rPr>
      </w:pPr>
      <w:del w:id="129" w:author="市商务局" w:date="2020-04-27T11:14:45Z">
        <w:r>
          <w:rPr>
            <w:rFonts w:hint="eastAsia" w:ascii="仿宋" w:hAnsi="仿宋" w:eastAsia="仿宋" w:cs="仿宋"/>
            <w:color w:val="000000"/>
            <w:sz w:val="32"/>
            <w:szCs w:val="32"/>
            <w:shd w:val="clear" w:color="auto" w:fill="FFFFFF"/>
          </w:rPr>
          <w:delText>　</w:delText>
        </w:r>
      </w:del>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sz w:val="32"/>
          <w:szCs w:val="32"/>
        </w:rPr>
        <w:pPrChange w:id="130" w:author="市商务局" w:date="2020-04-27T11:15:00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del w:id="131" w:author="市商务局" w:date="2020-04-27T11:15:03Z">
        <w:r>
          <w:rPr>
            <w:rFonts w:hint="eastAsia" w:ascii="仿宋" w:hAnsi="仿宋" w:eastAsia="仿宋" w:cs="仿宋"/>
            <w:color w:val="000000"/>
            <w:sz w:val="32"/>
            <w:szCs w:val="32"/>
            <w:shd w:val="clear" w:color="auto" w:fill="FFFFFF"/>
          </w:rPr>
          <w:delText>　</w:delText>
        </w:r>
      </w:del>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①2020年引进电子商务龙头企业补助资金申报表（附件11）；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②设立下属公司或分支机构的营业执照；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③企业董事会等管理机构关于设立总部的决议文件；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del w:id="132" w:author="市商务局" w:date="2020-04-27T11:19:23Z"/>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④权威机构授予的龙头企业荣誉证书或证明文件；</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ins w:id="133" w:author="市商务局" w:date="2020-04-27T11:19:23Z"/>
          <w:rFonts w:hint="eastAsia" w:ascii="仿宋" w:hAnsi="仿宋" w:eastAsia="仿宋" w:cs="仿宋"/>
          <w:color w:val="000000"/>
          <w:sz w:val="32"/>
          <w:szCs w:val="32"/>
          <w:shd w:val="clear" w:color="auto" w:fill="FFFFFF"/>
        </w:rPr>
      </w:pPr>
    </w:p>
    <w:p>
      <w:pPr>
        <w:pStyle w:val="9"/>
        <w:keepNext w:val="0"/>
        <w:keepLines w:val="0"/>
        <w:pageBreakBefore w:val="0"/>
        <w:widowControl/>
        <w:numPr>
          <w:ilvl w:val="-1"/>
          <w:numId w:val="0"/>
        </w:numPr>
        <w:kinsoku/>
        <w:wordWrap/>
        <w:overflowPunct/>
        <w:autoSpaceDE/>
        <w:autoSpaceDN/>
        <w:bidi w:val="0"/>
        <w:spacing w:beforeAutospacing="0" w:afterAutospacing="0" w:line="560" w:lineRule="exact"/>
        <w:ind w:right="0" w:rightChars="0" w:firstLine="640" w:firstLineChars="200"/>
        <w:jc w:val="both"/>
        <w:rPr>
          <w:ins w:id="135" w:author="市商务局" w:date="2020-04-27T11:51:51Z"/>
          <w:rFonts w:hint="eastAsia" w:ascii="仿宋" w:hAnsi="仿宋" w:eastAsia="仿宋" w:cs="仿宋"/>
          <w:color w:val="000000"/>
          <w:sz w:val="32"/>
          <w:szCs w:val="32"/>
          <w:shd w:val="clear" w:color="auto" w:fill="FFFFFF"/>
        </w:rPr>
        <w:pPrChange w:id="134" w:author="市商务局" w:date="2020-04-27T11:51:51Z">
          <w:pPr>
            <w:pStyle w:val="9"/>
            <w:keepNext w:val="0"/>
            <w:keepLines w:val="0"/>
            <w:pageBreakBefore w:val="0"/>
            <w:widowControl/>
            <w:numPr>
              <w:ilvl w:val="0"/>
              <w:numId w:val="1"/>
            </w:numPr>
            <w:kinsoku/>
            <w:wordWrap/>
            <w:overflowPunct/>
            <w:autoSpaceDE/>
            <w:autoSpaceDN/>
            <w:bidi w:val="0"/>
            <w:spacing w:beforeAutospacing="0" w:afterAutospacing="0" w:line="560" w:lineRule="exact"/>
            <w:ind w:right="0" w:rightChars="0" w:firstLine="640" w:firstLineChars="200"/>
            <w:jc w:val="both"/>
          </w:pPr>
        </w:pPrChange>
      </w:pPr>
      <w:del w:id="136" w:author="市商务局" w:date="2020-04-27T11:19:38Z">
        <w:r>
          <w:rPr>
            <w:rFonts w:hint="eastAsia" w:ascii="仿宋" w:hAnsi="仿宋" w:eastAsia="仿宋" w:cs="仿宋"/>
            <w:color w:val="000000"/>
            <w:sz w:val="32"/>
            <w:szCs w:val="32"/>
            <w:shd w:val="clear" w:color="auto" w:fill="FFFFFF"/>
          </w:rPr>
          <w:delText xml:space="preserve">   </w:delText>
        </w:r>
      </w:del>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5 \* GB3 \* MERGEFORMAT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⑤</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shd w:val="clear" w:color="auto" w:fill="FFFFFF"/>
        </w:rPr>
        <w:t>实际到资验资报告。</w:t>
      </w:r>
    </w:p>
    <w:p>
      <w:pPr>
        <w:pStyle w:val="9"/>
        <w:keepNext w:val="0"/>
        <w:keepLines w:val="0"/>
        <w:pageBreakBefore w:val="0"/>
        <w:widowControl/>
        <w:numPr>
          <w:ilvl w:val="0"/>
          <w:numId w:val="0"/>
        </w:numPr>
        <w:kinsoku/>
        <w:wordWrap/>
        <w:overflowPunct/>
        <w:autoSpaceDE/>
        <w:autoSpaceDN/>
        <w:bidi w:val="0"/>
        <w:spacing w:beforeAutospacing="0" w:afterAutospacing="0" w:line="560" w:lineRule="exact"/>
        <w:ind w:right="0" w:rightChars="0" w:firstLine="643" w:firstLineChars="200"/>
        <w:jc w:val="both"/>
        <w:rPr>
          <w:ins w:id="138" w:author="市商务局" w:date="2020-04-27T11:56:58Z"/>
          <w:rFonts w:hint="eastAsia" w:ascii="仿宋" w:hAnsi="仿宋" w:eastAsia="仿宋" w:cs="仿宋"/>
          <w:color w:val="000000"/>
          <w:sz w:val="32"/>
          <w:szCs w:val="32"/>
          <w:shd w:val="clear" w:color="auto" w:fill="FFFFFF"/>
        </w:rPr>
        <w:pPrChange w:id="137" w:author="市商务局" w:date="2020-04-27T11:54:16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39" w:author="市商务局" w:date="2020-04-27T11:56:56Z">
        <w:r>
          <w:rPr>
            <w:rFonts w:hint="eastAsia" w:ascii="仿宋" w:hAnsi="仿宋" w:eastAsia="仿宋" w:cs="仿宋"/>
            <w:b/>
            <w:color w:val="000000"/>
            <w:sz w:val="32"/>
            <w:szCs w:val="32"/>
            <w:shd w:val="clear" w:color="auto" w:fill="FFFFFF"/>
          </w:rPr>
          <w:t>说明：</w:t>
        </w:r>
      </w:ins>
      <w:ins w:id="140" w:author="市商务局" w:date="2020-04-27T11:56:56Z">
        <w:r>
          <w:rPr>
            <w:rFonts w:hint="eastAsia" w:ascii="仿宋" w:hAnsi="仿宋" w:eastAsia="仿宋" w:cs="仿宋"/>
            <w:color w:val="000000"/>
            <w:sz w:val="32"/>
            <w:szCs w:val="32"/>
            <w:shd w:val="clear" w:color="auto" w:fill="FFFFFF"/>
          </w:rPr>
          <w:t>世界前100强企业，是指美国《财富》杂志每年评选的“全球最大五百家公司”排行榜前一百名，名单以《财富》中文版发布为准；中国互联网企业前50强，是指中国互联网协会和工业和信息化部信息中心每年联合组织评选100家互联网企业前50名，评选结果以中国互联网协会官网公告为准。</w:t>
        </w:r>
      </w:ins>
    </w:p>
    <w:p>
      <w:pPr>
        <w:pStyle w:val="9"/>
        <w:keepNext w:val="0"/>
        <w:keepLines w:val="0"/>
        <w:pageBreakBefore w:val="0"/>
        <w:widowControl/>
        <w:numPr>
          <w:ilvl w:val="0"/>
          <w:numId w:val="0"/>
        </w:numPr>
        <w:kinsoku/>
        <w:wordWrap/>
        <w:overflowPunct/>
        <w:autoSpaceDE/>
        <w:autoSpaceDN/>
        <w:bidi w:val="0"/>
        <w:spacing w:beforeAutospacing="0" w:afterAutospacing="0" w:line="560" w:lineRule="exact"/>
        <w:ind w:right="0" w:rightChars="0" w:firstLine="643" w:firstLineChars="200"/>
        <w:jc w:val="both"/>
        <w:rPr>
          <w:ins w:id="142" w:author="市商务局" w:date="2020-04-27T11:54:23Z"/>
          <w:rFonts w:hint="eastAsia" w:ascii="仿宋" w:hAnsi="仿宋" w:eastAsia="仿宋" w:cs="仿宋"/>
          <w:b/>
          <w:bCs/>
          <w:color w:val="000000"/>
          <w:sz w:val="32"/>
          <w:szCs w:val="32"/>
          <w:shd w:val="clear" w:color="auto" w:fill="FFFFFF"/>
          <w:lang w:eastAsia="zh-CN"/>
        </w:rPr>
        <w:pPrChange w:id="141" w:author="市商务局" w:date="2020-04-27T11:54:16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43" w:author="市商务局" w:date="2020-04-27T11:51:53Z">
        <w:r>
          <w:rPr>
            <w:rFonts w:hint="eastAsia" w:ascii="仿宋" w:hAnsi="仿宋" w:eastAsia="仿宋" w:cs="仿宋"/>
            <w:b/>
            <w:bCs/>
            <w:color w:val="000000"/>
            <w:sz w:val="32"/>
            <w:szCs w:val="32"/>
            <w:shd w:val="clear" w:color="auto" w:fill="FFFFFF"/>
            <w:lang w:val="en-US" w:eastAsia="zh-CN"/>
            <w:rPrChange w:id="144" w:author="市商务局" w:date="2020-04-27T11:53:34Z">
              <w:rPr>
                <w:rFonts w:hint="eastAsia" w:ascii="仿宋" w:hAnsi="仿宋" w:eastAsia="仿宋" w:cs="仿宋"/>
                <w:color w:val="000000"/>
                <w:sz w:val="32"/>
                <w:szCs w:val="32"/>
                <w:shd w:val="clear" w:color="auto" w:fill="FFFFFF"/>
                <w:lang w:val="en-US" w:eastAsia="zh-CN"/>
              </w:rPr>
            </w:rPrChange>
          </w:rPr>
          <w:t>1</w:t>
        </w:r>
      </w:ins>
      <w:ins w:id="145" w:author="市商务局" w:date="2020-04-27T11:51:54Z">
        <w:r>
          <w:rPr>
            <w:rFonts w:hint="eastAsia" w:ascii="仿宋" w:hAnsi="仿宋" w:eastAsia="仿宋" w:cs="仿宋"/>
            <w:b/>
            <w:bCs/>
            <w:color w:val="000000"/>
            <w:sz w:val="32"/>
            <w:szCs w:val="32"/>
            <w:shd w:val="clear" w:color="auto" w:fill="FFFFFF"/>
            <w:lang w:val="en-US" w:eastAsia="zh-CN"/>
            <w:rPrChange w:id="146" w:author="市商务局" w:date="2020-04-27T11:53:34Z">
              <w:rPr>
                <w:rFonts w:hint="eastAsia" w:ascii="仿宋" w:hAnsi="仿宋" w:eastAsia="仿宋" w:cs="仿宋"/>
                <w:color w:val="000000"/>
                <w:sz w:val="32"/>
                <w:szCs w:val="32"/>
                <w:shd w:val="clear" w:color="auto" w:fill="FFFFFF"/>
                <w:lang w:val="en-US" w:eastAsia="zh-CN"/>
              </w:rPr>
            </w:rPrChange>
          </w:rPr>
          <w:t>0</w:t>
        </w:r>
      </w:ins>
      <w:ins w:id="147" w:author="市商务局" w:date="2020-04-27T11:51:55Z">
        <w:r>
          <w:rPr>
            <w:rFonts w:hint="eastAsia" w:ascii="仿宋" w:hAnsi="仿宋" w:eastAsia="仿宋" w:cs="仿宋"/>
            <w:b/>
            <w:bCs/>
            <w:color w:val="000000"/>
            <w:sz w:val="32"/>
            <w:szCs w:val="32"/>
            <w:shd w:val="clear" w:color="auto" w:fill="FFFFFF"/>
            <w:lang w:val="en-US" w:eastAsia="zh-CN"/>
            <w:rPrChange w:id="148" w:author="市商务局" w:date="2020-04-27T11:53:34Z">
              <w:rPr>
                <w:rFonts w:hint="eastAsia" w:ascii="仿宋" w:hAnsi="仿宋" w:eastAsia="仿宋" w:cs="仿宋"/>
                <w:color w:val="000000"/>
                <w:sz w:val="32"/>
                <w:szCs w:val="32"/>
                <w:shd w:val="clear" w:color="auto" w:fill="FFFFFF"/>
                <w:lang w:val="en-US" w:eastAsia="zh-CN"/>
              </w:rPr>
            </w:rPrChange>
          </w:rPr>
          <w:t>.</w:t>
        </w:r>
      </w:ins>
      <w:ins w:id="149" w:author="市商务局" w:date="2020-04-27T11:53:23Z">
        <w:r>
          <w:rPr>
            <w:rFonts w:hint="eastAsia" w:ascii="仿宋" w:hAnsi="仿宋" w:eastAsia="仿宋" w:cs="仿宋"/>
            <w:b/>
            <w:bCs/>
            <w:color w:val="000000"/>
            <w:sz w:val="32"/>
            <w:szCs w:val="32"/>
            <w:shd w:val="clear" w:color="auto" w:fill="FFFFFF"/>
            <w:lang w:val="en-US" w:eastAsia="zh-CN"/>
            <w:rPrChange w:id="150" w:author="市商务局" w:date="2020-04-27T11:53:34Z">
              <w:rPr>
                <w:rFonts w:hint="eastAsia" w:ascii="仿宋" w:hAnsi="仿宋" w:eastAsia="仿宋" w:cs="仿宋"/>
                <w:color w:val="000000"/>
                <w:sz w:val="32"/>
                <w:szCs w:val="32"/>
                <w:shd w:val="clear" w:color="auto" w:fill="FFFFFF"/>
                <w:lang w:val="en-US" w:eastAsia="zh-CN"/>
              </w:rPr>
            </w:rPrChange>
          </w:rPr>
          <w:t>引导</w:t>
        </w:r>
      </w:ins>
      <w:ins w:id="151" w:author="市商务局" w:date="2020-04-27T11:51:45Z">
        <w:r>
          <w:rPr>
            <w:rFonts w:hint="eastAsia" w:ascii="仿宋" w:hAnsi="仿宋" w:eastAsia="仿宋" w:cs="仿宋"/>
            <w:b/>
            <w:bCs/>
            <w:color w:val="000000"/>
            <w:sz w:val="32"/>
            <w:szCs w:val="32"/>
            <w:shd w:val="clear" w:color="auto" w:fill="FFFFFF"/>
            <w:lang w:eastAsia="zh-CN"/>
            <w:rPrChange w:id="152" w:author="市商务局" w:date="2020-04-27T11:53:34Z">
              <w:rPr>
                <w:rFonts w:hint="eastAsia" w:ascii="仿宋" w:hAnsi="仿宋" w:eastAsia="仿宋" w:cs="仿宋"/>
                <w:color w:val="000000"/>
                <w:sz w:val="32"/>
                <w:szCs w:val="32"/>
                <w:shd w:val="clear" w:color="auto" w:fill="FFFFFF"/>
                <w:lang w:eastAsia="zh-CN"/>
              </w:rPr>
            </w:rPrChange>
          </w:rPr>
          <w:t>工业企业设立电商总部或法人企业项目</w:t>
        </w:r>
      </w:ins>
    </w:p>
    <w:p>
      <w:pPr>
        <w:pStyle w:val="9"/>
        <w:keepNext w:val="0"/>
        <w:keepLines w:val="0"/>
        <w:pageBreakBefore w:val="0"/>
        <w:widowControl/>
        <w:numPr>
          <w:ilvl w:val="0"/>
          <w:numId w:val="0"/>
        </w:numPr>
        <w:kinsoku/>
        <w:wordWrap/>
        <w:overflowPunct/>
        <w:autoSpaceDE/>
        <w:autoSpaceDN/>
        <w:bidi w:val="0"/>
        <w:spacing w:beforeAutospacing="0" w:afterAutospacing="0" w:line="560" w:lineRule="exact"/>
        <w:ind w:right="0" w:rightChars="0" w:firstLine="643" w:firstLineChars="200"/>
        <w:jc w:val="both"/>
        <w:rPr>
          <w:ins w:id="154" w:author="市商务局" w:date="2020-04-27T11:53:49Z"/>
          <w:rFonts w:ascii="仿宋" w:hAnsi="仿宋" w:eastAsia="仿宋" w:cs="仿宋"/>
          <w:color w:val="000000"/>
          <w:sz w:val="32"/>
          <w:szCs w:val="32"/>
        </w:rPr>
        <w:pPrChange w:id="153" w:author="市商务局" w:date="2020-04-27T11:54:16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55" w:author="市商务局" w:date="2020-04-27T11:53:49Z">
        <w:r>
          <w:rPr>
            <w:rFonts w:hint="eastAsia" w:ascii="仿宋" w:hAnsi="仿宋" w:eastAsia="仿宋" w:cs="仿宋"/>
            <w:b/>
            <w:color w:val="000000"/>
            <w:sz w:val="32"/>
            <w:szCs w:val="32"/>
            <w:shd w:val="clear" w:color="auto" w:fill="FFFFFF"/>
          </w:rPr>
          <w:t>申报条件：</w:t>
        </w:r>
      </w:ins>
      <w:ins w:id="156" w:author="市商务局" w:date="2020-04-27T11:53:49Z">
        <w:r>
          <w:rPr>
            <w:rFonts w:hint="eastAsia" w:ascii="仿宋" w:hAnsi="仿宋" w:eastAsia="仿宋" w:cs="仿宋"/>
            <w:color w:val="000000"/>
            <w:sz w:val="32"/>
            <w:szCs w:val="32"/>
            <w:shd w:val="clear" w:color="auto" w:fill="FFFFFF"/>
          </w:rPr>
          <w:t> </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ins w:id="157" w:author="市商务局" w:date="2020-04-27T11:51:45Z"/>
          <w:rFonts w:ascii="仿宋" w:hAnsi="仿宋" w:eastAsia="仿宋" w:cs="仿宋"/>
          <w:color w:val="000000"/>
          <w:sz w:val="32"/>
          <w:szCs w:val="32"/>
        </w:rPr>
      </w:pPr>
      <w:ins w:id="158" w:author="市商务局" w:date="2020-04-27T11:51:45Z">
        <w:r>
          <w:rPr>
            <w:rFonts w:hint="eastAsia" w:ascii="仿宋" w:hAnsi="仿宋" w:eastAsia="仿宋" w:cs="仿宋"/>
            <w:color w:val="000000"/>
            <w:sz w:val="32"/>
            <w:szCs w:val="32"/>
            <w:shd w:val="clear" w:color="auto" w:fill="FFFFFF"/>
          </w:rPr>
          <w:t>①</w:t>
        </w:r>
      </w:ins>
      <w:ins w:id="159" w:author="市商务局" w:date="2020-04-27T11:51:45Z">
        <w:r>
          <w:rPr>
            <w:rFonts w:hint="eastAsia" w:ascii="仿宋" w:hAnsi="仿宋" w:eastAsia="仿宋" w:cs="仿宋"/>
            <w:color w:val="000000"/>
            <w:sz w:val="32"/>
            <w:szCs w:val="32"/>
            <w:shd w:val="clear" w:color="auto" w:fill="FFFFFF"/>
            <w:lang w:eastAsia="zh-CN"/>
          </w:rPr>
          <w:t>工业</w:t>
        </w:r>
      </w:ins>
      <w:ins w:id="160" w:author="市商务局" w:date="2020-04-27T11:51:45Z">
        <w:r>
          <w:rPr>
            <w:rFonts w:hint="eastAsia" w:ascii="仿宋" w:hAnsi="仿宋" w:eastAsia="仿宋" w:cs="仿宋"/>
            <w:color w:val="000000"/>
            <w:sz w:val="32"/>
            <w:szCs w:val="32"/>
            <w:shd w:val="clear" w:color="auto" w:fill="FFFFFF"/>
          </w:rPr>
          <w:t>企业需于2020年在泉州</w:t>
        </w:r>
      </w:ins>
      <w:ins w:id="161" w:author="市商务局" w:date="2020-04-27T12:19:22Z">
        <w:del w:id="162" w:author="了了" w:date="2020-05-07T17:01:54Z">
          <w:r>
            <w:rPr>
              <w:rFonts w:hint="eastAsia" w:ascii="仿宋" w:hAnsi="仿宋" w:eastAsia="仿宋" w:cs="仿宋"/>
              <w:color w:val="000000"/>
              <w:sz w:val="32"/>
              <w:szCs w:val="32"/>
              <w:shd w:val="clear" w:color="auto" w:fill="FFFFFF"/>
              <w:lang w:eastAsia="zh-CN"/>
            </w:rPr>
            <w:delText>新</w:delText>
          </w:r>
        </w:del>
      </w:ins>
      <w:ins w:id="163" w:author="市商务局" w:date="2020-04-27T11:51:45Z">
        <w:r>
          <w:rPr>
            <w:rFonts w:hint="eastAsia" w:ascii="仿宋" w:hAnsi="仿宋" w:eastAsia="仿宋" w:cs="仿宋"/>
            <w:color w:val="000000"/>
            <w:sz w:val="32"/>
            <w:szCs w:val="32"/>
            <w:shd w:val="clear" w:color="auto" w:fill="FFFFFF"/>
          </w:rPr>
          <w:t>地区</w:t>
        </w:r>
      </w:ins>
      <w:ins w:id="164" w:author="了了" w:date="2020-05-07T17:01:57Z">
        <w:r>
          <w:rPr>
            <w:rFonts w:hint="eastAsia" w:ascii="仿宋" w:hAnsi="仿宋" w:eastAsia="仿宋" w:cs="仿宋"/>
            <w:color w:val="000000"/>
            <w:sz w:val="32"/>
            <w:szCs w:val="32"/>
            <w:shd w:val="clear" w:color="auto" w:fill="FFFFFF"/>
            <w:lang w:eastAsia="zh-CN"/>
          </w:rPr>
          <w:t>新</w:t>
        </w:r>
      </w:ins>
      <w:ins w:id="165" w:author="市商务局" w:date="2020-04-27T11:51:45Z">
        <w:r>
          <w:rPr>
            <w:rFonts w:hint="eastAsia" w:ascii="仿宋" w:hAnsi="仿宋" w:eastAsia="仿宋" w:cs="仿宋"/>
            <w:color w:val="000000"/>
            <w:sz w:val="32"/>
            <w:szCs w:val="32"/>
            <w:shd w:val="clear" w:color="auto" w:fill="FFFFFF"/>
          </w:rPr>
          <w:t>注册设立</w:t>
        </w:r>
      </w:ins>
      <w:ins w:id="166" w:author="市商务局" w:date="2020-04-27T11:51:45Z">
        <w:r>
          <w:rPr>
            <w:rFonts w:hint="eastAsia" w:ascii="仿宋" w:hAnsi="仿宋" w:eastAsia="仿宋" w:cs="仿宋"/>
            <w:color w:val="000000"/>
            <w:sz w:val="32"/>
            <w:szCs w:val="32"/>
            <w:shd w:val="clear" w:color="auto" w:fill="FFFFFF"/>
            <w:lang w:eastAsia="zh-CN"/>
          </w:rPr>
          <w:t>电商</w:t>
        </w:r>
      </w:ins>
      <w:ins w:id="167" w:author="市商务局" w:date="2020-04-27T11:51:45Z">
        <w:r>
          <w:rPr>
            <w:rFonts w:hint="eastAsia" w:ascii="仿宋" w:hAnsi="仿宋" w:eastAsia="仿宋" w:cs="仿宋"/>
            <w:color w:val="000000"/>
            <w:sz w:val="32"/>
            <w:szCs w:val="32"/>
            <w:shd w:val="clear" w:color="auto" w:fill="FFFFFF"/>
          </w:rPr>
          <w:t>总部</w:t>
        </w:r>
      </w:ins>
      <w:ins w:id="168" w:author="市商务局" w:date="2020-04-27T11:51:45Z">
        <w:r>
          <w:rPr>
            <w:rFonts w:hint="eastAsia" w:ascii="仿宋" w:hAnsi="仿宋" w:eastAsia="仿宋" w:cs="仿宋"/>
            <w:color w:val="000000"/>
            <w:sz w:val="32"/>
            <w:szCs w:val="32"/>
            <w:shd w:val="clear" w:color="auto" w:fill="FFFFFF"/>
            <w:lang w:eastAsia="zh-CN"/>
          </w:rPr>
          <w:t>或专营电商法人企业</w:t>
        </w:r>
      </w:ins>
      <w:ins w:id="169" w:author="市商务局" w:date="2020-04-27T11:51:45Z">
        <w:r>
          <w:rPr>
            <w:rFonts w:hint="eastAsia" w:ascii="仿宋" w:hAnsi="仿宋" w:eastAsia="仿宋" w:cs="仿宋"/>
            <w:color w:val="000000"/>
            <w:sz w:val="32"/>
            <w:szCs w:val="32"/>
            <w:shd w:val="clear" w:color="auto" w:fill="FFFFFF"/>
          </w:rPr>
          <w:t>（独立核算）； </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56"/>
        <w:jc w:val="both"/>
        <w:rPr>
          <w:ins w:id="170" w:author="市商务局" w:date="2020-04-27T11:51:45Z"/>
          <w:rFonts w:hint="default" w:ascii="仿宋" w:hAnsi="仿宋" w:eastAsia="仿宋" w:cs="仿宋"/>
          <w:color w:val="000000"/>
          <w:sz w:val="32"/>
          <w:szCs w:val="32"/>
          <w:shd w:val="clear" w:color="auto" w:fill="FFFFFF"/>
          <w:lang w:val="en-US" w:eastAsia="zh-CN"/>
        </w:rPr>
      </w:pPr>
      <w:ins w:id="171" w:author="市商务局" w:date="2020-04-27T11:51:45Z">
        <w:r>
          <w:rPr>
            <w:rFonts w:hint="eastAsia" w:ascii="仿宋" w:hAnsi="仿宋" w:eastAsia="仿宋" w:cs="仿宋"/>
            <w:color w:val="000000"/>
            <w:sz w:val="32"/>
            <w:szCs w:val="32"/>
            <w:shd w:val="clear" w:color="auto" w:fill="FFFFFF"/>
          </w:rPr>
          <w:t>②</w:t>
        </w:r>
      </w:ins>
      <w:ins w:id="172" w:author="市商务局" w:date="2020-04-27T11:51:45Z">
        <w:r>
          <w:rPr>
            <w:rFonts w:hint="eastAsia" w:ascii="仿宋" w:hAnsi="仿宋" w:eastAsia="仿宋" w:cs="仿宋"/>
            <w:color w:val="000000"/>
            <w:sz w:val="32"/>
            <w:szCs w:val="32"/>
            <w:shd w:val="clear" w:color="auto" w:fill="FFFFFF"/>
            <w:lang w:val="en-US" w:eastAsia="zh-CN"/>
          </w:rPr>
          <w:t>注册后年度网上零售销售额达到5000万元或1亿元以上。</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ins w:id="174" w:author="市商务局" w:date="2020-04-27T11:55:31Z"/>
          <w:rFonts w:hint="eastAsia" w:ascii="仿宋" w:hAnsi="仿宋" w:eastAsia="仿宋" w:cs="仿宋"/>
          <w:b/>
          <w:color w:val="000000"/>
          <w:sz w:val="32"/>
          <w:szCs w:val="32"/>
          <w:shd w:val="clear" w:color="auto" w:fill="FFFFFF"/>
        </w:rPr>
        <w:pPrChange w:id="173" w:author="市商务局" w:date="2020-04-27T11:55:30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75" w:author="市商务局" w:date="2020-04-27T11:54:48Z">
        <w:r>
          <w:rPr>
            <w:rFonts w:hint="eastAsia" w:ascii="仿宋" w:hAnsi="仿宋" w:eastAsia="仿宋" w:cs="仿宋"/>
            <w:b/>
            <w:color w:val="000000"/>
            <w:sz w:val="32"/>
            <w:szCs w:val="32"/>
            <w:shd w:val="clear" w:color="auto" w:fill="FFFFFF"/>
          </w:rPr>
          <w:t>申报材料还需包括：</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ins w:id="177" w:author="市商务局" w:date="2020-04-27T11:55:36Z"/>
          <w:rFonts w:hint="eastAsia" w:ascii="仿宋" w:hAnsi="仿宋" w:eastAsia="仿宋" w:cs="仿宋"/>
          <w:color w:val="000000"/>
          <w:sz w:val="32"/>
          <w:szCs w:val="32"/>
          <w:shd w:val="clear" w:color="auto" w:fill="FFFFFF"/>
        </w:rPr>
        <w:pPrChange w:id="176" w:author="市商务局" w:date="2020-04-27T11:19:35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78" w:author="市商务局" w:date="2020-04-27T11:55:27Z">
        <w:r>
          <w:rPr>
            <w:rFonts w:hint="eastAsia" w:ascii="仿宋" w:hAnsi="仿宋" w:eastAsia="仿宋" w:cs="仿宋"/>
            <w:color w:val="000000"/>
            <w:sz w:val="32"/>
            <w:szCs w:val="32"/>
            <w:shd w:val="clear" w:color="auto" w:fill="FFFFFF"/>
          </w:rPr>
          <w:t>①2020年引进电子商务龙头企业补助资金申报表（附件11）；</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ins w:id="180" w:author="市商务局" w:date="2020-04-27T11:55:41Z"/>
          <w:rFonts w:hint="eastAsia" w:ascii="仿宋" w:hAnsi="仿宋" w:eastAsia="仿宋" w:cs="仿宋"/>
          <w:color w:val="000000"/>
          <w:sz w:val="32"/>
          <w:szCs w:val="32"/>
          <w:shd w:val="clear" w:color="auto" w:fill="FFFFFF"/>
        </w:rPr>
        <w:pPrChange w:id="179" w:author="市商务局" w:date="2020-04-27T11:19:35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81" w:author="市商务局" w:date="2020-04-27T11:55:27Z">
        <w:r>
          <w:rPr>
            <w:rFonts w:hint="eastAsia" w:ascii="仿宋" w:hAnsi="仿宋" w:eastAsia="仿宋" w:cs="仿宋"/>
            <w:color w:val="000000"/>
            <w:sz w:val="32"/>
            <w:szCs w:val="32"/>
            <w:shd w:val="clear" w:color="auto" w:fill="FFFFFF"/>
          </w:rPr>
          <w:t>②设立</w:t>
        </w:r>
      </w:ins>
      <w:ins w:id="182" w:author="市商务局" w:date="2020-04-27T11:56:19Z">
        <w:r>
          <w:rPr>
            <w:rFonts w:hint="eastAsia" w:ascii="仿宋" w:hAnsi="仿宋" w:eastAsia="仿宋" w:cs="仿宋"/>
            <w:b w:val="0"/>
            <w:bCs w:val="0"/>
            <w:color w:val="000000"/>
            <w:sz w:val="32"/>
            <w:szCs w:val="32"/>
            <w:shd w:val="clear" w:color="auto" w:fill="FFFFFF"/>
            <w:lang w:eastAsia="zh-CN"/>
            <w:rPrChange w:id="183" w:author="市商务局" w:date="2020-04-27T11:56:23Z">
              <w:rPr>
                <w:rFonts w:hint="eastAsia" w:ascii="仿宋" w:hAnsi="仿宋" w:eastAsia="仿宋" w:cs="仿宋"/>
                <w:b/>
                <w:bCs/>
                <w:color w:val="000000"/>
                <w:sz w:val="32"/>
                <w:szCs w:val="32"/>
                <w:shd w:val="clear" w:color="auto" w:fill="FFFFFF"/>
                <w:lang w:eastAsia="zh-CN"/>
              </w:rPr>
            </w:rPrChange>
          </w:rPr>
          <w:t>电商总部或</w:t>
        </w:r>
      </w:ins>
      <w:ins w:id="184" w:author="市商务局" w:date="2020-04-27T12:19:59Z">
        <w:r>
          <w:rPr>
            <w:rFonts w:hint="eastAsia" w:ascii="仿宋" w:hAnsi="仿宋" w:eastAsia="仿宋" w:cs="仿宋"/>
            <w:color w:val="000000"/>
            <w:sz w:val="32"/>
            <w:szCs w:val="32"/>
            <w:shd w:val="clear" w:color="auto" w:fill="FFFFFF"/>
            <w:lang w:eastAsia="zh-CN"/>
          </w:rPr>
          <w:t>专营电商</w:t>
        </w:r>
      </w:ins>
      <w:ins w:id="185" w:author="市商务局" w:date="2020-04-27T11:56:19Z">
        <w:r>
          <w:rPr>
            <w:rFonts w:hint="eastAsia" w:ascii="仿宋" w:hAnsi="仿宋" w:eastAsia="仿宋" w:cs="仿宋"/>
            <w:b w:val="0"/>
            <w:bCs w:val="0"/>
            <w:color w:val="000000"/>
            <w:sz w:val="32"/>
            <w:szCs w:val="32"/>
            <w:shd w:val="clear" w:color="auto" w:fill="FFFFFF"/>
            <w:lang w:eastAsia="zh-CN"/>
            <w:rPrChange w:id="186" w:author="市商务局" w:date="2020-04-27T11:56:23Z">
              <w:rPr>
                <w:rFonts w:hint="eastAsia" w:ascii="仿宋" w:hAnsi="仿宋" w:eastAsia="仿宋" w:cs="仿宋"/>
                <w:b/>
                <w:bCs/>
                <w:color w:val="000000"/>
                <w:sz w:val="32"/>
                <w:szCs w:val="32"/>
                <w:shd w:val="clear" w:color="auto" w:fill="FFFFFF"/>
                <w:lang w:eastAsia="zh-CN"/>
              </w:rPr>
            </w:rPrChange>
          </w:rPr>
          <w:t>法人企业</w:t>
        </w:r>
      </w:ins>
      <w:ins w:id="187" w:author="市商务局" w:date="2020-04-27T11:55:27Z">
        <w:r>
          <w:rPr>
            <w:rFonts w:hint="eastAsia" w:ascii="仿宋" w:hAnsi="仿宋" w:eastAsia="仿宋" w:cs="仿宋"/>
            <w:color w:val="000000"/>
            <w:sz w:val="32"/>
            <w:szCs w:val="32"/>
            <w:shd w:val="clear" w:color="auto" w:fill="FFFFFF"/>
          </w:rPr>
          <w:t>的营业执照；</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del w:id="189" w:author="市商务局" w:date="2020-04-27T11:51:10Z"/>
          <w:rFonts w:hint="eastAsia" w:ascii="仿宋" w:hAnsi="仿宋" w:eastAsia="仿宋" w:cs="仿宋"/>
          <w:color w:val="000000"/>
          <w:sz w:val="32"/>
          <w:szCs w:val="32"/>
          <w:shd w:val="clear" w:color="auto" w:fill="FFFFFF"/>
          <w:lang w:eastAsia="zh-CN"/>
        </w:rPr>
        <w:pPrChange w:id="188" w:author="市商务局" w:date="2020-04-27T11:19:35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ins w:id="190" w:author="市商务局" w:date="2020-04-27T11:55:48Z">
        <w:r>
          <w:rPr>
            <w:rFonts w:hint="eastAsia" w:ascii="仿宋" w:hAnsi="仿宋" w:eastAsia="仿宋" w:cs="仿宋"/>
            <w:color w:val="000000"/>
            <w:sz w:val="32"/>
            <w:szCs w:val="32"/>
            <w:shd w:val="clear" w:color="auto" w:fill="FFFFFF"/>
          </w:rPr>
          <w:t>③</w:t>
        </w:r>
      </w:ins>
      <w:ins w:id="191" w:author="市商务局" w:date="2020-04-27T11:25:49Z">
        <w:r>
          <w:rPr>
            <w:rFonts w:hint="eastAsia" w:ascii="仿宋" w:hAnsi="仿宋" w:eastAsia="仿宋" w:cs="仿宋"/>
            <w:color w:val="000000"/>
            <w:sz w:val="32"/>
            <w:szCs w:val="32"/>
            <w:shd w:val="clear" w:color="auto" w:fill="FFFFFF"/>
            <w:lang w:eastAsia="zh-CN"/>
          </w:rPr>
          <w:t>注册后</w:t>
        </w:r>
      </w:ins>
      <w:ins w:id="192" w:author="市商务局" w:date="2020-04-27T11:25:57Z">
        <w:r>
          <w:rPr>
            <w:rFonts w:hint="eastAsia" w:ascii="仿宋" w:hAnsi="仿宋" w:eastAsia="仿宋" w:cs="仿宋"/>
            <w:color w:val="000000"/>
            <w:sz w:val="32"/>
            <w:szCs w:val="32"/>
            <w:shd w:val="clear" w:color="auto" w:fill="FFFFFF"/>
            <w:lang w:eastAsia="zh-CN"/>
          </w:rPr>
          <w:t>年度</w:t>
        </w:r>
      </w:ins>
      <w:ins w:id="193" w:author="市商务局" w:date="2020-04-27T11:26:09Z">
        <w:r>
          <w:rPr>
            <w:rFonts w:hint="eastAsia" w:ascii="仿宋" w:hAnsi="仿宋" w:eastAsia="仿宋" w:cs="仿宋"/>
            <w:color w:val="000000"/>
            <w:sz w:val="32"/>
            <w:szCs w:val="32"/>
          </w:rPr>
          <w:t>企业网上销售额证明文件（生意参谋、数据罗盘、支付宝等第三方支付平台截图）</w:t>
        </w:r>
      </w:ins>
      <w:ins w:id="194" w:author="市商务局" w:date="2020-04-27T11:56:01Z">
        <w:r>
          <w:rPr>
            <w:rFonts w:hint="eastAsia" w:ascii="仿宋" w:hAnsi="仿宋" w:eastAsia="仿宋" w:cs="仿宋"/>
            <w:color w:val="000000"/>
            <w:sz w:val="32"/>
            <w:szCs w:val="32"/>
            <w:lang w:eastAsia="zh-CN"/>
          </w:rPr>
          <w:t>；</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ins w:id="196" w:author="市商务局" w:date="2020-04-27T11:51:13Z"/>
          <w:rFonts w:hint="eastAsia" w:ascii="仿宋" w:hAnsi="仿宋" w:eastAsia="仿宋" w:cs="仿宋"/>
          <w:b/>
          <w:color w:val="000000"/>
          <w:sz w:val="32"/>
          <w:szCs w:val="32"/>
          <w:shd w:val="clear" w:color="auto" w:fill="FFFFFF"/>
        </w:rPr>
        <w:pPrChange w:id="195" w:author="市商务局" w:date="2020-04-27T11:51:10Z">
          <w:pPr>
            <w:pStyle w:val="9"/>
            <w:keepNext w:val="0"/>
            <w:keepLines w:val="0"/>
            <w:pageBreakBefore w:val="0"/>
            <w:widowControl/>
            <w:kinsoku/>
            <w:wordWrap/>
            <w:overflowPunct/>
            <w:autoSpaceDE/>
            <w:autoSpaceDN/>
            <w:bidi w:val="0"/>
            <w:spacing w:beforeAutospacing="0" w:afterAutospacing="0" w:line="560" w:lineRule="exact"/>
            <w:ind w:right="0" w:rightChars="0" w:firstLine="645"/>
            <w:jc w:val="both"/>
          </w:pPr>
        </w:pPrChange>
      </w:pP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ins w:id="197" w:author="市商务局" w:date="2020-04-27T11:51:14Z"/>
          <w:rFonts w:hint="eastAsia" w:ascii="仿宋" w:hAnsi="仿宋" w:eastAsia="仿宋" w:cs="仿宋"/>
          <w:color w:val="000000"/>
          <w:sz w:val="32"/>
          <w:szCs w:val="32"/>
          <w:shd w:val="clear" w:color="auto" w:fill="FFFFFF"/>
        </w:rPr>
      </w:pPr>
      <w:ins w:id="198" w:author="市商务局" w:date="2020-04-27T11:55:57Z">
        <w:r>
          <w:rPr>
            <w:rFonts w:hint="eastAsia" w:ascii="仿宋" w:hAnsi="仿宋" w:eastAsia="仿宋" w:cs="仿宋"/>
            <w:color w:val="000000"/>
            <w:sz w:val="32"/>
            <w:szCs w:val="32"/>
            <w:shd w:val="clear" w:color="auto" w:fill="FFFFFF"/>
          </w:rPr>
          <w:t>④</w:t>
        </w:r>
      </w:ins>
      <w:ins w:id="199" w:author="市商务局" w:date="2020-04-27T11:51:14Z">
        <w:r>
          <w:rPr>
            <w:rFonts w:hint="eastAsia" w:ascii="仿宋" w:hAnsi="仿宋" w:eastAsia="仿宋" w:cs="仿宋"/>
            <w:color w:val="000000"/>
            <w:sz w:val="32"/>
            <w:szCs w:val="32"/>
            <w:shd w:val="clear" w:color="auto" w:fill="FFFFFF"/>
          </w:rPr>
          <w:t>其他佐证材料。 </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del w:id="201" w:author="市商务局" w:date="2020-04-27T11:56:51Z"/>
          <w:rFonts w:hint="eastAsia" w:ascii="仿宋" w:hAnsi="仿宋" w:eastAsia="仿宋" w:cs="仿宋"/>
          <w:color w:val="000000"/>
          <w:sz w:val="32"/>
          <w:szCs w:val="32"/>
          <w:shd w:val="clear" w:color="auto" w:fill="FFFFFF"/>
        </w:rPr>
        <w:pPrChange w:id="200" w:author="市商务局" w:date="2020-04-27T11:51:10Z">
          <w:pPr>
            <w:pStyle w:val="9"/>
            <w:keepNext w:val="0"/>
            <w:keepLines w:val="0"/>
            <w:pageBreakBefore w:val="0"/>
            <w:widowControl/>
            <w:kinsoku/>
            <w:wordWrap/>
            <w:overflowPunct/>
            <w:autoSpaceDE/>
            <w:autoSpaceDN/>
            <w:bidi w:val="0"/>
            <w:spacing w:beforeAutospacing="0" w:afterAutospacing="0" w:line="560" w:lineRule="exact"/>
            <w:ind w:right="0" w:rightChars="0" w:firstLine="645"/>
            <w:jc w:val="both"/>
          </w:pPr>
        </w:pPrChange>
      </w:pPr>
      <w:del w:id="202" w:author="市商务局" w:date="2020-04-27T11:56:49Z">
        <w:r>
          <w:rPr>
            <w:rFonts w:hint="eastAsia" w:ascii="仿宋" w:hAnsi="仿宋" w:eastAsia="仿宋" w:cs="仿宋"/>
            <w:b/>
            <w:color w:val="000000"/>
            <w:sz w:val="32"/>
            <w:szCs w:val="32"/>
            <w:shd w:val="clear" w:color="auto" w:fill="FFFFFF"/>
          </w:rPr>
          <w:delText>说明：</w:delText>
        </w:r>
      </w:del>
      <w:del w:id="203" w:author="市商务局" w:date="2020-04-27T11:56:49Z">
        <w:r>
          <w:rPr>
            <w:rFonts w:hint="eastAsia" w:ascii="仿宋" w:hAnsi="仿宋" w:eastAsia="仿宋" w:cs="仿宋"/>
            <w:color w:val="000000"/>
            <w:sz w:val="32"/>
            <w:szCs w:val="32"/>
            <w:shd w:val="clear" w:color="auto" w:fill="FFFFFF"/>
          </w:rPr>
          <w:delText>世界前100强企业，是指美国《财富》杂志每年评选的“全球最大五百家公司”排行榜前一百名，名单以《财富》中文版发布为准；中国互联网企业前50强，是指中国互联网协会和工业和信息化部信息中心每年联合组织评选100家互联网企业前50名，评选结果以中国互联网协会官网公告为准。</w:delText>
        </w:r>
      </w:del>
      <w:del w:id="204" w:author="市商务局" w:date="2020-04-27T11:56:51Z">
        <w:r>
          <w:rPr>
            <w:rFonts w:hint="eastAsia" w:ascii="仿宋" w:hAnsi="仿宋" w:eastAsia="仿宋" w:cs="仿宋"/>
            <w:color w:val="000000"/>
            <w:sz w:val="32"/>
            <w:szCs w:val="32"/>
            <w:shd w:val="clear" w:color="auto" w:fill="FFFFFF"/>
          </w:rPr>
          <w:delText> </w:delText>
        </w:r>
      </w:del>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del w:id="206" w:author="市商务局" w:date="2020-04-27T11:56:52Z"/>
          <w:rFonts w:ascii="仿宋" w:hAnsi="仿宋" w:eastAsia="仿宋" w:cs="仿宋"/>
          <w:color w:val="000000"/>
          <w:sz w:val="32"/>
          <w:szCs w:val="32"/>
        </w:rPr>
        <w:pPrChange w:id="205" w:author="市商务局" w:date="2020-04-27T11:56:51Z">
          <w:pPr>
            <w:pStyle w:val="9"/>
            <w:keepNext w:val="0"/>
            <w:keepLines w:val="0"/>
            <w:pageBreakBefore w:val="0"/>
            <w:widowControl/>
            <w:kinsoku/>
            <w:wordWrap/>
            <w:overflowPunct/>
            <w:autoSpaceDE/>
            <w:autoSpaceDN/>
            <w:bidi w:val="0"/>
            <w:spacing w:beforeAutospacing="0" w:afterAutospacing="0" w:line="560" w:lineRule="exact"/>
            <w:ind w:right="0" w:rightChars="0" w:firstLine="645"/>
            <w:jc w:val="both"/>
          </w:pPr>
        </w:pPrChange>
      </w:pPr>
      <w:del w:id="207" w:author="市商务局" w:date="2020-04-27T11:56:52Z">
        <w:r>
          <w:rPr>
            <w:rFonts w:hint="eastAsia" w:ascii="仿宋" w:hAnsi="仿宋" w:eastAsia="仿宋" w:cs="仿宋"/>
            <w:color w:val="000000"/>
            <w:sz w:val="32"/>
            <w:szCs w:val="32"/>
          </w:rPr>
          <w:delText>备注:工业企业新注册成立电子商务总部或法人企业项目,参照第8点“</w:delText>
        </w:r>
      </w:del>
      <w:del w:id="208" w:author="市商务局" w:date="2020-04-27T11:56:52Z">
        <w:r>
          <w:rPr>
            <w:rFonts w:hint="eastAsia" w:ascii="仿宋" w:hAnsi="仿宋" w:eastAsia="仿宋" w:cs="仿宋"/>
            <w:b/>
            <w:bCs/>
            <w:color w:val="000000"/>
            <w:sz w:val="32"/>
            <w:szCs w:val="32"/>
            <w:shd w:val="clear" w:color="auto" w:fill="FFFFFF"/>
          </w:rPr>
          <w:delText xml:space="preserve"> 支持开展新零售业务项目 </w:delText>
        </w:r>
      </w:del>
      <w:del w:id="209" w:author="市商务局" w:date="2020-04-27T11:56:52Z">
        <w:r>
          <w:rPr>
            <w:rFonts w:ascii="仿宋" w:hAnsi="仿宋" w:eastAsia="仿宋" w:cs="仿宋"/>
            <w:color w:val="000000"/>
            <w:sz w:val="32"/>
            <w:szCs w:val="32"/>
          </w:rPr>
          <w:delText>”</w:delText>
        </w:r>
      </w:del>
      <w:del w:id="210" w:author="市商务局" w:date="2020-04-27T11:56:52Z">
        <w:r>
          <w:rPr>
            <w:rFonts w:hint="eastAsia" w:ascii="仿宋" w:hAnsi="仿宋" w:eastAsia="仿宋" w:cs="仿宋"/>
            <w:color w:val="000000"/>
            <w:sz w:val="32"/>
            <w:szCs w:val="32"/>
          </w:rPr>
          <w:delText>申报条件填报。</w:delText>
        </w:r>
      </w:del>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sz w:val="32"/>
          <w:szCs w:val="32"/>
        </w:rPr>
        <w:pPrChange w:id="211" w:author="市商务局" w:date="2020-04-27T11:56:51Z">
          <w:pPr>
            <w:pStyle w:val="9"/>
            <w:keepNext w:val="0"/>
            <w:keepLines w:val="0"/>
            <w:pageBreakBefore w:val="0"/>
            <w:widowControl/>
            <w:kinsoku/>
            <w:wordWrap/>
            <w:overflowPunct/>
            <w:autoSpaceDE/>
            <w:autoSpaceDN/>
            <w:bidi w:val="0"/>
            <w:spacing w:beforeAutospacing="0" w:afterAutospacing="0" w:line="560" w:lineRule="exact"/>
            <w:ind w:right="0" w:rightChars="0"/>
            <w:jc w:val="both"/>
          </w:pPr>
        </w:pPrChange>
      </w:pPr>
      <w:del w:id="212" w:author="市商务局" w:date="2020-04-27T11:56:52Z">
        <w:r>
          <w:rPr>
            <w:rFonts w:hint="eastAsia" w:ascii="仿宋" w:hAnsi="仿宋" w:eastAsia="仿宋" w:cs="仿宋"/>
            <w:color w:val="000000"/>
            <w:sz w:val="32"/>
            <w:szCs w:val="32"/>
            <w:shd w:val="clear" w:color="auto" w:fill="FFFFFF"/>
          </w:rPr>
          <w:delText>　</w:delText>
        </w:r>
      </w:del>
      <w:del w:id="213" w:author="市商务局" w:date="2020-04-27T11:56:53Z">
        <w:r>
          <w:rPr>
            <w:rFonts w:hint="eastAsia" w:ascii="仿宋" w:hAnsi="仿宋" w:eastAsia="仿宋" w:cs="仿宋"/>
            <w:color w:val="000000"/>
            <w:sz w:val="32"/>
            <w:szCs w:val="32"/>
            <w:shd w:val="clear" w:color="auto" w:fill="FFFFFF"/>
          </w:rPr>
          <w:delText>　</w:delText>
        </w:r>
      </w:del>
      <w:r>
        <w:rPr>
          <w:rFonts w:hint="eastAsia" w:ascii="仿宋" w:hAnsi="仿宋" w:eastAsia="仿宋" w:cs="仿宋"/>
          <w:b/>
          <w:bCs/>
          <w:color w:val="000000"/>
          <w:sz w:val="32"/>
          <w:szCs w:val="32"/>
          <w:shd w:val="clear" w:color="auto" w:fill="FFFFFF"/>
        </w:rPr>
        <w:t>1</w:t>
      </w:r>
      <w:del w:id="214" w:author="市商务局" w:date="2020-04-27T11:56:39Z">
        <w:r>
          <w:rPr>
            <w:rFonts w:hint="default" w:ascii="仿宋" w:hAnsi="仿宋" w:eastAsia="仿宋" w:cs="仿宋"/>
            <w:b/>
            <w:bCs/>
            <w:color w:val="000000"/>
            <w:sz w:val="32"/>
            <w:szCs w:val="32"/>
            <w:shd w:val="clear" w:color="auto" w:fill="FFFFFF"/>
            <w:lang w:val="en-US"/>
          </w:rPr>
          <w:delText>0</w:delText>
        </w:r>
      </w:del>
      <w:ins w:id="215" w:author="市商务局" w:date="2020-04-27T11:56:39Z">
        <w:r>
          <w:rPr>
            <w:rFonts w:hint="eastAsia" w:ascii="仿宋" w:hAnsi="仿宋" w:eastAsia="仿宋" w:cs="仿宋"/>
            <w:b/>
            <w:bCs/>
            <w:color w:val="000000"/>
            <w:sz w:val="32"/>
            <w:szCs w:val="32"/>
            <w:shd w:val="clear" w:color="auto" w:fill="FFFFFF"/>
            <w:lang w:val="en-US" w:eastAsia="zh-CN"/>
          </w:rPr>
          <w:t>1</w:t>
        </w:r>
      </w:ins>
      <w:r>
        <w:rPr>
          <w:rFonts w:hint="eastAsia" w:ascii="仿宋" w:hAnsi="仿宋" w:eastAsia="仿宋" w:cs="仿宋"/>
          <w:b/>
          <w:bCs/>
          <w:color w:val="000000"/>
          <w:sz w:val="32"/>
          <w:szCs w:val="32"/>
          <w:shd w:val="clear" w:color="auto" w:fill="FFFFFF"/>
        </w:rPr>
        <w:t>.市级电子商务示范基地（园区）创建项目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①符合本地城市主体功能区规划、土地利用总体规划及相关产业发展规划，拥有明确的经营管理主体；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②区域内已有的电子商务企业及上下游相关企业相对集中，与地方优势产业需求紧密结合；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③申报对象用于电子商务相关产业的总体办公建筑面积大于2万平方米，入驻企业50户以上；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④基地（园区）内电子商务年交易额达到2000万元以上的电子商务企业不少于2家；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⑤能对创业型企业孵化提供战略咨询、技术开发、人才培育、金融服务、市场开拓等配套支持，园区与入驻企业共同发展。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①2020年泉州市级电子商务示范基地（园区）补助申报表（附件12）；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②提供至少2家2020年交易额达2000万元以上的电子商务企业简要情况及交易额证明（第三方支付平台交易数据截图）；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③园区规划设计图复印件；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④入驻企业租赁合同复印件；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⑤园区</w:t>
      </w:r>
      <w:del w:id="216" w:author="市商务局" w:date="2020-04-27T11:38:13Z">
        <w:r>
          <w:rPr>
            <w:rFonts w:hint="eastAsia" w:ascii="仿宋" w:hAnsi="仿宋" w:eastAsia="仿宋" w:cs="仿宋"/>
            <w:color w:val="000000"/>
            <w:sz w:val="32"/>
            <w:szCs w:val="32"/>
            <w:shd w:val="clear" w:color="auto" w:fill="FFFFFF"/>
          </w:rPr>
          <w:delText>向业主</w:delText>
        </w:r>
      </w:del>
      <w:r>
        <w:rPr>
          <w:rFonts w:hint="eastAsia" w:ascii="仿宋" w:hAnsi="仿宋" w:eastAsia="仿宋" w:cs="仿宋"/>
          <w:color w:val="000000"/>
          <w:sz w:val="32"/>
          <w:szCs w:val="32"/>
          <w:shd w:val="clear" w:color="auto" w:fill="FFFFFF"/>
        </w:rPr>
        <w:t>租赁合同复印件；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⑥入驻电子商务企业（含电商服务业）名单； </w:t>
      </w:r>
    </w:p>
    <w:p>
      <w:pPr>
        <w:keepNext w:val="0"/>
        <w:keepLines w:val="0"/>
        <w:pageBreakBefore w:val="0"/>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⑦</w:t>
      </w:r>
      <w:r>
        <w:rPr>
          <w:rFonts w:hint="eastAsia" w:ascii="仿宋" w:hAnsi="仿宋" w:eastAsia="仿宋" w:cs="仿宋"/>
          <w:color w:val="000000"/>
          <w:sz w:val="32"/>
          <w:szCs w:val="32"/>
        </w:rPr>
        <w:t>2020年度新增建设相关单据（含建设合同、发票、银行付款</w:t>
      </w:r>
      <w:del w:id="217" w:author="市商务局" w:date="2020-04-27T12:17:41Z">
        <w:r>
          <w:rPr>
            <w:rFonts w:hint="eastAsia" w:ascii="仿宋" w:hAnsi="仿宋" w:eastAsia="仿宋" w:cs="仿宋"/>
            <w:color w:val="000000"/>
            <w:sz w:val="32"/>
            <w:szCs w:val="32"/>
          </w:rPr>
          <w:delText>流水</w:delText>
        </w:r>
      </w:del>
      <w:ins w:id="218" w:author="市商务局" w:date="2020-04-27T12:17:41Z">
        <w:r>
          <w:rPr>
            <w:rFonts w:hint="eastAsia" w:ascii="仿宋" w:hAnsi="仿宋" w:eastAsia="仿宋" w:cs="仿宋"/>
            <w:color w:val="000000"/>
            <w:sz w:val="32"/>
            <w:szCs w:val="32"/>
            <w:lang w:eastAsia="zh-CN"/>
          </w:rPr>
          <w:t>回</w:t>
        </w:r>
      </w:ins>
      <w:r>
        <w:rPr>
          <w:rFonts w:hint="eastAsia" w:ascii="仿宋" w:hAnsi="仿宋" w:eastAsia="仿宋" w:cs="仿宋"/>
          <w:color w:val="000000"/>
          <w:sz w:val="32"/>
          <w:szCs w:val="32"/>
        </w:rPr>
        <w:t>单、记账凭证等）；</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⑧其他佐证材料（园区为入驻企业提供战略咨询、技术开发、人才培育、金融服务、市场开拓等配套服务有关证明）。</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1</w:t>
      </w:r>
      <w:del w:id="219" w:author="市商务局" w:date="2020-04-27T11:57:03Z">
        <w:r>
          <w:rPr>
            <w:rFonts w:hint="default" w:ascii="仿宋" w:hAnsi="仿宋" w:eastAsia="仿宋" w:cs="仿宋"/>
            <w:b/>
            <w:color w:val="000000"/>
            <w:sz w:val="32"/>
            <w:szCs w:val="32"/>
            <w:shd w:val="clear" w:color="auto" w:fill="FFFFFF"/>
            <w:lang w:val="en-US"/>
          </w:rPr>
          <w:delText>1</w:delText>
        </w:r>
      </w:del>
      <w:ins w:id="220" w:author="市商务局" w:date="2020-04-27T11:57:03Z">
        <w:r>
          <w:rPr>
            <w:rFonts w:hint="eastAsia" w:ascii="仿宋" w:hAnsi="仿宋" w:eastAsia="仿宋" w:cs="仿宋"/>
            <w:b/>
            <w:color w:val="000000"/>
            <w:sz w:val="32"/>
            <w:szCs w:val="32"/>
            <w:shd w:val="clear" w:color="auto" w:fill="FFFFFF"/>
            <w:lang w:val="en-US" w:eastAsia="zh-CN"/>
          </w:rPr>
          <w:t>2</w:t>
        </w:r>
      </w:ins>
      <w:r>
        <w:rPr>
          <w:rFonts w:hint="eastAsia" w:ascii="仿宋" w:hAnsi="仿宋" w:eastAsia="仿宋" w:cs="仿宋"/>
          <w:b/>
          <w:color w:val="000000"/>
          <w:sz w:val="32"/>
          <w:szCs w:val="32"/>
          <w:shd w:val="clear" w:color="auto" w:fill="FFFFFF"/>
        </w:rPr>
        <w:t>.国家级电子商务示范基地（园区）、企业奖励项目</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新获批的国家级电商示范基地（园区）或企业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①获批2020年国家级电子商务示范基地（园区）的，只需填报《2020年泉州市级电子商务示范基地（园区）创建申报表》（附件</w:t>
      </w:r>
      <w:del w:id="221" w:author="市商务局" w:date="2020-04-27T12:11:50Z">
        <w:r>
          <w:rPr>
            <w:rFonts w:hint="default" w:ascii="仿宋" w:hAnsi="仿宋" w:eastAsia="仿宋" w:cs="仿宋"/>
            <w:color w:val="000000"/>
            <w:sz w:val="32"/>
            <w:szCs w:val="32"/>
            <w:shd w:val="clear" w:color="auto" w:fill="FFFFFF"/>
            <w:lang w:val="en-US"/>
          </w:rPr>
          <w:delText>10</w:delText>
        </w:r>
      </w:del>
      <w:ins w:id="222" w:author="市商务局" w:date="2020-04-27T12:11:50Z">
        <w:r>
          <w:rPr>
            <w:rFonts w:hint="eastAsia" w:ascii="仿宋" w:hAnsi="仿宋" w:eastAsia="仿宋" w:cs="仿宋"/>
            <w:color w:val="000000"/>
            <w:sz w:val="32"/>
            <w:szCs w:val="32"/>
            <w:shd w:val="clear" w:color="auto" w:fill="FFFFFF"/>
            <w:lang w:val="en-US" w:eastAsia="zh-CN"/>
          </w:rPr>
          <w:t>12</w:t>
        </w:r>
      </w:ins>
      <w:r>
        <w:rPr>
          <w:rFonts w:hint="eastAsia" w:ascii="仿宋" w:hAnsi="仿宋" w:eastAsia="仿宋" w:cs="仿宋"/>
          <w:color w:val="000000"/>
          <w:sz w:val="32"/>
          <w:szCs w:val="32"/>
          <w:shd w:val="clear" w:color="auto" w:fill="FFFFFF"/>
        </w:rPr>
        <w:t>），并提供认定文件复印件；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②获批2020年国家级电子商务示范企业的，填报《2020年国家级电子商务示范企业奖励申报表》（附件13）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1</w:t>
      </w:r>
      <w:del w:id="223" w:author="市商务局" w:date="2020-04-27T11:57:07Z">
        <w:r>
          <w:rPr>
            <w:rFonts w:hint="default" w:ascii="仿宋" w:hAnsi="仿宋" w:eastAsia="仿宋" w:cs="仿宋"/>
            <w:b/>
            <w:color w:val="000000"/>
            <w:sz w:val="32"/>
            <w:szCs w:val="32"/>
            <w:shd w:val="clear" w:color="auto" w:fill="FFFFFF"/>
            <w:lang w:val="en-US"/>
          </w:rPr>
          <w:delText>2</w:delText>
        </w:r>
      </w:del>
      <w:ins w:id="224" w:author="市商务局" w:date="2020-04-27T11:57:07Z">
        <w:r>
          <w:rPr>
            <w:rFonts w:hint="eastAsia" w:ascii="仿宋" w:hAnsi="仿宋" w:eastAsia="仿宋" w:cs="仿宋"/>
            <w:b/>
            <w:color w:val="000000"/>
            <w:sz w:val="32"/>
            <w:szCs w:val="32"/>
            <w:shd w:val="clear" w:color="auto" w:fill="FFFFFF"/>
            <w:lang w:val="en-US" w:eastAsia="zh-CN"/>
          </w:rPr>
          <w:t>3</w:t>
        </w:r>
      </w:ins>
      <w:r>
        <w:rPr>
          <w:rFonts w:hint="eastAsia" w:ascii="仿宋" w:hAnsi="仿宋" w:eastAsia="仿宋" w:cs="仿宋"/>
          <w:b/>
          <w:color w:val="000000"/>
          <w:sz w:val="32"/>
          <w:szCs w:val="32"/>
          <w:shd w:val="clear" w:color="auto" w:fill="FFFFFF"/>
        </w:rPr>
        <w:t xml:space="preserve">.电商生态圈项目  </w:t>
      </w:r>
    </w:p>
    <w:p>
      <w:pPr>
        <w:keepNext w:val="0"/>
        <w:keepLines w:val="0"/>
        <w:pageBreakBefore w:val="0"/>
        <w:kinsoku/>
        <w:wordWrap/>
        <w:overflowPunct/>
        <w:topLinePunct/>
        <w:autoSpaceDE/>
        <w:autoSpaceDN/>
        <w:bidi w:val="0"/>
        <w:adjustRightInd w:val="0"/>
        <w:snapToGrid w:val="0"/>
        <w:spacing w:line="560" w:lineRule="exact"/>
        <w:ind w:right="0" w:rightChars="0" w:firstLine="643" w:firstLineChars="200"/>
        <w:textAlignment w:val="bottom"/>
        <w:rPr>
          <w:rFonts w:ascii="仿宋" w:hAnsi="仿宋" w:eastAsia="仿宋" w:cs="仿宋"/>
          <w:b/>
          <w:color w:val="000000"/>
          <w:sz w:val="32"/>
          <w:szCs w:val="32"/>
        </w:rPr>
      </w:pPr>
      <w:r>
        <w:rPr>
          <w:rFonts w:hint="eastAsia" w:ascii="仿宋" w:hAnsi="仿宋" w:eastAsia="仿宋" w:cs="仿宋"/>
          <w:b/>
          <w:color w:val="000000"/>
          <w:sz w:val="32"/>
          <w:szCs w:val="32"/>
        </w:rPr>
        <w:t>申报条件：</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①完成年度建设任务的运营中心；</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②生态圈内配套物流仓储，软件技术，金融服务，工商税务服务等要素集聚。</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bCs/>
          <w:color w:val="000000"/>
          <w:szCs w:val="32"/>
        </w:rPr>
      </w:pPr>
      <w:r>
        <w:rPr>
          <w:rFonts w:hint="eastAsia" w:ascii="仿宋" w:hAnsi="仿宋" w:eastAsia="仿宋" w:cs="仿宋"/>
          <w:color w:val="000000"/>
          <w:szCs w:val="32"/>
          <w:shd w:val="clear" w:color="auto" w:fill="FFFFFF"/>
        </w:rPr>
        <w:t>①</w:t>
      </w:r>
      <w:r>
        <w:rPr>
          <w:rFonts w:hint="eastAsia" w:ascii="仿宋" w:hAnsi="仿宋" w:eastAsia="仿宋" w:cs="仿宋"/>
          <w:bCs/>
          <w:color w:val="000000"/>
          <w:szCs w:val="32"/>
        </w:rPr>
        <w:t>《2020年泉州市</w:t>
      </w:r>
      <w:r>
        <w:rPr>
          <w:rFonts w:hint="eastAsia" w:ascii="仿宋" w:hAnsi="仿宋" w:eastAsia="仿宋" w:cs="仿宋"/>
          <w:color w:val="000000"/>
          <w:szCs w:val="32"/>
        </w:rPr>
        <w:t>电商生态圈建设补助资金</w:t>
      </w:r>
      <w:r>
        <w:rPr>
          <w:rFonts w:hint="eastAsia" w:ascii="仿宋" w:hAnsi="仿宋" w:eastAsia="仿宋" w:cs="仿宋"/>
          <w:bCs/>
          <w:color w:val="000000"/>
          <w:szCs w:val="32"/>
        </w:rPr>
        <w:t>申请表》（附件14）；</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bCs/>
          <w:color w:val="000000"/>
          <w:szCs w:val="32"/>
        </w:rPr>
      </w:pPr>
      <w:r>
        <w:rPr>
          <w:rFonts w:hint="eastAsia" w:ascii="仿宋" w:hAnsi="仿宋" w:eastAsia="仿宋" w:cs="仿宋"/>
          <w:color w:val="000000"/>
          <w:szCs w:val="32"/>
          <w:shd w:val="clear" w:color="auto" w:fill="FFFFFF"/>
        </w:rPr>
        <w:t>②2020</w:t>
      </w:r>
      <w:r>
        <w:rPr>
          <w:rFonts w:hint="eastAsia" w:ascii="仿宋" w:hAnsi="仿宋" w:eastAsia="仿宋" w:cs="仿宋"/>
          <w:bCs/>
          <w:color w:val="000000"/>
          <w:szCs w:val="32"/>
        </w:rPr>
        <w:t>年度建设任务计划书；</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szCs w:val="32"/>
        </w:rPr>
      </w:pPr>
      <w:r>
        <w:rPr>
          <w:rFonts w:hint="eastAsia" w:ascii="仿宋" w:hAnsi="仿宋" w:eastAsia="仿宋" w:cs="仿宋"/>
          <w:color w:val="000000"/>
          <w:szCs w:val="32"/>
          <w:shd w:val="clear" w:color="auto" w:fill="FFFFFF"/>
        </w:rPr>
        <w:t>③</w:t>
      </w:r>
      <w:r>
        <w:rPr>
          <w:rFonts w:hint="eastAsia" w:ascii="仿宋" w:hAnsi="仿宋" w:eastAsia="仿宋" w:cs="仿宋"/>
          <w:color w:val="000000"/>
          <w:kern w:val="0"/>
          <w:szCs w:val="32"/>
        </w:rPr>
        <w:t>园区规划设计图复印件；</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kern w:val="0"/>
          <w:szCs w:val="32"/>
        </w:rPr>
      </w:pPr>
      <w:r>
        <w:rPr>
          <w:rFonts w:hint="eastAsia" w:ascii="仿宋" w:hAnsi="仿宋" w:eastAsia="仿宋" w:cs="仿宋"/>
          <w:color w:val="000000"/>
          <w:szCs w:val="32"/>
          <w:shd w:val="clear" w:color="auto" w:fill="FFFFFF"/>
        </w:rPr>
        <w:t>④</w:t>
      </w:r>
      <w:r>
        <w:rPr>
          <w:rFonts w:hint="eastAsia" w:ascii="仿宋" w:hAnsi="仿宋" w:eastAsia="仿宋" w:cs="仿宋"/>
          <w:color w:val="000000"/>
          <w:kern w:val="0"/>
          <w:szCs w:val="32"/>
        </w:rPr>
        <w:t>场地租赁合同复印件；</w:t>
      </w:r>
    </w:p>
    <w:p>
      <w:pPr>
        <w:pStyle w:val="2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kern w:val="0"/>
          <w:szCs w:val="32"/>
        </w:rPr>
      </w:pPr>
      <w:r>
        <w:rPr>
          <w:rFonts w:hint="eastAsia" w:ascii="仿宋" w:hAnsi="仿宋" w:eastAsia="仿宋" w:cs="仿宋"/>
          <w:color w:val="000000"/>
          <w:szCs w:val="32"/>
          <w:shd w:val="clear" w:color="auto" w:fill="FFFFFF"/>
        </w:rPr>
        <w:t>⑤入驻运营中心的物流仓储</w:t>
      </w:r>
      <w:del w:id="225" w:author="市商务局" w:date="2020-04-27T11:39:50Z">
        <w:r>
          <w:rPr>
            <w:rFonts w:hint="eastAsia" w:ascii="仿宋" w:hAnsi="仿宋" w:eastAsia="仿宋" w:cs="仿宋"/>
            <w:color w:val="000000"/>
            <w:szCs w:val="32"/>
            <w:shd w:val="clear" w:color="auto" w:fill="FFFFFF"/>
          </w:rPr>
          <w:delText>，</w:delText>
        </w:r>
      </w:del>
      <w:ins w:id="226" w:author="市商务局" w:date="2020-04-27T11:39:50Z">
        <w:r>
          <w:rPr>
            <w:rFonts w:hint="eastAsia" w:ascii="仿宋" w:hAnsi="仿宋" w:eastAsia="仿宋" w:cs="仿宋"/>
            <w:color w:val="000000"/>
            <w:szCs w:val="32"/>
            <w:shd w:val="clear" w:color="auto" w:fill="FFFFFF"/>
            <w:lang w:eastAsia="zh-CN"/>
          </w:rPr>
          <w:t>、</w:t>
        </w:r>
      </w:ins>
      <w:r>
        <w:rPr>
          <w:rFonts w:hint="eastAsia" w:ascii="仿宋" w:hAnsi="仿宋" w:eastAsia="仿宋" w:cs="仿宋"/>
          <w:color w:val="000000"/>
          <w:szCs w:val="32"/>
          <w:shd w:val="clear" w:color="auto" w:fill="FFFFFF"/>
        </w:rPr>
        <w:t>软件技术</w:t>
      </w:r>
      <w:del w:id="227" w:author="市商务局" w:date="2020-04-27T11:39:51Z">
        <w:r>
          <w:rPr>
            <w:rFonts w:hint="eastAsia" w:ascii="仿宋" w:hAnsi="仿宋" w:eastAsia="仿宋" w:cs="仿宋"/>
            <w:color w:val="000000"/>
            <w:szCs w:val="32"/>
            <w:shd w:val="clear" w:color="auto" w:fill="FFFFFF"/>
          </w:rPr>
          <w:delText>，</w:delText>
        </w:r>
      </w:del>
      <w:ins w:id="228" w:author="市商务局" w:date="2020-04-27T11:39:51Z">
        <w:r>
          <w:rPr>
            <w:rFonts w:hint="eastAsia" w:ascii="仿宋" w:hAnsi="仿宋" w:eastAsia="仿宋" w:cs="仿宋"/>
            <w:color w:val="000000"/>
            <w:szCs w:val="32"/>
            <w:shd w:val="clear" w:color="auto" w:fill="FFFFFF"/>
            <w:lang w:eastAsia="zh-CN"/>
          </w:rPr>
          <w:t>、</w:t>
        </w:r>
      </w:ins>
      <w:r>
        <w:rPr>
          <w:rFonts w:hint="eastAsia" w:ascii="仿宋" w:hAnsi="仿宋" w:eastAsia="仿宋" w:cs="仿宋"/>
          <w:color w:val="000000"/>
          <w:szCs w:val="32"/>
          <w:shd w:val="clear" w:color="auto" w:fill="FFFFFF"/>
        </w:rPr>
        <w:t>金融服务</w:t>
      </w:r>
      <w:del w:id="229" w:author="市商务局" w:date="2020-04-27T11:39:54Z">
        <w:r>
          <w:rPr>
            <w:rFonts w:hint="eastAsia" w:ascii="仿宋" w:hAnsi="仿宋" w:eastAsia="仿宋" w:cs="仿宋"/>
            <w:color w:val="000000"/>
            <w:szCs w:val="32"/>
            <w:shd w:val="clear" w:color="auto" w:fill="FFFFFF"/>
          </w:rPr>
          <w:delText>，</w:delText>
        </w:r>
      </w:del>
      <w:ins w:id="230" w:author="市商务局" w:date="2020-04-27T11:39:54Z">
        <w:r>
          <w:rPr>
            <w:rFonts w:hint="eastAsia" w:ascii="仿宋" w:hAnsi="仿宋" w:eastAsia="仿宋" w:cs="仿宋"/>
            <w:color w:val="000000"/>
            <w:szCs w:val="32"/>
            <w:shd w:val="clear" w:color="auto" w:fill="FFFFFF"/>
            <w:lang w:eastAsia="zh-CN"/>
          </w:rPr>
          <w:t>、</w:t>
        </w:r>
      </w:ins>
      <w:r>
        <w:rPr>
          <w:rFonts w:hint="eastAsia" w:ascii="仿宋" w:hAnsi="仿宋" w:eastAsia="仿宋" w:cs="仿宋"/>
          <w:color w:val="000000"/>
          <w:szCs w:val="32"/>
          <w:shd w:val="clear" w:color="auto" w:fill="FFFFFF"/>
        </w:rPr>
        <w:t>工商税务服务企业营业执照、入驻合同及相关佐证材料；</w:t>
      </w:r>
    </w:p>
    <w:p>
      <w:pPr>
        <w:keepNext w:val="0"/>
        <w:keepLines w:val="0"/>
        <w:pageBreakBefore w:val="0"/>
        <w:kinsoku/>
        <w:wordWrap/>
        <w:overflowPunct/>
        <w:topLinePunct/>
        <w:autoSpaceDE/>
        <w:autoSpaceDN/>
        <w:bidi w:val="0"/>
        <w:adjustRightInd w:val="0"/>
        <w:snapToGrid w:val="0"/>
        <w:spacing w:line="560" w:lineRule="exact"/>
        <w:ind w:right="0" w:rightChars="0" w:firstLine="640" w:firstLineChars="200"/>
        <w:textAlignment w:val="bottom"/>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⑥</w:t>
      </w:r>
      <w:r>
        <w:rPr>
          <w:rFonts w:hint="eastAsia" w:ascii="仿宋" w:hAnsi="仿宋" w:eastAsia="仿宋" w:cs="仿宋"/>
          <w:color w:val="000000"/>
          <w:sz w:val="32"/>
          <w:szCs w:val="32"/>
        </w:rPr>
        <w:t>2020年度新增建设费用相关单据（含建设合同、发票、银行付款</w:t>
      </w:r>
      <w:del w:id="231" w:author="市商务局" w:date="2020-04-27T12:17:45Z">
        <w:r>
          <w:rPr>
            <w:rFonts w:hint="eastAsia" w:ascii="仿宋" w:hAnsi="仿宋" w:eastAsia="仿宋" w:cs="仿宋"/>
            <w:color w:val="000000"/>
            <w:sz w:val="32"/>
            <w:szCs w:val="32"/>
          </w:rPr>
          <w:delText>流水</w:delText>
        </w:r>
      </w:del>
      <w:ins w:id="232" w:author="市商务局" w:date="2020-04-27T12:17:45Z">
        <w:r>
          <w:rPr>
            <w:rFonts w:hint="eastAsia" w:ascii="仿宋" w:hAnsi="仿宋" w:eastAsia="仿宋" w:cs="仿宋"/>
            <w:color w:val="000000"/>
            <w:sz w:val="32"/>
            <w:szCs w:val="32"/>
            <w:lang w:eastAsia="zh-CN"/>
          </w:rPr>
          <w:t>回</w:t>
        </w:r>
      </w:ins>
      <w:r>
        <w:rPr>
          <w:rFonts w:hint="eastAsia" w:ascii="仿宋" w:hAnsi="仿宋" w:eastAsia="仿宋" w:cs="仿宋"/>
          <w:color w:val="000000"/>
          <w:sz w:val="32"/>
          <w:szCs w:val="32"/>
        </w:rPr>
        <w:t>单、记账凭证等）。</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lang w:val="en-US" w:eastAsia="zh-CN"/>
        </w:rPr>
        <w:t>1</w:t>
      </w:r>
      <w:del w:id="233" w:author="市商务局" w:date="2020-04-27T11:57:09Z">
        <w:r>
          <w:rPr>
            <w:rFonts w:hint="default" w:ascii="仿宋_GB2312" w:hAnsi="仿宋_GB2312" w:eastAsia="仿宋_GB2312" w:cs="仿宋_GB2312"/>
            <w:b/>
            <w:color w:val="000000"/>
            <w:sz w:val="32"/>
            <w:szCs w:val="32"/>
            <w:shd w:val="clear" w:color="auto" w:fill="FFFFFF"/>
            <w:lang w:val="en-US" w:eastAsia="zh-CN"/>
          </w:rPr>
          <w:delText>3</w:delText>
        </w:r>
      </w:del>
      <w:ins w:id="234" w:author="市商务局" w:date="2020-04-27T11:57:09Z">
        <w:r>
          <w:rPr>
            <w:rFonts w:hint="eastAsia" w:ascii="仿宋_GB2312" w:hAnsi="仿宋_GB2312" w:eastAsia="仿宋_GB2312" w:cs="仿宋_GB2312"/>
            <w:b/>
            <w:color w:val="000000"/>
            <w:sz w:val="32"/>
            <w:szCs w:val="32"/>
            <w:shd w:val="clear" w:color="auto" w:fill="FFFFFF"/>
            <w:lang w:val="en-US" w:eastAsia="zh-CN"/>
          </w:rPr>
          <w:t>4</w:t>
        </w:r>
      </w:ins>
      <w:r>
        <w:rPr>
          <w:rFonts w:hint="eastAsia" w:ascii="仿宋_GB2312" w:hAnsi="仿宋_GB2312" w:eastAsia="仿宋_GB2312" w:cs="仿宋_GB2312"/>
          <w:b/>
          <w:color w:val="000000"/>
          <w:sz w:val="32"/>
          <w:szCs w:val="32"/>
          <w:shd w:val="clear" w:color="auto" w:fill="FFFFFF"/>
          <w:lang w:val="en-US" w:eastAsia="zh-CN"/>
        </w:rPr>
        <w:t>.</w:t>
      </w:r>
      <w:r>
        <w:rPr>
          <w:rFonts w:hint="eastAsia" w:ascii="仿宋_GB2312" w:hAnsi="仿宋_GB2312" w:eastAsia="仿宋_GB2312" w:cs="仿宋_GB2312"/>
          <w:b/>
          <w:color w:val="000000"/>
          <w:sz w:val="32"/>
          <w:szCs w:val="32"/>
          <w:shd w:val="clear" w:color="auto" w:fill="FFFFFF"/>
        </w:rPr>
        <w:t>电子商务助推乡村振兴项目</w:t>
      </w:r>
      <w:r>
        <w:rPr>
          <w:rFonts w:ascii="宋体" w:hAnsi="宋体" w:cs="宋体"/>
          <w:color w:val="555555"/>
          <w:sz w:val="21"/>
          <w:szCs w:val="21"/>
          <w:shd w:val="clear" w:color="auto" w:fill="FFFFFF"/>
        </w:rPr>
        <w:t>　　　</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资金由各县（市、区）结合当地实际，制定资金使用方案和绩效目标（附件19），于2020年6月30日前出台项目申报通知并报备市财政局和商务局。并于2020年10月31日前将资金使用情况、绩效自评表（附件20）等相关材料报送市财政局和商务局。市财政局、商务局将对项目建设和资金使用情况实行动态监管，并组织不定期检查。 </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ascii="仿宋" w:hAnsi="仿宋" w:eastAsia="仿宋" w:cs="仿宋"/>
          <w:color w:val="000000"/>
          <w:sz w:val="32"/>
          <w:szCs w:val="32"/>
        </w:rPr>
      </w:pPr>
      <w:r>
        <w:rPr>
          <w:rFonts w:hint="eastAsia" w:ascii="仿宋" w:hAnsi="仿宋" w:eastAsia="仿宋" w:cs="仿宋"/>
          <w:b/>
          <w:color w:val="000000"/>
          <w:sz w:val="32"/>
          <w:szCs w:val="32"/>
          <w:shd w:val="clear" w:color="auto" w:fill="FFFFFF"/>
        </w:rPr>
        <w:t>1</w:t>
      </w:r>
      <w:del w:id="235" w:author="市商务局" w:date="2020-04-27T11:57:12Z">
        <w:r>
          <w:rPr>
            <w:rFonts w:hint="default" w:ascii="仿宋" w:hAnsi="仿宋" w:eastAsia="仿宋" w:cs="仿宋"/>
            <w:b/>
            <w:color w:val="000000"/>
            <w:sz w:val="32"/>
            <w:szCs w:val="32"/>
            <w:shd w:val="clear" w:color="auto" w:fill="FFFFFF"/>
            <w:lang w:val="en-US"/>
          </w:rPr>
          <w:delText>4</w:delText>
        </w:r>
      </w:del>
      <w:ins w:id="236" w:author="市商务局" w:date="2020-04-27T11:57:12Z">
        <w:r>
          <w:rPr>
            <w:rFonts w:hint="eastAsia" w:ascii="仿宋" w:hAnsi="仿宋" w:eastAsia="仿宋" w:cs="仿宋"/>
            <w:b/>
            <w:color w:val="000000"/>
            <w:sz w:val="32"/>
            <w:szCs w:val="32"/>
            <w:shd w:val="clear" w:color="auto" w:fill="FFFFFF"/>
            <w:lang w:val="en-US" w:eastAsia="zh-CN"/>
          </w:rPr>
          <w:t>5</w:t>
        </w:r>
      </w:ins>
      <w:r>
        <w:rPr>
          <w:rFonts w:hint="eastAsia" w:ascii="仿宋" w:hAnsi="仿宋" w:eastAsia="仿宋" w:cs="仿宋"/>
          <w:b/>
          <w:color w:val="000000"/>
          <w:sz w:val="32"/>
          <w:szCs w:val="32"/>
          <w:shd w:val="clear" w:color="auto" w:fill="FFFFFF"/>
        </w:rPr>
        <w:t>.电子商务应用创新项目</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①运用电子商务手段进行的各类创新，包括但不仅限于面向企业、个人经营者或者消费者提供的远程教育、旅游、文化、医疗、交通、娱乐、家政、养老等领域；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②项目在商业模式、企业管理、技术研发、推进应用等方面具有独特的创新优势，在国内同行业中具有一定知名度和影响力，对全市电子商务发展具有示范意义和推广价值；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③2020年网上年交易额超过3000万元（通过网上支付工具结算金额）。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①2020年电子商务应用创新补助资金申报表（附件15）；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②企业电商创新情况说明材料(包括但不限于企业电子商务创新模式、同行业优势、取得的成果、下一步计划等)；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③与申请项目有关的经营网站或移动终端运营主要页面截图及有效期内的ICP经营许可证（复印件）或ICP备案证（截图）；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④企业2020年度网上交易额证明（后台交易数据截图或第三方金融机构年交易额证明文件）；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⑤企业自主知识产权证明文件、国内知名第三方咨询机构对公司网站的评价排名、有关成果、或奖励证明等文件复印件及其他证明材料。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1</w:t>
      </w:r>
      <w:del w:id="237" w:author="市商务局" w:date="2020-04-27T11:57:15Z">
        <w:r>
          <w:rPr>
            <w:rFonts w:hint="default" w:ascii="仿宋" w:hAnsi="仿宋" w:eastAsia="仿宋" w:cs="仿宋"/>
            <w:b/>
            <w:color w:val="000000"/>
            <w:sz w:val="32"/>
            <w:szCs w:val="32"/>
            <w:shd w:val="clear" w:color="auto" w:fill="FFFFFF"/>
            <w:lang w:val="en-US"/>
          </w:rPr>
          <w:delText>5</w:delText>
        </w:r>
      </w:del>
      <w:ins w:id="238" w:author="市商务局" w:date="2020-04-27T11:57:15Z">
        <w:r>
          <w:rPr>
            <w:rFonts w:hint="eastAsia" w:ascii="仿宋" w:hAnsi="仿宋" w:eastAsia="仿宋" w:cs="仿宋"/>
            <w:b/>
            <w:color w:val="000000"/>
            <w:sz w:val="32"/>
            <w:szCs w:val="32"/>
            <w:shd w:val="clear" w:color="auto" w:fill="FFFFFF"/>
            <w:lang w:val="en-US" w:eastAsia="zh-CN"/>
          </w:rPr>
          <w:t>6</w:t>
        </w:r>
      </w:ins>
      <w:r>
        <w:rPr>
          <w:rFonts w:hint="eastAsia" w:ascii="仿宋" w:hAnsi="仿宋" w:eastAsia="仿宋" w:cs="仿宋"/>
          <w:b/>
          <w:color w:val="000000"/>
          <w:sz w:val="32"/>
          <w:szCs w:val="32"/>
          <w:shd w:val="clear" w:color="auto" w:fill="FFFFFF"/>
        </w:rPr>
        <w:t>.电子商务服务企业项目</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①为其他企业提供电商服务，包括电子商务平台开发、物流服务、代运营、分销应用、策划设计、网络推广、拍摄、信用认证等服务的电子商务服务企业（提供第三方交易平台服务的企业除外）；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②2020年度服务企业20家以上且服务年收入400万元以上；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③企业拥有专业的人才队伍，职工总数30人以上，其中从事电子商务服务、技术人员占企业职工总数50%以上。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①2020年电子商务服务企业补助资金申报表（附件16）；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②2020年所服务企业名单以及简况（包括被服务企业名称及网站、联系电话、服务内容、服务收入、服务模式和服务效果等）；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③提供与20家以上企业签订的服务合同复印件及汇总表；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④企业人力资源建设情况、在职员工花名册及其连续3个月的社保缴交证明；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⑤至少提供10家被服务企业服务成效良好的证明（加盖被服务企业公章，附被服务企业联系人、电话）；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⑥提供服务年收入400万元以上的证明（含发票、银行收款流水单、记账凭证等）；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⑦其他佐证材料。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1</w:t>
      </w:r>
      <w:del w:id="239" w:author="市商务局" w:date="2020-04-27T11:57:21Z">
        <w:r>
          <w:rPr>
            <w:rFonts w:hint="default" w:ascii="仿宋" w:hAnsi="仿宋" w:eastAsia="仿宋" w:cs="仿宋"/>
            <w:b/>
            <w:color w:val="000000"/>
            <w:sz w:val="32"/>
            <w:szCs w:val="32"/>
            <w:shd w:val="clear" w:color="auto" w:fill="FFFFFF"/>
            <w:lang w:val="en-US"/>
          </w:rPr>
          <w:delText>6</w:delText>
        </w:r>
      </w:del>
      <w:ins w:id="240" w:author="市商务局" w:date="2020-04-27T11:57:21Z">
        <w:r>
          <w:rPr>
            <w:rFonts w:hint="eastAsia" w:ascii="仿宋" w:hAnsi="仿宋" w:eastAsia="仿宋" w:cs="仿宋"/>
            <w:b/>
            <w:color w:val="000000"/>
            <w:sz w:val="32"/>
            <w:szCs w:val="32"/>
            <w:shd w:val="clear" w:color="auto" w:fill="FFFFFF"/>
            <w:lang w:val="en-US" w:eastAsia="zh-CN"/>
          </w:rPr>
          <w:t>7</w:t>
        </w:r>
      </w:ins>
      <w:r>
        <w:rPr>
          <w:rFonts w:hint="eastAsia" w:ascii="仿宋" w:hAnsi="仿宋" w:eastAsia="仿宋" w:cs="仿宋"/>
          <w:b/>
          <w:color w:val="000000"/>
          <w:sz w:val="32"/>
          <w:szCs w:val="32"/>
          <w:shd w:val="clear" w:color="auto" w:fill="FFFFFF"/>
        </w:rPr>
        <w:t>.第三方互联网支付企业项目</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①取得中国人民银行《支付业务许可证》的第三方支付平台在我市设立全国性总部或获得第三方互联网支付牌照的本市企业；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②2020年已为5家以上企业提供服务。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b/>
          <w:color w:val="000000"/>
          <w:sz w:val="32"/>
          <w:szCs w:val="32"/>
          <w:shd w:val="clear" w:color="auto" w:fill="FFFFFF"/>
        </w:rPr>
        <w:t>申报材料：</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①2020年第三方互联网支付企业补助资金申报表（附件17）；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②第三方互联网支付牌照批准文件；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ins w:id="241" w:author="市商务局" w:date="2020-04-27T11:46:16Z"/>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③</w:t>
      </w:r>
      <w:ins w:id="242" w:author="市商务局" w:date="2020-04-27T11:46:14Z">
        <w:r>
          <w:rPr>
            <w:rFonts w:hint="eastAsia" w:ascii="仿宋" w:hAnsi="仿宋" w:eastAsia="仿宋" w:cs="仿宋"/>
            <w:color w:val="000000"/>
            <w:sz w:val="32"/>
            <w:szCs w:val="32"/>
            <w:shd w:val="clear" w:color="auto" w:fill="FFFFFF"/>
          </w:rPr>
          <w:t>企业董事会等管理机构关于设立总部的决议文件；</w:t>
        </w:r>
      </w:ins>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ascii="仿宋" w:hAnsi="仿宋" w:eastAsia="仿宋" w:cs="仿宋"/>
          <w:color w:val="000000"/>
          <w:sz w:val="32"/>
          <w:szCs w:val="32"/>
        </w:rPr>
      </w:pPr>
      <w:ins w:id="243" w:author="市商务局" w:date="2020-04-27T11:46:19Z">
        <w:r>
          <w:rPr>
            <w:rFonts w:hint="eastAsia" w:ascii="仿宋" w:hAnsi="仿宋" w:eastAsia="仿宋" w:cs="仿宋"/>
            <w:color w:val="000000"/>
            <w:sz w:val="32"/>
            <w:szCs w:val="32"/>
            <w:shd w:val="clear" w:color="auto" w:fill="FFFFFF"/>
          </w:rPr>
          <w:t>④</w:t>
        </w:r>
      </w:ins>
      <w:r>
        <w:rPr>
          <w:rFonts w:hint="eastAsia" w:ascii="仿宋" w:hAnsi="仿宋" w:eastAsia="仿宋" w:cs="仿宋"/>
          <w:color w:val="000000"/>
          <w:sz w:val="32"/>
          <w:szCs w:val="32"/>
          <w:shd w:val="clear" w:color="auto" w:fill="FFFFFF"/>
        </w:rPr>
        <w:t>2020年所服务企业名单以及简况（包括被服务企业名称、联系人、联系电话等）；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ins w:id="244" w:author="市商务局" w:date="2020-04-27T11:46:21Z">
        <w:r>
          <w:rPr>
            <w:rFonts w:hint="eastAsia" w:ascii="仿宋" w:hAnsi="仿宋" w:eastAsia="仿宋" w:cs="仿宋"/>
            <w:color w:val="000000"/>
            <w:sz w:val="32"/>
            <w:szCs w:val="32"/>
            <w:shd w:val="clear" w:color="auto" w:fill="FFFFFF"/>
          </w:rPr>
          <w:t>⑤</w:t>
        </w:r>
      </w:ins>
      <w:del w:id="245" w:author="市商务局" w:date="2020-04-27T11:46:19Z">
        <w:r>
          <w:rPr>
            <w:rFonts w:hint="eastAsia" w:ascii="仿宋" w:hAnsi="仿宋" w:eastAsia="仿宋" w:cs="仿宋"/>
            <w:color w:val="000000"/>
            <w:sz w:val="32"/>
            <w:szCs w:val="32"/>
            <w:shd w:val="clear" w:color="auto" w:fill="FFFFFF"/>
          </w:rPr>
          <w:delText>④</w:delText>
        </w:r>
      </w:del>
      <w:r>
        <w:rPr>
          <w:rFonts w:hint="eastAsia" w:ascii="仿宋" w:hAnsi="仿宋" w:eastAsia="仿宋" w:cs="仿宋"/>
          <w:color w:val="000000"/>
          <w:sz w:val="32"/>
          <w:szCs w:val="32"/>
          <w:shd w:val="clear" w:color="auto" w:fill="FFFFFF"/>
        </w:rPr>
        <w:t>提供5家以上被服务企业的服务合同复印件；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ins w:id="246" w:author="市商务局" w:date="2020-04-27T11:57:27Z"/>
          <w:rFonts w:hint="eastAsia" w:ascii="仿宋" w:hAnsi="仿宋" w:eastAsia="仿宋" w:cs="仿宋"/>
          <w:color w:val="000000"/>
          <w:sz w:val="32"/>
          <w:szCs w:val="32"/>
          <w:shd w:val="clear" w:color="auto" w:fill="FFFFFF"/>
        </w:rPr>
      </w:pPr>
      <w:ins w:id="247" w:author="市商务局" w:date="2020-04-27T11:46:37Z">
        <w:r>
          <w:rPr>
            <w:rFonts w:hint="eastAsia" w:ascii="仿宋" w:hAnsi="仿宋" w:eastAsia="仿宋" w:cs="仿宋"/>
            <w:color w:val="000000"/>
            <w:sz w:val="32"/>
            <w:szCs w:val="32"/>
            <w:shd w:val="clear" w:color="auto" w:fill="FFFFFF"/>
            <w:lang w:eastAsia="zh-CN"/>
          </w:rPr>
          <w:t>⑥</w:t>
        </w:r>
      </w:ins>
      <w:del w:id="248" w:author="市商务局" w:date="2020-04-27T11:46:21Z">
        <w:r>
          <w:rPr>
            <w:rFonts w:hint="eastAsia" w:ascii="仿宋" w:hAnsi="仿宋" w:eastAsia="仿宋" w:cs="仿宋"/>
            <w:color w:val="000000"/>
            <w:sz w:val="32"/>
            <w:szCs w:val="32"/>
            <w:shd w:val="clear" w:color="auto" w:fill="FFFFFF"/>
          </w:rPr>
          <w:delText>⑤</w:delText>
        </w:r>
      </w:del>
      <w:r>
        <w:rPr>
          <w:rFonts w:hint="eastAsia" w:ascii="仿宋" w:hAnsi="仿宋" w:eastAsia="仿宋" w:cs="仿宋"/>
          <w:color w:val="000000"/>
          <w:sz w:val="32"/>
          <w:szCs w:val="32"/>
          <w:shd w:val="clear" w:color="auto" w:fill="FFFFFF"/>
        </w:rPr>
        <w:t>其他佐证材料。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jc w:val="both"/>
        <w:rPr>
          <w:del w:id="249" w:author="市商务局" w:date="2020-04-27T11:57:27Z"/>
          <w:rFonts w:hint="default" w:ascii="仿宋" w:hAnsi="仿宋" w:eastAsia="仿宋" w:cs="仿宋"/>
          <w:b/>
          <w:bCs/>
          <w:color w:val="000000"/>
          <w:sz w:val="32"/>
          <w:szCs w:val="32"/>
          <w:shd w:val="clear" w:color="auto" w:fill="FFFFFF"/>
          <w:lang w:val="en-US" w:eastAsia="zh-CN"/>
          <w:rPrChange w:id="250" w:author="Administrator" w:date="2020-05-09T09:36:41Z">
            <w:rPr>
              <w:del w:id="251" w:author="市商务局" w:date="2020-04-27T11:57:27Z"/>
              <w:rFonts w:hint="default" w:ascii="仿宋" w:hAnsi="仿宋" w:eastAsia="仿宋" w:cs="仿宋"/>
              <w:color w:val="000000"/>
              <w:sz w:val="32"/>
              <w:szCs w:val="32"/>
              <w:shd w:val="clear" w:color="auto" w:fill="FFFFFF"/>
              <w:lang w:val="en-US" w:eastAsia="zh-CN"/>
            </w:rPr>
          </w:rPrChange>
        </w:rPr>
      </w:pPr>
      <w:ins w:id="252" w:author="市商务局" w:date="2020-04-27T11:57:28Z">
        <w:r>
          <w:rPr>
            <w:rFonts w:hint="eastAsia" w:ascii="仿宋" w:hAnsi="仿宋" w:eastAsia="仿宋" w:cs="仿宋"/>
            <w:b/>
            <w:bCs/>
            <w:color w:val="000000"/>
            <w:sz w:val="32"/>
            <w:szCs w:val="32"/>
            <w:shd w:val="clear" w:color="auto" w:fill="FFFFFF"/>
            <w:lang w:val="en-US" w:eastAsia="zh-CN"/>
            <w:rPrChange w:id="253" w:author="Administrator" w:date="2020-05-09T09:36:41Z">
              <w:rPr>
                <w:rFonts w:hint="eastAsia" w:ascii="仿宋" w:hAnsi="仿宋" w:eastAsia="仿宋" w:cs="仿宋"/>
                <w:color w:val="000000"/>
                <w:sz w:val="32"/>
                <w:szCs w:val="32"/>
                <w:shd w:val="clear" w:color="auto" w:fill="FFFFFF"/>
                <w:lang w:val="en-US" w:eastAsia="zh-CN"/>
              </w:rPr>
            </w:rPrChange>
          </w:rPr>
          <w:t>1</w:t>
        </w:r>
      </w:ins>
      <w:ins w:id="255" w:author="市商务局" w:date="2020-04-27T11:57:29Z">
        <w:r>
          <w:rPr>
            <w:rFonts w:hint="eastAsia" w:ascii="仿宋" w:hAnsi="仿宋" w:eastAsia="仿宋" w:cs="仿宋"/>
            <w:b/>
            <w:bCs/>
            <w:color w:val="000000"/>
            <w:sz w:val="32"/>
            <w:szCs w:val="32"/>
            <w:shd w:val="clear" w:color="auto" w:fill="FFFFFF"/>
            <w:lang w:val="en-US" w:eastAsia="zh-CN"/>
            <w:rPrChange w:id="256" w:author="Administrator" w:date="2020-05-09T09:36:41Z">
              <w:rPr>
                <w:rFonts w:hint="eastAsia" w:ascii="仿宋" w:hAnsi="仿宋" w:eastAsia="仿宋" w:cs="仿宋"/>
                <w:color w:val="000000"/>
                <w:sz w:val="32"/>
                <w:szCs w:val="32"/>
                <w:shd w:val="clear" w:color="auto" w:fill="FFFFFF"/>
                <w:lang w:val="en-US" w:eastAsia="zh-CN"/>
              </w:rPr>
            </w:rPrChange>
          </w:rPr>
          <w:t>8.</w:t>
        </w:r>
      </w:ins>
    </w:p>
    <w:p>
      <w:pPr>
        <w:pStyle w:val="9"/>
        <w:keepNext w:val="0"/>
        <w:keepLines w:val="0"/>
        <w:pageBreakBefore w:val="0"/>
        <w:widowControl/>
        <w:numPr>
          <w:ilvl w:val="-1"/>
          <w:numId w:val="0"/>
        </w:numPr>
        <w:kinsoku/>
        <w:wordWrap/>
        <w:overflowPunct/>
        <w:autoSpaceDE/>
        <w:autoSpaceDN/>
        <w:bidi w:val="0"/>
        <w:spacing w:beforeAutospacing="0" w:afterAutospacing="0" w:line="560" w:lineRule="exact"/>
        <w:ind w:right="0" w:rightChars="0" w:firstLine="640"/>
        <w:jc w:val="both"/>
        <w:rPr>
          <w:rFonts w:hint="eastAsia" w:ascii="仿宋" w:hAnsi="仿宋" w:eastAsia="仿宋" w:cs="仿宋"/>
          <w:b/>
          <w:bCs/>
          <w:color w:val="191919"/>
          <w:sz w:val="32"/>
          <w:szCs w:val="32"/>
          <w:shd w:val="clear" w:color="auto" w:fill="FFFFFF"/>
        </w:rPr>
        <w:pPrChange w:id="258" w:author="市商务局" w:date="2020-04-27T11:57:27Z">
          <w:pPr>
            <w:pStyle w:val="9"/>
            <w:keepNext w:val="0"/>
            <w:keepLines w:val="0"/>
            <w:pageBreakBefore w:val="0"/>
            <w:widowControl/>
            <w:numPr>
              <w:ilvl w:val="0"/>
              <w:numId w:val="2"/>
            </w:numPr>
            <w:kinsoku/>
            <w:wordWrap/>
            <w:overflowPunct/>
            <w:autoSpaceDE/>
            <w:autoSpaceDN/>
            <w:bidi w:val="0"/>
            <w:spacing w:beforeAutospacing="0" w:afterAutospacing="0" w:line="560" w:lineRule="exact"/>
            <w:ind w:right="0" w:rightChars="0" w:firstLine="640"/>
            <w:jc w:val="both"/>
          </w:pPr>
        </w:pPrChange>
      </w:pPr>
      <w:r>
        <w:rPr>
          <w:rFonts w:hint="eastAsia" w:ascii="仿宋" w:hAnsi="仿宋" w:eastAsia="仿宋" w:cs="仿宋"/>
          <w:b/>
          <w:bCs/>
          <w:color w:val="191919"/>
          <w:sz w:val="32"/>
          <w:szCs w:val="32"/>
          <w:shd w:val="clear" w:color="auto" w:fill="FFFFFF"/>
        </w:rPr>
        <w:t>电子商务会议活动项目</w:t>
      </w:r>
    </w:p>
    <w:p>
      <w:pPr>
        <w:pStyle w:val="9"/>
        <w:keepNext w:val="0"/>
        <w:keepLines w:val="0"/>
        <w:pageBreakBefore w:val="0"/>
        <w:widowControl/>
        <w:numPr>
          <w:ilvl w:val="0"/>
          <w:numId w:val="0"/>
        </w:numPr>
        <w:kinsoku/>
        <w:wordWrap/>
        <w:overflowPunct/>
        <w:autoSpaceDE/>
        <w:autoSpaceDN/>
        <w:bidi w:val="0"/>
        <w:spacing w:beforeAutospacing="0" w:afterAutospacing="0" w:line="560" w:lineRule="exact"/>
        <w:ind w:right="0" w:rightChars="0"/>
        <w:jc w:val="both"/>
        <w:rPr>
          <w:rFonts w:ascii="仿宋" w:hAnsi="仿宋" w:eastAsia="仿宋" w:cs="仿宋"/>
          <w:color w:val="191919"/>
          <w:sz w:val="32"/>
          <w:szCs w:val="32"/>
          <w:shd w:val="clear" w:color="auto" w:fill="FFFFFF"/>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申报条件：</w:t>
      </w:r>
      <w:r>
        <w:rPr>
          <w:rFonts w:hint="eastAsia" w:ascii="仿宋" w:hAnsi="仿宋" w:eastAsia="仿宋" w:cs="仿宋"/>
          <w:color w:val="000000"/>
          <w:sz w:val="32"/>
          <w:szCs w:val="32"/>
          <w:shd w:val="clear" w:color="auto" w:fill="FFFFFF"/>
        </w:rPr>
        <w:t> </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①</w:t>
      </w:r>
      <w:r>
        <w:rPr>
          <w:rFonts w:hint="eastAsia" w:ascii="仿宋" w:hAnsi="仿宋" w:eastAsia="仿宋" w:cs="仿宋"/>
          <w:sz w:val="32"/>
          <w:szCs w:val="32"/>
        </w:rPr>
        <w:t>活动必须是</w:t>
      </w:r>
      <w:ins w:id="259" w:author="市商务局" w:date="2020-04-27T11:59:26Z">
        <w:r>
          <w:rPr>
            <w:rFonts w:hint="eastAsia" w:ascii="仿宋" w:hAnsi="仿宋" w:eastAsia="仿宋" w:cs="仿宋"/>
            <w:sz w:val="32"/>
            <w:szCs w:val="32"/>
            <w:lang w:eastAsia="zh-CN"/>
          </w:rPr>
          <w:t>具有</w:t>
        </w:r>
      </w:ins>
      <w:r>
        <w:rPr>
          <w:rFonts w:hint="eastAsia" w:ascii="仿宋" w:hAnsi="仿宋" w:eastAsia="仿宋" w:cs="仿宋"/>
          <w:sz w:val="32"/>
          <w:szCs w:val="32"/>
        </w:rPr>
        <w:t>公益性的国际性、全国性</w:t>
      </w:r>
      <w:r>
        <w:rPr>
          <w:rFonts w:hint="eastAsia" w:ascii="仿宋" w:hAnsi="仿宋" w:eastAsia="仿宋" w:cs="仿宋"/>
          <w:color w:val="000000"/>
          <w:sz w:val="32"/>
          <w:szCs w:val="32"/>
          <w:shd w:val="clear" w:color="auto" w:fill="FFFFFF"/>
        </w:rPr>
        <w:t>电子商务行业相关会议活动；</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②</w:t>
      </w:r>
      <w:r>
        <w:rPr>
          <w:rFonts w:hint="eastAsia" w:ascii="仿宋" w:hAnsi="仿宋" w:eastAsia="仿宋" w:cs="仿宋"/>
          <w:sz w:val="32"/>
          <w:szCs w:val="32"/>
        </w:rPr>
        <w:t>实际会期在1天</w:t>
      </w:r>
      <w:ins w:id="260" w:author="市商务局" w:date="2020-04-27T11:59:39Z">
        <w:r>
          <w:rPr>
            <w:rFonts w:hint="eastAsia" w:ascii="仿宋" w:hAnsi="仿宋" w:eastAsia="仿宋" w:cs="仿宋"/>
            <w:sz w:val="32"/>
            <w:szCs w:val="32"/>
          </w:rPr>
          <w:t>（含）</w:t>
        </w:r>
      </w:ins>
      <w:r>
        <w:rPr>
          <w:rFonts w:hint="eastAsia" w:ascii="仿宋" w:hAnsi="仿宋" w:eastAsia="仿宋" w:cs="仿宋"/>
          <w:sz w:val="32"/>
          <w:szCs w:val="32"/>
        </w:rPr>
        <w:t>以上</w:t>
      </w:r>
      <w:del w:id="261" w:author="市商务局" w:date="2020-04-27T11:59:39Z">
        <w:r>
          <w:rPr>
            <w:rFonts w:hint="eastAsia" w:ascii="仿宋" w:hAnsi="仿宋" w:eastAsia="仿宋" w:cs="仿宋"/>
            <w:sz w:val="32"/>
            <w:szCs w:val="32"/>
          </w:rPr>
          <w:delText>（含）</w:delText>
        </w:r>
      </w:del>
      <w:r>
        <w:rPr>
          <w:rFonts w:hint="eastAsia" w:ascii="仿宋" w:hAnsi="仿宋" w:eastAsia="仿宋" w:cs="仿宋"/>
          <w:sz w:val="32"/>
          <w:szCs w:val="32"/>
        </w:rPr>
        <w:t>；</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③</w:t>
      </w:r>
      <w:r>
        <w:rPr>
          <w:rFonts w:hint="eastAsia" w:ascii="仿宋" w:hAnsi="仿宋" w:eastAsia="仿宋" w:cs="仿宋"/>
          <w:sz w:val="32"/>
          <w:szCs w:val="32"/>
        </w:rPr>
        <w:t>参会人数数量达到300人以上；</w:t>
      </w:r>
    </w:p>
    <w:p>
      <w:pPr>
        <w:keepNext w:val="0"/>
        <w:keepLines w:val="0"/>
        <w:pageBreakBefore w:val="0"/>
        <w:kinsoku/>
        <w:wordWrap/>
        <w:overflowPunct/>
        <w:autoSpaceDE/>
        <w:autoSpaceDN/>
        <w:bidi w:val="0"/>
        <w:spacing w:line="560" w:lineRule="exact"/>
        <w:ind w:right="0" w:rightChars="0" w:firstLine="640" w:firstLineChars="200"/>
        <w:rPr>
          <w:rFonts w:ascii="仿宋" w:hAnsi="仿宋" w:eastAsia="仿宋" w:cs="仿宋"/>
          <w:sz w:val="32"/>
          <w:szCs w:val="32"/>
        </w:rPr>
      </w:pPr>
      <w:r>
        <w:rPr>
          <w:rFonts w:hint="eastAsia" w:ascii="仿宋" w:hAnsi="仿宋" w:eastAsia="仿宋" w:cs="仿宋"/>
          <w:sz w:val="32"/>
          <w:szCs w:val="32"/>
        </w:rPr>
        <w:t>说明：</w:t>
      </w:r>
      <w:r>
        <w:rPr>
          <w:rFonts w:hint="eastAsia" w:ascii="仿宋" w:hAnsi="仿宋" w:eastAsia="仿宋" w:cs="仿宋"/>
          <w:color w:val="191919"/>
          <w:sz w:val="32"/>
          <w:szCs w:val="32"/>
          <w:shd w:val="clear" w:color="auto" w:fill="FFFFFF"/>
        </w:rPr>
        <w:t>国际性会议是指，境外企业参会比例不低于10%或者3个以上国家和地区的企业参会；全国性会议是指，除本省参会企业以外，有5个以上其他兄弟省市的企业参会。</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color w:val="000000"/>
          <w:sz w:val="32"/>
          <w:szCs w:val="32"/>
        </w:rPr>
      </w:pPr>
      <w:r>
        <w:rPr>
          <w:rFonts w:hint="eastAsia" w:ascii="仿宋" w:hAnsi="仿宋" w:eastAsia="仿宋" w:cs="仿宋"/>
          <w:b/>
          <w:color w:val="000000"/>
          <w:sz w:val="32"/>
          <w:szCs w:val="32"/>
          <w:shd w:val="clear" w:color="auto" w:fill="FFFFFF"/>
        </w:rPr>
        <w:t>申报材料还需包括：</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　　①</w:t>
      </w:r>
      <w:r>
        <w:rPr>
          <w:rFonts w:hint="eastAsia" w:ascii="仿宋" w:hAnsi="仿宋" w:eastAsia="仿宋" w:cs="仿宋"/>
          <w:color w:val="000000"/>
          <w:sz w:val="32"/>
          <w:szCs w:val="32"/>
        </w:rPr>
        <w:t>2020年</w:t>
      </w:r>
      <w:r>
        <w:rPr>
          <w:rFonts w:hint="eastAsia" w:ascii="仿宋" w:hAnsi="仿宋" w:eastAsia="仿宋" w:cs="仿宋"/>
          <w:color w:val="191919"/>
          <w:sz w:val="32"/>
          <w:szCs w:val="32"/>
          <w:shd w:val="clear" w:color="auto" w:fill="FFFFFF"/>
        </w:rPr>
        <w:t>开展公益性电子商务会议活动</w:t>
      </w:r>
      <w:r>
        <w:rPr>
          <w:rFonts w:hint="eastAsia" w:ascii="仿宋" w:hAnsi="仿宋" w:eastAsia="仿宋" w:cs="仿宋"/>
          <w:color w:val="000000"/>
          <w:sz w:val="32"/>
          <w:szCs w:val="32"/>
        </w:rPr>
        <w:t>补助资金申报表</w:t>
      </w:r>
      <w:ins w:id="262" w:author="市商务局" w:date="2020-04-27T12:02:41Z">
        <w:r>
          <w:rPr>
            <w:rFonts w:hint="eastAsia" w:ascii="仿宋" w:hAnsi="仿宋" w:eastAsia="仿宋" w:cs="仿宋"/>
            <w:color w:val="000000"/>
            <w:sz w:val="32"/>
            <w:szCs w:val="32"/>
            <w:shd w:val="clear" w:color="auto" w:fill="FFFFFF"/>
          </w:rPr>
          <w:t>（附件1</w:t>
        </w:r>
      </w:ins>
      <w:ins w:id="263" w:author="市商务局" w:date="2020-04-27T12:02:43Z">
        <w:r>
          <w:rPr>
            <w:rFonts w:hint="eastAsia" w:ascii="仿宋" w:hAnsi="仿宋" w:eastAsia="仿宋" w:cs="仿宋"/>
            <w:color w:val="000000"/>
            <w:sz w:val="32"/>
            <w:szCs w:val="32"/>
            <w:shd w:val="clear" w:color="auto" w:fill="FFFFFF"/>
            <w:lang w:val="en-US" w:eastAsia="zh-CN"/>
          </w:rPr>
          <w:t>8</w:t>
        </w:r>
      </w:ins>
      <w:ins w:id="264" w:author="市商务局" w:date="2020-04-27T12:02:41Z">
        <w:r>
          <w:rPr>
            <w:rFonts w:hint="eastAsia" w:ascii="仿宋" w:hAnsi="仿宋" w:eastAsia="仿宋" w:cs="仿宋"/>
            <w:color w:val="000000"/>
            <w:sz w:val="32"/>
            <w:szCs w:val="32"/>
            <w:shd w:val="clear" w:color="auto" w:fill="FFFFFF"/>
          </w:rPr>
          <w:t>）</w:t>
        </w:r>
      </w:ins>
      <w:r>
        <w:rPr>
          <w:rFonts w:hint="eastAsia" w:ascii="仿宋" w:hAnsi="仿宋" w:eastAsia="仿宋" w:cs="仿宋"/>
          <w:color w:val="000000"/>
          <w:sz w:val="32"/>
          <w:szCs w:val="32"/>
        </w:rPr>
        <w:t>；</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②</w:t>
      </w:r>
      <w:r>
        <w:rPr>
          <w:rFonts w:hint="eastAsia" w:ascii="仿宋" w:hAnsi="仿宋" w:eastAsia="仿宋" w:cs="仿宋"/>
          <w:color w:val="191919"/>
          <w:sz w:val="32"/>
          <w:szCs w:val="32"/>
          <w:shd w:val="clear" w:color="auto" w:fill="FFFFFF"/>
        </w:rPr>
        <w:t>会议组织实施方案；</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③主办或</w:t>
      </w:r>
      <w:r>
        <w:rPr>
          <w:rFonts w:hint="eastAsia" w:ascii="仿宋" w:hAnsi="仿宋" w:eastAsia="仿宋" w:cs="仿宋"/>
          <w:color w:val="191919"/>
          <w:sz w:val="32"/>
          <w:szCs w:val="32"/>
          <w:shd w:val="clear" w:color="auto" w:fill="FFFFFF"/>
        </w:rPr>
        <w:t>承办单位与住宿酒店签订的</w:t>
      </w:r>
      <w:del w:id="265" w:author="市商务局" w:date="2020-04-27T12:15:36Z">
        <w:r>
          <w:rPr>
            <w:rFonts w:hint="eastAsia" w:ascii="仿宋" w:hAnsi="仿宋" w:eastAsia="仿宋" w:cs="仿宋"/>
            <w:color w:val="191919"/>
            <w:sz w:val="32"/>
            <w:szCs w:val="32"/>
            <w:shd w:val="clear" w:color="auto" w:fill="FFFFFF"/>
          </w:rPr>
          <w:delText>住</w:delText>
        </w:r>
      </w:del>
      <w:del w:id="266" w:author="市商务局" w:date="2020-04-27T12:15:35Z">
        <w:r>
          <w:rPr>
            <w:rFonts w:hint="eastAsia" w:ascii="仿宋" w:hAnsi="仿宋" w:eastAsia="仿宋" w:cs="仿宋"/>
            <w:color w:val="191919"/>
            <w:sz w:val="32"/>
            <w:szCs w:val="32"/>
            <w:shd w:val="clear" w:color="auto" w:fill="FFFFFF"/>
          </w:rPr>
          <w:delText>宿</w:delText>
        </w:r>
      </w:del>
      <w:r>
        <w:rPr>
          <w:rFonts w:hint="eastAsia" w:ascii="仿宋" w:hAnsi="仿宋" w:eastAsia="仿宋" w:cs="仿宋"/>
          <w:color w:val="191919"/>
          <w:sz w:val="32"/>
          <w:szCs w:val="32"/>
          <w:shd w:val="clear" w:color="auto" w:fill="FFFFFF"/>
        </w:rPr>
        <w:t>合同</w:t>
      </w:r>
      <w:del w:id="267" w:author="市商务局" w:date="2020-04-27T12:15:40Z">
        <w:r>
          <w:rPr>
            <w:rFonts w:hint="eastAsia" w:ascii="仿宋" w:hAnsi="仿宋" w:eastAsia="仿宋" w:cs="仿宋"/>
            <w:color w:val="191919"/>
            <w:sz w:val="32"/>
            <w:szCs w:val="32"/>
            <w:shd w:val="clear" w:color="auto" w:fill="FFFFFF"/>
          </w:rPr>
          <w:delText>以及</w:delText>
        </w:r>
      </w:del>
      <w:ins w:id="268" w:author="市商务局" w:date="2020-04-27T12:15:40Z">
        <w:r>
          <w:rPr>
            <w:rFonts w:hint="eastAsia" w:ascii="仿宋" w:hAnsi="仿宋" w:eastAsia="仿宋" w:cs="仿宋"/>
            <w:color w:val="191919"/>
            <w:sz w:val="32"/>
            <w:szCs w:val="32"/>
            <w:shd w:val="clear" w:color="auto" w:fill="FFFFFF"/>
            <w:lang w:eastAsia="zh-CN"/>
          </w:rPr>
          <w:t>、</w:t>
        </w:r>
      </w:ins>
      <w:r>
        <w:rPr>
          <w:rFonts w:hint="eastAsia" w:ascii="仿宋" w:hAnsi="仿宋" w:eastAsia="仿宋" w:cs="仿宋"/>
          <w:color w:val="191919"/>
          <w:sz w:val="32"/>
          <w:szCs w:val="32"/>
          <w:shd w:val="clear" w:color="auto" w:fill="FFFFFF"/>
        </w:rPr>
        <w:t>费用</w:t>
      </w:r>
      <w:del w:id="269" w:author="市商务局" w:date="2020-04-27T12:15:43Z">
        <w:r>
          <w:rPr>
            <w:rFonts w:hint="eastAsia" w:ascii="仿宋" w:hAnsi="仿宋" w:eastAsia="仿宋" w:cs="仿宋"/>
            <w:color w:val="191919"/>
            <w:sz w:val="32"/>
            <w:szCs w:val="32"/>
            <w:shd w:val="clear" w:color="auto" w:fill="FFFFFF"/>
          </w:rPr>
          <w:delText>实际结算</w:delText>
        </w:r>
      </w:del>
      <w:r>
        <w:rPr>
          <w:rFonts w:hint="eastAsia" w:ascii="仿宋" w:hAnsi="仿宋" w:eastAsia="仿宋" w:cs="仿宋"/>
          <w:color w:val="191919"/>
          <w:sz w:val="32"/>
          <w:szCs w:val="32"/>
          <w:shd w:val="clear" w:color="auto" w:fill="FFFFFF"/>
        </w:rPr>
        <w:t>发票、</w:t>
      </w:r>
      <w:ins w:id="270" w:author="市商务局" w:date="2020-04-27T12:16:31Z">
        <w:r>
          <w:rPr>
            <w:rFonts w:hint="eastAsia" w:ascii="仿宋" w:hAnsi="仿宋" w:eastAsia="仿宋" w:cs="仿宋"/>
            <w:color w:val="191919"/>
            <w:sz w:val="32"/>
            <w:szCs w:val="32"/>
            <w:shd w:val="clear" w:color="auto" w:fill="FFFFFF"/>
            <w:lang w:eastAsia="zh-CN"/>
          </w:rPr>
          <w:t>银行</w:t>
        </w:r>
      </w:ins>
      <w:ins w:id="271" w:author="市商务局" w:date="2020-04-27T12:16:33Z">
        <w:r>
          <w:rPr>
            <w:rFonts w:hint="eastAsia" w:ascii="仿宋" w:hAnsi="仿宋" w:eastAsia="仿宋" w:cs="仿宋"/>
            <w:color w:val="191919"/>
            <w:sz w:val="32"/>
            <w:szCs w:val="32"/>
            <w:shd w:val="clear" w:color="auto" w:fill="FFFFFF"/>
            <w:lang w:eastAsia="zh-CN"/>
          </w:rPr>
          <w:t>回单</w:t>
        </w:r>
      </w:ins>
      <w:del w:id="272" w:author="市商务局" w:date="2020-04-27T12:16:29Z">
        <w:r>
          <w:rPr>
            <w:rFonts w:hint="eastAsia" w:ascii="仿宋" w:hAnsi="仿宋" w:eastAsia="仿宋" w:cs="仿宋"/>
            <w:color w:val="191919"/>
            <w:sz w:val="32"/>
            <w:szCs w:val="32"/>
            <w:shd w:val="clear" w:color="auto" w:fill="FFFFFF"/>
          </w:rPr>
          <w:delText>付款流水</w:delText>
        </w:r>
      </w:del>
      <w:r>
        <w:rPr>
          <w:rFonts w:hint="eastAsia" w:ascii="仿宋" w:hAnsi="仿宋" w:eastAsia="仿宋" w:cs="仿宋"/>
          <w:color w:val="191919"/>
          <w:sz w:val="32"/>
          <w:szCs w:val="32"/>
          <w:shd w:val="clear" w:color="auto" w:fill="FFFFFF"/>
        </w:rPr>
        <w:t>、记账凭证；</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④</w:t>
      </w:r>
      <w:r>
        <w:rPr>
          <w:rFonts w:hint="eastAsia" w:ascii="仿宋" w:hAnsi="仿宋" w:eastAsia="仿宋" w:cs="仿宋"/>
          <w:color w:val="191919"/>
          <w:sz w:val="32"/>
          <w:szCs w:val="32"/>
          <w:shd w:val="clear" w:color="auto" w:fill="FFFFFF"/>
        </w:rPr>
        <w:t>会议宣传材料或会刊、相关新闻报道及现场照片</w:t>
      </w:r>
      <w:del w:id="273" w:author="市商务局" w:date="2020-04-27T12:15:58Z">
        <w:r>
          <w:rPr>
            <w:rFonts w:hint="eastAsia" w:ascii="仿宋" w:hAnsi="仿宋" w:eastAsia="仿宋" w:cs="仿宋"/>
            <w:color w:val="191919"/>
            <w:sz w:val="32"/>
            <w:szCs w:val="32"/>
            <w:shd w:val="clear" w:color="auto" w:fill="FFFFFF"/>
          </w:rPr>
          <w:delText>、</w:delText>
        </w:r>
      </w:del>
      <w:ins w:id="274" w:author="市商务局" w:date="2020-04-27T12:15:58Z">
        <w:r>
          <w:rPr>
            <w:rFonts w:hint="eastAsia" w:ascii="仿宋" w:hAnsi="仿宋" w:eastAsia="仿宋" w:cs="仿宋"/>
            <w:color w:val="191919"/>
            <w:sz w:val="32"/>
            <w:szCs w:val="32"/>
            <w:shd w:val="clear" w:color="auto" w:fill="FFFFFF"/>
            <w:lang w:eastAsia="zh-CN"/>
          </w:rPr>
          <w:t>，</w:t>
        </w:r>
      </w:ins>
      <w:r>
        <w:rPr>
          <w:rFonts w:hint="eastAsia" w:ascii="仿宋" w:hAnsi="仿宋" w:eastAsia="仿宋" w:cs="仿宋"/>
          <w:color w:val="191919"/>
          <w:sz w:val="32"/>
          <w:szCs w:val="32"/>
          <w:shd w:val="clear" w:color="auto" w:fill="FFFFFF"/>
        </w:rPr>
        <w:t>广告合同</w:t>
      </w:r>
      <w:del w:id="275" w:author="市商务局" w:date="2020-04-27T12:16:21Z">
        <w:r>
          <w:rPr>
            <w:rFonts w:hint="eastAsia" w:ascii="仿宋" w:hAnsi="仿宋" w:eastAsia="仿宋" w:cs="仿宋"/>
            <w:color w:val="191919"/>
            <w:sz w:val="32"/>
            <w:szCs w:val="32"/>
            <w:shd w:val="clear" w:color="auto" w:fill="FFFFFF"/>
          </w:rPr>
          <w:delText>及相关</w:delText>
        </w:r>
      </w:del>
      <w:ins w:id="276" w:author="市商务局" w:date="2020-04-27T12:16:21Z">
        <w:r>
          <w:rPr>
            <w:rFonts w:hint="eastAsia" w:ascii="仿宋" w:hAnsi="仿宋" w:eastAsia="仿宋" w:cs="仿宋"/>
            <w:color w:val="191919"/>
            <w:sz w:val="32"/>
            <w:szCs w:val="32"/>
            <w:shd w:val="clear" w:color="auto" w:fill="FFFFFF"/>
            <w:lang w:eastAsia="zh-CN"/>
          </w:rPr>
          <w:t>、</w:t>
        </w:r>
      </w:ins>
      <w:ins w:id="277" w:author="市商务局" w:date="2020-04-27T12:16:23Z">
        <w:r>
          <w:rPr>
            <w:rFonts w:hint="eastAsia" w:ascii="仿宋" w:hAnsi="仿宋" w:eastAsia="仿宋" w:cs="仿宋"/>
            <w:color w:val="191919"/>
            <w:sz w:val="32"/>
            <w:szCs w:val="32"/>
            <w:shd w:val="clear" w:color="auto" w:fill="FFFFFF"/>
            <w:lang w:eastAsia="zh-CN"/>
          </w:rPr>
          <w:t>费用</w:t>
        </w:r>
      </w:ins>
      <w:r>
        <w:rPr>
          <w:rFonts w:hint="eastAsia" w:ascii="仿宋" w:hAnsi="仿宋" w:eastAsia="仿宋" w:cs="仿宋"/>
          <w:color w:val="191919"/>
          <w:sz w:val="32"/>
          <w:szCs w:val="32"/>
          <w:shd w:val="clear" w:color="auto" w:fill="FFFFFF"/>
        </w:rPr>
        <w:t>发票、</w:t>
      </w:r>
      <w:del w:id="278" w:author="市商务局" w:date="2020-04-27T12:16:38Z">
        <w:r>
          <w:rPr>
            <w:rFonts w:hint="eastAsia" w:ascii="仿宋" w:hAnsi="仿宋" w:eastAsia="仿宋" w:cs="仿宋"/>
            <w:color w:val="191919"/>
            <w:sz w:val="32"/>
            <w:szCs w:val="32"/>
            <w:shd w:val="clear" w:color="auto" w:fill="FFFFFF"/>
          </w:rPr>
          <w:delText>付款流水</w:delText>
        </w:r>
      </w:del>
      <w:ins w:id="279" w:author="市商务局" w:date="2020-04-27T12:16:38Z">
        <w:r>
          <w:rPr>
            <w:rFonts w:hint="eastAsia" w:ascii="仿宋" w:hAnsi="仿宋" w:eastAsia="仿宋" w:cs="仿宋"/>
            <w:color w:val="191919"/>
            <w:sz w:val="32"/>
            <w:szCs w:val="32"/>
            <w:shd w:val="clear" w:color="auto" w:fill="FFFFFF"/>
            <w:lang w:eastAsia="zh-CN"/>
          </w:rPr>
          <w:t>银行</w:t>
        </w:r>
      </w:ins>
      <w:ins w:id="280" w:author="市商务局" w:date="2020-04-27T12:16:39Z">
        <w:r>
          <w:rPr>
            <w:rFonts w:hint="eastAsia" w:ascii="仿宋" w:hAnsi="仿宋" w:eastAsia="仿宋" w:cs="仿宋"/>
            <w:color w:val="191919"/>
            <w:sz w:val="32"/>
            <w:szCs w:val="32"/>
            <w:shd w:val="clear" w:color="auto" w:fill="FFFFFF"/>
            <w:lang w:eastAsia="zh-CN"/>
          </w:rPr>
          <w:t>回单</w:t>
        </w:r>
      </w:ins>
      <w:r>
        <w:rPr>
          <w:rFonts w:hint="eastAsia" w:ascii="仿宋" w:hAnsi="仿宋" w:eastAsia="仿宋" w:cs="仿宋"/>
          <w:color w:val="191919"/>
          <w:sz w:val="32"/>
          <w:szCs w:val="32"/>
          <w:shd w:val="clear" w:color="auto" w:fill="FFFFFF"/>
        </w:rPr>
        <w:t>、记账凭证；</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⑤</w:t>
      </w:r>
      <w:r>
        <w:rPr>
          <w:rFonts w:hint="eastAsia" w:ascii="仿宋" w:hAnsi="仿宋" w:eastAsia="仿宋" w:cs="仿宋"/>
          <w:color w:val="191919"/>
          <w:sz w:val="32"/>
          <w:szCs w:val="32"/>
          <w:shd w:val="clear" w:color="auto" w:fill="FFFFFF"/>
        </w:rPr>
        <w:t>会议通知及会议日程或会议手册；</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hint="eastAsia"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⑥</w:t>
      </w:r>
      <w:r>
        <w:rPr>
          <w:rFonts w:hint="eastAsia" w:ascii="仿宋" w:hAnsi="仿宋" w:eastAsia="仿宋" w:cs="仿宋"/>
          <w:color w:val="191919"/>
          <w:sz w:val="32"/>
          <w:szCs w:val="32"/>
          <w:shd w:val="clear" w:color="auto" w:fill="FFFFFF"/>
        </w:rPr>
        <w:t>重要嘉宾名单、参会人员名单（名单应包含单位、所属省份或者国别、联系人、联系电话）。</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191919"/>
          <w:sz w:val="32"/>
          <w:szCs w:val="32"/>
          <w:shd w:val="clear" w:color="auto" w:fill="FFFFFF"/>
        </w:rPr>
      </w:pPr>
      <w:r>
        <w:rPr>
          <w:rFonts w:hint="eastAsia" w:ascii="仿宋" w:hAnsi="仿宋" w:eastAsia="仿宋" w:cs="仿宋"/>
          <w:color w:val="000000"/>
          <w:sz w:val="32"/>
          <w:szCs w:val="32"/>
          <w:shd w:val="clear" w:color="auto" w:fill="FFFFFF"/>
        </w:rPr>
        <w:t>⑦若由多个单位联合主办或承办的，需提供各方协商一致后推选的申请单位的文件。</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　　二、申报程序及要求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（一）各县（市、区）商务部门会同财政部门组织企业申报。各企业按照本通知要求，于2021年3月15日前向所在地的（市、区、</w:t>
      </w:r>
      <w:r>
        <w:rPr>
          <w:rFonts w:hint="eastAsia" w:ascii="仿宋" w:hAnsi="仿宋" w:eastAsia="仿宋" w:cs="仿宋"/>
          <w:color w:val="000000"/>
          <w:sz w:val="32"/>
          <w:szCs w:val="32"/>
        </w:rPr>
        <w:t>管委会</w:t>
      </w:r>
      <w:r>
        <w:rPr>
          <w:rFonts w:hint="eastAsia" w:ascii="仿宋" w:hAnsi="仿宋" w:eastAsia="仿宋" w:cs="仿宋"/>
          <w:color w:val="000000"/>
          <w:sz w:val="32"/>
          <w:szCs w:val="32"/>
          <w:shd w:val="clear" w:color="auto" w:fill="FFFFFF"/>
        </w:rPr>
        <w:t>）商务、财政部门提出项目申请。申报材料用A4纸简装成册，加盖边缝骑缝章，申报材料电子版请企业自行发送我局。同一企业同一年度可申报奖励类项目1个（纳统业务奖励，引进电子商务龙头企业奖励，国家级电商示范基地（园区）、企业奖励）、扶持类项目1个(除奖励类项目外的为扶持类项目）。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二）各县（市、区）商务部门会同财政部门对申报材料进行初审，对于申报单位提供的复印件材料需核对原件，确保申报材料的真实性、合法性、有效性。商务部门主要负责项目真实性审核，财政部门主要负责程序性审核。推荐项目联合行文一式2份、企业材料一式3份于2021年4月30日前分别上报市商务局（2份）、市财政局（1份）。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三）申报单位对提供材料的真实性、合法性、有效性负责。在专项资金申请和使用过程中，如存在弄虚作假、挪用截留、挤占资金的行为，市商务局和市财政局除有权追回已拨付的款项并取消该单位2年内申请资金资格外，将依照《财政违法行为处罚处分条例》等国家有关规定进行查处。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shd w:val="clear" w:color="auto" w:fill="FFFFFF"/>
        </w:rPr>
        <w:t>　　（四）根据《关于加快推进失信被执行人信用监督、警示和惩戒机制建设的实施意见》（泉委办发〔2017〕7号），相关机构及其法定代表人、实际控制人、董事、监事、高级管理人员若被列为失信被执行人，不能享受本政策支持。各有关单位可通过全国法院失信被执行人名单信息公布与查询平台（</w:t>
      </w:r>
      <w:r>
        <w:fldChar w:fldCharType="begin"/>
      </w:r>
      <w:r>
        <w:instrText xml:space="preserve"> HYPERLINK "http://shixin.court.gov.cn/" </w:instrText>
      </w:r>
      <w:r>
        <w:fldChar w:fldCharType="separate"/>
      </w:r>
      <w:r>
        <w:rPr>
          <w:rStyle w:val="12"/>
          <w:rFonts w:hint="eastAsia" w:ascii="仿宋" w:hAnsi="仿宋" w:eastAsia="仿宋" w:cs="仿宋"/>
          <w:color w:val="000000"/>
          <w:sz w:val="32"/>
          <w:szCs w:val="32"/>
          <w:shd w:val="clear" w:color="auto" w:fill="FFFFFF"/>
        </w:rPr>
        <w:t>http://shixin.court.gov.cn</w:t>
      </w:r>
      <w:r>
        <w:rPr>
          <w:rStyle w:val="12"/>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）、全省失信被执行人联合惩戒平台或人民法院推送的失信被执行人名单进行查询，并对符合条件的失信人员依法依规采取惩戒措施。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（五）市商务局将会同市财政局进行项目评审及现场核查，拟扶持项目将在市商务局网站（www.qzbofcom.gov.cn）进行公示。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52"/>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（六）本次申报的项目单位若2020年已获市级电子商务发展专项资金20万元以上的，2021年继续申报项目，项目单位所在地商务、财政部门应会同对其2020年度获得的补助项目进行绩效评价。</w:t>
      </w:r>
      <w:ins w:id="281" w:author="市商务局" w:date="2020-04-27T12:05:48Z">
        <w:r>
          <w:rPr>
            <w:rFonts w:hint="eastAsia" w:ascii="仿宋" w:hAnsi="仿宋" w:eastAsia="仿宋" w:cs="仿宋"/>
            <w:color w:val="000000"/>
            <w:sz w:val="32"/>
            <w:szCs w:val="32"/>
            <w:shd w:val="clear" w:color="auto" w:fill="FFFFFF"/>
          </w:rPr>
          <w:t>绩效</w:t>
        </w:r>
      </w:ins>
      <w:ins w:id="282" w:author="市商务局" w:date="2020-04-27T12:05:52Z">
        <w:r>
          <w:rPr>
            <w:rFonts w:hint="eastAsia" w:ascii="仿宋" w:hAnsi="仿宋" w:eastAsia="仿宋" w:cs="仿宋"/>
            <w:color w:val="000000"/>
            <w:sz w:val="32"/>
            <w:szCs w:val="32"/>
            <w:shd w:val="clear" w:color="auto" w:fill="FFFFFF"/>
            <w:lang w:eastAsia="zh-CN"/>
          </w:rPr>
          <w:t>目标</w:t>
        </w:r>
      </w:ins>
      <w:ins w:id="283" w:author="市商务局" w:date="2020-04-27T12:05:48Z">
        <w:r>
          <w:rPr>
            <w:rFonts w:hint="eastAsia" w:ascii="仿宋" w:hAnsi="仿宋" w:eastAsia="仿宋" w:cs="仿宋"/>
            <w:color w:val="000000"/>
            <w:sz w:val="32"/>
            <w:szCs w:val="32"/>
            <w:shd w:val="clear" w:color="auto" w:fill="FFFFFF"/>
          </w:rPr>
          <w:t>表（附件</w:t>
        </w:r>
      </w:ins>
      <w:ins w:id="284" w:author="市商务局" w:date="2020-04-27T12:05:55Z">
        <w:r>
          <w:rPr>
            <w:rFonts w:hint="eastAsia" w:ascii="仿宋" w:hAnsi="仿宋" w:eastAsia="仿宋" w:cs="仿宋"/>
            <w:color w:val="000000"/>
            <w:sz w:val="32"/>
            <w:szCs w:val="32"/>
            <w:shd w:val="clear" w:color="auto" w:fill="FFFFFF"/>
            <w:lang w:val="en-US" w:eastAsia="zh-CN"/>
          </w:rPr>
          <w:t>19</w:t>
        </w:r>
      </w:ins>
      <w:ins w:id="285" w:author="市商务局" w:date="2020-04-27T12:05:48Z">
        <w:r>
          <w:rPr>
            <w:rFonts w:hint="eastAsia" w:ascii="仿宋" w:hAnsi="仿宋" w:eastAsia="仿宋" w:cs="仿宋"/>
            <w:color w:val="000000"/>
            <w:sz w:val="32"/>
            <w:szCs w:val="32"/>
            <w:shd w:val="clear" w:color="auto" w:fill="FFFFFF"/>
          </w:rPr>
          <w:t>）</w:t>
        </w:r>
      </w:ins>
      <w:ins w:id="286" w:author="市商务局" w:date="2020-04-27T12:05:57Z">
        <w:r>
          <w:rPr>
            <w:rFonts w:hint="eastAsia" w:ascii="仿宋" w:hAnsi="仿宋" w:eastAsia="仿宋" w:cs="仿宋"/>
            <w:color w:val="000000"/>
            <w:sz w:val="32"/>
            <w:szCs w:val="32"/>
            <w:shd w:val="clear" w:color="auto" w:fill="FFFFFF"/>
            <w:lang w:eastAsia="zh-CN"/>
          </w:rPr>
          <w:t>、</w:t>
        </w:r>
      </w:ins>
      <w:r>
        <w:rPr>
          <w:rFonts w:hint="eastAsia" w:ascii="仿宋" w:hAnsi="仿宋" w:eastAsia="仿宋" w:cs="仿宋"/>
          <w:color w:val="000000"/>
          <w:sz w:val="32"/>
          <w:szCs w:val="32"/>
          <w:shd w:val="clear" w:color="auto" w:fill="FFFFFF"/>
        </w:rPr>
        <w:t>绩效评价表（附件20）</w:t>
      </w:r>
      <w:del w:id="287" w:author="市商务局" w:date="2020-04-27T12:06:01Z">
        <w:r>
          <w:rPr>
            <w:rFonts w:hint="eastAsia" w:ascii="仿宋" w:hAnsi="仿宋" w:eastAsia="仿宋" w:cs="仿宋"/>
            <w:color w:val="000000"/>
            <w:sz w:val="32"/>
            <w:szCs w:val="32"/>
            <w:shd w:val="clear" w:color="auto" w:fill="FFFFFF"/>
          </w:rPr>
          <w:delText>、</w:delText>
        </w:r>
      </w:del>
      <w:ins w:id="288" w:author="市商务局" w:date="2020-04-27T12:06:01Z">
        <w:r>
          <w:rPr>
            <w:rFonts w:hint="eastAsia" w:ascii="仿宋" w:hAnsi="仿宋" w:eastAsia="仿宋" w:cs="仿宋"/>
            <w:color w:val="000000"/>
            <w:sz w:val="32"/>
            <w:szCs w:val="32"/>
            <w:shd w:val="clear" w:color="auto" w:fill="FFFFFF"/>
            <w:lang w:eastAsia="zh-CN"/>
          </w:rPr>
          <w:t>及</w:t>
        </w:r>
      </w:ins>
      <w:r>
        <w:rPr>
          <w:rFonts w:hint="eastAsia" w:ascii="仿宋" w:hAnsi="仿宋" w:eastAsia="仿宋" w:cs="仿宋"/>
          <w:color w:val="000000"/>
          <w:sz w:val="32"/>
          <w:szCs w:val="32"/>
          <w:shd w:val="clear" w:color="auto" w:fill="FFFFFF"/>
        </w:rPr>
        <w:t>绩效评价报告（含资金使用情况、取得经济效益等）作为申报材料一并报送。</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52"/>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附件：1.2020年泉州市电子商务扶持资金申请书封面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2.申报材料的真实性声明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3.2020年规模申报纳统业务奖励申报表 </w:t>
      </w:r>
    </w:p>
    <w:p>
      <w:pPr>
        <w:pStyle w:val="9"/>
        <w:keepNext w:val="0"/>
        <w:keepLines w:val="0"/>
        <w:pageBreakBefore w:val="0"/>
        <w:widowControl/>
        <w:kinsoku/>
        <w:wordWrap/>
        <w:overflowPunct/>
        <w:autoSpaceDE/>
        <w:autoSpaceDN/>
        <w:bidi w:val="0"/>
        <w:spacing w:beforeAutospacing="0" w:afterAutospacing="0" w:line="560" w:lineRule="exact"/>
        <w:ind w:left="1916" w:leftChars="760" w:right="0" w:rightChars="0" w:hanging="320" w:hangingChars="1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4.</w:t>
      </w:r>
      <w:r>
        <w:rPr>
          <w:rFonts w:hint="eastAsia" w:ascii="仿宋" w:hAnsi="仿宋" w:eastAsia="仿宋" w:cs="仿宋"/>
          <w:color w:val="000000"/>
          <w:spacing w:val="-20"/>
          <w:sz w:val="32"/>
          <w:szCs w:val="32"/>
          <w:shd w:val="clear" w:color="auto" w:fill="FFFFFF"/>
          <w:rPrChange w:id="289" w:author="市商务局" w:date="2020-04-27T12:06:45Z">
            <w:rPr>
              <w:rFonts w:hint="eastAsia" w:ascii="仿宋" w:hAnsi="仿宋" w:eastAsia="仿宋" w:cs="仿宋"/>
              <w:color w:val="000000"/>
              <w:sz w:val="32"/>
              <w:szCs w:val="32"/>
              <w:shd w:val="clear" w:color="auto" w:fill="FFFFFF"/>
            </w:rPr>
          </w:rPrChange>
        </w:rPr>
        <w:t>2020年跨境电子商务公共服务平台建设补助资金申报表</w:t>
      </w:r>
      <w:r>
        <w:rPr>
          <w:rFonts w:hint="eastAsia" w:ascii="仿宋" w:hAnsi="仿宋" w:eastAsia="仿宋" w:cs="仿宋"/>
          <w:color w:val="000000"/>
          <w:sz w:val="32"/>
          <w:szCs w:val="32"/>
          <w:shd w:val="clear" w:color="auto" w:fill="FFFFFF"/>
        </w:rPr>
        <w:t> </w:t>
      </w:r>
    </w:p>
    <w:p>
      <w:pPr>
        <w:pStyle w:val="9"/>
        <w:keepNext w:val="0"/>
        <w:keepLines w:val="0"/>
        <w:pageBreakBefore w:val="0"/>
        <w:widowControl/>
        <w:kinsoku/>
        <w:wordWrap/>
        <w:overflowPunct/>
        <w:autoSpaceDE/>
        <w:autoSpaceDN/>
        <w:bidi w:val="0"/>
        <w:spacing w:beforeAutospacing="0" w:afterAutospacing="0" w:line="560" w:lineRule="exact"/>
        <w:ind w:left="1916" w:leftChars="760" w:right="0" w:rightChars="0" w:hanging="320" w:hangingChars="1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5.2020年跨境电子商务配套分拣设备及监管设施项目补助资金申报表 </w:t>
      </w:r>
    </w:p>
    <w:p>
      <w:pPr>
        <w:pStyle w:val="9"/>
        <w:keepNext w:val="0"/>
        <w:keepLines w:val="0"/>
        <w:pageBreakBefore w:val="0"/>
        <w:widowControl/>
        <w:kinsoku/>
        <w:wordWrap/>
        <w:overflowPunct/>
        <w:autoSpaceDE/>
        <w:autoSpaceDN/>
        <w:bidi w:val="0"/>
        <w:spacing w:beforeAutospacing="0" w:afterAutospacing="0" w:line="560" w:lineRule="exact"/>
        <w:ind w:left="1920" w:right="0" w:rightChars="0" w:hanging="1920" w:hangingChars="6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6.</w:t>
      </w:r>
      <w:r>
        <w:rPr>
          <w:rFonts w:hint="eastAsia" w:ascii="仿宋" w:hAnsi="仿宋" w:eastAsia="仿宋" w:cs="仿宋"/>
          <w:color w:val="000000"/>
          <w:spacing w:val="-20"/>
          <w:sz w:val="32"/>
          <w:szCs w:val="32"/>
          <w:shd w:val="clear" w:color="auto" w:fill="FFFFFF"/>
          <w:rPrChange w:id="290" w:author="市商务局" w:date="2020-04-27T12:07:07Z">
            <w:rPr>
              <w:rFonts w:hint="eastAsia" w:ascii="仿宋" w:hAnsi="仿宋" w:eastAsia="仿宋" w:cs="仿宋"/>
              <w:color w:val="000000"/>
              <w:sz w:val="32"/>
              <w:szCs w:val="32"/>
              <w:shd w:val="clear" w:color="auto" w:fill="FFFFFF"/>
            </w:rPr>
          </w:rPrChange>
        </w:rPr>
        <w:t>2020年跨境电子商务国际物流项目补助资金申报表</w:t>
      </w:r>
      <w:r>
        <w:rPr>
          <w:rFonts w:hint="eastAsia" w:ascii="仿宋" w:hAnsi="仿宋" w:eastAsia="仿宋" w:cs="仿宋"/>
          <w:color w:val="000000"/>
          <w:sz w:val="32"/>
          <w:szCs w:val="32"/>
          <w:shd w:val="clear" w:color="auto" w:fill="FFFFFF"/>
        </w:rPr>
        <w:t> </w:t>
      </w:r>
    </w:p>
    <w:p>
      <w:pPr>
        <w:keepNext w:val="0"/>
        <w:keepLines w:val="0"/>
        <w:pageBreakBefore w:val="0"/>
        <w:kinsoku/>
        <w:wordWrap/>
        <w:overflowPunct/>
        <w:autoSpaceDE/>
        <w:autoSpaceDN/>
        <w:bidi w:val="0"/>
        <w:spacing w:line="560" w:lineRule="exact"/>
        <w:ind w:left="1916" w:leftChars="760" w:right="0" w:rightChars="0" w:hanging="320" w:hanging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7.</w:t>
      </w:r>
      <w:r>
        <w:rPr>
          <w:rFonts w:hint="eastAsia" w:ascii="仿宋" w:hAnsi="仿宋" w:eastAsia="仿宋" w:cs="仿宋"/>
          <w:color w:val="000000"/>
          <w:spacing w:val="-20"/>
          <w:kern w:val="0"/>
          <w:sz w:val="32"/>
          <w:szCs w:val="32"/>
          <w:shd w:val="clear" w:color="auto" w:fill="FFFFFF"/>
          <w:rPrChange w:id="291" w:author="市商务局" w:date="2020-04-27T12:07:12Z">
            <w:rPr>
              <w:rFonts w:hint="eastAsia" w:ascii="仿宋" w:hAnsi="仿宋" w:eastAsia="仿宋" w:cs="仿宋"/>
              <w:color w:val="000000"/>
              <w:kern w:val="0"/>
              <w:sz w:val="32"/>
              <w:szCs w:val="32"/>
            </w:rPr>
          </w:rPrChange>
        </w:rPr>
        <w:t>2020年跨境电子商务品牌创建项目补助资金申请表</w:t>
      </w:r>
    </w:p>
    <w:p>
      <w:pPr>
        <w:keepNext w:val="0"/>
        <w:keepLines w:val="0"/>
        <w:pageBreakBefore w:val="0"/>
        <w:kinsoku/>
        <w:wordWrap/>
        <w:overflowPunct/>
        <w:autoSpaceDE/>
        <w:autoSpaceDN/>
        <w:bidi w:val="0"/>
        <w:spacing w:line="560" w:lineRule="exact"/>
        <w:ind w:left="1916" w:leftChars="760" w:right="0" w:rightChars="0" w:hanging="320" w:hangingChars="100"/>
        <w:rPr>
          <w:del w:id="292" w:author="市商务局" w:date="2020-04-27T12:09:05Z"/>
          <w:rFonts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rPr>
        <w:t>8.</w:t>
      </w:r>
      <w:r>
        <w:rPr>
          <w:rFonts w:hint="eastAsia" w:ascii="仿宋" w:hAnsi="仿宋" w:eastAsia="仿宋" w:cs="仿宋"/>
          <w:color w:val="000000"/>
          <w:sz w:val="32"/>
          <w:szCs w:val="32"/>
          <w:shd w:val="clear" w:color="auto" w:fill="FFFFFF"/>
        </w:rPr>
        <w:t>2020年跨境电子商务海外仓项目补助资金申报表</w:t>
      </w:r>
    </w:p>
    <w:p>
      <w:pPr>
        <w:keepNext w:val="0"/>
        <w:keepLines w:val="0"/>
        <w:pageBreakBefore w:val="0"/>
        <w:kinsoku/>
        <w:wordWrap/>
        <w:overflowPunct/>
        <w:autoSpaceDE/>
        <w:autoSpaceDN/>
        <w:bidi w:val="0"/>
        <w:spacing w:line="560" w:lineRule="exact"/>
        <w:ind w:left="1916" w:leftChars="760" w:right="0" w:rightChars="0" w:hanging="320" w:hangingChars="100"/>
        <w:rPr>
          <w:ins w:id="293" w:author="市商务局" w:date="2020-04-27T12:09:05Z"/>
          <w:rFonts w:hint="eastAsia" w:ascii="仿宋" w:hAnsi="仿宋" w:eastAsia="仿宋" w:cs="仿宋"/>
          <w:color w:val="000000"/>
          <w:sz w:val="32"/>
          <w:szCs w:val="32"/>
          <w:shd w:val="clear" w:color="auto" w:fill="FFFFFF"/>
        </w:rPr>
      </w:pPr>
    </w:p>
    <w:p>
      <w:pPr>
        <w:keepNext w:val="0"/>
        <w:keepLines w:val="0"/>
        <w:pageBreakBefore w:val="0"/>
        <w:kinsoku/>
        <w:wordWrap/>
        <w:overflowPunct/>
        <w:autoSpaceDE/>
        <w:autoSpaceDN/>
        <w:bidi w:val="0"/>
        <w:spacing w:line="560" w:lineRule="exact"/>
        <w:ind w:left="1916" w:leftChars="760" w:right="0" w:rightChars="0" w:hanging="320" w:hangingChars="1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9.2020年电子商务垂直平台建设补助资金申报表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10.2020年新零售业务项目补助资金申报表 </w:t>
      </w:r>
    </w:p>
    <w:p>
      <w:pPr>
        <w:pStyle w:val="9"/>
        <w:keepNext w:val="0"/>
        <w:keepLines w:val="0"/>
        <w:pageBreakBefore w:val="0"/>
        <w:widowControl/>
        <w:kinsoku/>
        <w:wordWrap/>
        <w:overflowPunct/>
        <w:autoSpaceDE/>
        <w:autoSpaceDN/>
        <w:bidi w:val="0"/>
        <w:spacing w:beforeAutospacing="0" w:afterAutospacing="0" w:line="560" w:lineRule="exact"/>
        <w:ind w:left="1920" w:right="0" w:rightChars="0" w:hanging="1920" w:hangingChars="60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11.2020年引进电子商务龙头企业奖励资金申报表 </w:t>
      </w:r>
    </w:p>
    <w:p>
      <w:pPr>
        <w:pStyle w:val="9"/>
        <w:keepNext w:val="0"/>
        <w:keepLines w:val="0"/>
        <w:pageBreakBefore w:val="0"/>
        <w:widowControl/>
        <w:kinsoku/>
        <w:wordWrap/>
        <w:overflowPunct/>
        <w:autoSpaceDE/>
        <w:autoSpaceDN/>
        <w:bidi w:val="0"/>
        <w:spacing w:beforeAutospacing="0" w:afterAutospacing="0" w:line="560" w:lineRule="exact"/>
        <w:ind w:left="1920" w:right="0" w:rightChars="0" w:hanging="1920" w:hangingChars="600"/>
        <w:jc w:val="both"/>
        <w:rPr>
          <w:del w:id="294" w:author="市商务局" w:date="2020-04-27T12:10:55Z"/>
          <w:rFonts w:hint="eastAsia" w:ascii="仿宋" w:hAnsi="仿宋" w:eastAsia="仿宋" w:cs="仿宋"/>
          <w:color w:val="000000"/>
          <w:spacing w:val="-20"/>
          <w:sz w:val="32"/>
          <w:szCs w:val="32"/>
          <w:shd w:val="clear" w:color="auto" w:fill="FFFFFF"/>
          <w:rPrChange w:id="295" w:author="市商务局" w:date="2020-04-27T12:10:36Z">
            <w:rPr>
              <w:del w:id="296" w:author="市商务局" w:date="2020-04-27T12:10:55Z"/>
              <w:rFonts w:hint="eastAsia" w:ascii="仿宋" w:hAnsi="仿宋" w:eastAsia="仿宋" w:cs="仿宋"/>
              <w:color w:val="000000"/>
              <w:sz w:val="32"/>
              <w:szCs w:val="32"/>
              <w:shd w:val="clear" w:color="auto" w:fill="FFFFFF"/>
            </w:rPr>
          </w:rPrChange>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12.</w:t>
      </w:r>
      <w:r>
        <w:rPr>
          <w:rFonts w:hint="eastAsia" w:ascii="仿宋" w:hAnsi="仿宋" w:eastAsia="仿宋" w:cs="仿宋"/>
          <w:color w:val="000000"/>
          <w:spacing w:val="-20"/>
          <w:sz w:val="32"/>
          <w:szCs w:val="32"/>
          <w:shd w:val="clear" w:color="auto" w:fill="FFFFFF"/>
          <w:rPrChange w:id="297" w:author="市商务局" w:date="2020-04-27T12:10:36Z">
            <w:rPr>
              <w:rFonts w:hint="eastAsia" w:ascii="仿宋" w:hAnsi="仿宋" w:eastAsia="仿宋" w:cs="仿宋"/>
              <w:color w:val="000000"/>
              <w:sz w:val="32"/>
              <w:szCs w:val="32"/>
              <w:shd w:val="clear" w:color="auto" w:fill="FFFFFF"/>
            </w:rPr>
          </w:rPrChange>
        </w:rPr>
        <w:t>2020年泉州市级电子商务示范基地（园区）补</w:t>
      </w:r>
      <w:r>
        <w:rPr>
          <w:rFonts w:hint="eastAsia" w:ascii="仿宋" w:hAnsi="仿宋" w:eastAsia="仿宋" w:cs="仿宋"/>
          <w:color w:val="000000"/>
          <w:spacing w:val="-20"/>
          <w:sz w:val="32"/>
          <w:szCs w:val="32"/>
          <w:shd w:val="clear" w:color="auto" w:fill="FFFFFF"/>
          <w:lang w:eastAsia="zh-CN"/>
          <w:rPrChange w:id="298" w:author="市商务局" w:date="2020-04-27T12:10:36Z">
            <w:rPr>
              <w:rFonts w:hint="eastAsia" w:ascii="仿宋" w:hAnsi="仿宋" w:eastAsia="仿宋" w:cs="仿宋"/>
              <w:color w:val="000000"/>
              <w:sz w:val="32"/>
              <w:szCs w:val="32"/>
              <w:shd w:val="clear" w:color="auto" w:fill="FFFFFF"/>
              <w:lang w:eastAsia="zh-CN"/>
            </w:rPr>
          </w:rPrChange>
        </w:rPr>
        <w:t>助</w:t>
      </w:r>
    </w:p>
    <w:p>
      <w:pPr>
        <w:pStyle w:val="9"/>
        <w:keepNext w:val="0"/>
        <w:keepLines w:val="0"/>
        <w:pageBreakBefore w:val="0"/>
        <w:widowControl/>
        <w:kinsoku/>
        <w:wordWrap/>
        <w:overflowPunct/>
        <w:autoSpaceDE/>
        <w:autoSpaceDN/>
        <w:bidi w:val="0"/>
        <w:spacing w:beforeAutospacing="0" w:afterAutospacing="0" w:line="560" w:lineRule="exact"/>
        <w:ind w:left="1920" w:right="0" w:rightChars="0" w:hanging="1680" w:hangingChars="600"/>
        <w:jc w:val="both"/>
        <w:rPr>
          <w:rFonts w:ascii="仿宋" w:hAnsi="仿宋" w:eastAsia="仿宋" w:cs="仿宋"/>
          <w:color w:val="000000"/>
          <w:spacing w:val="-20"/>
          <w:sz w:val="32"/>
          <w:szCs w:val="32"/>
          <w:shd w:val="clear" w:color="auto" w:fill="FFFFFF"/>
          <w:rPrChange w:id="299" w:author="市商务局" w:date="2020-04-27T12:10:52Z">
            <w:rPr>
              <w:rFonts w:ascii="仿宋" w:hAnsi="仿宋" w:eastAsia="仿宋" w:cs="仿宋"/>
              <w:color w:val="000000"/>
              <w:sz w:val="32"/>
              <w:szCs w:val="32"/>
              <w:shd w:val="clear" w:color="auto" w:fill="FFFFFF"/>
            </w:rPr>
          </w:rPrChange>
        </w:rPr>
      </w:pPr>
      <w:del w:id="300" w:author="市商务局" w:date="2020-04-27T12:10:55Z">
        <w:r>
          <w:rPr>
            <w:rFonts w:hint="eastAsia" w:ascii="仿宋" w:hAnsi="仿宋" w:eastAsia="仿宋" w:cs="仿宋"/>
            <w:color w:val="000000"/>
            <w:spacing w:val="-20"/>
            <w:sz w:val="32"/>
            <w:szCs w:val="32"/>
            <w:shd w:val="clear" w:color="auto" w:fill="FFFFFF"/>
            <w:lang w:val="en-US" w:eastAsia="zh-CN"/>
            <w:rPrChange w:id="301"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02" w:author="市商务局" w:date="2020-04-27T12:10:56Z">
        <w:r>
          <w:rPr>
            <w:rFonts w:hint="eastAsia" w:ascii="仿宋" w:hAnsi="仿宋" w:eastAsia="仿宋" w:cs="仿宋"/>
            <w:color w:val="000000"/>
            <w:spacing w:val="-20"/>
            <w:sz w:val="32"/>
            <w:szCs w:val="32"/>
            <w:shd w:val="clear" w:color="auto" w:fill="FFFFFF"/>
            <w:lang w:val="en-US" w:eastAsia="zh-CN"/>
            <w:rPrChange w:id="303"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04" w:author="市商务局" w:date="2020-04-27T12:10:56Z">
        <w:r>
          <w:rPr>
            <w:rFonts w:hint="eastAsia" w:ascii="仿宋" w:hAnsi="仿宋" w:eastAsia="仿宋" w:cs="仿宋"/>
            <w:color w:val="000000"/>
            <w:spacing w:val="-20"/>
            <w:sz w:val="32"/>
            <w:szCs w:val="32"/>
            <w:shd w:val="clear" w:color="auto" w:fill="FFFFFF"/>
            <w:lang w:val="en-US" w:eastAsia="zh-CN"/>
            <w:rPrChange w:id="305"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06" w:author="市商务局" w:date="2020-04-27T12:10:57Z">
        <w:r>
          <w:rPr>
            <w:rFonts w:hint="eastAsia" w:ascii="仿宋" w:hAnsi="仿宋" w:eastAsia="仿宋" w:cs="仿宋"/>
            <w:color w:val="000000"/>
            <w:spacing w:val="-20"/>
            <w:sz w:val="32"/>
            <w:szCs w:val="32"/>
            <w:shd w:val="clear" w:color="auto" w:fill="FFFFFF"/>
            <w:lang w:val="en-US" w:eastAsia="zh-CN"/>
            <w:rPrChange w:id="307"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08" w:author="市商务局" w:date="2020-04-27T12:10:57Z">
        <w:r>
          <w:rPr>
            <w:rFonts w:hint="eastAsia" w:ascii="仿宋" w:hAnsi="仿宋" w:eastAsia="仿宋" w:cs="仿宋"/>
            <w:color w:val="000000"/>
            <w:spacing w:val="-20"/>
            <w:sz w:val="32"/>
            <w:szCs w:val="32"/>
            <w:shd w:val="clear" w:color="auto" w:fill="FFFFFF"/>
            <w:lang w:val="en-US" w:eastAsia="zh-CN"/>
            <w:rPrChange w:id="309"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10" w:author="市商务局" w:date="2020-04-27T12:10:58Z">
        <w:r>
          <w:rPr>
            <w:rFonts w:hint="eastAsia" w:ascii="仿宋" w:hAnsi="仿宋" w:eastAsia="仿宋" w:cs="仿宋"/>
            <w:color w:val="000000"/>
            <w:spacing w:val="-20"/>
            <w:sz w:val="32"/>
            <w:szCs w:val="32"/>
            <w:shd w:val="clear" w:color="auto" w:fill="FFFFFF"/>
            <w:lang w:val="en-US" w:eastAsia="zh-CN"/>
            <w:rPrChange w:id="311"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12" w:author="市商务局" w:date="2020-04-27T12:10:58Z">
        <w:r>
          <w:rPr>
            <w:rFonts w:hint="eastAsia" w:ascii="仿宋" w:hAnsi="仿宋" w:eastAsia="仿宋" w:cs="仿宋"/>
            <w:color w:val="000000"/>
            <w:spacing w:val="-20"/>
            <w:sz w:val="32"/>
            <w:szCs w:val="32"/>
            <w:shd w:val="clear" w:color="auto" w:fill="FFFFFF"/>
            <w:lang w:val="en-US" w:eastAsia="zh-CN"/>
            <w:rPrChange w:id="313"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14" w:author="市商务局" w:date="2020-04-27T12:10:59Z">
        <w:r>
          <w:rPr>
            <w:rFonts w:hint="eastAsia" w:ascii="仿宋" w:hAnsi="仿宋" w:eastAsia="仿宋" w:cs="仿宋"/>
            <w:color w:val="000000"/>
            <w:spacing w:val="-20"/>
            <w:sz w:val="32"/>
            <w:szCs w:val="32"/>
            <w:shd w:val="clear" w:color="auto" w:fill="FFFFFF"/>
            <w:lang w:val="en-US" w:eastAsia="zh-CN"/>
            <w:rPrChange w:id="315"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16" w:author="市商务局" w:date="2020-04-27T12:10:59Z">
        <w:r>
          <w:rPr>
            <w:rFonts w:hint="eastAsia" w:ascii="仿宋" w:hAnsi="仿宋" w:eastAsia="仿宋" w:cs="仿宋"/>
            <w:color w:val="000000"/>
            <w:spacing w:val="-20"/>
            <w:sz w:val="32"/>
            <w:szCs w:val="32"/>
            <w:shd w:val="clear" w:color="auto" w:fill="FFFFFF"/>
            <w:lang w:val="en-US" w:eastAsia="zh-CN"/>
            <w:rPrChange w:id="317"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18" w:author="市商务局" w:date="2020-04-27T12:11:00Z">
        <w:r>
          <w:rPr>
            <w:rFonts w:hint="eastAsia" w:ascii="仿宋" w:hAnsi="仿宋" w:eastAsia="仿宋" w:cs="仿宋"/>
            <w:color w:val="000000"/>
            <w:spacing w:val="-20"/>
            <w:sz w:val="32"/>
            <w:szCs w:val="32"/>
            <w:shd w:val="clear" w:color="auto" w:fill="FFFFFF"/>
            <w:lang w:val="en-US" w:eastAsia="zh-CN"/>
            <w:rPrChange w:id="319"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20" w:author="市商务局" w:date="2020-04-27T12:11:00Z">
        <w:r>
          <w:rPr>
            <w:rFonts w:hint="eastAsia" w:ascii="仿宋" w:hAnsi="仿宋" w:eastAsia="仿宋" w:cs="仿宋"/>
            <w:color w:val="000000"/>
            <w:spacing w:val="-20"/>
            <w:sz w:val="32"/>
            <w:szCs w:val="32"/>
            <w:shd w:val="clear" w:color="auto" w:fill="FFFFFF"/>
            <w:lang w:val="en-US" w:eastAsia="zh-CN"/>
            <w:rPrChange w:id="321"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22" w:author="市商务局" w:date="2020-04-27T12:11:01Z">
        <w:r>
          <w:rPr>
            <w:rFonts w:hint="eastAsia" w:ascii="仿宋" w:hAnsi="仿宋" w:eastAsia="仿宋" w:cs="仿宋"/>
            <w:color w:val="000000"/>
            <w:spacing w:val="-20"/>
            <w:sz w:val="32"/>
            <w:szCs w:val="32"/>
            <w:shd w:val="clear" w:color="auto" w:fill="FFFFFF"/>
            <w:lang w:val="en-US" w:eastAsia="zh-CN"/>
            <w:rPrChange w:id="323"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del w:id="324" w:author="市商务局" w:date="2020-04-27T12:11:01Z">
        <w:r>
          <w:rPr>
            <w:rFonts w:hint="eastAsia" w:ascii="仿宋" w:hAnsi="仿宋" w:eastAsia="仿宋" w:cs="仿宋"/>
            <w:color w:val="000000"/>
            <w:spacing w:val="-20"/>
            <w:sz w:val="32"/>
            <w:szCs w:val="32"/>
            <w:shd w:val="clear" w:color="auto" w:fill="FFFFFF"/>
            <w:lang w:val="en-US" w:eastAsia="zh-CN"/>
            <w:rPrChange w:id="325" w:author="市商务局" w:date="2020-04-27T12:10:36Z">
              <w:rPr>
                <w:rFonts w:hint="eastAsia" w:ascii="仿宋" w:hAnsi="仿宋" w:eastAsia="仿宋" w:cs="仿宋"/>
                <w:color w:val="000000"/>
                <w:sz w:val="32"/>
                <w:szCs w:val="32"/>
                <w:shd w:val="clear" w:color="auto" w:fill="FFFFFF"/>
                <w:lang w:val="en-US" w:eastAsia="zh-CN"/>
              </w:rPr>
            </w:rPrChange>
          </w:rPr>
          <w:delText xml:space="preserve"> </w:delText>
        </w:r>
      </w:del>
      <w:r>
        <w:rPr>
          <w:rFonts w:hint="eastAsia" w:ascii="仿宋" w:hAnsi="仿宋" w:eastAsia="仿宋" w:cs="仿宋"/>
          <w:color w:val="000000"/>
          <w:spacing w:val="-20"/>
          <w:sz w:val="32"/>
          <w:szCs w:val="32"/>
          <w:shd w:val="clear" w:color="auto" w:fill="FFFFFF"/>
          <w:rPrChange w:id="326" w:author="市商务局" w:date="2020-04-27T12:10:36Z">
            <w:rPr>
              <w:rFonts w:hint="eastAsia" w:ascii="仿宋" w:hAnsi="仿宋" w:eastAsia="仿宋" w:cs="仿宋"/>
              <w:color w:val="000000"/>
              <w:sz w:val="32"/>
              <w:szCs w:val="32"/>
              <w:shd w:val="clear" w:color="auto" w:fill="FFFFFF"/>
            </w:rPr>
          </w:rPrChange>
        </w:rPr>
        <w:t>申报表</w:t>
      </w:r>
      <w:r>
        <w:rPr>
          <w:rFonts w:hint="eastAsia" w:ascii="仿宋" w:hAnsi="仿宋" w:eastAsia="仿宋" w:cs="仿宋"/>
          <w:color w:val="000000"/>
          <w:spacing w:val="-20"/>
          <w:sz w:val="32"/>
          <w:szCs w:val="32"/>
          <w:shd w:val="clear" w:color="auto" w:fill="FFFFFF"/>
          <w:rPrChange w:id="327" w:author="市商务局" w:date="2020-04-27T12:10:52Z">
            <w:rPr>
              <w:rFonts w:hint="eastAsia" w:ascii="仿宋" w:hAnsi="仿宋" w:eastAsia="仿宋" w:cs="仿宋"/>
              <w:color w:val="000000"/>
              <w:sz w:val="32"/>
              <w:szCs w:val="32"/>
              <w:shd w:val="clear" w:color="auto" w:fill="FFFFFF"/>
            </w:rPr>
          </w:rPrChange>
        </w:rPr>
        <w:t>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13.2020年国家级电子商务示范企业奖励申报表</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2240" w:leftChars="0" w:right="0" w:rightChars="0" w:hanging="2240" w:hangingChars="700"/>
        <w:jc w:val="both"/>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14.2020年泉州市电商生态圈建设补助资金申请表</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15.2020年电子商务应用创新补助资金申报表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16.2020年电子商务服务企业补助资金申报表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2240" w:leftChars="0" w:right="0" w:rightChars="0" w:hanging="2240" w:hangingChars="700"/>
        <w:jc w:val="both"/>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17.2020年第三方互联网支付企业补助资金申报表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960" w:leftChars="0" w:right="0" w:rightChars="0" w:hanging="960" w:hangingChars="300"/>
        <w:textAlignment w:val="auto"/>
        <w:outlineLvl w:val="9"/>
        <w:rPr>
          <w:rFonts w:ascii="仿宋" w:hAnsi="仿宋" w:eastAsia="仿宋" w:cs="仿宋"/>
          <w:color w:val="000000"/>
          <w:spacing w:val="-20"/>
          <w:sz w:val="32"/>
          <w:szCs w:val="32"/>
          <w:shd w:val="clear" w:color="auto" w:fill="FFFFFF"/>
          <w:rPrChange w:id="328" w:author="市商务局" w:date="2020-04-27T12:04:06Z">
            <w:rPr>
              <w:rFonts w:ascii="仿宋" w:hAnsi="仿宋" w:eastAsia="仿宋" w:cs="仿宋"/>
              <w:color w:val="000000"/>
              <w:sz w:val="32"/>
              <w:szCs w:val="32"/>
              <w:shd w:val="clear" w:color="auto" w:fill="FFFFFF"/>
            </w:rPr>
          </w:rPrChange>
        </w:rPr>
      </w:pP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18.</w:t>
      </w:r>
      <w:ins w:id="329" w:author="市商务局" w:date="2020-04-27T12:03:53Z">
        <w:r>
          <w:rPr>
            <w:rFonts w:hint="eastAsia" w:ascii="仿宋" w:hAnsi="仿宋" w:eastAsia="仿宋" w:cs="仿宋"/>
            <w:color w:val="000000"/>
            <w:spacing w:val="-20"/>
            <w:sz w:val="32"/>
            <w:szCs w:val="32"/>
            <w:rPrChange w:id="330" w:author="市商务局" w:date="2020-04-27T12:04:06Z">
              <w:rPr>
                <w:rFonts w:hint="eastAsia" w:ascii="仿宋" w:hAnsi="仿宋" w:eastAsia="仿宋" w:cs="仿宋"/>
                <w:color w:val="000000"/>
                <w:sz w:val="32"/>
                <w:szCs w:val="32"/>
              </w:rPr>
            </w:rPrChange>
          </w:rPr>
          <w:t>2020年</w:t>
        </w:r>
      </w:ins>
      <w:ins w:id="331" w:author="市商务局" w:date="2020-04-27T12:03:53Z">
        <w:r>
          <w:rPr>
            <w:rFonts w:hint="eastAsia" w:ascii="仿宋" w:hAnsi="仿宋" w:eastAsia="仿宋" w:cs="仿宋"/>
            <w:color w:val="191919"/>
            <w:spacing w:val="-20"/>
            <w:sz w:val="32"/>
            <w:szCs w:val="32"/>
            <w:shd w:val="clear" w:color="auto" w:fill="FFFFFF"/>
            <w:rPrChange w:id="332" w:author="市商务局" w:date="2020-04-27T12:04:06Z">
              <w:rPr>
                <w:rFonts w:hint="eastAsia" w:ascii="仿宋" w:hAnsi="仿宋" w:eastAsia="仿宋" w:cs="仿宋"/>
                <w:color w:val="191919"/>
                <w:sz w:val="32"/>
                <w:szCs w:val="32"/>
                <w:shd w:val="clear" w:color="auto" w:fill="FFFFFF"/>
              </w:rPr>
            </w:rPrChange>
          </w:rPr>
          <w:t>开展公益性电子商务会议活动</w:t>
        </w:r>
      </w:ins>
      <w:ins w:id="333" w:author="市商务局" w:date="2020-04-27T12:03:53Z">
        <w:r>
          <w:rPr>
            <w:rFonts w:hint="eastAsia" w:ascii="仿宋" w:hAnsi="仿宋" w:eastAsia="仿宋" w:cs="仿宋"/>
            <w:color w:val="000000"/>
            <w:spacing w:val="-20"/>
            <w:sz w:val="32"/>
            <w:szCs w:val="32"/>
            <w:rPrChange w:id="334" w:author="市商务局" w:date="2020-04-27T12:04:06Z">
              <w:rPr>
                <w:rFonts w:hint="eastAsia" w:ascii="仿宋" w:hAnsi="仿宋" w:eastAsia="仿宋" w:cs="仿宋"/>
                <w:color w:val="000000"/>
                <w:sz w:val="32"/>
                <w:szCs w:val="32"/>
              </w:rPr>
            </w:rPrChange>
          </w:rPr>
          <w:t>补助资金申报表</w:t>
        </w:r>
      </w:ins>
      <w:del w:id="335" w:author="市商务局" w:date="2020-04-27T12:03:53Z">
        <w:r>
          <w:rPr>
            <w:rFonts w:hint="eastAsia" w:ascii="仿宋" w:hAnsi="仿宋" w:eastAsia="仿宋" w:cs="仿宋"/>
            <w:color w:val="000000"/>
            <w:spacing w:val="-20"/>
            <w:sz w:val="32"/>
            <w:szCs w:val="32"/>
            <w:shd w:val="clear" w:color="auto" w:fill="FFFFFF"/>
            <w:rPrChange w:id="336" w:author="市商务局" w:date="2020-04-27T12:04:06Z">
              <w:rPr>
                <w:rFonts w:hint="eastAsia" w:ascii="仿宋" w:hAnsi="仿宋" w:eastAsia="仿宋" w:cs="仿宋"/>
                <w:color w:val="000000"/>
                <w:sz w:val="32"/>
                <w:szCs w:val="32"/>
                <w:shd w:val="clear" w:color="auto" w:fill="FFFFFF"/>
              </w:rPr>
            </w:rPrChange>
          </w:rPr>
          <w:delText>2020年开展电子商务公共服务补助资金申报表</w:delText>
        </w:r>
      </w:del>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19.2020年电子商务发展资金绩效目标表 </w:t>
      </w:r>
    </w:p>
    <w:p>
      <w:pPr>
        <w:pStyle w:val="9"/>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20.2020年电子商务发展资金绩效自评表  </w:t>
      </w:r>
    </w:p>
    <w:p>
      <w:pPr>
        <w:spacing w:line="560" w:lineRule="exact"/>
        <w:rPr>
          <w:rFonts w:ascii="仿宋" w:hAnsi="仿宋" w:eastAsia="仿宋" w:cs="仿宋"/>
          <w:color w:val="000000"/>
          <w:sz w:val="32"/>
          <w:szCs w:val="32"/>
          <w:shd w:val="clear" w:color="auto" w:fill="FFFFFF"/>
        </w:rPr>
      </w:pPr>
    </w:p>
    <w:p>
      <w:pPr>
        <w:topLinePunct/>
        <w:adjustRightInd w:val="0"/>
        <w:snapToGrid w:val="0"/>
        <w:spacing w:line="560" w:lineRule="exact"/>
        <w:textAlignment w:val="bottom"/>
        <w:rPr>
          <w:rFonts w:hint="eastAsia" w:ascii="黑体" w:hAnsi="黑体" w:eastAsia="黑体" w:cs="黑体"/>
          <w:color w:val="000000"/>
          <w:kern w:val="0"/>
          <w:sz w:val="32"/>
          <w:szCs w:val="32"/>
        </w:rPr>
      </w:pPr>
    </w:p>
    <w:p>
      <w:pPr>
        <w:topLinePunct/>
        <w:adjustRightInd w:val="0"/>
        <w:snapToGrid w:val="0"/>
        <w:spacing w:line="560" w:lineRule="exact"/>
        <w:textAlignment w:val="bottom"/>
        <w:rPr>
          <w:ins w:id="337" w:author="了了" w:date="2020-05-08T09:20:55Z"/>
          <w:rFonts w:hint="eastAsia" w:ascii="黑体" w:hAnsi="黑体" w:eastAsia="黑体" w:cs="黑体"/>
          <w:color w:val="000000"/>
          <w:kern w:val="0"/>
          <w:sz w:val="32"/>
          <w:szCs w:val="32"/>
        </w:rPr>
      </w:pPr>
    </w:p>
    <w:p>
      <w:pPr>
        <w:pStyle w:val="2"/>
        <w:rPr>
          <w:ins w:id="338" w:author="了了" w:date="2020-05-08T09:20:55Z"/>
          <w:rFonts w:hint="eastAsia" w:ascii="黑体" w:hAnsi="黑体" w:eastAsia="黑体" w:cs="黑体"/>
          <w:color w:val="000000"/>
          <w:kern w:val="0"/>
          <w:sz w:val="32"/>
          <w:szCs w:val="32"/>
        </w:rPr>
      </w:pPr>
      <w:bookmarkStart w:id="5" w:name="_GoBack"/>
      <w:bookmarkEnd w:id="5"/>
    </w:p>
    <w:p>
      <w:pPr>
        <w:pStyle w:val="2"/>
        <w:rPr>
          <w:ins w:id="339" w:author="了了" w:date="2020-05-08T09:20:55Z"/>
          <w:rFonts w:hint="eastAsia" w:ascii="黑体" w:hAnsi="黑体" w:eastAsia="黑体" w:cs="黑体"/>
          <w:color w:val="000000"/>
          <w:kern w:val="0"/>
          <w:sz w:val="32"/>
          <w:szCs w:val="32"/>
        </w:rPr>
      </w:pPr>
    </w:p>
    <w:p>
      <w:pPr>
        <w:pStyle w:val="2"/>
        <w:rPr>
          <w:ins w:id="340" w:author="了了" w:date="2020-05-08T09:20:56Z"/>
          <w:rFonts w:hint="eastAsia" w:ascii="黑体" w:hAnsi="黑体" w:eastAsia="黑体" w:cs="黑体"/>
          <w:color w:val="000000"/>
          <w:kern w:val="0"/>
          <w:sz w:val="32"/>
          <w:szCs w:val="32"/>
        </w:rPr>
      </w:pPr>
    </w:p>
    <w:p>
      <w:pPr>
        <w:pStyle w:val="2"/>
        <w:rPr>
          <w:ins w:id="341" w:author="了了" w:date="2020-05-08T09:20:56Z"/>
          <w:rFonts w:hint="eastAsia" w:ascii="黑体" w:hAnsi="黑体" w:eastAsia="黑体" w:cs="黑体"/>
          <w:color w:val="000000"/>
          <w:kern w:val="0"/>
          <w:sz w:val="32"/>
          <w:szCs w:val="32"/>
        </w:rPr>
      </w:pPr>
    </w:p>
    <w:p>
      <w:pPr>
        <w:pStyle w:val="2"/>
        <w:rPr>
          <w:ins w:id="342" w:author="了了" w:date="2020-05-08T09:20:56Z"/>
          <w:rFonts w:hint="eastAsia" w:ascii="黑体" w:hAnsi="黑体" w:eastAsia="黑体" w:cs="黑体"/>
          <w:color w:val="000000"/>
          <w:kern w:val="0"/>
          <w:sz w:val="32"/>
          <w:szCs w:val="32"/>
        </w:rPr>
      </w:pPr>
    </w:p>
    <w:p>
      <w:pPr>
        <w:pStyle w:val="2"/>
        <w:rPr>
          <w:ins w:id="343" w:author="了了" w:date="2020-05-08T09:20:57Z"/>
          <w:rFonts w:hint="eastAsia" w:ascii="黑体" w:hAnsi="黑体" w:eastAsia="黑体" w:cs="黑体"/>
          <w:color w:val="000000"/>
          <w:kern w:val="0"/>
          <w:sz w:val="32"/>
          <w:szCs w:val="32"/>
        </w:rPr>
      </w:pPr>
    </w:p>
    <w:p>
      <w:pPr>
        <w:pStyle w:val="2"/>
        <w:rPr>
          <w:ins w:id="344" w:author="了了" w:date="2020-05-08T09:20:58Z"/>
          <w:rFonts w:hint="eastAsia" w:ascii="黑体" w:hAnsi="黑体" w:eastAsia="黑体" w:cs="黑体"/>
          <w:color w:val="000000"/>
          <w:kern w:val="0"/>
          <w:sz w:val="32"/>
          <w:szCs w:val="32"/>
        </w:rPr>
      </w:pPr>
    </w:p>
    <w:p>
      <w:pPr>
        <w:pStyle w:val="2"/>
        <w:rPr>
          <w:ins w:id="345" w:author="了了" w:date="2020-05-08T09:20:58Z"/>
          <w:rFonts w:hint="eastAsia" w:ascii="黑体" w:hAnsi="黑体" w:eastAsia="黑体" w:cs="黑体"/>
          <w:color w:val="000000"/>
          <w:kern w:val="0"/>
          <w:sz w:val="32"/>
          <w:szCs w:val="32"/>
        </w:rPr>
      </w:pPr>
    </w:p>
    <w:p>
      <w:pPr>
        <w:pStyle w:val="2"/>
        <w:rPr>
          <w:ins w:id="346" w:author="了了" w:date="2020-05-08T09:20:58Z"/>
          <w:rFonts w:hint="eastAsia" w:ascii="黑体" w:hAnsi="黑体" w:eastAsia="黑体" w:cs="黑体"/>
          <w:color w:val="000000"/>
          <w:kern w:val="0"/>
          <w:sz w:val="32"/>
          <w:szCs w:val="32"/>
        </w:rPr>
      </w:pPr>
    </w:p>
    <w:p>
      <w:pPr>
        <w:pStyle w:val="2"/>
        <w:rPr>
          <w:rFonts w:hint="eastAsia" w:ascii="黑体" w:hAnsi="黑体" w:eastAsia="黑体" w:cs="黑体"/>
          <w:color w:val="000000"/>
          <w:kern w:val="0"/>
          <w:sz w:val="32"/>
          <w:szCs w:val="32"/>
        </w:rPr>
      </w:pPr>
    </w:p>
    <w:p>
      <w:pPr>
        <w:topLinePunct/>
        <w:adjustRightInd w:val="0"/>
        <w:snapToGrid w:val="0"/>
        <w:spacing w:line="560" w:lineRule="exact"/>
        <w:textAlignment w:val="bottom"/>
        <w:rPr>
          <w:ins w:id="347" w:author="Administrator" w:date="2020-05-09T09:38:01Z"/>
          <w:rFonts w:hint="eastAsia" w:ascii="黑体" w:hAnsi="黑体" w:eastAsia="黑体" w:cs="黑体"/>
          <w:color w:val="000000"/>
          <w:kern w:val="0"/>
          <w:sz w:val="32"/>
          <w:szCs w:val="32"/>
        </w:rPr>
      </w:pPr>
    </w:p>
    <w:p>
      <w:pPr>
        <w:topLinePunct/>
        <w:adjustRightInd w:val="0"/>
        <w:snapToGrid w:val="0"/>
        <w:spacing w:line="560" w:lineRule="exact"/>
        <w:textAlignment w:val="bottom"/>
        <w:rPr>
          <w:ins w:id="348" w:author="Administrator" w:date="2020-05-09T09:38:02Z"/>
          <w:rFonts w:hint="eastAsia" w:ascii="黑体" w:hAnsi="黑体" w:eastAsia="黑体" w:cs="黑体"/>
          <w:color w:val="000000"/>
          <w:kern w:val="0"/>
          <w:sz w:val="32"/>
          <w:szCs w:val="32"/>
        </w:rPr>
      </w:pPr>
    </w:p>
    <w:p>
      <w:pPr>
        <w:topLinePunct/>
        <w:adjustRightInd w:val="0"/>
        <w:snapToGrid w:val="0"/>
        <w:spacing w:line="560" w:lineRule="exact"/>
        <w:textAlignment w:val="bottom"/>
        <w:rPr>
          <w:ins w:id="349" w:author="Administrator" w:date="2020-05-09T09:38:02Z"/>
          <w:rFonts w:hint="eastAsia" w:ascii="黑体" w:hAnsi="黑体" w:eastAsia="黑体" w:cs="黑体"/>
          <w:color w:val="000000"/>
          <w:kern w:val="0"/>
          <w:sz w:val="32"/>
          <w:szCs w:val="32"/>
        </w:rPr>
      </w:pPr>
    </w:p>
    <w:p>
      <w:pPr>
        <w:topLinePunct/>
        <w:adjustRightInd w:val="0"/>
        <w:snapToGrid w:val="0"/>
        <w:spacing w:line="560" w:lineRule="exact"/>
        <w:textAlignment w:val="bottom"/>
        <w:rPr>
          <w:ins w:id="350" w:author="Administrator" w:date="2020-05-09T09:38:02Z"/>
          <w:rFonts w:hint="eastAsia" w:ascii="黑体" w:hAnsi="黑体" w:eastAsia="黑体" w:cs="黑体"/>
          <w:color w:val="000000"/>
          <w:kern w:val="0"/>
          <w:sz w:val="32"/>
          <w:szCs w:val="32"/>
        </w:rPr>
      </w:pPr>
    </w:p>
    <w:p>
      <w:pPr>
        <w:topLinePunct/>
        <w:adjustRightInd w:val="0"/>
        <w:snapToGrid w:val="0"/>
        <w:spacing w:line="560" w:lineRule="exact"/>
        <w:textAlignment w:val="bottom"/>
        <w:rPr>
          <w:ins w:id="351" w:author="Administrator" w:date="2020-05-09T09:38:02Z"/>
          <w:rFonts w:hint="eastAsia" w:ascii="黑体" w:hAnsi="黑体" w:eastAsia="黑体" w:cs="黑体"/>
          <w:color w:val="000000"/>
          <w:kern w:val="0"/>
          <w:sz w:val="32"/>
          <w:szCs w:val="32"/>
        </w:rPr>
      </w:pPr>
    </w:p>
    <w:p>
      <w:pPr>
        <w:topLinePunct/>
        <w:adjustRightInd w:val="0"/>
        <w:snapToGrid w:val="0"/>
        <w:spacing w:line="560" w:lineRule="exact"/>
        <w:textAlignment w:val="bottom"/>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topLinePunct/>
        <w:adjustRightInd w:val="0"/>
        <w:snapToGrid w:val="0"/>
        <w:spacing w:line="560" w:lineRule="exact"/>
        <w:jc w:val="center"/>
        <w:textAlignment w:val="bottom"/>
        <w:rPr>
          <w:b/>
          <w:color w:val="000000"/>
          <w:kern w:val="0"/>
          <w:sz w:val="44"/>
          <w:szCs w:val="44"/>
        </w:rPr>
      </w:pPr>
    </w:p>
    <w:p>
      <w:pPr>
        <w:topLinePunct/>
        <w:adjustRightInd w:val="0"/>
        <w:snapToGrid w:val="0"/>
        <w:spacing w:line="560" w:lineRule="exact"/>
        <w:jc w:val="center"/>
        <w:textAlignment w:val="bottom"/>
        <w:rPr>
          <w:rFonts w:hint="eastAsia" w:ascii="方正小标宋简体" w:hAnsi="方正小标宋简体" w:eastAsia="方正小标宋简体" w:cs="方正小标宋简体"/>
          <w:b w:val="0"/>
          <w:bCs/>
          <w:color w:val="000000"/>
          <w:kern w:val="0"/>
          <w:sz w:val="32"/>
          <w:szCs w:val="32"/>
        </w:rPr>
      </w:pPr>
      <w:r>
        <w:rPr>
          <w:rFonts w:hint="eastAsia" w:ascii="方正小标宋简体" w:hAnsi="方正小标宋简体" w:eastAsia="方正小标宋简体" w:cs="方正小标宋简体"/>
          <w:b w:val="0"/>
          <w:bCs/>
          <w:color w:val="000000"/>
          <w:kern w:val="0"/>
          <w:sz w:val="44"/>
          <w:szCs w:val="44"/>
        </w:rPr>
        <w:t>2020年泉州市电子商务扶持资金申请书</w:t>
      </w:r>
    </w:p>
    <w:p>
      <w:pPr>
        <w:autoSpaceDN w:val="0"/>
        <w:spacing w:line="560" w:lineRule="exact"/>
        <w:ind w:left="1279" w:leftChars="152" w:hanging="960" w:hangingChars="300"/>
        <w:jc w:val="center"/>
        <w:rPr>
          <w:rFonts w:eastAsia="仿宋_GB2312"/>
          <w:color w:val="000000"/>
          <w:kern w:val="0"/>
          <w:sz w:val="32"/>
          <w:szCs w:val="32"/>
        </w:rPr>
      </w:pPr>
    </w:p>
    <w:p>
      <w:pPr>
        <w:autoSpaceDN w:val="0"/>
        <w:spacing w:line="560" w:lineRule="exact"/>
        <w:ind w:left="1279" w:leftChars="152" w:hanging="960" w:hangingChars="300"/>
        <w:jc w:val="center"/>
        <w:rPr>
          <w:rFonts w:eastAsia="仿宋_GB2312"/>
          <w:color w:val="000000"/>
          <w:kern w:val="0"/>
          <w:sz w:val="32"/>
          <w:szCs w:val="32"/>
        </w:rPr>
      </w:pPr>
    </w:p>
    <w:p>
      <w:pPr>
        <w:autoSpaceDN w:val="0"/>
        <w:spacing w:line="560" w:lineRule="exact"/>
        <w:ind w:left="1279" w:leftChars="152" w:hanging="960" w:hangingChars="300"/>
        <w:jc w:val="center"/>
        <w:rPr>
          <w:rFonts w:eastAsia="仿宋_GB2312"/>
          <w:color w:val="000000"/>
          <w:kern w:val="0"/>
          <w:sz w:val="32"/>
          <w:szCs w:val="32"/>
        </w:rPr>
      </w:pPr>
    </w:p>
    <w:p>
      <w:pPr>
        <w:autoSpaceDN w:val="0"/>
        <w:spacing w:line="560" w:lineRule="exact"/>
        <w:ind w:left="1279" w:leftChars="152" w:hanging="960" w:hangingChars="300"/>
        <w:jc w:val="center"/>
        <w:rPr>
          <w:rFonts w:eastAsia="仿宋_GB2312"/>
          <w:color w:val="000000"/>
          <w:kern w:val="0"/>
          <w:sz w:val="32"/>
          <w:szCs w:val="32"/>
        </w:rPr>
      </w:pPr>
    </w:p>
    <w:p>
      <w:pPr>
        <w:autoSpaceDN w:val="0"/>
        <w:spacing w:line="560" w:lineRule="exact"/>
        <w:rPr>
          <w:rFonts w:eastAsia="仿宋_GB2312"/>
          <w:color w:val="000000"/>
          <w:kern w:val="0"/>
          <w:sz w:val="32"/>
          <w:szCs w:val="32"/>
        </w:rPr>
      </w:pPr>
    </w:p>
    <w:p>
      <w:pPr>
        <w:autoSpaceDN w:val="0"/>
        <w:spacing w:line="560" w:lineRule="exact"/>
        <w:ind w:left="1279" w:leftChars="152" w:hanging="960" w:hangingChars="300"/>
        <w:jc w:val="center"/>
        <w:rPr>
          <w:color w:val="000000"/>
          <w:kern w:val="0"/>
          <w:sz w:val="32"/>
          <w:szCs w:val="32"/>
        </w:rPr>
      </w:pP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项目名称：</w:t>
      </w: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项目类别：</w:t>
      </w: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单位名称：</w:t>
      </w: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p>
    <w:p>
      <w:pPr>
        <w:autoSpaceDN w:val="0"/>
        <w:adjustRightInd w:val="0"/>
        <w:snapToGrid w:val="0"/>
        <w:spacing w:line="560" w:lineRule="exac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单位地址：</w:t>
      </w:r>
    </w:p>
    <w:p>
      <w:pPr>
        <w:autoSpaceDN w:val="0"/>
        <w:adjustRightInd w:val="0"/>
        <w:snapToGrid w:val="0"/>
        <w:spacing w:line="560" w:lineRule="exact"/>
        <w:rPr>
          <w:rFonts w:hint="eastAsia" w:ascii="仿宋" w:hAnsi="仿宋" w:eastAsia="仿宋" w:cs="仿宋"/>
          <w:b/>
          <w:bCs/>
          <w:color w:val="000000"/>
          <w:kern w:val="0"/>
          <w:sz w:val="32"/>
          <w:szCs w:val="32"/>
        </w:rPr>
      </w:pPr>
    </w:p>
    <w:p>
      <w:pPr>
        <w:autoSpaceDN w:val="0"/>
        <w:spacing w:line="560" w:lineRule="exac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    申报时间：</w:t>
      </w:r>
    </w:p>
    <w:p>
      <w:pPr>
        <w:topLinePunct/>
        <w:spacing w:line="560" w:lineRule="exact"/>
        <w:textAlignment w:val="bottom"/>
        <w:rPr>
          <w:rFonts w:eastAsia="黑体"/>
          <w:color w:val="000000"/>
          <w:kern w:val="0"/>
          <w:sz w:val="32"/>
          <w:szCs w:val="32"/>
        </w:rPr>
      </w:pPr>
    </w:p>
    <w:p>
      <w:pPr>
        <w:topLinePunct/>
        <w:spacing w:line="560" w:lineRule="exact"/>
        <w:textAlignment w:val="bottom"/>
        <w:rPr>
          <w:rFonts w:eastAsia="黑体"/>
          <w:color w:val="000000"/>
          <w:kern w:val="0"/>
          <w:sz w:val="32"/>
          <w:szCs w:val="32"/>
        </w:rPr>
      </w:pPr>
    </w:p>
    <w:p>
      <w:pPr>
        <w:topLinePunct/>
        <w:spacing w:line="560" w:lineRule="exact"/>
        <w:textAlignment w:val="bottom"/>
        <w:rPr>
          <w:rFonts w:eastAsia="黑体"/>
          <w:color w:val="000000"/>
          <w:kern w:val="0"/>
          <w:sz w:val="32"/>
          <w:szCs w:val="32"/>
        </w:rPr>
      </w:pPr>
    </w:p>
    <w:p>
      <w:pPr>
        <w:topLinePunct/>
        <w:spacing w:line="560" w:lineRule="exact"/>
        <w:textAlignment w:val="bottom"/>
        <w:rPr>
          <w:rFonts w:eastAsia="黑体"/>
          <w:color w:val="000000"/>
          <w:kern w:val="0"/>
          <w:sz w:val="32"/>
          <w:szCs w:val="32"/>
        </w:rPr>
      </w:pPr>
    </w:p>
    <w:p>
      <w:pPr>
        <w:topLinePunct/>
        <w:spacing w:line="560" w:lineRule="exact"/>
        <w:textAlignment w:val="bottom"/>
        <w:rPr>
          <w:rFonts w:eastAsia="黑体"/>
          <w:color w:val="000000"/>
          <w:kern w:val="0"/>
          <w:sz w:val="32"/>
          <w:szCs w:val="32"/>
        </w:rPr>
      </w:pPr>
    </w:p>
    <w:p>
      <w:pPr>
        <w:topLinePunct/>
        <w:spacing w:line="560" w:lineRule="exact"/>
        <w:textAlignment w:val="bottom"/>
        <w:rPr>
          <w:rFonts w:ascii="黑体" w:hAnsi="黑体" w:eastAsia="黑体" w:cs="黑体"/>
          <w:color w:val="000000"/>
          <w:kern w:val="0"/>
          <w:sz w:val="32"/>
          <w:szCs w:val="32"/>
        </w:rPr>
      </w:pPr>
    </w:p>
    <w:p>
      <w:pPr>
        <w:topLinePunct/>
        <w:spacing w:line="560" w:lineRule="exact"/>
        <w:textAlignment w:val="bottom"/>
        <w:rPr>
          <w:rFonts w:hint="eastAsia" w:ascii="黑体" w:hAnsi="黑体" w:eastAsia="黑体" w:cs="黑体"/>
          <w:color w:val="000000"/>
          <w:kern w:val="0"/>
          <w:sz w:val="32"/>
          <w:szCs w:val="32"/>
        </w:rPr>
      </w:pPr>
    </w:p>
    <w:p>
      <w:pPr>
        <w:topLinePunct/>
        <w:spacing w:line="560" w:lineRule="exact"/>
        <w:textAlignment w:val="bottom"/>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spacing w:line="560" w:lineRule="exact"/>
        <w:jc w:val="center"/>
        <w:rPr>
          <w:rFonts w:eastAsia="黑体"/>
          <w:color w:val="000000"/>
          <w:sz w:val="32"/>
          <w:szCs w:val="32"/>
        </w:rPr>
      </w:pPr>
    </w:p>
    <w:p>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申报材料的真实性声明</w:t>
      </w: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r>
        <w:rPr>
          <w:rFonts w:hint="eastAsia" w:eastAsia="仿宋_GB2312"/>
          <w:color w:val="000000"/>
          <w:sz w:val="32"/>
          <w:szCs w:val="32"/>
        </w:rPr>
        <w:t>泉州市商务局、财政局：</w:t>
      </w:r>
    </w:p>
    <w:p>
      <w:pPr>
        <w:spacing w:line="560" w:lineRule="exact"/>
        <w:jc w:val="lef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我单位严格按照市商务局、市财政局制定的《泉州市2020年电子商务扶持资金申报指南》有关规定申报2020年泉州市促进电子商务发展专项资金</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w:t>
      </w:r>
      <w:r>
        <w:rPr>
          <w:rFonts w:hint="eastAsia" w:eastAsia="仿宋_GB2312"/>
          <w:color w:val="000000"/>
          <w:sz w:val="32"/>
          <w:szCs w:val="32"/>
        </w:rPr>
        <w:t>项目，</w:t>
      </w:r>
    </w:p>
    <w:p>
      <w:pPr>
        <w:spacing w:line="560" w:lineRule="exact"/>
        <w:jc w:val="left"/>
        <w:rPr>
          <w:rFonts w:eastAsia="仿宋_GB2312"/>
          <w:color w:val="000000"/>
          <w:sz w:val="32"/>
          <w:szCs w:val="32"/>
        </w:rPr>
      </w:pPr>
      <w:r>
        <w:rPr>
          <w:rFonts w:hint="eastAsia" w:eastAsia="仿宋_GB2312"/>
          <w:color w:val="000000"/>
          <w:sz w:val="32"/>
          <w:szCs w:val="32"/>
        </w:rPr>
        <w:t>对所填报的各项内容和递交的申请材料的有效性、合法性、合规</w:t>
      </w:r>
    </w:p>
    <w:p>
      <w:pPr>
        <w:spacing w:line="560" w:lineRule="exact"/>
        <w:jc w:val="left"/>
        <w:rPr>
          <w:rFonts w:eastAsia="仿宋_GB2312"/>
          <w:color w:val="000000"/>
          <w:sz w:val="32"/>
          <w:szCs w:val="32"/>
        </w:rPr>
      </w:pPr>
      <w:r>
        <w:rPr>
          <w:rFonts w:hint="eastAsia" w:eastAsia="仿宋_GB2312"/>
          <w:color w:val="000000"/>
          <w:sz w:val="32"/>
          <w:szCs w:val="32"/>
        </w:rPr>
        <w:t>性及真实性作出保证，所有复印件均与原件完全相同，如有虚构、</w:t>
      </w:r>
    </w:p>
    <w:p>
      <w:pPr>
        <w:spacing w:line="560" w:lineRule="exact"/>
        <w:jc w:val="left"/>
        <w:rPr>
          <w:rFonts w:eastAsia="仿宋_GB2312"/>
          <w:color w:val="000000"/>
          <w:sz w:val="32"/>
          <w:szCs w:val="32"/>
        </w:rPr>
      </w:pPr>
      <w:r>
        <w:rPr>
          <w:rFonts w:hint="eastAsia" w:eastAsia="仿宋_GB2312"/>
          <w:color w:val="000000"/>
          <w:sz w:val="32"/>
          <w:szCs w:val="32"/>
        </w:rPr>
        <w:t>失实、欺诈等情况，愿意承担由此引致的全部责任和后果。</w:t>
      </w: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r>
        <w:rPr>
          <w:rFonts w:hint="eastAsia" w:eastAsia="仿宋_GB2312"/>
          <w:color w:val="000000"/>
          <w:sz w:val="32"/>
          <w:szCs w:val="32"/>
        </w:rPr>
        <w:t>法定代表人签字：</w:t>
      </w:r>
      <w:r>
        <w:rPr>
          <w:rFonts w:eastAsia="仿宋_GB2312"/>
          <w:color w:val="000000"/>
          <w:sz w:val="32"/>
          <w:szCs w:val="32"/>
        </w:rPr>
        <w:t xml:space="preserve"> </w:t>
      </w: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r>
        <w:rPr>
          <w:rFonts w:hint="eastAsia" w:eastAsia="仿宋_GB2312"/>
          <w:color w:val="000000"/>
          <w:sz w:val="32"/>
          <w:szCs w:val="32"/>
        </w:rPr>
        <w:t>申报单位印章：</w:t>
      </w:r>
    </w:p>
    <w:p>
      <w:pPr>
        <w:topLinePunct/>
        <w:spacing w:line="560" w:lineRule="exact"/>
        <w:textAlignment w:val="bottom"/>
        <w:rPr>
          <w:rFonts w:eastAsia="仿宋_GB2312"/>
          <w:color w:val="000000"/>
          <w:sz w:val="32"/>
          <w:szCs w:val="32"/>
        </w:rPr>
      </w:pPr>
    </w:p>
    <w:p>
      <w:pPr>
        <w:topLinePunct/>
        <w:spacing w:line="560" w:lineRule="exact"/>
        <w:textAlignment w:val="bottom"/>
        <w:rPr>
          <w:rFonts w:eastAsia="仿宋_GB2312"/>
          <w:color w:val="000000"/>
          <w:sz w:val="32"/>
          <w:szCs w:val="32"/>
        </w:rPr>
      </w:pPr>
    </w:p>
    <w:p>
      <w:pPr>
        <w:topLinePunct/>
        <w:spacing w:line="560" w:lineRule="exact"/>
        <w:textAlignment w:val="bottom"/>
        <w:rPr>
          <w:rFonts w:eastAsia="仿宋_GB2312"/>
          <w:color w:val="000000"/>
          <w:sz w:val="32"/>
          <w:szCs w:val="32"/>
        </w:rPr>
      </w:pPr>
    </w:p>
    <w:p>
      <w:pPr>
        <w:topLinePunct/>
        <w:spacing w:line="560" w:lineRule="exact"/>
        <w:jc w:val="center"/>
        <w:textAlignment w:val="bottom"/>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p>
      <w:pPr>
        <w:pStyle w:val="9"/>
        <w:widowControl/>
        <w:spacing w:beforeAutospacing="0" w:afterAutospacing="0" w:line="560" w:lineRule="exact"/>
        <w:jc w:val="both"/>
        <w:rPr>
          <w:rFonts w:eastAsia="仿宋_GB2312"/>
          <w:color w:val="000000"/>
          <w:sz w:val="32"/>
          <w:szCs w:val="32"/>
        </w:rPr>
      </w:pPr>
    </w:p>
    <w:p>
      <w:pPr>
        <w:spacing w:line="560" w:lineRule="exact"/>
        <w:rPr>
          <w:color w:val="000000"/>
        </w:rPr>
      </w:pPr>
    </w:p>
    <w:p>
      <w:pPr>
        <w:spacing w:line="560" w:lineRule="exact"/>
        <w:ind w:firstLine="5440" w:firstLineChars="1700"/>
        <w:rPr>
          <w:rFonts w:ascii="仿宋_GB2312" w:hAnsi="仿宋_GB2312" w:eastAsia="仿宋_GB2312" w:cs="仿宋_GB2312"/>
          <w:color w:val="000000"/>
          <w:sz w:val="32"/>
          <w:szCs w:val="32"/>
        </w:rPr>
      </w:pPr>
    </w:p>
    <w:p>
      <w:pPr>
        <w:widowControl/>
        <w:jc w:val="left"/>
        <w:textAlignment w:val="center"/>
        <w:rPr>
          <w:rFonts w:ascii="黑体" w:hAnsi="宋体" w:eastAsia="黑体" w:cs="黑体"/>
          <w:color w:val="000000"/>
          <w:kern w:val="0"/>
          <w:sz w:val="32"/>
          <w:szCs w:val="32"/>
        </w:rPr>
        <w:sectPr>
          <w:headerReference r:id="rId3" w:type="default"/>
          <w:footerReference r:id="rId4" w:type="default"/>
          <w:pgSz w:w="11906" w:h="16838"/>
          <w:pgMar w:top="1417" w:right="1474" w:bottom="1417" w:left="1587" w:header="851" w:footer="992" w:gutter="0"/>
          <w:paperSrc/>
          <w:pgNumType w:fmt="numberInDash"/>
          <w:cols w:space="0" w:num="1"/>
          <w:rtlGutter w:val="0"/>
          <w:docGrid w:type="lines" w:linePitch="312" w:charSpace="0"/>
        </w:sectPr>
      </w:pPr>
    </w:p>
    <w:tbl>
      <w:tblPr>
        <w:tblStyle w:val="13"/>
        <w:tblW w:w="9640" w:type="dxa"/>
        <w:jc w:val="center"/>
        <w:tblInd w:w="0" w:type="dxa"/>
        <w:tblLayout w:type="fixed"/>
        <w:tblCellMar>
          <w:top w:w="15" w:type="dxa"/>
          <w:left w:w="15" w:type="dxa"/>
          <w:bottom w:w="15" w:type="dxa"/>
          <w:right w:w="15" w:type="dxa"/>
        </w:tblCellMar>
      </w:tblPr>
      <w:tblGrid>
        <w:gridCol w:w="1082"/>
        <w:gridCol w:w="1158"/>
        <w:gridCol w:w="1166"/>
        <w:gridCol w:w="1343"/>
        <w:gridCol w:w="1166"/>
        <w:gridCol w:w="1166"/>
        <w:gridCol w:w="1068"/>
        <w:gridCol w:w="1491"/>
      </w:tblGrid>
      <w:tr>
        <w:tblPrEx>
          <w:tblLayout w:type="fixed"/>
          <w:tblCellMar>
            <w:top w:w="15" w:type="dxa"/>
            <w:left w:w="15" w:type="dxa"/>
            <w:bottom w:w="15" w:type="dxa"/>
            <w:right w:w="15" w:type="dxa"/>
          </w:tblCellMar>
        </w:tblPrEx>
        <w:trPr>
          <w:trHeight w:val="405" w:hRule="atLeast"/>
          <w:jc w:val="center"/>
        </w:trPr>
        <w:tc>
          <w:tcPr>
            <w:tcW w:w="9640" w:type="dxa"/>
            <w:gridSpan w:val="8"/>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附件3</w:t>
            </w:r>
          </w:p>
        </w:tc>
      </w:tr>
      <w:tr>
        <w:tblPrEx>
          <w:tblLayout w:type="fixed"/>
          <w:tblCellMar>
            <w:top w:w="15" w:type="dxa"/>
            <w:left w:w="15" w:type="dxa"/>
            <w:bottom w:w="15" w:type="dxa"/>
            <w:right w:w="15" w:type="dxa"/>
          </w:tblCellMar>
        </w:tblPrEx>
        <w:trPr>
          <w:trHeight w:val="540" w:hRule="atLeast"/>
          <w:jc w:val="center"/>
        </w:trPr>
        <w:tc>
          <w:tcPr>
            <w:tcW w:w="9640" w:type="dxa"/>
            <w:gridSpan w:val="8"/>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2020年规模申报纳统业务奖励申报表</w:t>
            </w:r>
          </w:p>
        </w:tc>
      </w:tr>
      <w:tr>
        <w:tblPrEx>
          <w:tblLayout w:type="fixed"/>
          <w:tblCellMar>
            <w:top w:w="15" w:type="dxa"/>
            <w:left w:w="15" w:type="dxa"/>
            <w:bottom w:w="15" w:type="dxa"/>
            <w:right w:w="15" w:type="dxa"/>
          </w:tblCellMar>
        </w:tblPrEx>
        <w:trPr>
          <w:trHeight w:val="555" w:hRule="atLeast"/>
          <w:jc w:val="center"/>
        </w:trPr>
        <w:tc>
          <w:tcPr>
            <w:tcW w:w="9640" w:type="dxa"/>
            <w:gridSpan w:val="8"/>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600"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运营企业名称</w:t>
            </w:r>
          </w:p>
        </w:tc>
        <w:tc>
          <w:tcPr>
            <w:tcW w:w="484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员工人数</w:t>
            </w:r>
          </w:p>
        </w:tc>
        <w:tc>
          <w:tcPr>
            <w:tcW w:w="1491"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1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负责人</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园区名称</w:t>
            </w:r>
          </w:p>
        </w:tc>
        <w:tc>
          <w:tcPr>
            <w:tcW w:w="483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23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491" w:type="dxa"/>
            <w:tcBorders>
              <w:top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园区地址</w:t>
            </w:r>
          </w:p>
        </w:tc>
        <w:tc>
          <w:tcPr>
            <w:tcW w:w="483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投入运营时间</w:t>
            </w:r>
          </w:p>
        </w:tc>
        <w:tc>
          <w:tcPr>
            <w:tcW w:w="2559" w:type="dxa"/>
            <w:gridSpan w:val="2"/>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90" w:hRule="atLeast"/>
          <w:jc w:val="center"/>
        </w:trPr>
        <w:tc>
          <w:tcPr>
            <w:tcW w:w="108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占地面积</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（m</w:t>
            </w:r>
            <w:r>
              <w:rPr>
                <w:rStyle w:val="22"/>
                <w:rFonts w:hint="default"/>
              </w:rPr>
              <w:t>²</w:t>
            </w:r>
            <w:r>
              <w:rPr>
                <w:rStyle w:val="23"/>
                <w:rFonts w:hAnsi="宋体"/>
              </w:rPr>
              <w:t>）</w:t>
            </w:r>
          </w:p>
        </w:tc>
        <w:tc>
          <w:tcPr>
            <w:tcW w:w="2324"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p>
        </w:tc>
        <w:tc>
          <w:tcPr>
            <w:tcW w:w="1343"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建筑面积</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（m</w:t>
            </w:r>
            <w:r>
              <w:rPr>
                <w:rStyle w:val="22"/>
                <w:rFonts w:hint="default"/>
              </w:rPr>
              <w:t>²</w:t>
            </w:r>
            <w:r>
              <w:rPr>
                <w:rStyle w:val="23"/>
                <w:rFonts w:hAnsi="宋体"/>
              </w:rPr>
              <w:t>）</w:t>
            </w:r>
          </w:p>
        </w:tc>
        <w:tc>
          <w:tcPr>
            <w:tcW w:w="2332" w:type="dxa"/>
            <w:gridSpan w:val="2"/>
            <w:tcBorders>
              <w:top w:val="single" w:color="000000" w:sz="4" w:space="0"/>
              <w:left w:val="single" w:color="000000" w:sz="4" w:space="0"/>
              <w:right w:val="single" w:color="000000" w:sz="4" w:space="0"/>
            </w:tcBorders>
            <w:vAlign w:val="center"/>
          </w:tcPr>
          <w:p>
            <w:pPr>
              <w:rPr>
                <w:rFonts w:ascii="仿宋_GB2312" w:hAnsi="宋体" w:eastAsia="仿宋_GB2312" w:cs="仿宋_GB2312"/>
                <w:color w:val="000000"/>
                <w:sz w:val="24"/>
              </w:rPr>
            </w:pPr>
          </w:p>
        </w:tc>
        <w:tc>
          <w:tcPr>
            <w:tcW w:w="1068"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楼宇数量（栋）</w:t>
            </w:r>
          </w:p>
        </w:tc>
        <w:tc>
          <w:tcPr>
            <w:tcW w:w="1491" w:type="dxa"/>
            <w:tcBorders>
              <w:top w:val="single" w:color="000000" w:sz="4" w:space="0"/>
              <w:left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0" w:hRule="atLeast"/>
          <w:jc w:val="center"/>
        </w:trPr>
        <w:tc>
          <w:tcPr>
            <w:tcW w:w="108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入驻企业</w:t>
            </w:r>
          </w:p>
        </w:tc>
        <w:tc>
          <w:tcPr>
            <w:tcW w:w="8558" w:type="dxa"/>
            <w:gridSpan w:val="7"/>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□平台服务         □网商       □物流配送     □在线支付     </w:t>
            </w:r>
          </w:p>
        </w:tc>
      </w:tr>
      <w:tr>
        <w:tblPrEx>
          <w:tblLayout w:type="fixed"/>
          <w:tblCellMar>
            <w:top w:w="15" w:type="dxa"/>
            <w:left w:w="15" w:type="dxa"/>
            <w:bottom w:w="15" w:type="dxa"/>
            <w:right w:w="15" w:type="dxa"/>
          </w:tblCellMar>
        </w:tblPrEx>
        <w:trPr>
          <w:trHeight w:val="390" w:hRule="atLeast"/>
          <w:jc w:val="center"/>
        </w:trPr>
        <w:tc>
          <w:tcPr>
            <w:tcW w:w="1082" w:type="dxa"/>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涉及服务</w:t>
            </w:r>
          </w:p>
        </w:tc>
        <w:tc>
          <w:tcPr>
            <w:tcW w:w="8558" w:type="dxa"/>
            <w:gridSpan w:val="7"/>
            <w:tcBorders>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□安全质量认证     □代运营     □广告设计     □其他：</w:t>
            </w:r>
            <w:r>
              <w:rPr>
                <w:rStyle w:val="24"/>
                <w:rFonts w:hAnsi="宋体"/>
              </w:rPr>
              <w:t xml:space="preserve">          </w:t>
            </w:r>
          </w:p>
        </w:tc>
      </w:tr>
      <w:tr>
        <w:tblPrEx>
          <w:tblLayout w:type="fixed"/>
          <w:tblCellMar>
            <w:top w:w="15" w:type="dxa"/>
            <w:left w:w="15" w:type="dxa"/>
            <w:bottom w:w="15" w:type="dxa"/>
            <w:right w:w="15" w:type="dxa"/>
          </w:tblCellMar>
        </w:tblPrEx>
        <w:trPr>
          <w:trHeight w:val="660"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入驻市</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场主体</w:t>
            </w:r>
            <w:r>
              <w:rPr>
                <w:rFonts w:ascii="仿宋_GB2312" w:hAnsi="宋体" w:eastAsia="仿宋_GB2312" w:cs="仿宋_GB2312"/>
                <w:color w:val="000000"/>
                <w:kern w:val="0"/>
                <w:sz w:val="24"/>
              </w:rPr>
              <w:br w:type="textWrapping"/>
            </w:r>
            <w:r>
              <w:rPr>
                <w:rStyle w:val="24"/>
                <w:rFonts w:hAnsi="宋体"/>
              </w:rPr>
              <w:t xml:space="preserve">    </w:t>
            </w:r>
            <w:r>
              <w:rPr>
                <w:rStyle w:val="23"/>
                <w:rFonts w:hAnsi="宋体"/>
              </w:rPr>
              <w:t>个</w:t>
            </w:r>
          </w:p>
        </w:tc>
        <w:tc>
          <w:tcPr>
            <w:tcW w:w="855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其中：企业</w:t>
            </w:r>
            <w:r>
              <w:rPr>
                <w:rStyle w:val="24"/>
                <w:rFonts w:hAnsi="宋体"/>
              </w:rPr>
              <w:t xml:space="preserve">    </w:t>
            </w:r>
            <w:r>
              <w:rPr>
                <w:rStyle w:val="23"/>
                <w:rFonts w:hAnsi="宋体"/>
              </w:rPr>
              <w:t>家，个体工商户</w:t>
            </w:r>
            <w:r>
              <w:rPr>
                <w:rStyle w:val="24"/>
                <w:rFonts w:hAnsi="宋体"/>
              </w:rPr>
              <w:t xml:space="preserve">    </w:t>
            </w:r>
            <w:r>
              <w:rPr>
                <w:rStyle w:val="23"/>
                <w:rFonts w:hAnsi="宋体"/>
              </w:rPr>
              <w:t>户。</w:t>
            </w:r>
          </w:p>
        </w:tc>
      </w:tr>
      <w:tr>
        <w:tblPrEx>
          <w:tblLayout w:type="fixed"/>
          <w:tblCellMar>
            <w:top w:w="15" w:type="dxa"/>
            <w:left w:w="15" w:type="dxa"/>
            <w:bottom w:w="15" w:type="dxa"/>
            <w:right w:w="15" w:type="dxa"/>
          </w:tblCellMar>
        </w:tblPrEx>
        <w:trPr>
          <w:trHeight w:val="75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58" w:type="dxa"/>
            <w:gridSpan w:val="7"/>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其中：电子商务平台企业</w:t>
            </w:r>
            <w:r>
              <w:rPr>
                <w:rStyle w:val="24"/>
                <w:rFonts w:hAnsi="宋体"/>
              </w:rPr>
              <w:t xml:space="preserve">      </w:t>
            </w:r>
            <w:r>
              <w:rPr>
                <w:rStyle w:val="23"/>
                <w:rFonts w:hAnsi="宋体"/>
              </w:rPr>
              <w:t>家；电子商务应用企业及个体网店</w:t>
            </w:r>
            <w:r>
              <w:rPr>
                <w:rStyle w:val="24"/>
                <w:rFonts w:hAnsi="宋体"/>
              </w:rPr>
              <w:t xml:space="preserve">      </w:t>
            </w:r>
            <w:r>
              <w:rPr>
                <w:rStyle w:val="23"/>
                <w:rFonts w:hAnsi="宋体"/>
              </w:rPr>
              <w:t>家；</w:t>
            </w:r>
            <w:r>
              <w:rPr>
                <w:rStyle w:val="23"/>
                <w:rFonts w:hAnsi="宋体"/>
              </w:rPr>
              <w:br w:type="textWrapping"/>
            </w:r>
            <w:r>
              <w:rPr>
                <w:rStyle w:val="23"/>
                <w:rFonts w:hAnsi="宋体"/>
              </w:rPr>
              <w:t xml:space="preserve">      配套服务企业</w:t>
            </w:r>
            <w:r>
              <w:rPr>
                <w:rStyle w:val="24"/>
                <w:rFonts w:hAnsi="宋体"/>
              </w:rPr>
              <w:t xml:space="preserve">      </w:t>
            </w:r>
            <w:r>
              <w:rPr>
                <w:rStyle w:val="23"/>
                <w:rFonts w:hAnsi="宋体"/>
              </w:rPr>
              <w:t>家；其他企业</w:t>
            </w:r>
            <w:r>
              <w:rPr>
                <w:rStyle w:val="24"/>
                <w:rFonts w:hAnsi="宋体"/>
              </w:rPr>
              <w:t xml:space="preserve">      </w:t>
            </w:r>
            <w:r>
              <w:rPr>
                <w:rStyle w:val="23"/>
                <w:rFonts w:hAnsi="宋体"/>
              </w:rPr>
              <w:t>家。</w:t>
            </w:r>
          </w:p>
        </w:tc>
      </w:tr>
      <w:tr>
        <w:tblPrEx>
          <w:tblLayout w:type="fixed"/>
          <w:tblCellMar>
            <w:top w:w="15" w:type="dxa"/>
            <w:left w:w="15" w:type="dxa"/>
            <w:bottom w:w="15" w:type="dxa"/>
            <w:right w:w="15" w:type="dxa"/>
          </w:tblCellMar>
        </w:tblPrEx>
        <w:trPr>
          <w:trHeight w:val="930" w:hRule="atLeast"/>
          <w:jc w:val="center"/>
        </w:trPr>
        <w:tc>
          <w:tcPr>
            <w:tcW w:w="2240"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园区获得荣誉</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与政策支持</w:t>
            </w:r>
          </w:p>
        </w:tc>
        <w:tc>
          <w:tcPr>
            <w:tcW w:w="7400" w:type="dxa"/>
            <w:gridSpan w:val="6"/>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8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园区配套建设及电子商务发展情况介绍</w:t>
            </w:r>
          </w:p>
        </w:tc>
        <w:tc>
          <w:tcPr>
            <w:tcW w:w="7400" w:type="dxa"/>
            <w:gridSpan w:val="6"/>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（可另附纸张说明）</w:t>
            </w:r>
          </w:p>
        </w:tc>
      </w:tr>
      <w:tr>
        <w:tblPrEx>
          <w:tblLayout w:type="fixed"/>
          <w:tblCellMar>
            <w:top w:w="15" w:type="dxa"/>
            <w:left w:w="15" w:type="dxa"/>
            <w:bottom w:w="15" w:type="dxa"/>
            <w:right w:w="15" w:type="dxa"/>
          </w:tblCellMar>
        </w:tblPrEx>
        <w:trPr>
          <w:trHeight w:val="1050" w:hRule="atLeast"/>
          <w:jc w:val="center"/>
        </w:trPr>
        <w:tc>
          <w:tcPr>
            <w:tcW w:w="9640" w:type="dxa"/>
            <w:gridSpan w:val="8"/>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480" w:hRule="atLeast"/>
          <w:jc w:val="center"/>
        </w:trPr>
        <w:tc>
          <w:tcPr>
            <w:tcW w:w="9640" w:type="dxa"/>
            <w:gridSpan w:val="8"/>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345" w:hRule="atLeast"/>
          <w:jc w:val="center"/>
        </w:trPr>
        <w:tc>
          <w:tcPr>
            <w:tcW w:w="9640" w:type="dxa"/>
            <w:gridSpan w:val="8"/>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2313" w:hRule="atLeast"/>
          <w:jc w:val="center"/>
        </w:trPr>
        <w:tc>
          <w:tcPr>
            <w:tcW w:w="4749"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c>
          <w:tcPr>
            <w:tcW w:w="489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kern w:val="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p>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r>
    </w:tbl>
    <w:p>
      <w:pPr>
        <w:spacing w:line="560" w:lineRule="exact"/>
        <w:rPr>
          <w:rFonts w:ascii="仿宋_GB2312" w:hAnsi="仿宋_GB2312" w:eastAsia="仿宋_GB2312" w:cs="仿宋_GB2312"/>
          <w:color w:val="000000"/>
          <w:sz w:val="32"/>
          <w:szCs w:val="32"/>
        </w:rPr>
        <w:sectPr>
          <w:pgSz w:w="11906" w:h="16838"/>
          <w:pgMar w:top="1417" w:right="1474" w:bottom="1417" w:left="1587" w:header="851" w:footer="992" w:gutter="0"/>
          <w:pgNumType w:fmt="numberInDash"/>
          <w:cols w:space="0" w:num="1"/>
          <w:rtlGutter w:val="0"/>
          <w:docGrid w:type="lines" w:linePitch="312" w:charSpace="0"/>
        </w:sectPr>
      </w:pPr>
    </w:p>
    <w:tbl>
      <w:tblPr>
        <w:tblStyle w:val="13"/>
        <w:tblW w:w="9796" w:type="dxa"/>
        <w:jc w:val="center"/>
        <w:tblInd w:w="0" w:type="dxa"/>
        <w:tblLayout w:type="fixed"/>
        <w:tblCellMar>
          <w:top w:w="0" w:type="dxa"/>
          <w:left w:w="108" w:type="dxa"/>
          <w:bottom w:w="0" w:type="dxa"/>
          <w:right w:w="108" w:type="dxa"/>
        </w:tblCellMar>
      </w:tblPr>
      <w:tblGrid>
        <w:gridCol w:w="1820"/>
        <w:gridCol w:w="1500"/>
        <w:gridCol w:w="1540"/>
        <w:gridCol w:w="1392"/>
        <w:gridCol w:w="284"/>
        <w:gridCol w:w="104"/>
        <w:gridCol w:w="1880"/>
        <w:gridCol w:w="120"/>
        <w:gridCol w:w="1156"/>
      </w:tblGrid>
      <w:tr>
        <w:tblPrEx>
          <w:tblLayout w:type="fixed"/>
          <w:tblCellMar>
            <w:top w:w="0" w:type="dxa"/>
            <w:left w:w="108" w:type="dxa"/>
            <w:bottom w:w="0" w:type="dxa"/>
            <w:right w:w="108" w:type="dxa"/>
          </w:tblCellMar>
        </w:tblPrEx>
        <w:trPr>
          <w:trHeight w:val="465" w:hRule="atLeast"/>
          <w:jc w:val="center"/>
        </w:trPr>
        <w:tc>
          <w:tcPr>
            <w:tcW w:w="1820" w:type="dxa"/>
            <w:tcBorders>
              <w:top w:val="nil"/>
              <w:left w:val="nil"/>
              <w:bottom w:val="nil"/>
              <w:right w:val="nil"/>
            </w:tcBorders>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附件4</w:t>
            </w:r>
          </w:p>
        </w:tc>
        <w:tc>
          <w:tcPr>
            <w:tcW w:w="1500" w:type="dxa"/>
            <w:tcBorders>
              <w:top w:val="nil"/>
              <w:left w:val="nil"/>
              <w:bottom w:val="nil"/>
              <w:right w:val="nil"/>
            </w:tcBorders>
            <w:vAlign w:val="center"/>
          </w:tcPr>
          <w:p>
            <w:pPr>
              <w:widowControl/>
              <w:jc w:val="left"/>
              <w:rPr>
                <w:rFonts w:ascii="宋体" w:hAnsi="宋体" w:cs="宋体"/>
                <w:color w:val="000000"/>
                <w:kern w:val="0"/>
                <w:sz w:val="24"/>
              </w:rPr>
            </w:pPr>
          </w:p>
        </w:tc>
        <w:tc>
          <w:tcPr>
            <w:tcW w:w="1540" w:type="dxa"/>
            <w:tcBorders>
              <w:top w:val="nil"/>
              <w:left w:val="nil"/>
              <w:bottom w:val="nil"/>
              <w:right w:val="nil"/>
            </w:tcBorders>
            <w:vAlign w:val="center"/>
          </w:tcPr>
          <w:p>
            <w:pPr>
              <w:widowControl/>
              <w:jc w:val="left"/>
              <w:rPr>
                <w:rFonts w:ascii="宋体" w:hAnsi="宋体" w:cs="宋体"/>
                <w:color w:val="000000"/>
                <w:kern w:val="0"/>
                <w:sz w:val="24"/>
              </w:rPr>
            </w:pPr>
          </w:p>
        </w:tc>
        <w:tc>
          <w:tcPr>
            <w:tcW w:w="1780"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2000"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156" w:type="dxa"/>
            <w:tcBorders>
              <w:top w:val="nil"/>
              <w:left w:val="nil"/>
              <w:bottom w:val="nil"/>
              <w:right w:val="nil"/>
            </w:tcBorders>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jc w:val="center"/>
        </w:trPr>
        <w:tc>
          <w:tcPr>
            <w:tcW w:w="9796" w:type="dxa"/>
            <w:gridSpan w:val="9"/>
            <w:tcBorders>
              <w:top w:val="nil"/>
              <w:left w:val="nil"/>
              <w:bottom w:val="nil"/>
              <w:right w:val="nil"/>
            </w:tcBorders>
            <w:vAlign w:val="center"/>
          </w:tcPr>
          <w:p>
            <w:pPr>
              <w:pStyle w:val="9"/>
              <w:widowControl/>
              <w:spacing w:beforeAutospacing="0" w:afterAutospacing="0" w:line="560" w:lineRule="exact"/>
              <w:jc w:val="center"/>
              <w:rPr>
                <w:rFonts w:ascii="方正小标宋简体" w:hAnsi="宋体" w:eastAsia="方正小标宋简体" w:cs="宋体"/>
                <w:color w:val="000000"/>
                <w:sz w:val="36"/>
                <w:szCs w:val="36"/>
              </w:rPr>
            </w:pPr>
            <w:r>
              <w:rPr>
                <w:rFonts w:hint="eastAsia" w:ascii="方正小标宋简体" w:hAnsi="宋体" w:eastAsia="方正小标宋简体" w:cs="宋体"/>
                <w:color w:val="000000"/>
                <w:sz w:val="36"/>
                <w:szCs w:val="36"/>
              </w:rPr>
              <w:t>2020年跨境电子商务公共服务平台建设补助资金申报表</w:t>
            </w:r>
          </w:p>
        </w:tc>
      </w:tr>
      <w:tr>
        <w:tblPrEx>
          <w:tblLayout w:type="fixed"/>
          <w:tblCellMar>
            <w:top w:w="0" w:type="dxa"/>
            <w:left w:w="108" w:type="dxa"/>
            <w:bottom w:w="0" w:type="dxa"/>
            <w:right w:w="108" w:type="dxa"/>
          </w:tblCellMar>
        </w:tblPrEx>
        <w:trPr>
          <w:trHeight w:val="570" w:hRule="atLeast"/>
          <w:jc w:val="center"/>
        </w:trPr>
        <w:tc>
          <w:tcPr>
            <w:tcW w:w="9796" w:type="dxa"/>
            <w:gridSpan w:val="9"/>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填报单位（盖章）：</w:t>
            </w:r>
          </w:p>
        </w:tc>
      </w:tr>
      <w:tr>
        <w:tblPrEx>
          <w:tblLayout w:type="fixed"/>
          <w:tblCellMar>
            <w:top w:w="0" w:type="dxa"/>
            <w:left w:w="108" w:type="dxa"/>
            <w:bottom w:w="0" w:type="dxa"/>
            <w:right w:w="108" w:type="dxa"/>
          </w:tblCellMar>
        </w:tblPrEx>
        <w:trPr>
          <w:trHeight w:val="46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4716"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84"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注册资本（万元）</w:t>
            </w:r>
          </w:p>
        </w:tc>
        <w:tc>
          <w:tcPr>
            <w:tcW w:w="1276"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00"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单位地址</w:t>
            </w:r>
          </w:p>
        </w:tc>
        <w:tc>
          <w:tcPr>
            <w:tcW w:w="4716"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84"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申请补助金额</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（万元）</w:t>
            </w:r>
          </w:p>
        </w:tc>
        <w:tc>
          <w:tcPr>
            <w:tcW w:w="1276" w:type="dxa"/>
            <w:gridSpan w:val="2"/>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915"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4716" w:type="dxa"/>
            <w:gridSpan w:val="4"/>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□进出口经营企业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□无进出口经营企业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□事业单位 □社会团体 □行政单位</w:t>
            </w:r>
          </w:p>
        </w:tc>
        <w:tc>
          <w:tcPr>
            <w:tcW w:w="1984"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海关编码</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（如为进出口经营企业必填项）</w:t>
            </w:r>
          </w:p>
        </w:tc>
        <w:tc>
          <w:tcPr>
            <w:tcW w:w="1276" w:type="dxa"/>
            <w:gridSpan w:val="2"/>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法人代表</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67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84" w:type="dxa"/>
            <w:gridSpan w:val="2"/>
            <w:vMerge w:val="restart"/>
            <w:tcBorders>
              <w:top w:val="nil"/>
              <w:left w:val="single" w:color="auto" w:sz="4" w:space="0"/>
              <w:bottom w:val="single" w:color="000000"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服务跨境电商</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企业数</w:t>
            </w:r>
          </w:p>
        </w:tc>
        <w:tc>
          <w:tcPr>
            <w:tcW w:w="1276" w:type="dxa"/>
            <w:gridSpan w:val="2"/>
            <w:vMerge w:val="restart"/>
            <w:tcBorders>
              <w:top w:val="nil"/>
              <w:left w:val="nil"/>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单位负责人</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67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84" w:type="dxa"/>
            <w:gridSpan w:val="2"/>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rPr>
            </w:pPr>
          </w:p>
        </w:tc>
        <w:tc>
          <w:tcPr>
            <w:tcW w:w="1276" w:type="dxa"/>
            <w:gridSpan w:val="2"/>
            <w:vMerge w:val="continue"/>
            <w:tcBorders>
              <w:top w:val="nil"/>
              <w:left w:val="nil"/>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从业人数</w:t>
            </w:r>
          </w:p>
        </w:tc>
        <w:tc>
          <w:tcPr>
            <w:tcW w:w="7976" w:type="dxa"/>
            <w:gridSpan w:val="8"/>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人，其中：从事电子商务人员</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人，信息技术人员</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人。</w:t>
            </w:r>
          </w:p>
        </w:tc>
      </w:tr>
      <w:tr>
        <w:tblPrEx>
          <w:tblLayout w:type="fixed"/>
          <w:tblCellMar>
            <w:top w:w="0" w:type="dxa"/>
            <w:left w:w="108" w:type="dxa"/>
            <w:bottom w:w="0" w:type="dxa"/>
            <w:right w:w="108" w:type="dxa"/>
          </w:tblCellMar>
        </w:tblPrEx>
        <w:trPr>
          <w:trHeight w:val="450"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报关单量（件）</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2019年</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2020年</w:t>
            </w:r>
          </w:p>
        </w:tc>
        <w:tc>
          <w:tcPr>
            <w:tcW w:w="13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比增</w:t>
            </w:r>
          </w:p>
        </w:tc>
        <w:tc>
          <w:tcPr>
            <w:tcW w:w="3544" w:type="dxa"/>
            <w:gridSpan w:val="5"/>
            <w:vMerge w:val="restart"/>
            <w:tcBorders>
              <w:top w:val="single" w:color="auto" w:sz="4" w:space="0"/>
              <w:left w:val="single" w:color="auto" w:sz="4" w:space="0"/>
              <w:bottom w:val="single" w:color="000000" w:sz="4" w:space="0"/>
              <w:right w:val="single" w:color="000000"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驻点海关意见（盖章）</w:t>
            </w:r>
          </w:p>
        </w:tc>
      </w:tr>
      <w:tr>
        <w:tblPrEx>
          <w:tblLayout w:type="fixed"/>
          <w:tblCellMar>
            <w:top w:w="0" w:type="dxa"/>
            <w:left w:w="108" w:type="dxa"/>
            <w:bottom w:w="0" w:type="dxa"/>
            <w:right w:w="108" w:type="dxa"/>
          </w:tblCellMar>
        </w:tblPrEx>
        <w:trPr>
          <w:trHeight w:val="46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邮件</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6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快件</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6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跨境电商</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（9610模式）</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6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平台名称</w:t>
            </w:r>
          </w:p>
        </w:tc>
        <w:tc>
          <w:tcPr>
            <w:tcW w:w="3040" w:type="dxa"/>
            <w:gridSpan w:val="2"/>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平台网址</w:t>
            </w:r>
          </w:p>
        </w:tc>
        <w:tc>
          <w:tcPr>
            <w:tcW w:w="354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901" w:hRule="atLeast"/>
          <w:jc w:val="center"/>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平台新增建设项目简介</w:t>
            </w:r>
          </w:p>
        </w:tc>
        <w:tc>
          <w:tcPr>
            <w:tcW w:w="7976" w:type="dxa"/>
            <w:gridSpan w:val="8"/>
            <w:tcBorders>
              <w:top w:val="single" w:color="auto" w:sz="4" w:space="0"/>
              <w:left w:val="nil"/>
              <w:bottom w:val="single" w:color="auto" w:sz="4" w:space="0"/>
              <w:right w:val="single" w:color="000000" w:sz="4" w:space="0"/>
            </w:tcBorders>
            <w:vAlign w:val="bottom"/>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（可另附纸张说明）</w:t>
            </w:r>
          </w:p>
        </w:tc>
      </w:tr>
      <w:tr>
        <w:tblPrEx>
          <w:tblLayout w:type="fixed"/>
          <w:tblCellMar>
            <w:top w:w="0" w:type="dxa"/>
            <w:left w:w="108" w:type="dxa"/>
            <w:bottom w:w="0" w:type="dxa"/>
            <w:right w:w="108" w:type="dxa"/>
          </w:tblCellMar>
        </w:tblPrEx>
        <w:trPr>
          <w:trHeight w:val="585" w:hRule="atLeast"/>
          <w:jc w:val="center"/>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新增项目投资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（万元）</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其中：</w:t>
            </w:r>
          </w:p>
        </w:tc>
        <w:tc>
          <w:tcPr>
            <w:tcW w:w="178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自有投资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（万元）</w:t>
            </w:r>
          </w:p>
        </w:tc>
        <w:tc>
          <w:tcPr>
            <w:tcW w:w="2000"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银行贷款</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（万元）</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（万元）</w:t>
            </w:r>
          </w:p>
        </w:tc>
      </w:tr>
      <w:tr>
        <w:tblPrEx>
          <w:tblLayout w:type="fixed"/>
          <w:tblCellMar>
            <w:top w:w="0" w:type="dxa"/>
            <w:left w:w="108" w:type="dxa"/>
            <w:bottom w:w="0" w:type="dxa"/>
            <w:right w:w="108" w:type="dxa"/>
          </w:tblCellMar>
        </w:tblPrEx>
        <w:trPr>
          <w:trHeight w:val="375" w:hRule="atLeast"/>
          <w:jc w:val="center"/>
        </w:trPr>
        <w:tc>
          <w:tcPr>
            <w:tcW w:w="18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7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1062" w:hRule="atLeast"/>
          <w:jc w:val="center"/>
        </w:trPr>
        <w:tc>
          <w:tcPr>
            <w:tcW w:w="9796" w:type="dxa"/>
            <w:gridSpan w:val="9"/>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企业声明：</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    本企业所填报的各项内容和递交的申请材料，均真实无误。如有漏报、失实或欺诈，将承担相应的法律责任。</w:t>
            </w:r>
          </w:p>
        </w:tc>
      </w:tr>
      <w:tr>
        <w:tblPrEx>
          <w:tblLayout w:type="fixed"/>
          <w:tblCellMar>
            <w:top w:w="0" w:type="dxa"/>
            <w:left w:w="108" w:type="dxa"/>
            <w:bottom w:w="0" w:type="dxa"/>
            <w:right w:w="108" w:type="dxa"/>
          </w:tblCellMar>
        </w:tblPrEx>
        <w:trPr>
          <w:trHeight w:val="480" w:hRule="atLeast"/>
          <w:jc w:val="center"/>
        </w:trPr>
        <w:tc>
          <w:tcPr>
            <w:tcW w:w="9796" w:type="dxa"/>
            <w:gridSpan w:val="9"/>
            <w:tcBorders>
              <w:top w:val="nil"/>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法定代表人签字：</w:t>
            </w:r>
          </w:p>
        </w:tc>
      </w:tr>
      <w:tr>
        <w:tblPrEx>
          <w:tblLayout w:type="fixed"/>
          <w:tblCellMar>
            <w:top w:w="0" w:type="dxa"/>
            <w:left w:w="108" w:type="dxa"/>
            <w:bottom w:w="0" w:type="dxa"/>
            <w:right w:w="108" w:type="dxa"/>
          </w:tblCellMar>
        </w:tblPrEx>
        <w:trPr>
          <w:trHeight w:val="317" w:hRule="atLeast"/>
          <w:jc w:val="center"/>
        </w:trPr>
        <w:tc>
          <w:tcPr>
            <w:tcW w:w="9796" w:type="dxa"/>
            <w:gridSpan w:val="9"/>
            <w:tcBorders>
              <w:top w:val="nil"/>
              <w:left w:val="single" w:color="auto" w:sz="4" w:space="0"/>
              <w:bottom w:val="single" w:color="auto" w:sz="4" w:space="0"/>
              <w:right w:val="single" w:color="000000"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Layout w:type="fixed"/>
          <w:tblCellMar>
            <w:top w:w="0" w:type="dxa"/>
            <w:left w:w="108" w:type="dxa"/>
            <w:bottom w:w="0" w:type="dxa"/>
            <w:right w:w="108" w:type="dxa"/>
          </w:tblCellMar>
        </w:tblPrEx>
        <w:trPr>
          <w:trHeight w:val="1602" w:hRule="atLeast"/>
          <w:jc w:val="center"/>
        </w:trPr>
        <w:tc>
          <w:tcPr>
            <w:tcW w:w="486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县级商务主管部门审查意见（盖章）</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p>
          <w:p>
            <w:pPr>
              <w:widowControl/>
              <w:ind w:firstLine="2400" w:firstLineChars="10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c>
          <w:tcPr>
            <w:tcW w:w="4936" w:type="dxa"/>
            <w:gridSpan w:val="6"/>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县级财政部门审查意见（盖章）</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                      年     月     日</w:t>
            </w:r>
          </w:p>
        </w:tc>
      </w:tr>
    </w:tbl>
    <w:p>
      <w:pPr>
        <w:spacing w:line="5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tbl>
      <w:tblPr>
        <w:tblStyle w:val="13"/>
        <w:tblW w:w="9326" w:type="dxa"/>
        <w:jc w:val="center"/>
        <w:tblInd w:w="0" w:type="dxa"/>
        <w:tblLayout w:type="fixed"/>
        <w:tblCellMar>
          <w:top w:w="15" w:type="dxa"/>
          <w:left w:w="15" w:type="dxa"/>
          <w:bottom w:w="15" w:type="dxa"/>
          <w:right w:w="15" w:type="dxa"/>
        </w:tblCellMar>
      </w:tblPr>
      <w:tblGrid>
        <w:gridCol w:w="524"/>
        <w:gridCol w:w="1261"/>
        <w:gridCol w:w="1356"/>
        <w:gridCol w:w="1154"/>
        <w:gridCol w:w="1812"/>
        <w:gridCol w:w="1407"/>
        <w:gridCol w:w="1812"/>
      </w:tblGrid>
      <w:tr>
        <w:tblPrEx>
          <w:tblLayout w:type="fixed"/>
          <w:tblCellMar>
            <w:top w:w="15" w:type="dxa"/>
            <w:left w:w="15" w:type="dxa"/>
            <w:bottom w:w="15" w:type="dxa"/>
            <w:right w:w="15" w:type="dxa"/>
          </w:tblCellMar>
        </w:tblPrEx>
        <w:trPr>
          <w:trHeight w:val="405" w:hRule="atLeast"/>
          <w:jc w:val="center"/>
        </w:trPr>
        <w:tc>
          <w:tcPr>
            <w:tcW w:w="9326" w:type="dxa"/>
            <w:gridSpan w:val="7"/>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附件5</w:t>
            </w:r>
          </w:p>
        </w:tc>
      </w:tr>
      <w:tr>
        <w:tblPrEx>
          <w:tblLayout w:type="fixed"/>
          <w:tblCellMar>
            <w:top w:w="15" w:type="dxa"/>
            <w:left w:w="15" w:type="dxa"/>
            <w:bottom w:w="15" w:type="dxa"/>
            <w:right w:w="15" w:type="dxa"/>
          </w:tblCellMar>
        </w:tblPrEx>
        <w:trPr>
          <w:trHeight w:val="990" w:hRule="atLeast"/>
          <w:jc w:val="center"/>
        </w:trPr>
        <w:tc>
          <w:tcPr>
            <w:tcW w:w="9326" w:type="dxa"/>
            <w:gridSpan w:val="7"/>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2020年跨境电子商务配套分拣设备及监管设施</w:t>
            </w:r>
            <w:r>
              <w:rPr>
                <w:rFonts w:hint="eastAsia" w:ascii="方正小标宋简体" w:hAnsi="方正小标宋简体" w:eastAsia="方正小标宋简体" w:cs="方正小标宋简体"/>
                <w:color w:val="000000"/>
                <w:kern w:val="0"/>
                <w:sz w:val="36"/>
                <w:szCs w:val="36"/>
              </w:rPr>
              <w:br w:type="textWrapping"/>
            </w:r>
            <w:r>
              <w:rPr>
                <w:rFonts w:hint="eastAsia" w:ascii="方正小标宋简体" w:hAnsi="方正小标宋简体" w:eastAsia="方正小标宋简体" w:cs="方正小标宋简体"/>
                <w:color w:val="000000"/>
                <w:kern w:val="0"/>
                <w:sz w:val="36"/>
                <w:szCs w:val="36"/>
              </w:rPr>
              <w:t>项目补助资金申报表</w:t>
            </w:r>
          </w:p>
        </w:tc>
      </w:tr>
      <w:tr>
        <w:tblPrEx>
          <w:tblLayout w:type="fixed"/>
          <w:tblCellMar>
            <w:top w:w="15" w:type="dxa"/>
            <w:left w:w="15" w:type="dxa"/>
            <w:bottom w:w="15" w:type="dxa"/>
            <w:right w:w="15" w:type="dxa"/>
          </w:tblCellMar>
        </w:tblPrEx>
        <w:trPr>
          <w:trHeight w:val="540" w:hRule="atLeast"/>
          <w:jc w:val="center"/>
        </w:trPr>
        <w:tc>
          <w:tcPr>
            <w:tcW w:w="9326"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6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261"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432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07"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181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67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432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07"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81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6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356"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1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407"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81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356"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154"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12" w:type="dxa"/>
            <w:vAlign w:val="center"/>
          </w:tcPr>
          <w:p>
            <w:pPr>
              <w:rPr>
                <w:rFonts w:ascii="宋体" w:hAnsi="宋体" w:cs="宋体"/>
                <w:color w:val="000000"/>
                <w:sz w:val="24"/>
              </w:rPr>
            </w:pPr>
          </w:p>
        </w:tc>
        <w:tc>
          <w:tcPr>
            <w:tcW w:w="1407"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7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75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人，其中：直接从事跨境电子商务人员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w:t>
            </w:r>
          </w:p>
        </w:tc>
      </w:tr>
      <w:tr>
        <w:tblPrEx>
          <w:tblLayout w:type="fixed"/>
          <w:tblCellMar>
            <w:top w:w="15" w:type="dxa"/>
            <w:left w:w="15" w:type="dxa"/>
            <w:bottom w:w="15" w:type="dxa"/>
            <w:right w:w="15" w:type="dxa"/>
          </w:tblCellMar>
        </w:tblPrEx>
        <w:trPr>
          <w:trHeight w:val="6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项目情况</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项目内容</w:t>
            </w:r>
          </w:p>
        </w:tc>
        <w:tc>
          <w:tcPr>
            <w:tcW w:w="754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项目效益</w:t>
            </w:r>
          </w:p>
        </w:tc>
        <w:tc>
          <w:tcPr>
            <w:tcW w:w="754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78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项目投资</w:t>
            </w:r>
          </w:p>
        </w:tc>
        <w:tc>
          <w:tcPr>
            <w:tcW w:w="75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总投资</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万元，其中：自有投资</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万元，其他</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w:t>
            </w:r>
          </w:p>
        </w:tc>
      </w:tr>
      <w:tr>
        <w:tblPrEx>
          <w:tblLayout w:type="fixed"/>
          <w:tblCellMar>
            <w:top w:w="15" w:type="dxa"/>
            <w:left w:w="15" w:type="dxa"/>
            <w:bottom w:w="15" w:type="dxa"/>
            <w:right w:w="15" w:type="dxa"/>
          </w:tblCellMar>
        </w:tblPrEx>
        <w:trPr>
          <w:trHeight w:val="1140" w:hRule="atLeast"/>
          <w:jc w:val="center"/>
        </w:trPr>
        <w:tc>
          <w:tcPr>
            <w:tcW w:w="9326"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540" w:hRule="atLeast"/>
          <w:jc w:val="center"/>
        </w:trPr>
        <w:tc>
          <w:tcPr>
            <w:tcW w:w="9326"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540" w:hRule="atLeast"/>
          <w:jc w:val="center"/>
        </w:trPr>
        <w:tc>
          <w:tcPr>
            <w:tcW w:w="9326" w:type="dxa"/>
            <w:gridSpan w:val="7"/>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2597"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5031"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r>
    </w:tbl>
    <w:p>
      <w:pPr>
        <w:rPr>
          <w:color w:val="000000"/>
        </w:rPr>
      </w:pPr>
    </w:p>
    <w:tbl>
      <w:tblPr>
        <w:tblStyle w:val="13"/>
        <w:tblW w:w="10590" w:type="dxa"/>
        <w:jc w:val="center"/>
        <w:tblInd w:w="0" w:type="dxa"/>
        <w:tblLayout w:type="fixed"/>
        <w:tblCellMar>
          <w:top w:w="15" w:type="dxa"/>
          <w:left w:w="15" w:type="dxa"/>
          <w:bottom w:w="15" w:type="dxa"/>
          <w:right w:w="15" w:type="dxa"/>
        </w:tblCellMar>
      </w:tblPr>
      <w:tblGrid>
        <w:gridCol w:w="1200"/>
        <w:gridCol w:w="2070"/>
        <w:gridCol w:w="1723"/>
        <w:gridCol w:w="1080"/>
        <w:gridCol w:w="1080"/>
        <w:gridCol w:w="1080"/>
        <w:gridCol w:w="2357"/>
      </w:tblGrid>
      <w:tr>
        <w:tblPrEx>
          <w:tblLayout w:type="fixed"/>
          <w:tblCellMar>
            <w:top w:w="15" w:type="dxa"/>
            <w:left w:w="15" w:type="dxa"/>
            <w:bottom w:w="15" w:type="dxa"/>
            <w:right w:w="15" w:type="dxa"/>
          </w:tblCellMar>
        </w:tblPrEx>
        <w:trPr>
          <w:trHeight w:val="454" w:hRule="atLeast"/>
          <w:jc w:val="center"/>
        </w:trPr>
        <w:tc>
          <w:tcPr>
            <w:tcW w:w="10590" w:type="dxa"/>
            <w:gridSpan w:val="7"/>
            <w:vAlign w:val="center"/>
          </w:tcPr>
          <w:p>
            <w:pPr>
              <w:widowControl/>
              <w:spacing w:line="400" w:lineRule="exact"/>
              <w:jc w:val="left"/>
              <w:textAlignment w:val="center"/>
              <w:rPr>
                <w:rFonts w:ascii="黑体" w:hAnsi="宋体" w:eastAsia="黑体" w:cs="黑体"/>
                <w:color w:val="000000"/>
                <w:kern w:val="0"/>
                <w:sz w:val="32"/>
                <w:szCs w:val="32"/>
              </w:rPr>
            </w:pPr>
          </w:p>
          <w:p>
            <w:pPr>
              <w:widowControl/>
              <w:spacing w:line="400" w:lineRule="exact"/>
              <w:jc w:val="left"/>
              <w:textAlignment w:val="center"/>
              <w:rPr>
                <w:rFonts w:hint="eastAsia" w:ascii="黑体" w:hAnsi="宋体" w:eastAsia="黑体" w:cs="黑体"/>
                <w:color w:val="000000"/>
                <w:kern w:val="0"/>
                <w:sz w:val="32"/>
                <w:szCs w:val="32"/>
              </w:rPr>
            </w:pPr>
          </w:p>
          <w:p>
            <w:pPr>
              <w:widowControl/>
              <w:spacing w:line="400" w:lineRule="exact"/>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附件6</w:t>
            </w:r>
          </w:p>
        </w:tc>
      </w:tr>
      <w:tr>
        <w:tblPrEx>
          <w:tblLayout w:type="fixed"/>
          <w:tblCellMar>
            <w:top w:w="15" w:type="dxa"/>
            <w:left w:w="15" w:type="dxa"/>
            <w:bottom w:w="15" w:type="dxa"/>
            <w:right w:w="15" w:type="dxa"/>
          </w:tblCellMar>
        </w:tblPrEx>
        <w:trPr>
          <w:trHeight w:val="540" w:hRule="atLeast"/>
          <w:jc w:val="center"/>
        </w:trPr>
        <w:tc>
          <w:tcPr>
            <w:tcW w:w="10590" w:type="dxa"/>
            <w:gridSpan w:val="7"/>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2020年跨境电子商务国际物流项目补助资金申请表</w:t>
            </w:r>
          </w:p>
        </w:tc>
      </w:tr>
      <w:tr>
        <w:tblPrEx>
          <w:tblLayout w:type="fixed"/>
          <w:tblCellMar>
            <w:top w:w="15" w:type="dxa"/>
            <w:left w:w="15" w:type="dxa"/>
            <w:bottom w:w="15" w:type="dxa"/>
            <w:right w:w="15" w:type="dxa"/>
          </w:tblCellMar>
        </w:tblPrEx>
        <w:trPr>
          <w:trHeight w:val="495" w:hRule="atLeast"/>
          <w:jc w:val="center"/>
        </w:trPr>
        <w:tc>
          <w:tcPr>
            <w:tcW w:w="10590"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47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38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6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38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3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723"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357" w:type="dxa"/>
            <w:vMerge w:val="restart"/>
            <w:tcBorders>
              <w:top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41"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723"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80" w:type="dxa"/>
            <w:tcBorders>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357"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51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从业人员</w:t>
            </w:r>
          </w:p>
        </w:tc>
        <w:tc>
          <w:tcPr>
            <w:tcW w:w="7320"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Style w:val="25"/>
                <w:rFonts w:hAnsi="宋体"/>
              </w:rPr>
              <w:t>人</w:t>
            </w:r>
            <w:r>
              <w:rPr>
                <w:rStyle w:val="25"/>
                <w:rFonts w:hAnsi="宋体"/>
              </w:rPr>
              <w:br w:type="textWrapping"/>
            </w:r>
            <w:r>
              <w:rPr>
                <w:rStyle w:val="25"/>
                <w:rFonts w:hAnsi="宋体"/>
              </w:rPr>
              <w:t>其中：营销人员</w:t>
            </w:r>
            <w:r>
              <w:rPr>
                <w:rFonts w:ascii="仿宋_GB2312" w:hAnsi="宋体" w:eastAsia="仿宋_GB2312" w:cs="仿宋_GB2312"/>
                <w:color w:val="000000"/>
                <w:kern w:val="0"/>
                <w:sz w:val="24"/>
                <w:u w:val="single"/>
              </w:rPr>
              <w:t xml:space="preserve">    </w:t>
            </w:r>
            <w:r>
              <w:rPr>
                <w:rStyle w:val="25"/>
                <w:rFonts w:hAnsi="宋体"/>
              </w:rPr>
              <w:t>人，信息技术人员</w:t>
            </w:r>
            <w:r>
              <w:rPr>
                <w:rFonts w:ascii="仿宋_GB2312" w:hAnsi="宋体" w:eastAsia="仿宋_GB2312" w:cs="仿宋_GB2312"/>
                <w:color w:val="000000"/>
                <w:kern w:val="0"/>
                <w:sz w:val="24"/>
                <w:u w:val="single"/>
              </w:rPr>
              <w:t xml:space="preserve">    </w:t>
            </w:r>
            <w:r>
              <w:rPr>
                <w:rStyle w:val="25"/>
                <w:rFonts w:hAnsi="宋体"/>
              </w:rPr>
              <w:t>人，物流配送人员</w:t>
            </w:r>
            <w:r>
              <w:rPr>
                <w:rFonts w:ascii="仿宋_GB2312" w:hAnsi="宋体" w:eastAsia="仿宋_GB2312" w:cs="仿宋_GB2312"/>
                <w:color w:val="000000"/>
                <w:kern w:val="0"/>
                <w:sz w:val="24"/>
                <w:u w:val="single"/>
              </w:rPr>
              <w:t xml:space="preserve">    </w:t>
            </w:r>
            <w:r>
              <w:rPr>
                <w:rStyle w:val="25"/>
                <w:rFonts w:hAnsi="宋体"/>
              </w:rPr>
              <w:t>人。</w:t>
            </w:r>
          </w:p>
        </w:tc>
      </w:tr>
      <w:tr>
        <w:tblPrEx>
          <w:tblLayout w:type="fixed"/>
          <w:tblCellMar>
            <w:top w:w="15" w:type="dxa"/>
            <w:left w:w="15" w:type="dxa"/>
            <w:bottom w:w="15" w:type="dxa"/>
            <w:right w:w="15" w:type="dxa"/>
          </w:tblCellMar>
        </w:tblPrEx>
        <w:trPr>
          <w:trHeight w:val="39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主营业务</w:t>
            </w:r>
          </w:p>
        </w:tc>
        <w:tc>
          <w:tcPr>
            <w:tcW w:w="7320" w:type="dxa"/>
            <w:gridSpan w:val="5"/>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□出口类  主要出口口岸：</w:t>
            </w:r>
          </w:p>
        </w:tc>
      </w:tr>
      <w:tr>
        <w:tblPrEx>
          <w:tblLayout w:type="fixed"/>
          <w:tblCellMar>
            <w:top w:w="15" w:type="dxa"/>
            <w:left w:w="15" w:type="dxa"/>
            <w:bottom w:w="15" w:type="dxa"/>
            <w:right w:w="15" w:type="dxa"/>
          </w:tblCellMar>
        </w:tblPrEx>
        <w:trPr>
          <w:trHeight w:val="32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主要出口地：</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37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主营商品类型：</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37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□进口类  主要进口口岸：</w:t>
            </w:r>
          </w:p>
        </w:tc>
      </w:tr>
      <w:tr>
        <w:tblPrEx>
          <w:tblLayout w:type="fixed"/>
          <w:tblCellMar>
            <w:top w:w="15" w:type="dxa"/>
            <w:left w:w="15" w:type="dxa"/>
            <w:bottom w:w="15" w:type="dxa"/>
            <w:right w:w="15" w:type="dxa"/>
          </w:tblCellMar>
        </w:tblPrEx>
        <w:trPr>
          <w:trHeight w:val="39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主要进口地：</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11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主营商品类型：</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39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交易平台</w:t>
            </w:r>
          </w:p>
        </w:tc>
        <w:tc>
          <w:tcPr>
            <w:tcW w:w="732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□通过自营电子商务平台进行     □通过第三方电子商务平台进行     </w:t>
            </w:r>
          </w:p>
        </w:tc>
      </w:tr>
      <w:tr>
        <w:tblPrEx>
          <w:tblLayout w:type="fixed"/>
          <w:tblCellMar>
            <w:top w:w="15" w:type="dxa"/>
            <w:left w:w="15" w:type="dxa"/>
            <w:bottom w:w="15" w:type="dxa"/>
            <w:right w:w="15" w:type="dxa"/>
          </w:tblCellMar>
        </w:tblPrEx>
        <w:trPr>
          <w:trHeight w:val="464"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ascii="仿宋_GB2312" w:hAnsi="宋体" w:eastAsia="仿宋_GB2312" w:cs="仿宋_GB2312"/>
                <w:color w:val="000000"/>
                <w:kern w:val="0"/>
                <w:sz w:val="24"/>
              </w:rPr>
              <w:t>跨境电子商务交易情况</w:t>
            </w:r>
          </w:p>
        </w:tc>
        <w:tc>
          <w:tcPr>
            <w:tcW w:w="1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20</w:t>
            </w:r>
            <w:r>
              <w:rPr>
                <w:rFonts w:ascii="仿宋_GB2312" w:hAnsi="宋体" w:eastAsia="仿宋_GB2312" w:cs="仿宋_GB2312"/>
                <w:color w:val="000000"/>
                <w:kern w:val="0"/>
                <w:sz w:val="24"/>
              </w:rPr>
              <w:t>年度</w:t>
            </w:r>
          </w:p>
        </w:tc>
        <w:tc>
          <w:tcPr>
            <w:tcW w:w="55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全年订单量</w:t>
            </w:r>
            <w:r>
              <w:rPr>
                <w:rFonts w:ascii="仿宋_GB2312" w:hAnsi="宋体" w:eastAsia="仿宋_GB2312" w:cs="仿宋_GB2312"/>
                <w:color w:val="000000"/>
                <w:kern w:val="0"/>
                <w:sz w:val="24"/>
                <w:u w:val="single"/>
              </w:rPr>
              <w:t xml:space="preserve">      </w:t>
            </w:r>
            <w:r>
              <w:rPr>
                <w:rStyle w:val="25"/>
                <w:rFonts w:hAnsi="宋体"/>
              </w:rPr>
              <w:t>万个，电子商务交易额</w:t>
            </w:r>
            <w:r>
              <w:rPr>
                <w:rFonts w:ascii="仿宋_GB2312" w:hAnsi="宋体" w:eastAsia="仿宋_GB2312" w:cs="仿宋_GB2312"/>
                <w:color w:val="000000"/>
                <w:kern w:val="0"/>
                <w:sz w:val="24"/>
                <w:u w:val="single"/>
              </w:rPr>
              <w:t xml:space="preserve">      </w:t>
            </w:r>
            <w:r>
              <w:rPr>
                <w:rStyle w:val="25"/>
                <w:rFonts w:hAnsi="宋体"/>
              </w:rPr>
              <w:t>万元。</w:t>
            </w:r>
          </w:p>
        </w:tc>
      </w:tr>
      <w:tr>
        <w:tblPrEx>
          <w:tblLayout w:type="fixed"/>
          <w:tblCellMar>
            <w:top w:w="15" w:type="dxa"/>
            <w:left w:w="15" w:type="dxa"/>
            <w:bottom w:w="15" w:type="dxa"/>
            <w:right w:w="15" w:type="dxa"/>
          </w:tblCellMar>
        </w:tblPrEx>
        <w:trPr>
          <w:trHeight w:val="39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物流费用情况</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物流方式</w:t>
            </w:r>
          </w:p>
        </w:tc>
        <w:tc>
          <w:tcPr>
            <w:tcW w:w="7320" w:type="dxa"/>
            <w:gridSpan w:val="5"/>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□自营，比重</w:t>
            </w:r>
            <w:r>
              <w:rPr>
                <w:rFonts w:ascii="仿宋_GB2312" w:hAnsi="宋体" w:eastAsia="仿宋_GB2312" w:cs="仿宋_GB2312"/>
                <w:color w:val="000000"/>
                <w:kern w:val="0"/>
                <w:sz w:val="24"/>
                <w:u w:val="single"/>
              </w:rPr>
              <w:t xml:space="preserve">    </w:t>
            </w:r>
            <w:r>
              <w:rPr>
                <w:rStyle w:val="25"/>
                <w:rFonts w:hAnsi="宋体"/>
              </w:rPr>
              <w:t>%      □外包，比重</w:t>
            </w:r>
            <w:r>
              <w:rPr>
                <w:rFonts w:ascii="仿宋_GB2312" w:hAnsi="宋体" w:eastAsia="仿宋_GB2312" w:cs="仿宋_GB2312"/>
                <w:color w:val="000000"/>
                <w:kern w:val="0"/>
                <w:sz w:val="24"/>
                <w:u w:val="single"/>
              </w:rPr>
              <w:t xml:space="preserve">    </w:t>
            </w:r>
            <w:r>
              <w:rPr>
                <w:rStyle w:val="25"/>
                <w:rFonts w:hAnsi="宋体"/>
              </w:rPr>
              <w:t xml:space="preserve">%                  </w:t>
            </w:r>
          </w:p>
        </w:tc>
      </w:tr>
      <w:tr>
        <w:tblPrEx>
          <w:tblLayout w:type="fixed"/>
          <w:tblCellMar>
            <w:top w:w="15" w:type="dxa"/>
            <w:left w:w="15" w:type="dxa"/>
            <w:bottom w:w="15" w:type="dxa"/>
            <w:right w:w="15" w:type="dxa"/>
          </w:tblCellMar>
        </w:tblPrEx>
        <w:trPr>
          <w:trHeight w:val="33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前三名合作物流商名称：</w:t>
            </w:r>
            <w:r>
              <w:rPr>
                <w:rFonts w:ascii="仿宋_GB2312" w:hAnsi="宋体" w:eastAsia="仿宋_GB2312" w:cs="仿宋_GB2312"/>
                <w:color w:val="000000"/>
                <w:kern w:val="0"/>
                <w:sz w:val="24"/>
                <w:u w:val="single"/>
              </w:rPr>
              <w:t xml:space="preserve">                      </w:t>
            </w:r>
            <w:r>
              <w:rPr>
                <w:rFonts w:ascii="Arial" w:hAnsi="Arial" w:eastAsia="仿宋_GB2312" w:cs="Arial"/>
                <w:color w:val="000000"/>
                <w:kern w:val="0"/>
                <w:sz w:val="24"/>
                <w:u w:val="single"/>
              </w:rPr>
              <w:t xml:space="preserve"> </w:t>
            </w:r>
          </w:p>
        </w:tc>
      </w:tr>
      <w:tr>
        <w:tblPrEx>
          <w:tblLayout w:type="fixed"/>
          <w:tblCellMar>
            <w:top w:w="15" w:type="dxa"/>
            <w:left w:w="15" w:type="dxa"/>
            <w:bottom w:w="15" w:type="dxa"/>
            <w:right w:w="15" w:type="dxa"/>
          </w:tblCellMar>
        </w:tblPrEx>
        <w:trPr>
          <w:trHeight w:val="39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732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运输方式：□海运  □空运  □陆运  □快递  □邮政  □其他</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86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物流费用</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支出情况</w:t>
            </w:r>
          </w:p>
        </w:tc>
        <w:tc>
          <w:tcPr>
            <w:tcW w:w="7320"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20</w:t>
            </w:r>
            <w:r>
              <w:rPr>
                <w:rFonts w:ascii="仿宋_GB2312" w:hAnsi="宋体" w:eastAsia="仿宋_GB2312" w:cs="仿宋_GB2312"/>
                <w:color w:val="000000"/>
                <w:kern w:val="0"/>
                <w:sz w:val="24"/>
              </w:rPr>
              <w:t>年度全年国际物流单量</w:t>
            </w:r>
            <w:r>
              <w:rPr>
                <w:rFonts w:ascii="仿宋_GB2312" w:hAnsi="宋体" w:eastAsia="仿宋_GB2312" w:cs="仿宋_GB2312"/>
                <w:color w:val="000000"/>
                <w:kern w:val="0"/>
                <w:sz w:val="24"/>
                <w:u w:val="single"/>
              </w:rPr>
              <w:t xml:space="preserve">      </w:t>
            </w:r>
            <w:r>
              <w:rPr>
                <w:rStyle w:val="25"/>
                <w:rFonts w:hAnsi="宋体"/>
              </w:rPr>
              <w:t>万笔；费用总支出</w:t>
            </w:r>
            <w:r>
              <w:rPr>
                <w:rFonts w:ascii="仿宋_GB2312" w:hAnsi="宋体" w:eastAsia="仿宋_GB2312" w:cs="仿宋_GB2312"/>
                <w:color w:val="000000"/>
                <w:kern w:val="0"/>
                <w:sz w:val="24"/>
                <w:u w:val="single"/>
              </w:rPr>
              <w:t xml:space="preserve">      </w:t>
            </w:r>
            <w:r>
              <w:rPr>
                <w:rStyle w:val="25"/>
                <w:rFonts w:hAnsi="宋体"/>
              </w:rPr>
              <w:t>万元，其中进口</w:t>
            </w:r>
            <w:r>
              <w:rPr>
                <w:rFonts w:ascii="仿宋_GB2312" w:hAnsi="宋体" w:eastAsia="仿宋_GB2312" w:cs="仿宋_GB2312"/>
                <w:color w:val="000000"/>
                <w:kern w:val="0"/>
                <w:sz w:val="24"/>
                <w:u w:val="single"/>
              </w:rPr>
              <w:t xml:space="preserve">      </w:t>
            </w:r>
            <w:r>
              <w:rPr>
                <w:rStyle w:val="25"/>
                <w:rFonts w:hAnsi="宋体"/>
              </w:rPr>
              <w:t>万元，出口</w:t>
            </w:r>
            <w:r>
              <w:rPr>
                <w:rFonts w:ascii="仿宋_GB2312" w:hAnsi="宋体" w:eastAsia="仿宋_GB2312" w:cs="仿宋_GB2312"/>
                <w:color w:val="000000"/>
                <w:kern w:val="0"/>
                <w:sz w:val="24"/>
                <w:u w:val="single"/>
              </w:rPr>
              <w:t xml:space="preserve">      </w:t>
            </w:r>
            <w:r>
              <w:rPr>
                <w:rStyle w:val="25"/>
                <w:rFonts w:hAnsi="宋体"/>
              </w:rPr>
              <w:t>万元。</w:t>
            </w:r>
          </w:p>
        </w:tc>
      </w:tr>
      <w:tr>
        <w:tblPrEx>
          <w:tblLayout w:type="fixed"/>
          <w:tblCellMar>
            <w:top w:w="15" w:type="dxa"/>
            <w:left w:w="15" w:type="dxa"/>
            <w:bottom w:w="15" w:type="dxa"/>
            <w:right w:w="15" w:type="dxa"/>
          </w:tblCellMar>
        </w:tblPrEx>
        <w:trPr>
          <w:trHeight w:val="915" w:hRule="atLeast"/>
          <w:jc w:val="center"/>
        </w:trPr>
        <w:tc>
          <w:tcPr>
            <w:tcW w:w="10590"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330" w:hRule="atLeast"/>
          <w:jc w:val="center"/>
        </w:trPr>
        <w:tc>
          <w:tcPr>
            <w:tcW w:w="10590"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275" w:hRule="atLeast"/>
          <w:jc w:val="center"/>
        </w:trPr>
        <w:tc>
          <w:tcPr>
            <w:tcW w:w="10590"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1875" w:hRule="atLeast"/>
          <w:jc w:val="center"/>
        </w:trPr>
        <w:tc>
          <w:tcPr>
            <w:tcW w:w="6073"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c>
          <w:tcPr>
            <w:tcW w:w="4517"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r>
    </w:tbl>
    <w:p>
      <w:pPr>
        <w:rPr>
          <w:color w:val="000000"/>
        </w:rPr>
      </w:pPr>
    </w:p>
    <w:tbl>
      <w:tblPr>
        <w:tblStyle w:val="13"/>
        <w:tblW w:w="9554" w:type="dxa"/>
        <w:jc w:val="center"/>
        <w:tblInd w:w="0" w:type="dxa"/>
        <w:tblLayout w:type="fixed"/>
        <w:tblCellMar>
          <w:top w:w="0" w:type="dxa"/>
          <w:left w:w="0" w:type="dxa"/>
          <w:bottom w:w="0" w:type="dxa"/>
          <w:right w:w="0" w:type="dxa"/>
        </w:tblCellMar>
      </w:tblPr>
      <w:tblGrid>
        <w:gridCol w:w="1025"/>
        <w:gridCol w:w="2456"/>
        <w:gridCol w:w="1076"/>
        <w:gridCol w:w="957"/>
        <w:gridCol w:w="1697"/>
        <w:gridCol w:w="1330"/>
        <w:gridCol w:w="1013"/>
      </w:tblGrid>
      <w:tr>
        <w:tblPrEx>
          <w:tblLayout w:type="fixed"/>
          <w:tblCellMar>
            <w:top w:w="0" w:type="dxa"/>
            <w:left w:w="0" w:type="dxa"/>
            <w:bottom w:w="0" w:type="dxa"/>
            <w:right w:w="0" w:type="dxa"/>
          </w:tblCellMar>
        </w:tblPrEx>
        <w:trPr>
          <w:trHeight w:val="405" w:hRule="atLeast"/>
          <w:jc w:val="center"/>
        </w:trPr>
        <w:tc>
          <w:tcPr>
            <w:tcW w:w="9554"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附件7</w:t>
            </w:r>
          </w:p>
        </w:tc>
      </w:tr>
      <w:tr>
        <w:tblPrEx>
          <w:tblLayout w:type="fixed"/>
          <w:tblCellMar>
            <w:top w:w="0" w:type="dxa"/>
            <w:left w:w="0" w:type="dxa"/>
            <w:bottom w:w="0" w:type="dxa"/>
            <w:right w:w="0" w:type="dxa"/>
          </w:tblCellMar>
        </w:tblPrEx>
        <w:trPr>
          <w:trHeight w:val="480" w:hRule="atLeast"/>
          <w:jc w:val="center"/>
        </w:trPr>
        <w:tc>
          <w:tcPr>
            <w:tcW w:w="9554"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2020年跨境电子商务品牌创建项目补助资金申请表</w:t>
            </w:r>
          </w:p>
        </w:tc>
      </w:tr>
      <w:tr>
        <w:tblPrEx>
          <w:tblLayout w:type="fixed"/>
          <w:tblCellMar>
            <w:top w:w="0" w:type="dxa"/>
            <w:left w:w="0" w:type="dxa"/>
            <w:bottom w:w="0" w:type="dxa"/>
            <w:right w:w="0" w:type="dxa"/>
          </w:tblCellMar>
        </w:tblPrEx>
        <w:trPr>
          <w:trHeight w:val="285" w:hRule="atLeast"/>
          <w:jc w:val="center"/>
        </w:trPr>
        <w:tc>
          <w:tcPr>
            <w:tcW w:w="9554"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填报单位（盖章）：</w:t>
            </w:r>
          </w:p>
        </w:tc>
      </w:tr>
      <w:tr>
        <w:tblPrEx>
          <w:tblLayout w:type="fixed"/>
          <w:tblCellMar>
            <w:top w:w="0" w:type="dxa"/>
            <w:left w:w="0" w:type="dxa"/>
            <w:bottom w:w="0" w:type="dxa"/>
            <w:right w:w="0" w:type="dxa"/>
          </w:tblCellMar>
        </w:tblPrEx>
        <w:trPr>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申请企业基本情况</w:t>
            </w:r>
          </w:p>
        </w:tc>
        <w:tc>
          <w:tcPr>
            <w:tcW w:w="245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企业名称</w:t>
            </w:r>
          </w:p>
        </w:tc>
        <w:tc>
          <w:tcPr>
            <w:tcW w:w="37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3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成立时间</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7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245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企业地址</w:t>
            </w:r>
          </w:p>
        </w:tc>
        <w:tc>
          <w:tcPr>
            <w:tcW w:w="37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注册资本</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01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245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法人代表</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23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245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主要负责人</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23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78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245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从业人数</w:t>
            </w:r>
          </w:p>
        </w:tc>
        <w:tc>
          <w:tcPr>
            <w:tcW w:w="607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合计</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人，其中：直接从事电子商务人员</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人，信息技术人员</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人，物流配送人员</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w:t>
            </w: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353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平台名称</w:t>
            </w:r>
          </w:p>
        </w:tc>
        <w:tc>
          <w:tcPr>
            <w:tcW w:w="49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平台网址</w:t>
            </w: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353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49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4"/>
              </w:rPr>
            </w:pPr>
          </w:p>
        </w:tc>
        <w:tc>
          <w:tcPr>
            <w:tcW w:w="353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49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70" w:hRule="atLeast"/>
          <w:jc w:val="center"/>
        </w:trPr>
        <w:tc>
          <w:tcPr>
            <w:tcW w:w="102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主要情况</w:t>
            </w:r>
          </w:p>
        </w:tc>
        <w:tc>
          <w:tcPr>
            <w:tcW w:w="2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产品名称</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产品认证书编号</w:t>
            </w:r>
          </w:p>
        </w:tc>
        <w:tc>
          <w:tcPr>
            <w:tcW w:w="23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2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商品（服务）分类</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认证日</w:t>
            </w:r>
          </w:p>
        </w:tc>
        <w:tc>
          <w:tcPr>
            <w:tcW w:w="23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285" w:hRule="atLeast"/>
          <w:jc w:val="center"/>
        </w:trPr>
        <w:tc>
          <w:tcPr>
            <w:tcW w:w="102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2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产品认证地</w:t>
            </w:r>
          </w:p>
        </w:tc>
        <w:tc>
          <w:tcPr>
            <w:tcW w:w="607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1120" w:hRule="atLeast"/>
          <w:jc w:val="center"/>
        </w:trPr>
        <w:tc>
          <w:tcPr>
            <w:tcW w:w="102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2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认证形式</w:t>
            </w:r>
          </w:p>
        </w:tc>
        <w:tc>
          <w:tcPr>
            <w:tcW w:w="607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□1、UL认证  □2、CE认证  □3、GS认证</w:t>
            </w:r>
          </w:p>
        </w:tc>
      </w:tr>
      <w:tr>
        <w:tblPrEx>
          <w:tblLayout w:type="fixed"/>
          <w:tblCellMar>
            <w:top w:w="0" w:type="dxa"/>
            <w:left w:w="0" w:type="dxa"/>
            <w:bottom w:w="0" w:type="dxa"/>
            <w:right w:w="0" w:type="dxa"/>
          </w:tblCellMar>
        </w:tblPrEx>
        <w:trPr>
          <w:trHeight w:val="500" w:hRule="atLeast"/>
          <w:jc w:val="center"/>
        </w:trPr>
        <w:tc>
          <w:tcPr>
            <w:tcW w:w="102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c>
          <w:tcPr>
            <w:tcW w:w="44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基于该认证产品的2020年交易额（万元）</w:t>
            </w:r>
          </w:p>
        </w:tc>
        <w:tc>
          <w:tcPr>
            <w:tcW w:w="40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1040" w:hRule="atLeast"/>
          <w:jc w:val="center"/>
        </w:trPr>
        <w:tc>
          <w:tcPr>
            <w:tcW w:w="9554" w:type="dxa"/>
            <w:gridSpan w:val="7"/>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企业声明：</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0" w:type="dxa"/>
            <w:left w:w="0" w:type="dxa"/>
            <w:bottom w:w="0" w:type="dxa"/>
            <w:right w:w="0" w:type="dxa"/>
          </w:tblCellMar>
        </w:tblPrEx>
        <w:trPr>
          <w:trHeight w:val="400" w:hRule="atLeast"/>
          <w:jc w:val="center"/>
        </w:trPr>
        <w:tc>
          <w:tcPr>
            <w:tcW w:w="9554" w:type="dxa"/>
            <w:gridSpan w:val="7"/>
            <w:tcBorders>
              <w:top w:val="nil"/>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法定代表人签字：</w:t>
            </w:r>
          </w:p>
        </w:tc>
      </w:tr>
      <w:tr>
        <w:tblPrEx>
          <w:tblLayout w:type="fixed"/>
          <w:tblCellMar>
            <w:top w:w="0" w:type="dxa"/>
            <w:left w:w="0" w:type="dxa"/>
            <w:bottom w:w="0" w:type="dxa"/>
            <w:right w:w="0" w:type="dxa"/>
          </w:tblCellMar>
        </w:tblPrEx>
        <w:trPr>
          <w:trHeight w:val="580" w:hRule="atLeast"/>
          <w:jc w:val="center"/>
        </w:trPr>
        <w:tc>
          <w:tcPr>
            <w:tcW w:w="9554"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    月    日</w:t>
            </w:r>
          </w:p>
        </w:tc>
      </w:tr>
      <w:tr>
        <w:tblPrEx>
          <w:tblLayout w:type="fixed"/>
          <w:tblCellMar>
            <w:top w:w="0" w:type="dxa"/>
            <w:left w:w="0" w:type="dxa"/>
            <w:bottom w:w="0" w:type="dxa"/>
            <w:right w:w="0" w:type="dxa"/>
          </w:tblCellMar>
        </w:tblPrEx>
        <w:trPr>
          <w:trHeight w:val="2400" w:hRule="atLeast"/>
          <w:jc w:val="center"/>
        </w:trPr>
        <w:tc>
          <w:tcPr>
            <w:tcW w:w="5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县级商务主管部门审查意见（盖章）</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年    月    日</w:t>
            </w:r>
          </w:p>
        </w:tc>
        <w:tc>
          <w:tcPr>
            <w:tcW w:w="40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县级财政部门审查意见（盖章）</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年    月    日</w:t>
            </w:r>
          </w:p>
        </w:tc>
      </w:tr>
    </w:tbl>
    <w:p>
      <w:pPr>
        <w:spacing w:line="560" w:lineRule="exact"/>
        <w:rPr>
          <w:rFonts w:ascii="仿宋_GB2312" w:hAnsi="仿宋_GB2312" w:eastAsia="仿宋_GB2312" w:cs="仿宋_GB2312"/>
          <w:color w:val="000000"/>
          <w:sz w:val="32"/>
          <w:szCs w:val="32"/>
        </w:rPr>
      </w:pPr>
    </w:p>
    <w:tbl>
      <w:tblPr>
        <w:tblStyle w:val="13"/>
        <w:tblW w:w="9287" w:type="dxa"/>
        <w:jc w:val="center"/>
        <w:tblInd w:w="0" w:type="dxa"/>
        <w:tblLayout w:type="fixed"/>
        <w:tblCellMar>
          <w:top w:w="15" w:type="dxa"/>
          <w:left w:w="15" w:type="dxa"/>
          <w:bottom w:w="15" w:type="dxa"/>
          <w:right w:w="15" w:type="dxa"/>
        </w:tblCellMar>
      </w:tblPr>
      <w:tblGrid>
        <w:gridCol w:w="555"/>
        <w:gridCol w:w="1515"/>
        <w:gridCol w:w="1080"/>
        <w:gridCol w:w="1080"/>
        <w:gridCol w:w="1080"/>
        <w:gridCol w:w="1080"/>
        <w:gridCol w:w="2897"/>
      </w:tblGrid>
      <w:tr>
        <w:tblPrEx>
          <w:tblLayout w:type="fixed"/>
          <w:tblCellMar>
            <w:top w:w="15" w:type="dxa"/>
            <w:left w:w="15" w:type="dxa"/>
            <w:bottom w:w="15" w:type="dxa"/>
            <w:right w:w="15" w:type="dxa"/>
          </w:tblCellMar>
        </w:tblPrEx>
        <w:trPr>
          <w:trHeight w:val="454" w:hRule="atLeast"/>
          <w:jc w:val="center"/>
        </w:trPr>
        <w:tc>
          <w:tcPr>
            <w:tcW w:w="9287" w:type="dxa"/>
            <w:gridSpan w:val="7"/>
            <w:vAlign w:val="center"/>
          </w:tcPr>
          <w:p>
            <w:pPr>
              <w:widowControl/>
              <w:spacing w:line="400" w:lineRule="exact"/>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附件8</w:t>
            </w:r>
          </w:p>
        </w:tc>
      </w:tr>
      <w:tr>
        <w:tblPrEx>
          <w:tblLayout w:type="fixed"/>
          <w:tblCellMar>
            <w:top w:w="15" w:type="dxa"/>
            <w:left w:w="15" w:type="dxa"/>
            <w:bottom w:w="15" w:type="dxa"/>
            <w:right w:w="15" w:type="dxa"/>
          </w:tblCellMar>
        </w:tblPrEx>
        <w:trPr>
          <w:trHeight w:val="540" w:hRule="atLeast"/>
          <w:jc w:val="center"/>
        </w:trPr>
        <w:tc>
          <w:tcPr>
            <w:tcW w:w="9287" w:type="dxa"/>
            <w:gridSpan w:val="7"/>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2020年跨境电子商务海外仓项目补助资金申请表</w:t>
            </w:r>
          </w:p>
        </w:tc>
      </w:tr>
      <w:tr>
        <w:tblPrEx>
          <w:tblLayout w:type="fixed"/>
          <w:tblCellMar>
            <w:top w:w="15" w:type="dxa"/>
            <w:left w:w="15" w:type="dxa"/>
            <w:bottom w:w="15" w:type="dxa"/>
            <w:right w:w="15" w:type="dxa"/>
          </w:tblCellMar>
        </w:tblPrEx>
        <w:trPr>
          <w:trHeight w:val="495" w:hRule="atLeast"/>
          <w:jc w:val="center"/>
        </w:trPr>
        <w:tc>
          <w:tcPr>
            <w:tcW w:w="9287"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4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32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28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6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32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8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3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080"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897" w:type="dxa"/>
            <w:vMerge w:val="restart"/>
            <w:tcBorders>
              <w:top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080"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8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80" w:type="dxa"/>
            <w:tcBorders>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97"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0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海外仓面积</w:t>
            </w:r>
          </w:p>
        </w:tc>
        <w:tc>
          <w:tcPr>
            <w:tcW w:w="72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□自主建设，面积：</w:t>
            </w:r>
            <w:r>
              <w:rPr>
                <w:rFonts w:ascii="仿宋_GB2312" w:hAnsi="宋体" w:eastAsia="仿宋_GB2312" w:cs="仿宋_GB2312"/>
                <w:color w:val="000000"/>
                <w:kern w:val="0"/>
                <w:sz w:val="24"/>
                <w:u w:val="single"/>
              </w:rPr>
              <w:t xml:space="preserve">        </w:t>
            </w:r>
          </w:p>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 xml:space="preserve">  </w:t>
            </w:r>
          </w:p>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□租赁，面积:</w:t>
            </w:r>
            <w:r>
              <w:rPr>
                <w:rFonts w:ascii="仿宋_GB2312" w:hAnsi="宋体" w:eastAsia="仿宋_GB2312" w:cs="仿宋_GB2312"/>
                <w:color w:val="000000"/>
                <w:kern w:val="0"/>
                <w:sz w:val="24"/>
              </w:rPr>
              <w:t xml:space="preserve"> </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39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2020年实际</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投资额</w:t>
            </w:r>
          </w:p>
        </w:tc>
        <w:tc>
          <w:tcPr>
            <w:tcW w:w="72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p>
        </w:tc>
      </w:tr>
      <w:tr>
        <w:tblPrEx>
          <w:tblLayout w:type="fixed"/>
          <w:tblCellMar>
            <w:top w:w="15" w:type="dxa"/>
            <w:left w:w="15" w:type="dxa"/>
            <w:bottom w:w="15" w:type="dxa"/>
            <w:right w:w="15" w:type="dxa"/>
          </w:tblCellMar>
        </w:tblPrEx>
        <w:trPr>
          <w:trHeight w:val="226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运营</w:t>
            </w:r>
            <w:r>
              <w:rPr>
                <w:rFonts w:ascii="仿宋_GB2312" w:hAnsi="宋体" w:eastAsia="仿宋_GB2312" w:cs="仿宋_GB2312"/>
                <w:color w:val="000000"/>
                <w:kern w:val="0"/>
                <w:sz w:val="24"/>
              </w:rPr>
              <w:t>情况</w:t>
            </w:r>
          </w:p>
        </w:tc>
        <w:tc>
          <w:tcPr>
            <w:tcW w:w="8732"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15" w:hRule="atLeast"/>
          <w:jc w:val="center"/>
        </w:trPr>
        <w:tc>
          <w:tcPr>
            <w:tcW w:w="9287"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330" w:hRule="atLeast"/>
          <w:jc w:val="center"/>
        </w:trPr>
        <w:tc>
          <w:tcPr>
            <w:tcW w:w="9287"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275" w:hRule="atLeast"/>
          <w:jc w:val="center"/>
        </w:trPr>
        <w:tc>
          <w:tcPr>
            <w:tcW w:w="9287"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2535" w:hRule="atLeast"/>
          <w:jc w:val="center"/>
        </w:trPr>
        <w:tc>
          <w:tcPr>
            <w:tcW w:w="423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c>
          <w:tcPr>
            <w:tcW w:w="5057"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r>
    </w:tbl>
    <w:p>
      <w:pPr>
        <w:rPr>
          <w:color w:val="000000"/>
        </w:rPr>
      </w:pPr>
      <w:r>
        <w:rPr>
          <w:color w:val="000000"/>
        </w:rPr>
        <w:br w:type="page"/>
      </w:r>
    </w:p>
    <w:tbl>
      <w:tblPr>
        <w:tblStyle w:val="13"/>
        <w:tblW w:w="9464" w:type="dxa"/>
        <w:jc w:val="center"/>
        <w:tblInd w:w="0" w:type="dxa"/>
        <w:tblLayout w:type="fixed"/>
        <w:tblCellMar>
          <w:top w:w="15" w:type="dxa"/>
          <w:left w:w="15" w:type="dxa"/>
          <w:bottom w:w="15" w:type="dxa"/>
          <w:right w:w="15" w:type="dxa"/>
        </w:tblCellMar>
      </w:tblPr>
      <w:tblGrid>
        <w:gridCol w:w="536"/>
        <w:gridCol w:w="1439"/>
        <w:gridCol w:w="98"/>
        <w:gridCol w:w="1341"/>
        <w:gridCol w:w="1250"/>
        <w:gridCol w:w="1684"/>
        <w:gridCol w:w="1448"/>
        <w:gridCol w:w="1668"/>
      </w:tblGrid>
      <w:tr>
        <w:tblPrEx>
          <w:tblLayout w:type="fixed"/>
          <w:tblCellMar>
            <w:top w:w="15" w:type="dxa"/>
            <w:left w:w="15" w:type="dxa"/>
            <w:bottom w:w="15" w:type="dxa"/>
            <w:right w:w="15" w:type="dxa"/>
          </w:tblCellMar>
        </w:tblPrEx>
        <w:trPr>
          <w:trHeight w:val="360" w:hRule="atLeast"/>
          <w:jc w:val="center"/>
        </w:trPr>
        <w:tc>
          <w:tcPr>
            <w:tcW w:w="9464" w:type="dxa"/>
            <w:gridSpan w:val="8"/>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附件9</w:t>
            </w:r>
          </w:p>
        </w:tc>
      </w:tr>
      <w:tr>
        <w:tblPrEx>
          <w:tblLayout w:type="fixed"/>
          <w:tblCellMar>
            <w:top w:w="15" w:type="dxa"/>
            <w:left w:w="15" w:type="dxa"/>
            <w:bottom w:w="15" w:type="dxa"/>
            <w:right w:w="15" w:type="dxa"/>
          </w:tblCellMar>
        </w:tblPrEx>
        <w:trPr>
          <w:trHeight w:val="450" w:hRule="atLeast"/>
          <w:jc w:val="center"/>
        </w:trPr>
        <w:tc>
          <w:tcPr>
            <w:tcW w:w="9464" w:type="dxa"/>
            <w:gridSpan w:val="8"/>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2020年电子商务垂直平台补助资金申报表</w:t>
            </w:r>
          </w:p>
        </w:tc>
      </w:tr>
      <w:tr>
        <w:tblPrEx>
          <w:tblLayout w:type="fixed"/>
          <w:tblCellMar>
            <w:top w:w="15" w:type="dxa"/>
            <w:left w:w="15" w:type="dxa"/>
            <w:bottom w:w="15" w:type="dxa"/>
            <w:right w:w="15" w:type="dxa"/>
          </w:tblCellMar>
        </w:tblPrEx>
        <w:trPr>
          <w:trHeight w:val="525" w:hRule="atLeast"/>
          <w:jc w:val="center"/>
        </w:trPr>
        <w:tc>
          <w:tcPr>
            <w:tcW w:w="9464" w:type="dxa"/>
            <w:gridSpan w:val="8"/>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440"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42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48"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注册时间</w:t>
            </w:r>
          </w:p>
        </w:tc>
        <w:tc>
          <w:tcPr>
            <w:tcW w:w="16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6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42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48"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6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9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34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448"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申请扶持金额（万元）</w:t>
            </w:r>
          </w:p>
        </w:tc>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60"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34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684" w:type="dxa"/>
            <w:vAlign w:val="center"/>
          </w:tcPr>
          <w:p>
            <w:pPr>
              <w:rPr>
                <w:rFonts w:ascii="宋体" w:hAnsi="宋体" w:cs="宋体"/>
                <w:color w:val="000000"/>
                <w:sz w:val="24"/>
              </w:rPr>
            </w:pPr>
          </w:p>
        </w:tc>
        <w:tc>
          <w:tcPr>
            <w:tcW w:w="1448"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739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人，其中：直接从事电子商务人员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w:t>
            </w:r>
          </w:p>
        </w:tc>
      </w:tr>
      <w:tr>
        <w:tblPrEx>
          <w:tblLayout w:type="fixed"/>
          <w:tblCellMar>
            <w:top w:w="15" w:type="dxa"/>
            <w:left w:w="15" w:type="dxa"/>
            <w:bottom w:w="15" w:type="dxa"/>
            <w:right w:w="15" w:type="dxa"/>
          </w:tblCellMar>
        </w:tblPrEx>
        <w:trPr>
          <w:trHeight w:val="43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平台名称</w:t>
            </w:r>
          </w:p>
        </w:tc>
        <w:tc>
          <w:tcPr>
            <w:tcW w:w="25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平台网址</w:t>
            </w: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0"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37" w:type="dxa"/>
            <w:gridSpan w:val="2"/>
            <w:tcBorders>
              <w:top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企业获得荣誉</w:t>
            </w:r>
          </w:p>
        </w:tc>
        <w:tc>
          <w:tcPr>
            <w:tcW w:w="7391" w:type="dxa"/>
            <w:gridSpan w:val="5"/>
            <w:tcBorders>
              <w:top w:val="single" w:color="000000" w:sz="4" w:space="0"/>
              <w:left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10"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主要指标完成情况</w:t>
            </w: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年份</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19</w:t>
            </w:r>
            <w:r>
              <w:rPr>
                <w:rFonts w:ascii="仿宋_GB2312" w:hAnsi="宋体" w:eastAsia="仿宋_GB2312" w:cs="仿宋_GB2312"/>
                <w:color w:val="000000"/>
                <w:kern w:val="0"/>
                <w:sz w:val="24"/>
              </w:rPr>
              <w:t>年</w:t>
            </w: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w:t>
            </w:r>
          </w:p>
        </w:tc>
      </w:tr>
      <w:tr>
        <w:tblPrEx>
          <w:tblLayout w:type="fixed"/>
          <w:tblCellMar>
            <w:top w:w="15" w:type="dxa"/>
            <w:left w:w="15" w:type="dxa"/>
            <w:bottom w:w="15" w:type="dxa"/>
            <w:right w:w="15" w:type="dxa"/>
          </w:tblCellMar>
        </w:tblPrEx>
        <w:trPr>
          <w:trHeight w:val="34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自营平台日均IP访问量</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8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自营平台日均PV浏览量</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注册用户数（个）</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8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网上订单量（笔）</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40"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平台交易额（万元）</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70"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网上支付额（万元）</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1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675" w:hRule="atLeast"/>
          <w:jc w:val="center"/>
        </w:trPr>
        <w:tc>
          <w:tcPr>
            <w:tcW w:w="1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年平台投入</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费用合计（万元）</w:t>
            </w:r>
          </w:p>
        </w:tc>
        <w:tc>
          <w:tcPr>
            <w:tcW w:w="1439"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0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其中：建设改造</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万元，宣传推广</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软件购置</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万元，服务器购置及开发</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w:t>
            </w:r>
          </w:p>
        </w:tc>
      </w:tr>
      <w:tr>
        <w:tblPrEx>
          <w:tblLayout w:type="fixed"/>
          <w:tblCellMar>
            <w:top w:w="15" w:type="dxa"/>
            <w:left w:w="15" w:type="dxa"/>
            <w:bottom w:w="15" w:type="dxa"/>
            <w:right w:w="15" w:type="dxa"/>
          </w:tblCellMar>
        </w:tblPrEx>
        <w:trPr>
          <w:trHeight w:val="805" w:hRule="atLeast"/>
          <w:jc w:val="center"/>
        </w:trPr>
        <w:tc>
          <w:tcPr>
            <w:tcW w:w="1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获政府扶持</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或外部投资情况</w:t>
            </w:r>
          </w:p>
        </w:tc>
        <w:tc>
          <w:tcPr>
            <w:tcW w:w="7489" w:type="dxa"/>
            <w:gridSpan w:val="6"/>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(请列明项目已获得或正在申请的财政资金扶持情况，获得风投资金情况)</w:t>
            </w:r>
          </w:p>
        </w:tc>
      </w:tr>
      <w:tr>
        <w:tblPrEx>
          <w:tblLayout w:type="fixed"/>
          <w:tblCellMar>
            <w:top w:w="15" w:type="dxa"/>
            <w:left w:w="15" w:type="dxa"/>
            <w:bottom w:w="15" w:type="dxa"/>
            <w:right w:w="15" w:type="dxa"/>
          </w:tblCellMar>
        </w:tblPrEx>
        <w:trPr>
          <w:trHeight w:val="900" w:hRule="atLeast"/>
          <w:jc w:val="center"/>
        </w:trPr>
        <w:tc>
          <w:tcPr>
            <w:tcW w:w="9464" w:type="dxa"/>
            <w:gridSpan w:val="8"/>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420" w:hRule="atLeast"/>
          <w:jc w:val="center"/>
        </w:trPr>
        <w:tc>
          <w:tcPr>
            <w:tcW w:w="9464" w:type="dxa"/>
            <w:gridSpan w:val="8"/>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420" w:hRule="atLeast"/>
          <w:jc w:val="center"/>
        </w:trPr>
        <w:tc>
          <w:tcPr>
            <w:tcW w:w="9464" w:type="dxa"/>
            <w:gridSpan w:val="8"/>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1740" w:hRule="atLeast"/>
          <w:jc w:val="center"/>
        </w:trPr>
        <w:tc>
          <w:tcPr>
            <w:tcW w:w="4664"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480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r>
    </w:tbl>
    <w:p>
      <w:pPr>
        <w:rPr>
          <w:color w:val="000000"/>
        </w:rPr>
      </w:pPr>
    </w:p>
    <w:tbl>
      <w:tblPr>
        <w:tblStyle w:val="13"/>
        <w:tblW w:w="9711" w:type="dxa"/>
        <w:jc w:val="center"/>
        <w:tblInd w:w="0" w:type="dxa"/>
        <w:tblLayout w:type="fixed"/>
        <w:tblCellMar>
          <w:top w:w="15" w:type="dxa"/>
          <w:left w:w="15" w:type="dxa"/>
          <w:bottom w:w="15" w:type="dxa"/>
          <w:right w:w="15" w:type="dxa"/>
        </w:tblCellMar>
      </w:tblPr>
      <w:tblGrid>
        <w:gridCol w:w="555"/>
        <w:gridCol w:w="1518"/>
        <w:gridCol w:w="1643"/>
        <w:gridCol w:w="948"/>
        <w:gridCol w:w="97"/>
        <w:gridCol w:w="470"/>
        <w:gridCol w:w="760"/>
        <w:gridCol w:w="1166"/>
        <w:gridCol w:w="717"/>
        <w:gridCol w:w="562"/>
        <w:gridCol w:w="1275"/>
      </w:tblGrid>
      <w:tr>
        <w:tblPrEx>
          <w:tblLayout w:type="fixed"/>
          <w:tblCellMar>
            <w:top w:w="15" w:type="dxa"/>
            <w:left w:w="15" w:type="dxa"/>
            <w:bottom w:w="15" w:type="dxa"/>
            <w:right w:w="15" w:type="dxa"/>
          </w:tblCellMar>
        </w:tblPrEx>
        <w:trPr>
          <w:trHeight w:val="405" w:hRule="atLeast"/>
          <w:jc w:val="center"/>
        </w:trPr>
        <w:tc>
          <w:tcPr>
            <w:tcW w:w="9711" w:type="dxa"/>
            <w:gridSpan w:val="11"/>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附件10</w:t>
            </w:r>
          </w:p>
        </w:tc>
      </w:tr>
      <w:tr>
        <w:tblPrEx>
          <w:tblLayout w:type="fixed"/>
          <w:tblCellMar>
            <w:top w:w="15" w:type="dxa"/>
            <w:left w:w="15" w:type="dxa"/>
            <w:bottom w:w="15" w:type="dxa"/>
            <w:right w:w="15" w:type="dxa"/>
          </w:tblCellMar>
        </w:tblPrEx>
        <w:trPr>
          <w:trHeight w:val="480" w:hRule="atLeast"/>
          <w:jc w:val="center"/>
        </w:trPr>
        <w:tc>
          <w:tcPr>
            <w:tcW w:w="9711" w:type="dxa"/>
            <w:gridSpan w:val="11"/>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2020年新零售业务项目补助资金申报表</w:t>
            </w:r>
          </w:p>
        </w:tc>
      </w:tr>
      <w:tr>
        <w:tblPrEx>
          <w:tblLayout w:type="fixed"/>
          <w:tblCellMar>
            <w:top w:w="15" w:type="dxa"/>
            <w:left w:w="15" w:type="dxa"/>
            <w:bottom w:w="15" w:type="dxa"/>
            <w:right w:w="15" w:type="dxa"/>
          </w:tblCellMar>
        </w:tblPrEx>
        <w:trPr>
          <w:trHeight w:val="450" w:hRule="atLeast"/>
          <w:jc w:val="center"/>
        </w:trPr>
        <w:tc>
          <w:tcPr>
            <w:tcW w:w="9711" w:type="dxa"/>
            <w:gridSpan w:val="11"/>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42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391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883"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183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45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391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883"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注册资本（万元）</w:t>
            </w:r>
          </w:p>
        </w:tc>
        <w:tc>
          <w:tcPr>
            <w:tcW w:w="183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4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643" w:type="dxa"/>
            <w:tcBorders>
              <w:top w:val="single" w:color="000000" w:sz="4" w:space="0"/>
              <w:left w:val="single" w:color="000000" w:sz="4" w:space="0"/>
              <w:bottom w:val="single" w:color="000000" w:sz="4" w:space="0"/>
            </w:tcBorders>
            <w:vAlign w:val="center"/>
          </w:tcPr>
          <w:p>
            <w:pPr>
              <w:jc w:val="left"/>
              <w:rPr>
                <w:rFonts w:ascii="仿宋_GB2312" w:hAnsi="宋体" w:eastAsia="仿宋_GB2312" w:cs="仿宋_GB2312"/>
                <w:color w:val="000000"/>
                <w:sz w:val="24"/>
              </w:rPr>
            </w:pPr>
          </w:p>
        </w:tc>
        <w:tc>
          <w:tcPr>
            <w:tcW w:w="10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1883" w:type="dxa"/>
            <w:gridSpan w:val="2"/>
            <w:vMerge w:val="restart"/>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837"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643" w:type="dxa"/>
            <w:tcBorders>
              <w:top w:val="single" w:color="000000" w:sz="4" w:space="0"/>
              <w:left w:val="single" w:color="000000" w:sz="4" w:space="0"/>
              <w:bottom w:val="single" w:color="000000" w:sz="4" w:space="0"/>
            </w:tcBorders>
            <w:vAlign w:val="center"/>
          </w:tcPr>
          <w:p>
            <w:pPr>
              <w:jc w:val="left"/>
              <w:rPr>
                <w:rFonts w:ascii="仿宋_GB2312" w:hAnsi="宋体" w:eastAsia="仿宋_GB2312" w:cs="仿宋_GB2312"/>
                <w:color w:val="000000"/>
                <w:sz w:val="24"/>
              </w:rPr>
            </w:pPr>
          </w:p>
        </w:tc>
        <w:tc>
          <w:tcPr>
            <w:tcW w:w="10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230" w:type="dxa"/>
            <w:gridSpan w:val="2"/>
            <w:vAlign w:val="center"/>
          </w:tcPr>
          <w:p>
            <w:pPr>
              <w:jc w:val="left"/>
              <w:rPr>
                <w:rFonts w:ascii="宋体" w:hAnsi="宋体" w:cs="宋体"/>
                <w:color w:val="000000"/>
                <w:sz w:val="24"/>
              </w:rPr>
            </w:pPr>
          </w:p>
        </w:tc>
        <w:tc>
          <w:tcPr>
            <w:tcW w:w="1883" w:type="dxa"/>
            <w:gridSpan w:val="2"/>
            <w:vMerge w:val="continue"/>
            <w:tcBorders>
              <w:top w:val="single" w:color="000000" w:sz="4" w:space="0"/>
              <w:left w:val="single" w:color="000000" w:sz="4" w:space="0"/>
              <w:bottom w:val="single" w:color="000000" w:sz="4" w:space="0"/>
            </w:tcBorders>
            <w:vAlign w:val="center"/>
          </w:tcPr>
          <w:p>
            <w:pPr>
              <w:jc w:val="left"/>
              <w:rPr>
                <w:rFonts w:ascii="仿宋_GB2312" w:hAnsi="宋体" w:eastAsia="仿宋_GB2312" w:cs="仿宋_GB2312"/>
                <w:color w:val="000000"/>
                <w:sz w:val="24"/>
              </w:rPr>
            </w:pPr>
          </w:p>
        </w:tc>
        <w:tc>
          <w:tcPr>
            <w:tcW w:w="18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7638"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人，其中：从事网络零售人员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w:t>
            </w:r>
          </w:p>
        </w:tc>
      </w:tr>
      <w:tr>
        <w:tblPrEx>
          <w:tblLayout w:type="fixed"/>
          <w:tblCellMar>
            <w:top w:w="15" w:type="dxa"/>
            <w:left w:w="15" w:type="dxa"/>
            <w:bottom w:w="15" w:type="dxa"/>
            <w:right w:w="15"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vMerge w:val="restart"/>
            <w:tcBorders>
              <w:top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主要销售平台</w:t>
            </w:r>
          </w:p>
        </w:tc>
        <w:tc>
          <w:tcPr>
            <w:tcW w:w="31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平台类型</w:t>
            </w:r>
          </w:p>
        </w:tc>
        <w:tc>
          <w:tcPr>
            <w:tcW w:w="3205" w:type="dxa"/>
            <w:gridSpan w:val="4"/>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平台网址</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平台交易额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r>
      <w:tr>
        <w:tblPrEx>
          <w:tblLayout w:type="fixed"/>
          <w:tblCellMar>
            <w:top w:w="15" w:type="dxa"/>
            <w:left w:w="15" w:type="dxa"/>
            <w:bottom w:w="15" w:type="dxa"/>
            <w:right w:w="15"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vMerge w:val="continue"/>
            <w:tcBorders>
              <w:top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自营/第三方</w:t>
            </w:r>
          </w:p>
        </w:tc>
        <w:tc>
          <w:tcPr>
            <w:tcW w:w="151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B2B/B2C/C2C</w:t>
            </w:r>
          </w:p>
        </w:tc>
        <w:tc>
          <w:tcPr>
            <w:tcW w:w="3205" w:type="dxa"/>
            <w:gridSpan w:val="4"/>
            <w:vMerge w:val="continue"/>
            <w:tcBorders>
              <w:top w:val="single" w:color="000000" w:sz="4" w:space="0"/>
              <w:left w:val="single" w:color="000000" w:sz="4" w:space="0"/>
              <w:bottom w:val="single" w:color="000000" w:sz="4" w:space="0"/>
            </w:tcBorders>
            <w:vAlign w:val="center"/>
          </w:tcPr>
          <w:p>
            <w:pPr>
              <w:jc w:val="left"/>
              <w:rPr>
                <w:rFonts w:ascii="仿宋_GB2312" w:hAnsi="宋体" w:eastAsia="仿宋_GB2312" w:cs="仿宋_GB2312"/>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3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64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205" w:type="dxa"/>
            <w:gridSpan w:val="4"/>
            <w:tcBorders>
              <w:top w:val="single" w:color="000000" w:sz="4" w:space="0"/>
              <w:left w:val="single" w:color="000000" w:sz="4" w:space="0"/>
              <w:bottom w:val="single" w:color="000000" w:sz="4" w:space="0"/>
            </w:tcBorders>
            <w:vAlign w:val="center"/>
          </w:tcPr>
          <w:p>
            <w:pPr>
              <w:jc w:val="left"/>
              <w:rPr>
                <w:rFonts w:ascii="仿宋_GB2312" w:hAnsi="宋体" w:eastAsia="仿宋_GB2312" w:cs="仿宋_GB2312"/>
                <w:color w:val="000000"/>
                <w:sz w:val="24"/>
              </w:rPr>
            </w:pPr>
          </w:p>
        </w:tc>
        <w:tc>
          <w:tcPr>
            <w:tcW w:w="1275"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643" w:type="dxa"/>
            <w:tcBorders>
              <w:top w:val="single" w:color="000000" w:sz="4" w:space="0"/>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5" w:type="dxa"/>
            <w:gridSpan w:val="3"/>
            <w:tcBorders>
              <w:top w:val="single" w:color="000000" w:sz="4" w:space="0"/>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20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275" w:type="dxa"/>
            <w:tcBorders>
              <w:top w:val="single" w:color="000000" w:sz="4" w:space="0"/>
              <w:left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网络零售商品品种</w:t>
            </w:r>
          </w:p>
        </w:tc>
        <w:tc>
          <w:tcPr>
            <w:tcW w:w="5995"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1518" w:type="dxa"/>
            <w:tcBorders>
              <w:top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企业获得荣誉</w:t>
            </w:r>
          </w:p>
        </w:tc>
        <w:tc>
          <w:tcPr>
            <w:tcW w:w="7638" w:type="dxa"/>
            <w:gridSpan w:val="9"/>
            <w:tcBorders>
              <w:top w:val="single" w:color="000000" w:sz="4" w:space="0"/>
              <w:left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519" w:hRule="atLeast"/>
          <w:jc w:val="center"/>
        </w:trPr>
        <w:tc>
          <w:tcPr>
            <w:tcW w:w="555"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主要指标情况</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年份</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20</w:t>
            </w:r>
            <w:r>
              <w:rPr>
                <w:rFonts w:ascii="仿宋_GB2312" w:hAnsi="宋体" w:eastAsia="仿宋_GB2312" w:cs="仿宋_GB2312"/>
                <w:color w:val="000000"/>
                <w:kern w:val="0"/>
                <w:sz w:val="24"/>
              </w:rPr>
              <w:t>年</w:t>
            </w:r>
            <w:r>
              <w:rPr>
                <w:rFonts w:hint="eastAsia" w:ascii="仿宋_GB2312" w:hAnsi="宋体" w:eastAsia="仿宋_GB2312" w:cs="仿宋_GB2312"/>
                <w:color w:val="000000"/>
                <w:kern w:val="0"/>
                <w:sz w:val="24"/>
              </w:rPr>
              <w:t>首季度</w:t>
            </w: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w:t>
            </w:r>
            <w:r>
              <w:rPr>
                <w:rFonts w:hint="eastAsia" w:ascii="仿宋_GB2312" w:hAnsi="宋体" w:eastAsia="仿宋_GB2312" w:cs="仿宋_GB2312"/>
                <w:color w:val="000000"/>
                <w:kern w:val="0"/>
                <w:sz w:val="24"/>
              </w:rPr>
              <w:t>第二、三、四</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季度</w:t>
            </w:r>
          </w:p>
        </w:tc>
      </w:tr>
      <w:tr>
        <w:tblPrEx>
          <w:tblLayout w:type="fixed"/>
          <w:tblCellMar>
            <w:top w:w="15" w:type="dxa"/>
            <w:left w:w="15" w:type="dxa"/>
            <w:bottom w:w="15" w:type="dxa"/>
            <w:right w:w="15" w:type="dxa"/>
          </w:tblCellMar>
        </w:tblPrEx>
        <w:trPr>
          <w:trHeight w:val="420"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非农产品网络零售额（万元）</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35"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网络零售占公司零售比例</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农产品网络零售额（万元）</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05"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农产品零售占网络零售比例</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20"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餐饮企业线上销售额</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20" w:hRule="atLeast"/>
          <w:jc w:val="center"/>
        </w:trPr>
        <w:tc>
          <w:tcPr>
            <w:tcW w:w="555" w:type="dxa"/>
            <w:vMerge w:val="continue"/>
            <w:tcBorders>
              <w:left w:val="single" w:color="000000" w:sz="4" w:space="0"/>
              <w:right w:val="single" w:color="000000" w:sz="4" w:space="0"/>
            </w:tcBorders>
            <w:vAlign w:val="center"/>
          </w:tcPr>
          <w:p>
            <w:pPr>
              <w:jc w:val="left"/>
              <w:rPr>
                <w:rFonts w:ascii="仿宋_GB2312" w:hAnsi="宋体" w:eastAsia="仿宋_GB2312" w:cs="仿宋_GB2312"/>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网络推广费用</w:t>
            </w:r>
          </w:p>
        </w:tc>
        <w:tc>
          <w:tcPr>
            <w:tcW w:w="344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960" w:hRule="atLeast"/>
          <w:jc w:val="center"/>
        </w:trPr>
        <w:tc>
          <w:tcPr>
            <w:tcW w:w="9711" w:type="dxa"/>
            <w:gridSpan w:val="11"/>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975" w:hRule="atLeast"/>
          <w:jc w:val="center"/>
        </w:trPr>
        <w:tc>
          <w:tcPr>
            <w:tcW w:w="9711" w:type="dxa"/>
            <w:gridSpan w:val="11"/>
            <w:tcBorders>
              <w:left w:val="single" w:color="000000" w:sz="4" w:space="0"/>
              <w:right w:val="single" w:color="000000" w:sz="4" w:space="0"/>
            </w:tcBorders>
            <w:vAlign w:val="center"/>
          </w:tcPr>
          <w:p>
            <w:pPr>
              <w:widowControl/>
              <w:jc w:val="left"/>
              <w:textAlignment w:val="center"/>
              <w:rPr>
                <w:rFonts w:hint="eastAsia"/>
              </w:rPr>
            </w:pPr>
            <w:r>
              <w:rPr>
                <w:rFonts w:hint="eastAsia"/>
              </w:rPr>
              <w:t xml:space="preserve">                                               </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lang w:val="en-US" w:eastAsia="zh-CN"/>
              </w:rPr>
              <w:t xml:space="preserve">                                              </w:t>
            </w:r>
            <w:r>
              <w:rPr>
                <w:rFonts w:hint="eastAsia" w:ascii="仿宋" w:hAnsi="仿宋" w:eastAsia="仿宋" w:cs="仿宋"/>
                <w:sz w:val="24"/>
                <w:szCs w:val="24"/>
              </w:rPr>
              <w:t>法定代表人签字：</w:t>
            </w:r>
            <w:r>
              <w:rPr>
                <w:rFonts w:hint="eastAsia" w:ascii="仿宋_GB2312" w:hAnsi="宋体" w:eastAsia="仿宋_GB2312" w:cs="仿宋_GB2312"/>
                <w:color w:val="000000"/>
                <w:kern w:val="0"/>
                <w:sz w:val="24"/>
                <w:lang w:val="en-US" w:eastAsia="zh-CN"/>
              </w:rPr>
              <w:t xml:space="preserve">  </w:t>
            </w:r>
          </w:p>
          <w:p>
            <w:pPr>
              <w:pStyle w:val="2"/>
              <w:rPr>
                <w:rFonts w:hint="eastAsia" w:eastAsia="仿宋_GB2312"/>
                <w:lang w:val="en-US" w:eastAsia="zh-CN"/>
              </w:rPr>
            </w:pPr>
            <w:r>
              <w:rPr>
                <w:rFonts w:hint="eastAsia" w:ascii="仿宋_GB2312" w:hAnsi="宋体" w:eastAsia="仿宋_GB2312" w:cs="仿宋_GB2312"/>
                <w:color w:val="000000"/>
                <w:kern w:val="0"/>
                <w:sz w:val="24"/>
                <w:lang w:val="en-US" w:eastAsia="zh-CN"/>
              </w:rPr>
              <w:t xml:space="preserve">                                                             年   月    日</w:t>
            </w:r>
          </w:p>
        </w:tc>
      </w:tr>
      <w:tr>
        <w:tblPrEx>
          <w:tblLayout w:type="fixed"/>
          <w:tblCellMar>
            <w:top w:w="15" w:type="dxa"/>
            <w:left w:w="15" w:type="dxa"/>
            <w:bottom w:w="15" w:type="dxa"/>
            <w:right w:w="15" w:type="dxa"/>
          </w:tblCellMar>
        </w:tblPrEx>
        <w:trPr>
          <w:trHeight w:val="1740" w:hRule="atLeast"/>
          <w:jc w:val="center"/>
        </w:trPr>
        <w:tc>
          <w:tcPr>
            <w:tcW w:w="4664"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5047"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r>
    </w:tbl>
    <w:p>
      <w:pPr>
        <w:rPr>
          <w:color w:val="000000"/>
        </w:rPr>
      </w:pPr>
    </w:p>
    <w:tbl>
      <w:tblPr>
        <w:tblStyle w:val="13"/>
        <w:tblW w:w="9648" w:type="dxa"/>
        <w:jc w:val="center"/>
        <w:tblInd w:w="0" w:type="dxa"/>
        <w:tblLayout w:type="fixed"/>
        <w:tblCellMar>
          <w:top w:w="15" w:type="dxa"/>
          <w:left w:w="15" w:type="dxa"/>
          <w:bottom w:w="15" w:type="dxa"/>
          <w:right w:w="15" w:type="dxa"/>
        </w:tblCellMar>
      </w:tblPr>
      <w:tblGrid>
        <w:gridCol w:w="555"/>
        <w:gridCol w:w="1278"/>
        <w:gridCol w:w="1513"/>
        <w:gridCol w:w="1333"/>
        <w:gridCol w:w="1800"/>
        <w:gridCol w:w="1515"/>
        <w:gridCol w:w="1654"/>
      </w:tblGrid>
      <w:tr>
        <w:tblPrEx>
          <w:tblLayout w:type="fixed"/>
          <w:tblCellMar>
            <w:top w:w="15" w:type="dxa"/>
            <w:left w:w="15" w:type="dxa"/>
            <w:bottom w:w="15" w:type="dxa"/>
            <w:right w:w="15" w:type="dxa"/>
          </w:tblCellMar>
        </w:tblPrEx>
        <w:trPr>
          <w:trHeight w:val="405" w:hRule="atLeast"/>
          <w:jc w:val="center"/>
        </w:trPr>
        <w:tc>
          <w:tcPr>
            <w:tcW w:w="9648" w:type="dxa"/>
            <w:gridSpan w:val="7"/>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附件11</w:t>
            </w:r>
          </w:p>
        </w:tc>
      </w:tr>
      <w:tr>
        <w:tblPrEx>
          <w:tblLayout w:type="fixed"/>
          <w:tblCellMar>
            <w:top w:w="15" w:type="dxa"/>
            <w:left w:w="15" w:type="dxa"/>
            <w:bottom w:w="15" w:type="dxa"/>
            <w:right w:w="15" w:type="dxa"/>
          </w:tblCellMar>
        </w:tblPrEx>
        <w:trPr>
          <w:trHeight w:val="630" w:hRule="atLeast"/>
          <w:jc w:val="center"/>
        </w:trPr>
        <w:tc>
          <w:tcPr>
            <w:tcW w:w="9648" w:type="dxa"/>
            <w:gridSpan w:val="7"/>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2020年引进电子商务龙头企业奖励资金申报表</w:t>
            </w:r>
          </w:p>
        </w:tc>
      </w:tr>
      <w:tr>
        <w:tblPrEx>
          <w:tblLayout w:type="fixed"/>
          <w:tblCellMar>
            <w:top w:w="15" w:type="dxa"/>
            <w:left w:w="15" w:type="dxa"/>
            <w:bottom w:w="15" w:type="dxa"/>
            <w:right w:w="15" w:type="dxa"/>
          </w:tblCellMar>
        </w:tblPrEx>
        <w:trPr>
          <w:trHeight w:val="540" w:hRule="atLeast"/>
          <w:jc w:val="center"/>
        </w:trPr>
        <w:tc>
          <w:tcPr>
            <w:tcW w:w="9648"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6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注册时间</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开展电商时间</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513"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实际到资额（万元）</w:t>
            </w:r>
          </w:p>
        </w:tc>
        <w:tc>
          <w:tcPr>
            <w:tcW w:w="1800"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1654" w:type="dxa"/>
            <w:tcBorders>
              <w:top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平台网址</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企业排名</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企业性质</w:t>
            </w:r>
          </w:p>
        </w:tc>
        <w:tc>
          <w:tcPr>
            <w:tcW w:w="78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□国有（集体）企业  □外资企业 □民营企业  □股份制企业   □其它</w:t>
            </w:r>
          </w:p>
        </w:tc>
      </w:tr>
      <w:tr>
        <w:tblPrEx>
          <w:tblLayout w:type="fixed"/>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513"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00"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6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513" w:type="dxa"/>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1333"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00" w:type="dxa"/>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6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经济指标</w:t>
            </w:r>
          </w:p>
        </w:tc>
        <w:tc>
          <w:tcPr>
            <w:tcW w:w="1278"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年份</w:t>
            </w:r>
          </w:p>
        </w:tc>
        <w:tc>
          <w:tcPr>
            <w:tcW w:w="28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主营业务收入（万元）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利润额（万元）</w:t>
            </w:r>
          </w:p>
        </w:tc>
        <w:tc>
          <w:tcPr>
            <w:tcW w:w="3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税收额（万元）</w:t>
            </w:r>
          </w:p>
        </w:tc>
      </w:tr>
      <w:tr>
        <w:tblPrEx>
          <w:tblLayout w:type="fixed"/>
          <w:tblCellMar>
            <w:top w:w="15" w:type="dxa"/>
            <w:left w:w="15" w:type="dxa"/>
            <w:bottom w:w="15" w:type="dxa"/>
            <w:right w:w="15" w:type="dxa"/>
          </w:tblCellMar>
        </w:tblPrEx>
        <w:trPr>
          <w:trHeight w:val="49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78"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w:t>
            </w:r>
          </w:p>
        </w:tc>
        <w:tc>
          <w:tcPr>
            <w:tcW w:w="2846" w:type="dxa"/>
            <w:gridSpan w:val="2"/>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00" w:type="dxa"/>
            <w:tcBorders>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jc w:val="center"/>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企业电子商务</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运营情况（包括获得荣誉、政策支持等）</w:t>
            </w:r>
          </w:p>
        </w:tc>
        <w:tc>
          <w:tcPr>
            <w:tcW w:w="7815" w:type="dxa"/>
            <w:gridSpan w:val="5"/>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（可另附纸张说明）</w:t>
            </w:r>
          </w:p>
        </w:tc>
      </w:tr>
      <w:tr>
        <w:tblPrEx>
          <w:tblLayout w:type="fixed"/>
          <w:tblCellMar>
            <w:top w:w="15" w:type="dxa"/>
            <w:left w:w="15" w:type="dxa"/>
            <w:bottom w:w="15" w:type="dxa"/>
            <w:right w:w="15" w:type="dxa"/>
          </w:tblCellMar>
        </w:tblPrEx>
        <w:trPr>
          <w:trHeight w:val="990" w:hRule="atLeast"/>
          <w:jc w:val="center"/>
        </w:trPr>
        <w:tc>
          <w:tcPr>
            <w:tcW w:w="9648"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450" w:hRule="atLeast"/>
          <w:jc w:val="center"/>
        </w:trPr>
        <w:tc>
          <w:tcPr>
            <w:tcW w:w="9648"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257" w:hRule="atLeast"/>
          <w:jc w:val="center"/>
        </w:trPr>
        <w:tc>
          <w:tcPr>
            <w:tcW w:w="9648"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1524" w:hRule="atLeast"/>
          <w:jc w:val="center"/>
        </w:trPr>
        <w:tc>
          <w:tcPr>
            <w:tcW w:w="4679"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4969"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r>
    </w:tbl>
    <w:p>
      <w:pPr>
        <w:rPr>
          <w:color w:val="000000"/>
        </w:rPr>
      </w:pPr>
      <w:r>
        <w:rPr>
          <w:color w:val="000000"/>
        </w:rPr>
        <w:br w:type="page"/>
      </w:r>
    </w:p>
    <w:tbl>
      <w:tblPr>
        <w:tblStyle w:val="13"/>
        <w:tblW w:w="9642" w:type="dxa"/>
        <w:jc w:val="center"/>
        <w:tblInd w:w="0" w:type="dxa"/>
        <w:tblLayout w:type="fixed"/>
        <w:tblCellMar>
          <w:top w:w="15" w:type="dxa"/>
          <w:left w:w="15" w:type="dxa"/>
          <w:bottom w:w="15" w:type="dxa"/>
          <w:right w:w="15" w:type="dxa"/>
        </w:tblCellMar>
      </w:tblPr>
      <w:tblGrid>
        <w:gridCol w:w="1174"/>
        <w:gridCol w:w="1134"/>
        <w:gridCol w:w="1061"/>
        <w:gridCol w:w="1134"/>
        <w:gridCol w:w="1061"/>
        <w:gridCol w:w="1021"/>
        <w:gridCol w:w="1529"/>
        <w:gridCol w:w="1528"/>
      </w:tblGrid>
      <w:tr>
        <w:tblPrEx>
          <w:tblLayout w:type="fixed"/>
          <w:tblCellMar>
            <w:top w:w="15" w:type="dxa"/>
            <w:left w:w="15" w:type="dxa"/>
            <w:bottom w:w="15" w:type="dxa"/>
            <w:right w:w="15" w:type="dxa"/>
          </w:tblCellMar>
        </w:tblPrEx>
        <w:trPr>
          <w:trHeight w:val="405" w:hRule="atLeast"/>
          <w:jc w:val="center"/>
        </w:trPr>
        <w:tc>
          <w:tcPr>
            <w:tcW w:w="9642" w:type="dxa"/>
            <w:gridSpan w:val="8"/>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附件12</w:t>
            </w:r>
          </w:p>
        </w:tc>
      </w:tr>
      <w:tr>
        <w:tblPrEx>
          <w:tblLayout w:type="fixed"/>
          <w:tblCellMar>
            <w:top w:w="15" w:type="dxa"/>
            <w:left w:w="15" w:type="dxa"/>
            <w:bottom w:w="15" w:type="dxa"/>
            <w:right w:w="15" w:type="dxa"/>
          </w:tblCellMar>
        </w:tblPrEx>
        <w:trPr>
          <w:trHeight w:val="795" w:hRule="atLeast"/>
          <w:jc w:val="center"/>
        </w:trPr>
        <w:tc>
          <w:tcPr>
            <w:tcW w:w="9642" w:type="dxa"/>
            <w:gridSpan w:val="8"/>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2020年泉州市级电子商务示范基地（园区）补助申报表</w:t>
            </w:r>
          </w:p>
        </w:tc>
      </w:tr>
      <w:tr>
        <w:tblPrEx>
          <w:tblLayout w:type="fixed"/>
          <w:tblCellMar>
            <w:top w:w="15" w:type="dxa"/>
            <w:left w:w="15" w:type="dxa"/>
            <w:bottom w:w="15" w:type="dxa"/>
            <w:right w:w="15" w:type="dxa"/>
          </w:tblCellMar>
        </w:tblPrEx>
        <w:trPr>
          <w:trHeight w:val="495" w:hRule="atLeast"/>
          <w:jc w:val="center"/>
        </w:trPr>
        <w:tc>
          <w:tcPr>
            <w:tcW w:w="9642" w:type="dxa"/>
            <w:gridSpan w:val="8"/>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600" w:hRule="atLeast"/>
          <w:jc w:val="center"/>
        </w:trPr>
        <w:tc>
          <w:tcPr>
            <w:tcW w:w="2308"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基地（园区）名称</w:t>
            </w:r>
          </w:p>
        </w:tc>
        <w:tc>
          <w:tcPr>
            <w:tcW w:w="4277" w:type="dxa"/>
            <w:gridSpan w:val="4"/>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2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投入运营时间</w:t>
            </w:r>
          </w:p>
        </w:tc>
        <w:tc>
          <w:tcPr>
            <w:tcW w:w="1528"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2308"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基地（园区）地址</w:t>
            </w:r>
          </w:p>
        </w:tc>
        <w:tc>
          <w:tcPr>
            <w:tcW w:w="427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2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电商开展时间</w:t>
            </w:r>
          </w:p>
        </w:tc>
        <w:tc>
          <w:tcPr>
            <w:tcW w:w="1528" w:type="dxa"/>
            <w:tcBorders>
              <w:top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1174"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占地面积</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（m</w:t>
            </w:r>
            <w:r>
              <w:rPr>
                <w:rStyle w:val="22"/>
                <w:rFonts w:hint="default"/>
              </w:rPr>
              <w:t>²</w:t>
            </w:r>
            <w:r>
              <w:rPr>
                <w:rStyle w:val="23"/>
                <w:rFonts w:hAnsi="宋体"/>
              </w:rPr>
              <w:t>）</w:t>
            </w:r>
          </w:p>
        </w:tc>
        <w:tc>
          <w:tcPr>
            <w:tcW w:w="1134"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p>
        </w:tc>
        <w:tc>
          <w:tcPr>
            <w:tcW w:w="1061"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建筑面积</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（m</w:t>
            </w:r>
            <w:r>
              <w:rPr>
                <w:rStyle w:val="22"/>
                <w:rFonts w:hint="default"/>
              </w:rPr>
              <w:t>²</w:t>
            </w:r>
            <w:r>
              <w:rPr>
                <w:rStyle w:val="23"/>
                <w:rFonts w:hAnsi="宋体"/>
              </w:rPr>
              <w:t>）</w:t>
            </w:r>
          </w:p>
        </w:tc>
        <w:tc>
          <w:tcPr>
            <w:tcW w:w="1134" w:type="dxa"/>
            <w:vAlign w:val="center"/>
          </w:tcPr>
          <w:p>
            <w:pPr>
              <w:rPr>
                <w:rFonts w:ascii="宋体" w:hAnsi="宋体" w:cs="宋体"/>
                <w:color w:val="000000"/>
                <w:sz w:val="24"/>
              </w:rPr>
            </w:pPr>
          </w:p>
        </w:tc>
        <w:tc>
          <w:tcPr>
            <w:tcW w:w="1061"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楼宇数量（栋）</w:t>
            </w:r>
          </w:p>
        </w:tc>
        <w:tc>
          <w:tcPr>
            <w:tcW w:w="1021" w:type="dxa"/>
            <w:tcBorders>
              <w:top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申请奖励金额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（万元）</w:t>
            </w:r>
          </w:p>
        </w:tc>
        <w:tc>
          <w:tcPr>
            <w:tcW w:w="1528" w:type="dxa"/>
            <w:tcBorders>
              <w:top w:val="single" w:color="000000" w:sz="4" w:space="0"/>
              <w:left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1174"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入驻企业</w:t>
            </w:r>
          </w:p>
        </w:tc>
        <w:tc>
          <w:tcPr>
            <w:tcW w:w="8468" w:type="dxa"/>
            <w:gridSpan w:val="7"/>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□平台服务         □网商       □物流配送     □在线支付     </w:t>
            </w:r>
          </w:p>
        </w:tc>
      </w:tr>
      <w:tr>
        <w:tblPrEx>
          <w:tblLayout w:type="fixed"/>
          <w:tblCellMar>
            <w:top w:w="15" w:type="dxa"/>
            <w:left w:w="15" w:type="dxa"/>
            <w:bottom w:w="15" w:type="dxa"/>
            <w:right w:w="15" w:type="dxa"/>
          </w:tblCellMar>
        </w:tblPrEx>
        <w:trPr>
          <w:trHeight w:val="420" w:hRule="atLeast"/>
          <w:jc w:val="center"/>
        </w:trPr>
        <w:tc>
          <w:tcPr>
            <w:tcW w:w="1174" w:type="dxa"/>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涉及服务</w:t>
            </w:r>
          </w:p>
        </w:tc>
        <w:tc>
          <w:tcPr>
            <w:tcW w:w="8468" w:type="dxa"/>
            <w:gridSpan w:val="7"/>
            <w:tcBorders>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□安全质量认证     □代运营     □广告设计     □其他：</w:t>
            </w:r>
            <w:r>
              <w:rPr>
                <w:rStyle w:val="24"/>
                <w:rFonts w:hAnsi="宋体"/>
              </w:rPr>
              <w:t xml:space="preserve">          </w:t>
            </w:r>
          </w:p>
        </w:tc>
      </w:tr>
      <w:tr>
        <w:tblPrEx>
          <w:tblLayout w:type="fixed"/>
          <w:tblCellMar>
            <w:top w:w="15" w:type="dxa"/>
            <w:left w:w="15" w:type="dxa"/>
            <w:bottom w:w="15" w:type="dxa"/>
            <w:right w:w="15" w:type="dxa"/>
          </w:tblCellMar>
        </w:tblPrEx>
        <w:trPr>
          <w:trHeight w:val="420" w:hRule="atLeast"/>
          <w:jc w:val="center"/>
        </w:trPr>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入驻市</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场主体</w:t>
            </w:r>
            <w:r>
              <w:rPr>
                <w:rFonts w:ascii="仿宋_GB2312" w:hAnsi="宋体" w:eastAsia="仿宋_GB2312" w:cs="仿宋_GB2312"/>
                <w:color w:val="000000"/>
                <w:kern w:val="0"/>
                <w:sz w:val="24"/>
              </w:rPr>
              <w:br w:type="textWrapping"/>
            </w:r>
            <w:r>
              <w:rPr>
                <w:rStyle w:val="24"/>
                <w:rFonts w:hAnsi="宋体"/>
              </w:rPr>
              <w:t xml:space="preserve">    </w:t>
            </w:r>
            <w:r>
              <w:rPr>
                <w:rStyle w:val="23"/>
                <w:rFonts w:hAnsi="宋体"/>
              </w:rPr>
              <w:t>个</w:t>
            </w:r>
          </w:p>
        </w:tc>
        <w:tc>
          <w:tcPr>
            <w:tcW w:w="846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其中：企业</w:t>
            </w:r>
            <w:r>
              <w:rPr>
                <w:rStyle w:val="24"/>
                <w:rFonts w:hAnsi="宋体"/>
              </w:rPr>
              <w:t xml:space="preserve">      </w:t>
            </w:r>
            <w:r>
              <w:rPr>
                <w:rStyle w:val="23"/>
                <w:rFonts w:hAnsi="宋体"/>
              </w:rPr>
              <w:t>家，个体工商户</w:t>
            </w:r>
            <w:r>
              <w:rPr>
                <w:rStyle w:val="24"/>
                <w:rFonts w:hAnsi="宋体"/>
              </w:rPr>
              <w:t xml:space="preserve">      </w:t>
            </w:r>
            <w:r>
              <w:rPr>
                <w:rStyle w:val="23"/>
                <w:rFonts w:hAnsi="宋体"/>
              </w:rPr>
              <w:t>户。</w:t>
            </w:r>
          </w:p>
        </w:tc>
      </w:tr>
      <w:tr>
        <w:tblPrEx>
          <w:tblLayout w:type="fixed"/>
          <w:tblCellMar>
            <w:top w:w="15" w:type="dxa"/>
            <w:left w:w="15" w:type="dxa"/>
            <w:bottom w:w="15" w:type="dxa"/>
            <w:right w:w="15" w:type="dxa"/>
          </w:tblCellMar>
        </w:tblPrEx>
        <w:trPr>
          <w:trHeight w:val="1320" w:hRule="atLeast"/>
          <w:jc w:val="center"/>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468" w:type="dxa"/>
            <w:gridSpan w:val="7"/>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其中：电子商务平台企业</w:t>
            </w:r>
            <w:r>
              <w:rPr>
                <w:rStyle w:val="24"/>
                <w:rFonts w:hAnsi="宋体"/>
              </w:rPr>
              <w:t xml:space="preserve">    </w:t>
            </w:r>
            <w:r>
              <w:rPr>
                <w:rStyle w:val="23"/>
                <w:rFonts w:hAnsi="宋体"/>
              </w:rPr>
              <w:t>家；</w:t>
            </w:r>
            <w:r>
              <w:rPr>
                <w:rStyle w:val="23"/>
                <w:rFonts w:hAnsi="宋体"/>
              </w:rPr>
              <w:br w:type="textWrapping"/>
            </w:r>
            <w:r>
              <w:rPr>
                <w:rStyle w:val="23"/>
                <w:rFonts w:hAnsi="宋体"/>
              </w:rPr>
              <w:t>电子商务应用企业及个体网店</w:t>
            </w:r>
            <w:r>
              <w:rPr>
                <w:rStyle w:val="24"/>
                <w:rFonts w:hAnsi="宋体"/>
              </w:rPr>
              <w:t xml:space="preserve">    </w:t>
            </w:r>
            <w:r>
              <w:rPr>
                <w:rStyle w:val="23"/>
                <w:rFonts w:hAnsi="宋体"/>
              </w:rPr>
              <w:t>家；</w:t>
            </w:r>
            <w:r>
              <w:rPr>
                <w:rStyle w:val="23"/>
                <w:rFonts w:hAnsi="宋体"/>
              </w:rPr>
              <w:br w:type="textWrapping"/>
            </w:r>
            <w:r>
              <w:rPr>
                <w:rStyle w:val="23"/>
                <w:rFonts w:hAnsi="宋体"/>
              </w:rPr>
              <w:t>配套服务企业</w:t>
            </w:r>
            <w:r>
              <w:rPr>
                <w:rStyle w:val="24"/>
                <w:rFonts w:hAnsi="宋体"/>
              </w:rPr>
              <w:t xml:space="preserve">    </w:t>
            </w:r>
            <w:r>
              <w:rPr>
                <w:rStyle w:val="23"/>
                <w:rFonts w:hAnsi="宋体"/>
              </w:rPr>
              <w:t>家；</w:t>
            </w:r>
            <w:r>
              <w:rPr>
                <w:rStyle w:val="23"/>
                <w:rFonts w:hAnsi="宋体"/>
              </w:rPr>
              <w:br w:type="textWrapping"/>
            </w:r>
            <w:r>
              <w:rPr>
                <w:rStyle w:val="23"/>
                <w:rFonts w:hAnsi="宋体"/>
              </w:rPr>
              <w:t>其他企业</w:t>
            </w:r>
            <w:r>
              <w:rPr>
                <w:rStyle w:val="24"/>
                <w:rFonts w:hAnsi="宋体"/>
              </w:rPr>
              <w:t xml:space="preserve">    </w:t>
            </w:r>
            <w:r>
              <w:rPr>
                <w:rStyle w:val="23"/>
                <w:rFonts w:hAnsi="宋体"/>
              </w:rPr>
              <w:t>家。</w:t>
            </w:r>
          </w:p>
        </w:tc>
      </w:tr>
      <w:tr>
        <w:tblPrEx>
          <w:tblLayout w:type="fixed"/>
          <w:tblCellMar>
            <w:top w:w="15" w:type="dxa"/>
            <w:left w:w="15" w:type="dxa"/>
            <w:bottom w:w="15" w:type="dxa"/>
            <w:right w:w="15" w:type="dxa"/>
          </w:tblCellMar>
        </w:tblPrEx>
        <w:trPr>
          <w:trHeight w:val="675" w:hRule="atLeast"/>
          <w:jc w:val="center"/>
        </w:trPr>
        <w:tc>
          <w:tcPr>
            <w:tcW w:w="2308"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入驻基地电商企业</w:t>
            </w: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年交易总额</w:t>
            </w:r>
          </w:p>
        </w:tc>
        <w:tc>
          <w:tcPr>
            <w:tcW w:w="2195"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082"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是否被认定为</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国家级示范基地</w:t>
            </w:r>
          </w:p>
        </w:tc>
        <w:tc>
          <w:tcPr>
            <w:tcW w:w="305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□是    □否 </w:t>
            </w:r>
          </w:p>
        </w:tc>
      </w:tr>
      <w:tr>
        <w:tblPrEx>
          <w:tblLayout w:type="fixed"/>
          <w:tblCellMar>
            <w:top w:w="15" w:type="dxa"/>
            <w:left w:w="15" w:type="dxa"/>
            <w:bottom w:w="15" w:type="dxa"/>
            <w:right w:w="15" w:type="dxa"/>
          </w:tblCellMar>
        </w:tblPrEx>
        <w:trPr>
          <w:trHeight w:val="720" w:hRule="atLeast"/>
          <w:jc w:val="center"/>
        </w:trPr>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园区获得荣誉</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与政策支持</w:t>
            </w:r>
          </w:p>
        </w:tc>
        <w:tc>
          <w:tcPr>
            <w:tcW w:w="7334"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2308" w:type="dxa"/>
            <w:gridSpan w:val="2"/>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管理运营企业</w:t>
            </w:r>
          </w:p>
        </w:tc>
        <w:tc>
          <w:tcPr>
            <w:tcW w:w="3256" w:type="dxa"/>
            <w:gridSpan w:val="3"/>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从业人员数</w:t>
            </w:r>
          </w:p>
        </w:tc>
        <w:tc>
          <w:tcPr>
            <w:tcW w:w="1528" w:type="dxa"/>
            <w:tcBorders>
              <w:top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50" w:hRule="atLeas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法人代表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负责人</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1020" w:hRule="atLeast"/>
          <w:jc w:val="center"/>
        </w:trPr>
        <w:tc>
          <w:tcPr>
            <w:tcW w:w="9642" w:type="dxa"/>
            <w:gridSpan w:val="8"/>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480" w:hRule="atLeast"/>
          <w:jc w:val="center"/>
        </w:trPr>
        <w:tc>
          <w:tcPr>
            <w:tcW w:w="9642" w:type="dxa"/>
            <w:gridSpan w:val="8"/>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420" w:hRule="atLeast"/>
          <w:jc w:val="center"/>
        </w:trPr>
        <w:tc>
          <w:tcPr>
            <w:tcW w:w="9642" w:type="dxa"/>
            <w:gridSpan w:val="8"/>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1770" w:hRule="atLeast"/>
          <w:jc w:val="center"/>
        </w:trPr>
        <w:tc>
          <w:tcPr>
            <w:tcW w:w="4503"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5139"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r>
    </w:tbl>
    <w:p>
      <w:pPr>
        <w:rPr>
          <w:rFonts w:ascii="仿宋_GB2312" w:hAnsi="仿宋_GB2312" w:eastAsia="仿宋_GB2312" w:cs="仿宋_GB2312"/>
          <w:color w:val="000000"/>
          <w:sz w:val="32"/>
          <w:szCs w:val="32"/>
        </w:rPr>
      </w:pPr>
    </w:p>
    <w:tbl>
      <w:tblPr>
        <w:tblStyle w:val="13"/>
        <w:tblW w:w="10646" w:type="dxa"/>
        <w:jc w:val="center"/>
        <w:tblInd w:w="0" w:type="dxa"/>
        <w:tblLayout w:type="fixed"/>
        <w:tblCellMar>
          <w:top w:w="15" w:type="dxa"/>
          <w:left w:w="15" w:type="dxa"/>
          <w:bottom w:w="15" w:type="dxa"/>
          <w:right w:w="15" w:type="dxa"/>
        </w:tblCellMar>
      </w:tblPr>
      <w:tblGrid>
        <w:gridCol w:w="570"/>
        <w:gridCol w:w="1366"/>
        <w:gridCol w:w="1585"/>
        <w:gridCol w:w="1584"/>
        <w:gridCol w:w="1615"/>
        <w:gridCol w:w="1614"/>
        <w:gridCol w:w="2312"/>
      </w:tblGrid>
      <w:tr>
        <w:tblPrEx>
          <w:tblLayout w:type="fixed"/>
          <w:tblCellMar>
            <w:top w:w="15" w:type="dxa"/>
            <w:left w:w="15" w:type="dxa"/>
            <w:bottom w:w="15" w:type="dxa"/>
            <w:right w:w="15" w:type="dxa"/>
          </w:tblCellMar>
        </w:tblPrEx>
        <w:trPr>
          <w:trHeight w:val="405" w:hRule="atLeast"/>
          <w:jc w:val="center"/>
        </w:trPr>
        <w:tc>
          <w:tcPr>
            <w:tcW w:w="10646" w:type="dxa"/>
            <w:gridSpan w:val="7"/>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附件13</w:t>
            </w:r>
          </w:p>
        </w:tc>
      </w:tr>
      <w:tr>
        <w:tblPrEx>
          <w:tblLayout w:type="fixed"/>
          <w:tblCellMar>
            <w:top w:w="15" w:type="dxa"/>
            <w:left w:w="15" w:type="dxa"/>
            <w:bottom w:w="15" w:type="dxa"/>
            <w:right w:w="15" w:type="dxa"/>
          </w:tblCellMar>
        </w:tblPrEx>
        <w:trPr>
          <w:trHeight w:val="795" w:hRule="atLeast"/>
          <w:jc w:val="center"/>
        </w:trPr>
        <w:tc>
          <w:tcPr>
            <w:tcW w:w="10646" w:type="dxa"/>
            <w:gridSpan w:val="7"/>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2020年国家级电子商务示范企业奖励申报表</w:t>
            </w:r>
          </w:p>
        </w:tc>
      </w:tr>
      <w:tr>
        <w:tblPrEx>
          <w:tblLayout w:type="fixed"/>
          <w:tblCellMar>
            <w:top w:w="15" w:type="dxa"/>
            <w:left w:w="15" w:type="dxa"/>
            <w:bottom w:w="15" w:type="dxa"/>
            <w:right w:w="15" w:type="dxa"/>
          </w:tblCellMar>
        </w:tblPrEx>
        <w:trPr>
          <w:trHeight w:val="495" w:hRule="atLeast"/>
          <w:jc w:val="center"/>
        </w:trPr>
        <w:tc>
          <w:tcPr>
            <w:tcW w:w="10646"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360" w:hRule="atLeast"/>
          <w:jc w:val="center"/>
        </w:trPr>
        <w:tc>
          <w:tcPr>
            <w:tcW w:w="57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基本情况</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企业名称</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注册资本</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6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企业地址</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注册类型</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9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企业网址</w:t>
            </w:r>
          </w:p>
        </w:tc>
        <w:tc>
          <w:tcPr>
            <w:tcW w:w="31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3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申请奖励金额（万元）</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9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法定代表人</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联系电话</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注册时间</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45"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企业联系人</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联系电话</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614"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电商开展时间</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594"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2020</w:t>
            </w:r>
            <w:r>
              <w:rPr>
                <w:rFonts w:ascii="仿宋_GB2312" w:hAnsi="宋体" w:eastAsia="仿宋_GB2312" w:cs="仿宋_GB2312"/>
                <w:color w:val="000000"/>
                <w:kern w:val="0"/>
                <w:sz w:val="22"/>
                <w:szCs w:val="22"/>
              </w:rPr>
              <w:t>年电商交易情况</w:t>
            </w:r>
          </w:p>
        </w:tc>
        <w:tc>
          <w:tcPr>
            <w:tcW w:w="8710" w:type="dxa"/>
            <w:gridSpan w:val="5"/>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全年电子商务交易额</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万元，或服务收入</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万元。</w:t>
            </w:r>
          </w:p>
        </w:tc>
      </w:tr>
      <w:tr>
        <w:tblPrEx>
          <w:tblLayout w:type="fixed"/>
          <w:tblCellMar>
            <w:top w:w="15" w:type="dxa"/>
            <w:left w:w="15" w:type="dxa"/>
            <w:bottom w:w="15" w:type="dxa"/>
            <w:right w:w="15" w:type="dxa"/>
          </w:tblCellMar>
        </w:tblPrEx>
        <w:trPr>
          <w:trHeight w:val="876"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网站情况</w:t>
            </w:r>
          </w:p>
        </w:tc>
        <w:tc>
          <w:tcPr>
            <w:tcW w:w="871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日均浏览量（PV）</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 年增速</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网站注册个人用户数</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，年增速</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企业用户数</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，年增速</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p>
        </w:tc>
      </w:tr>
      <w:tr>
        <w:tblPrEx>
          <w:tblLayout w:type="fixed"/>
          <w:tblCellMar>
            <w:top w:w="15" w:type="dxa"/>
            <w:left w:w="15" w:type="dxa"/>
            <w:bottom w:w="15" w:type="dxa"/>
            <w:right w:w="15" w:type="dxa"/>
          </w:tblCellMar>
        </w:tblPrEx>
        <w:trPr>
          <w:trHeight w:val="33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移动客户</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端情况</w:t>
            </w:r>
          </w:p>
        </w:tc>
        <w:tc>
          <w:tcPr>
            <w:tcW w:w="8710" w:type="dxa"/>
            <w:gridSpan w:val="5"/>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是否有移动客户端：     □是     □否；</w:t>
            </w:r>
          </w:p>
        </w:tc>
      </w:tr>
      <w:tr>
        <w:tblPrEx>
          <w:tblLayout w:type="fixed"/>
          <w:tblCellMar>
            <w:top w:w="15" w:type="dxa"/>
            <w:left w:w="15" w:type="dxa"/>
            <w:bottom w:w="15" w:type="dxa"/>
            <w:right w:w="15" w:type="dxa"/>
          </w:tblCellMar>
        </w:tblPrEx>
        <w:trPr>
          <w:trHeight w:val="126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871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移动客户端下载量</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移动端注册个人用户数</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，年增速</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企业用户数</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，年增速</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月均活跃用户数</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p>
        </w:tc>
      </w:tr>
      <w:tr>
        <w:tblPrEx>
          <w:tblLayout w:type="fixed"/>
          <w:tblCellMar>
            <w:top w:w="15" w:type="dxa"/>
            <w:left w:w="15" w:type="dxa"/>
            <w:bottom w:w="15" w:type="dxa"/>
            <w:right w:w="15" w:type="dxa"/>
          </w:tblCellMar>
        </w:tblPrEx>
        <w:trPr>
          <w:trHeight w:val="375"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物流配送</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方式</w:t>
            </w:r>
          </w:p>
        </w:tc>
        <w:tc>
          <w:tcPr>
            <w:tcW w:w="3169" w:type="dxa"/>
            <w:gridSpan w:val="2"/>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□自营，占比</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p>
        </w:tc>
        <w:tc>
          <w:tcPr>
            <w:tcW w:w="161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支付情况</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网上支付占总交易额比重</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p>
        </w:tc>
      </w:tr>
      <w:tr>
        <w:tblPrEx>
          <w:tblLayout w:type="fixed"/>
          <w:tblCellMar>
            <w:top w:w="15" w:type="dxa"/>
            <w:left w:w="15" w:type="dxa"/>
            <w:bottom w:w="15" w:type="dxa"/>
            <w:right w:w="15" w:type="dxa"/>
          </w:tblCellMar>
        </w:tblPrEx>
        <w:trPr>
          <w:trHeight w:val="33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3169"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□外包，占比</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w:t>
            </w:r>
          </w:p>
        </w:tc>
        <w:tc>
          <w:tcPr>
            <w:tcW w:w="1615" w:type="dxa"/>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720" w:hRule="atLeast"/>
          <w:jc w:val="center"/>
        </w:trPr>
        <w:tc>
          <w:tcPr>
            <w:tcW w:w="570" w:type="dxa"/>
            <w:vMerge w:val="continue"/>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从业人员数</w:t>
            </w:r>
          </w:p>
        </w:tc>
        <w:tc>
          <w:tcPr>
            <w:tcW w:w="871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合计</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人，其中管理人员</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人，营销人员</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人，</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技术人员</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人，物流人员</w:t>
            </w:r>
            <w:r>
              <w:rPr>
                <w:rFonts w:ascii="仿宋_GB2312" w:hAnsi="宋体" w:eastAsia="仿宋_GB2312" w:cs="仿宋_GB2312"/>
                <w:color w:val="000000"/>
                <w:kern w:val="0"/>
                <w:sz w:val="22"/>
                <w:szCs w:val="22"/>
                <w:u w:val="single"/>
              </w:rPr>
              <w:t xml:space="preserve">      </w:t>
            </w:r>
            <w:r>
              <w:rPr>
                <w:rFonts w:ascii="仿宋_GB2312" w:hAnsi="宋体" w:eastAsia="仿宋_GB2312" w:cs="仿宋_GB2312"/>
                <w:color w:val="000000"/>
                <w:kern w:val="0"/>
                <w:sz w:val="22"/>
                <w:szCs w:val="22"/>
              </w:rPr>
              <w:t>人。</w:t>
            </w:r>
          </w:p>
        </w:tc>
      </w:tr>
      <w:tr>
        <w:tblPrEx>
          <w:tblLayout w:type="fixed"/>
          <w:tblCellMar>
            <w:top w:w="15" w:type="dxa"/>
            <w:left w:w="15" w:type="dxa"/>
            <w:bottom w:w="15" w:type="dxa"/>
            <w:right w:w="15" w:type="dxa"/>
          </w:tblCellMar>
        </w:tblPrEx>
        <w:trPr>
          <w:trHeight w:val="48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示范情况</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获批时间</w:t>
            </w:r>
          </w:p>
        </w:tc>
        <w:tc>
          <w:tcPr>
            <w:tcW w:w="3169"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615" w:type="dxa"/>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获批文号</w:t>
            </w:r>
          </w:p>
        </w:tc>
        <w:tc>
          <w:tcPr>
            <w:tcW w:w="3926" w:type="dxa"/>
            <w:gridSpan w:val="2"/>
            <w:tcBorders>
              <w:left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375"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示范类型</w:t>
            </w:r>
          </w:p>
        </w:tc>
        <w:tc>
          <w:tcPr>
            <w:tcW w:w="871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□网上零售企业      □网上批发企业         □网络化服务企业</w:t>
            </w:r>
          </w:p>
        </w:tc>
      </w:tr>
      <w:tr>
        <w:tblPrEx>
          <w:tblLayout w:type="fixed"/>
          <w:tblCellMar>
            <w:top w:w="15" w:type="dxa"/>
            <w:left w:w="15" w:type="dxa"/>
            <w:bottom w:w="15" w:type="dxa"/>
            <w:right w:w="15" w:type="dxa"/>
          </w:tblCellMar>
        </w:tblPrEx>
        <w:trPr>
          <w:trHeight w:val="285"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2"/>
                <w:szCs w:val="22"/>
              </w:rPr>
            </w:pPr>
          </w:p>
        </w:tc>
        <w:tc>
          <w:tcPr>
            <w:tcW w:w="871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□电子商务服务企业  □综合型电子商务企业   □其他电子商务企业</w:t>
            </w:r>
          </w:p>
        </w:tc>
      </w:tr>
      <w:tr>
        <w:tblPrEx>
          <w:tblLayout w:type="fixed"/>
          <w:tblCellMar>
            <w:top w:w="15" w:type="dxa"/>
            <w:left w:w="15" w:type="dxa"/>
            <w:bottom w:w="15" w:type="dxa"/>
            <w:right w:w="15" w:type="dxa"/>
          </w:tblCellMar>
        </w:tblPrEx>
        <w:trPr>
          <w:trHeight w:val="1050" w:hRule="atLeast"/>
          <w:jc w:val="center"/>
        </w:trPr>
        <w:tc>
          <w:tcPr>
            <w:tcW w:w="10646"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375" w:hRule="atLeast"/>
          <w:jc w:val="center"/>
        </w:trPr>
        <w:tc>
          <w:tcPr>
            <w:tcW w:w="10646"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lang w:val="en-US" w:eastAsia="zh-CN"/>
              </w:rPr>
              <w:t xml:space="preserve">                                        </w:t>
            </w:r>
            <w:r>
              <w:rPr>
                <w:rFonts w:ascii="仿宋_GB2312" w:hAnsi="宋体" w:eastAsia="仿宋_GB2312" w:cs="仿宋_GB2312"/>
                <w:color w:val="000000"/>
                <w:kern w:val="0"/>
                <w:sz w:val="24"/>
              </w:rPr>
              <w:t>法定代表人签字：</w:t>
            </w:r>
          </w:p>
        </w:tc>
      </w:tr>
      <w:tr>
        <w:tblPrEx>
          <w:tblLayout w:type="fixed"/>
          <w:tblCellMar>
            <w:top w:w="15" w:type="dxa"/>
            <w:left w:w="15" w:type="dxa"/>
            <w:bottom w:w="15" w:type="dxa"/>
            <w:right w:w="15" w:type="dxa"/>
          </w:tblCellMar>
        </w:tblPrEx>
        <w:trPr>
          <w:trHeight w:val="305" w:hRule="atLeast"/>
          <w:jc w:val="center"/>
        </w:trPr>
        <w:tc>
          <w:tcPr>
            <w:tcW w:w="10646"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727" w:hRule="atLeast"/>
          <w:jc w:val="center"/>
        </w:trPr>
        <w:tc>
          <w:tcPr>
            <w:tcW w:w="5105" w:type="dxa"/>
            <w:gridSpan w:val="4"/>
            <w:tcBorders>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县级商务主管部门审查意见（盖章）</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 xml:space="preserve"> 年     月     日</w:t>
            </w:r>
          </w:p>
        </w:tc>
        <w:tc>
          <w:tcPr>
            <w:tcW w:w="5541" w:type="dxa"/>
            <w:gridSpan w:val="3"/>
            <w:tcBorders>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县级财政部门审查意见（盖章）</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年     月     日</w:t>
            </w:r>
          </w:p>
        </w:tc>
      </w:tr>
    </w:tbl>
    <w:p>
      <w:pPr>
        <w:widowControl/>
        <w:jc w:val="left"/>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附件14</w:t>
      </w:r>
    </w:p>
    <w:tbl>
      <w:tblPr>
        <w:tblStyle w:val="13"/>
        <w:tblW w:w="93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787"/>
        <w:gridCol w:w="1807"/>
        <w:gridCol w:w="1986"/>
        <w:gridCol w:w="1097"/>
        <w:gridCol w:w="1522"/>
        <w:gridCol w:w="21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390" w:type="dxa"/>
            <w:gridSpan w:val="6"/>
            <w:tcBorders>
              <w:top w:val="nil"/>
              <w:left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2020年泉州市电商生态圈建设补助资金申请表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9390" w:type="dxa"/>
            <w:gridSpan w:val="6"/>
            <w:tcBorders>
              <w:left w:val="nil"/>
              <w:right w:val="nil"/>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填报单位（盖章）：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787" w:type="dxa"/>
            <w:vMerge w:val="restart"/>
            <w:tcBorders>
              <w:top w:val="single" w:color="000000" w:sz="4" w:space="0"/>
              <w:left w:val="single" w:color="auto" w:sz="4" w:space="0"/>
              <w:bottom w:val="single" w:color="000000" w:sz="4" w:space="0"/>
              <w:right w:val="single" w:color="auto" w:sz="4" w:space="0"/>
            </w:tcBorders>
            <w:textDirection w:val="tbRlV"/>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申请企业基本情况</w:t>
            </w:r>
          </w:p>
        </w:tc>
        <w:tc>
          <w:tcPr>
            <w:tcW w:w="1807" w:type="dxa"/>
            <w:tcBorders>
              <w:top w:val="single" w:color="000000" w:sz="4" w:space="0"/>
              <w:left w:val="single" w:color="auto"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企业名称</w:t>
            </w:r>
          </w:p>
        </w:tc>
        <w:tc>
          <w:tcPr>
            <w:tcW w:w="30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22"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成立时间</w:t>
            </w:r>
          </w:p>
        </w:tc>
        <w:tc>
          <w:tcPr>
            <w:tcW w:w="2191"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jc w:val="center"/>
        </w:trPr>
        <w:tc>
          <w:tcPr>
            <w:tcW w:w="787" w:type="dxa"/>
            <w:vMerge w:val="continue"/>
            <w:tcBorders>
              <w:top w:val="single" w:color="000000" w:sz="4" w:space="0"/>
              <w:left w:val="single" w:color="auto" w:sz="4" w:space="0"/>
              <w:bottom w:val="single" w:color="000000" w:sz="4" w:space="0"/>
              <w:right w:val="single" w:color="auto" w:sz="4" w:space="0"/>
            </w:tcBorders>
            <w:textDirection w:val="tbRlV"/>
            <w:vAlign w:val="center"/>
          </w:tcPr>
          <w:p>
            <w:pPr>
              <w:jc w:val="center"/>
              <w:rPr>
                <w:rFonts w:ascii="仿宋_GB2312" w:hAnsi="宋体" w:eastAsia="仿宋_GB2312" w:cs="仿宋_GB2312"/>
                <w:color w:val="000000"/>
                <w:sz w:val="24"/>
              </w:rPr>
            </w:pPr>
          </w:p>
        </w:tc>
        <w:tc>
          <w:tcPr>
            <w:tcW w:w="1807" w:type="dxa"/>
            <w:tcBorders>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企业地址</w:t>
            </w:r>
          </w:p>
        </w:tc>
        <w:tc>
          <w:tcPr>
            <w:tcW w:w="3083" w:type="dxa"/>
            <w:gridSpan w:val="2"/>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22"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注册资本</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2191" w:type="dxa"/>
            <w:tcBorders>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787" w:type="dxa"/>
            <w:vMerge w:val="continue"/>
            <w:tcBorders>
              <w:top w:val="single" w:color="000000" w:sz="4" w:space="0"/>
              <w:left w:val="single" w:color="auto" w:sz="4" w:space="0"/>
              <w:bottom w:val="single" w:color="000000" w:sz="4" w:space="0"/>
              <w:right w:val="single" w:color="auto" w:sz="4" w:space="0"/>
            </w:tcBorders>
            <w:textDirection w:val="tbRlV"/>
            <w:vAlign w:val="center"/>
          </w:tcPr>
          <w:p>
            <w:pPr>
              <w:jc w:val="center"/>
              <w:rPr>
                <w:rFonts w:ascii="仿宋_GB2312" w:hAnsi="宋体" w:eastAsia="仿宋_GB2312" w:cs="仿宋_GB2312"/>
                <w:color w:val="000000"/>
                <w:sz w:val="24"/>
              </w:rPr>
            </w:pPr>
          </w:p>
        </w:tc>
        <w:tc>
          <w:tcPr>
            <w:tcW w:w="180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法人代表</w:t>
            </w:r>
          </w:p>
        </w:tc>
        <w:tc>
          <w:tcPr>
            <w:tcW w:w="19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3713"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787" w:type="dxa"/>
            <w:vMerge w:val="continue"/>
            <w:tcBorders>
              <w:top w:val="single" w:color="000000" w:sz="4" w:space="0"/>
              <w:left w:val="single" w:color="auto" w:sz="4" w:space="0"/>
              <w:bottom w:val="single" w:color="000000" w:sz="4" w:space="0"/>
              <w:right w:val="single" w:color="auto" w:sz="4" w:space="0"/>
            </w:tcBorders>
            <w:textDirection w:val="tbRlV"/>
            <w:vAlign w:val="center"/>
          </w:tcPr>
          <w:p>
            <w:pPr>
              <w:jc w:val="center"/>
              <w:rPr>
                <w:rFonts w:ascii="仿宋_GB2312" w:hAnsi="宋体" w:eastAsia="仿宋_GB2312" w:cs="仿宋_GB2312"/>
                <w:color w:val="000000"/>
                <w:sz w:val="24"/>
              </w:rPr>
            </w:pPr>
          </w:p>
        </w:tc>
        <w:tc>
          <w:tcPr>
            <w:tcW w:w="180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主要负责人</w:t>
            </w:r>
          </w:p>
        </w:tc>
        <w:tc>
          <w:tcPr>
            <w:tcW w:w="19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3713"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87" w:type="dxa"/>
            <w:vMerge w:val="continue"/>
            <w:tcBorders>
              <w:top w:val="single" w:color="000000" w:sz="4" w:space="0"/>
              <w:left w:val="single" w:color="auto" w:sz="4" w:space="0"/>
              <w:bottom w:val="single" w:color="000000" w:sz="4" w:space="0"/>
              <w:right w:val="single" w:color="auto" w:sz="4" w:space="0"/>
            </w:tcBorders>
            <w:textDirection w:val="tbRlV"/>
            <w:vAlign w:val="center"/>
          </w:tcPr>
          <w:p>
            <w:pPr>
              <w:jc w:val="center"/>
              <w:rPr>
                <w:rFonts w:ascii="仿宋_GB2312" w:hAnsi="宋体" w:eastAsia="仿宋_GB2312" w:cs="仿宋_GB2312"/>
                <w:color w:val="000000"/>
                <w:sz w:val="24"/>
              </w:rPr>
            </w:pPr>
          </w:p>
        </w:tc>
        <w:tc>
          <w:tcPr>
            <w:tcW w:w="180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从业人数</w:t>
            </w:r>
          </w:p>
        </w:tc>
        <w:tc>
          <w:tcPr>
            <w:tcW w:w="6796" w:type="dxa"/>
            <w:gridSpan w:val="4"/>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合计</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人，其中：管理人员</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人，专业技术人员</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87" w:type="dxa"/>
            <w:vMerge w:val="restart"/>
            <w:tcBorders>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新增投资建设</w:t>
            </w:r>
          </w:p>
        </w:tc>
        <w:tc>
          <w:tcPr>
            <w:tcW w:w="8603" w:type="dxa"/>
            <w:gridSpan w:val="5"/>
            <w:vMerge w:val="restart"/>
            <w:tcBorders>
              <w:top w:val="single" w:color="000000" w:sz="4" w:space="0"/>
              <w:left w:val="single" w:color="000000" w:sz="4" w:space="0"/>
              <w:bottom w:val="single" w:color="000000" w:sz="4" w:space="0"/>
              <w:right w:val="single" w:color="auto" w:sz="4" w:space="0"/>
            </w:tcBorders>
            <w:vAlign w:val="center"/>
          </w:tcPr>
          <w:p>
            <w:pP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87"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603" w:type="dxa"/>
            <w:gridSpan w:val="5"/>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87"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603" w:type="dxa"/>
            <w:gridSpan w:val="5"/>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787"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603" w:type="dxa"/>
            <w:gridSpan w:val="5"/>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787"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603" w:type="dxa"/>
            <w:gridSpan w:val="5"/>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787" w:type="dxa"/>
            <w:tcBorders>
              <w:top w:val="single" w:color="000000" w:sz="4" w:space="0"/>
              <w:left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项目建设运营概况</w:t>
            </w:r>
          </w:p>
        </w:tc>
        <w:tc>
          <w:tcPr>
            <w:tcW w:w="8603" w:type="dxa"/>
            <w:gridSpan w:val="5"/>
            <w:tcBorders>
              <w:left w:val="single" w:color="000000" w:sz="4" w:space="0"/>
              <w:right w:val="single" w:color="auto" w:sz="4" w:space="0"/>
            </w:tcBorders>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9390" w:type="dxa"/>
            <w:gridSpan w:val="6"/>
            <w:tcBorders>
              <w:top w:val="single" w:color="000000" w:sz="4" w:space="0"/>
              <w:left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企业声明：</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390" w:type="dxa"/>
            <w:gridSpan w:val="6"/>
            <w:tcBorders>
              <w:left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jc w:val="center"/>
        </w:trPr>
        <w:tc>
          <w:tcPr>
            <w:tcW w:w="9390" w:type="dxa"/>
            <w:gridSpan w:val="6"/>
            <w:tcBorders>
              <w:left w:val="single" w:color="auto" w:sz="4" w:space="0"/>
              <w:bottom w:val="single" w:color="000000" w:sz="4" w:space="0"/>
              <w:right w:val="single" w:color="auto" w:sz="4" w:space="0"/>
            </w:tcBorders>
            <w:vAlign w:val="center"/>
          </w:tcPr>
          <w:p>
            <w:pPr>
              <w:widowControl/>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jc w:val="center"/>
        </w:trPr>
        <w:tc>
          <w:tcPr>
            <w:tcW w:w="4580" w:type="dxa"/>
            <w:gridSpan w:val="3"/>
            <w:tcBorders>
              <w:top w:val="single" w:color="000000" w:sz="4" w:space="0"/>
              <w:left w:val="single" w:color="auto" w:sz="4" w:space="0"/>
              <w:bottom w:val="single" w:color="auto" w:sz="4" w:space="0"/>
              <w:right w:val="single" w:color="000000" w:sz="4" w:space="0"/>
            </w:tcBorders>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县级商务主管部门审查意见（盖章）</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年    月    日</w:t>
            </w:r>
          </w:p>
        </w:tc>
        <w:tc>
          <w:tcPr>
            <w:tcW w:w="4810" w:type="dxa"/>
            <w:gridSpan w:val="3"/>
            <w:tcBorders>
              <w:top w:val="single" w:color="000000" w:sz="4" w:space="0"/>
              <w:left w:val="single" w:color="000000" w:sz="4" w:space="0"/>
              <w:bottom w:val="single" w:color="auto" w:sz="4" w:space="0"/>
              <w:right w:val="single" w:color="auto" w:sz="4" w:space="0"/>
            </w:tcBorders>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县级财政部门审查意见（盖章）</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年    月    日</w:t>
            </w:r>
          </w:p>
        </w:tc>
      </w:tr>
    </w:tbl>
    <w:p>
      <w:pPr>
        <w:rPr>
          <w:color w:val="000000"/>
        </w:rPr>
      </w:pPr>
    </w:p>
    <w:tbl>
      <w:tblPr>
        <w:tblStyle w:val="13"/>
        <w:tblW w:w="10102" w:type="dxa"/>
        <w:jc w:val="center"/>
        <w:tblInd w:w="0" w:type="dxa"/>
        <w:tblLayout w:type="fixed"/>
        <w:tblCellMar>
          <w:top w:w="15" w:type="dxa"/>
          <w:left w:w="15" w:type="dxa"/>
          <w:bottom w:w="15" w:type="dxa"/>
          <w:right w:w="15" w:type="dxa"/>
        </w:tblCellMar>
      </w:tblPr>
      <w:tblGrid>
        <w:gridCol w:w="658"/>
        <w:gridCol w:w="1266"/>
        <w:gridCol w:w="1611"/>
        <w:gridCol w:w="1336"/>
        <w:gridCol w:w="1863"/>
        <w:gridCol w:w="1498"/>
        <w:gridCol w:w="1870"/>
      </w:tblGrid>
      <w:tr>
        <w:tblPrEx>
          <w:tblLayout w:type="fixed"/>
          <w:tblCellMar>
            <w:top w:w="15" w:type="dxa"/>
            <w:left w:w="15" w:type="dxa"/>
            <w:bottom w:w="15" w:type="dxa"/>
            <w:right w:w="15" w:type="dxa"/>
          </w:tblCellMar>
        </w:tblPrEx>
        <w:trPr>
          <w:trHeight w:val="1241" w:hRule="atLeast"/>
          <w:jc w:val="center"/>
        </w:trPr>
        <w:tc>
          <w:tcPr>
            <w:tcW w:w="10102" w:type="dxa"/>
            <w:gridSpan w:val="7"/>
            <w:tcBorders>
              <w:top w:val="nil"/>
              <w:left w:val="nil"/>
              <w:bottom w:val="nil"/>
              <w:right w:val="nil"/>
            </w:tcBorders>
            <w:vAlign w:val="center"/>
          </w:tcPr>
          <w:p>
            <w:pPr>
              <w:widowControl/>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附件15</w:t>
            </w:r>
          </w:p>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2020年电子商务应用创新补助资金申报表</w:t>
            </w:r>
          </w:p>
        </w:tc>
      </w:tr>
      <w:tr>
        <w:tblPrEx>
          <w:tblLayout w:type="fixed"/>
          <w:tblCellMar>
            <w:top w:w="15" w:type="dxa"/>
            <w:left w:w="15" w:type="dxa"/>
            <w:bottom w:w="15" w:type="dxa"/>
            <w:right w:w="15" w:type="dxa"/>
          </w:tblCellMar>
        </w:tblPrEx>
        <w:trPr>
          <w:trHeight w:val="435" w:hRule="atLeast"/>
          <w:jc w:val="center"/>
        </w:trPr>
        <w:tc>
          <w:tcPr>
            <w:tcW w:w="10102" w:type="dxa"/>
            <w:gridSpan w:val="7"/>
            <w:tcBorders>
              <w:top w:val="nil"/>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5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48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98"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1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4810" w:type="dxa"/>
            <w:gridSpan w:val="3"/>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98"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注册类型</w:t>
            </w:r>
          </w:p>
        </w:tc>
        <w:tc>
          <w:tcPr>
            <w:tcW w:w="187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3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企业网址</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法定代表人</w:t>
            </w:r>
          </w:p>
        </w:tc>
        <w:tc>
          <w:tcPr>
            <w:tcW w:w="161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336"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6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61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863" w:type="dxa"/>
            <w:vAlign w:val="center"/>
          </w:tcPr>
          <w:p>
            <w:pPr>
              <w:rPr>
                <w:rFonts w:ascii="宋体" w:hAnsi="宋体" w:cs="宋体"/>
                <w:color w:val="000000"/>
                <w:sz w:val="24"/>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7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其中：管理人员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人，营销人员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人，技术人员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人，物流人员</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w:t>
            </w:r>
          </w:p>
        </w:tc>
      </w:tr>
      <w:tr>
        <w:tblPrEx>
          <w:tblLayout w:type="fixed"/>
          <w:tblCellMar>
            <w:top w:w="15" w:type="dxa"/>
            <w:left w:w="15" w:type="dxa"/>
            <w:bottom w:w="15" w:type="dxa"/>
            <w:right w:w="15" w:type="dxa"/>
          </w:tblCellMar>
        </w:tblPrEx>
        <w:trPr>
          <w:trHeight w:val="79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网站情况</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日均浏览量（PV）</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，年增速</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注册个人用户数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，年增速</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%；企业用户数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，年增速</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p>
        </w:tc>
      </w:tr>
      <w:tr>
        <w:tblPrEx>
          <w:tblLayout w:type="fixed"/>
          <w:tblCellMar>
            <w:top w:w="15" w:type="dxa"/>
            <w:left w:w="15" w:type="dxa"/>
            <w:bottom w:w="15" w:type="dxa"/>
            <w:right w:w="15" w:type="dxa"/>
          </w:tblCellMar>
        </w:tblPrEx>
        <w:trPr>
          <w:trHeight w:val="5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支付情况</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年网上销售额</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万元，企业总销售额</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万元，网销占比</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p>
        </w:tc>
      </w:tr>
      <w:tr>
        <w:tblPrEx>
          <w:tblLayout w:type="fixed"/>
          <w:tblCellMar>
            <w:top w:w="15" w:type="dxa"/>
            <w:left w:w="15" w:type="dxa"/>
            <w:bottom w:w="15" w:type="dxa"/>
            <w:right w:w="15" w:type="dxa"/>
          </w:tblCellMar>
        </w:tblPrEx>
        <w:trPr>
          <w:trHeight w:val="45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应用创新情况</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服务对象</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    □个人经营者    □消费者</w:t>
            </w:r>
          </w:p>
        </w:tc>
      </w:tr>
      <w:tr>
        <w:tblPrEx>
          <w:tblLayout w:type="fixed"/>
          <w:tblCellMar>
            <w:top w:w="15" w:type="dxa"/>
            <w:left w:w="15" w:type="dxa"/>
            <w:bottom w:w="15" w:type="dxa"/>
            <w:right w:w="15" w:type="dxa"/>
          </w:tblCellMar>
        </w:tblPrEx>
        <w:trPr>
          <w:trHeight w:val="77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应用创新</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载体</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□主要通过独立电子商务网站          □主要通过APP软件</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□主要通过入驻第三方电子商务平台    □其他</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45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专利情况</w:t>
            </w: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拥有专利情况：□是    □否    □正在申请</w:t>
            </w:r>
          </w:p>
        </w:tc>
      </w:tr>
      <w:tr>
        <w:tblPrEx>
          <w:tblLayout w:type="fixed"/>
          <w:tblCellMar>
            <w:top w:w="15" w:type="dxa"/>
            <w:left w:w="15" w:type="dxa"/>
            <w:bottom w:w="15" w:type="dxa"/>
            <w:right w:w="15" w:type="dxa"/>
          </w:tblCellMar>
        </w:tblPrEx>
        <w:trPr>
          <w:trHeight w:val="152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1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专利名称及专利号：</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名称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，专利号</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名称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，专利号</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名称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，专利号</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p>
        </w:tc>
      </w:tr>
      <w:tr>
        <w:tblPrEx>
          <w:tblLayout w:type="fixed"/>
          <w:tblCellMar>
            <w:top w:w="15" w:type="dxa"/>
            <w:left w:w="15" w:type="dxa"/>
            <w:bottom w:w="15" w:type="dxa"/>
            <w:right w:w="15" w:type="dxa"/>
          </w:tblCellMar>
        </w:tblPrEx>
        <w:trPr>
          <w:trHeight w:val="1125" w:hRule="atLeast"/>
          <w:jc w:val="center"/>
        </w:trPr>
        <w:tc>
          <w:tcPr>
            <w:tcW w:w="10102"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390" w:hRule="atLeast"/>
          <w:jc w:val="center"/>
        </w:trPr>
        <w:tc>
          <w:tcPr>
            <w:tcW w:w="10102"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390" w:hRule="atLeast"/>
          <w:jc w:val="center"/>
        </w:trPr>
        <w:tc>
          <w:tcPr>
            <w:tcW w:w="10102"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90" w:hRule="atLeast"/>
          <w:jc w:val="center"/>
        </w:trPr>
        <w:tc>
          <w:tcPr>
            <w:tcW w:w="487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c>
          <w:tcPr>
            <w:tcW w:w="5231"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r>
    </w:tbl>
    <w:p>
      <w:pPr>
        <w:rPr>
          <w:color w:val="000000"/>
        </w:rPr>
      </w:pPr>
      <w:r>
        <w:rPr>
          <w:color w:val="000000"/>
        </w:rPr>
        <w:br w:type="page"/>
      </w:r>
    </w:p>
    <w:tbl>
      <w:tblPr>
        <w:tblStyle w:val="13"/>
        <w:tblW w:w="9244" w:type="dxa"/>
        <w:jc w:val="center"/>
        <w:tblInd w:w="0" w:type="dxa"/>
        <w:tblLayout w:type="fixed"/>
        <w:tblCellMar>
          <w:top w:w="15" w:type="dxa"/>
          <w:left w:w="15" w:type="dxa"/>
          <w:bottom w:w="15" w:type="dxa"/>
          <w:right w:w="15" w:type="dxa"/>
        </w:tblCellMar>
      </w:tblPr>
      <w:tblGrid>
        <w:gridCol w:w="643"/>
        <w:gridCol w:w="1412"/>
        <w:gridCol w:w="1431"/>
        <w:gridCol w:w="1020"/>
        <w:gridCol w:w="1020"/>
        <w:gridCol w:w="1033"/>
        <w:gridCol w:w="2685"/>
      </w:tblGrid>
      <w:tr>
        <w:tblPrEx>
          <w:tblLayout w:type="fixed"/>
          <w:tblCellMar>
            <w:top w:w="15" w:type="dxa"/>
            <w:left w:w="15" w:type="dxa"/>
            <w:bottom w:w="15" w:type="dxa"/>
            <w:right w:w="15" w:type="dxa"/>
          </w:tblCellMar>
        </w:tblPrEx>
        <w:trPr>
          <w:trHeight w:val="795" w:hRule="atLeast"/>
          <w:jc w:val="center"/>
        </w:trPr>
        <w:tc>
          <w:tcPr>
            <w:tcW w:w="9244" w:type="dxa"/>
            <w:gridSpan w:val="7"/>
            <w:vAlign w:val="center"/>
          </w:tcPr>
          <w:p>
            <w:pPr>
              <w:widowControl/>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附件16</w:t>
            </w:r>
          </w:p>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2020年电子商务服务企业补助资金申报表</w:t>
            </w:r>
          </w:p>
        </w:tc>
      </w:tr>
      <w:tr>
        <w:tblPrEx>
          <w:tblLayout w:type="fixed"/>
          <w:tblCellMar>
            <w:top w:w="15" w:type="dxa"/>
            <w:left w:w="15" w:type="dxa"/>
            <w:bottom w:w="15" w:type="dxa"/>
            <w:right w:w="15" w:type="dxa"/>
          </w:tblCellMar>
        </w:tblPrEx>
        <w:trPr>
          <w:trHeight w:val="615" w:hRule="atLeast"/>
          <w:jc w:val="center"/>
        </w:trPr>
        <w:tc>
          <w:tcPr>
            <w:tcW w:w="9244" w:type="dxa"/>
            <w:gridSpan w:val="7"/>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51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33"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26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9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3471" w:type="dxa"/>
            <w:gridSpan w:val="3"/>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33"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68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9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法定代表人</w:t>
            </w:r>
          </w:p>
        </w:tc>
        <w:tc>
          <w:tcPr>
            <w:tcW w:w="143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3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68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43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20"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20" w:type="dxa"/>
            <w:vAlign w:val="center"/>
          </w:tcPr>
          <w:p>
            <w:pPr>
              <w:rPr>
                <w:rFonts w:ascii="宋体" w:hAnsi="宋体" w:cs="宋体"/>
                <w:color w:val="000000"/>
                <w:sz w:val="24"/>
              </w:rPr>
            </w:pPr>
          </w:p>
        </w:tc>
        <w:tc>
          <w:tcPr>
            <w:tcW w:w="103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6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从业人数</w:t>
            </w:r>
          </w:p>
        </w:tc>
        <w:tc>
          <w:tcPr>
            <w:tcW w:w="718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合计</w:t>
            </w:r>
            <w:r>
              <w:rPr>
                <w:rFonts w:ascii="仿宋_GB2312" w:hAnsi="宋体" w:eastAsia="仿宋_GB2312" w:cs="仿宋_GB2312"/>
                <w:color w:val="000000"/>
                <w:kern w:val="0"/>
                <w:sz w:val="24"/>
                <w:u w:val="single"/>
              </w:rPr>
              <w:t xml:space="preserve">   </w:t>
            </w:r>
            <w:r>
              <w:rPr>
                <w:rFonts w:ascii="Arial" w:hAnsi="Arial" w:eastAsia="仿宋_GB2312" w:cs="Arial"/>
                <w:color w:val="000000"/>
                <w:kern w:val="0"/>
                <w:sz w:val="24"/>
                <w:u w:val="single"/>
              </w:rPr>
              <w:t xml:space="preserve"> </w:t>
            </w:r>
            <w:r>
              <w:rPr>
                <w:rFonts w:ascii="仿宋_GB2312" w:hAnsi="宋体" w:eastAsia="仿宋_GB2312" w:cs="仿宋_GB2312"/>
                <w:color w:val="000000"/>
                <w:kern w:val="0"/>
                <w:sz w:val="24"/>
              </w:rPr>
              <w:t>人</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其中：从事电子商务服务、技术人员共</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人，占职工总数</w:t>
            </w:r>
            <w:r>
              <w:rPr>
                <w:rFonts w:ascii="仿宋_GB2312" w:hAnsi="宋体" w:eastAsia="仿宋_GB2312" w:cs="仿宋_GB2312"/>
                <w:color w:val="000000"/>
                <w:kern w:val="0"/>
                <w:sz w:val="24"/>
                <w:u w:val="single"/>
              </w:rPr>
              <w:t xml:space="preserve">    </w:t>
            </w:r>
            <w:r>
              <w:rPr>
                <w:rFonts w:ascii="仿宋_GB2312" w:hAnsi="宋体" w:eastAsia="仿宋_GB2312" w:cs="仿宋_GB2312"/>
                <w:color w:val="000000"/>
                <w:kern w:val="0"/>
                <w:sz w:val="24"/>
              </w:rPr>
              <w:t>%。</w:t>
            </w:r>
          </w:p>
        </w:tc>
      </w:tr>
      <w:tr>
        <w:tblPrEx>
          <w:tblLayout w:type="fixed"/>
          <w:tblCellMar>
            <w:top w:w="15" w:type="dxa"/>
            <w:left w:w="15" w:type="dxa"/>
            <w:bottom w:w="15" w:type="dxa"/>
            <w:right w:w="15" w:type="dxa"/>
          </w:tblCellMar>
        </w:tblPrEx>
        <w:trPr>
          <w:trHeight w:val="99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服务内容</w:t>
            </w:r>
          </w:p>
        </w:tc>
        <w:tc>
          <w:tcPr>
            <w:tcW w:w="7189" w:type="dxa"/>
            <w:gridSpan w:val="5"/>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□电子商务平台开发    □物流服务    □代运营    □分销应用 </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□策划设计            □网络推广    □拍摄      □信用认证</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□其他</w:t>
            </w:r>
            <w:r>
              <w:rPr>
                <w:rFonts w:ascii="仿宋_GB2312" w:hAnsi="宋体" w:eastAsia="仿宋_GB2312" w:cs="仿宋_GB2312"/>
                <w:color w:val="000000"/>
                <w:kern w:val="0"/>
                <w:sz w:val="24"/>
                <w:u w:val="single"/>
              </w:rPr>
              <w:t xml:space="preserve">        </w:t>
            </w:r>
          </w:p>
        </w:tc>
      </w:tr>
      <w:tr>
        <w:tblPrEx>
          <w:tblLayout w:type="fixed"/>
          <w:tblCellMar>
            <w:top w:w="15" w:type="dxa"/>
            <w:left w:w="15" w:type="dxa"/>
            <w:bottom w:w="15" w:type="dxa"/>
            <w:right w:w="15" w:type="dxa"/>
          </w:tblCellMar>
        </w:tblPrEx>
        <w:trPr>
          <w:trHeight w:val="435" w:hRule="atLeast"/>
          <w:jc w:val="center"/>
        </w:trPr>
        <w:tc>
          <w:tcPr>
            <w:tcW w:w="64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w:t>
            </w: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年份</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201</w:t>
            </w:r>
            <w:r>
              <w:rPr>
                <w:rFonts w:hint="eastAsia" w:ascii="仿宋_GB2312" w:hAnsi="宋体" w:eastAsia="仿宋_GB2312" w:cs="仿宋_GB2312"/>
                <w:color w:val="000000"/>
                <w:kern w:val="0"/>
                <w:sz w:val="24"/>
              </w:rPr>
              <w:t>9</w:t>
            </w:r>
            <w:r>
              <w:rPr>
                <w:rFonts w:ascii="仿宋_GB2312" w:hAnsi="宋体" w:eastAsia="仿宋_GB2312" w:cs="仿宋_GB2312"/>
                <w:color w:val="000000"/>
                <w:kern w:val="0"/>
                <w:sz w:val="24"/>
              </w:rPr>
              <w:t>年</w:t>
            </w: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w:t>
            </w:r>
          </w:p>
        </w:tc>
      </w:tr>
      <w:tr>
        <w:tblPrEx>
          <w:tblLayout w:type="fixed"/>
          <w:tblCellMar>
            <w:top w:w="15" w:type="dxa"/>
            <w:left w:w="15" w:type="dxa"/>
            <w:bottom w:w="15" w:type="dxa"/>
            <w:right w:w="15" w:type="dxa"/>
          </w:tblCellMar>
        </w:tblPrEx>
        <w:trPr>
          <w:trHeight w:val="42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企业期末资产总额（万元）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企业主营业务收入（万元）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5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企业净利润（万元）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9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服务企业数</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75"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年服务收入（万元）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90" w:hRule="atLeast"/>
          <w:jc w:val="center"/>
        </w:trPr>
        <w:tc>
          <w:tcPr>
            <w:tcW w:w="9244" w:type="dxa"/>
            <w:gridSpan w:val="7"/>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trHeight w:val="360" w:hRule="atLeast"/>
          <w:jc w:val="center"/>
        </w:trPr>
        <w:tc>
          <w:tcPr>
            <w:tcW w:w="9244" w:type="dxa"/>
            <w:gridSpan w:val="7"/>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trHeight w:val="570" w:hRule="atLeast"/>
          <w:jc w:val="center"/>
        </w:trPr>
        <w:tc>
          <w:tcPr>
            <w:tcW w:w="9244" w:type="dxa"/>
            <w:gridSpan w:val="7"/>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1755" w:hRule="atLeast"/>
          <w:jc w:val="center"/>
        </w:trPr>
        <w:tc>
          <w:tcPr>
            <w:tcW w:w="4506"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年     月     日</w:t>
            </w:r>
          </w:p>
        </w:tc>
        <w:tc>
          <w:tcPr>
            <w:tcW w:w="4738"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 xml:space="preserve"> 年     月     日</w:t>
            </w:r>
          </w:p>
        </w:tc>
      </w:tr>
    </w:tbl>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tbl>
      <w:tblPr>
        <w:tblStyle w:val="13"/>
        <w:tblW w:w="9244" w:type="dxa"/>
        <w:jc w:val="center"/>
        <w:tblInd w:w="0" w:type="dxa"/>
        <w:tblLayout w:type="fixed"/>
        <w:tblCellMar>
          <w:top w:w="15" w:type="dxa"/>
          <w:left w:w="15" w:type="dxa"/>
          <w:bottom w:w="15" w:type="dxa"/>
          <w:right w:w="15" w:type="dxa"/>
        </w:tblCellMar>
      </w:tblPr>
      <w:tblGrid>
        <w:gridCol w:w="112"/>
        <w:gridCol w:w="512"/>
        <w:gridCol w:w="19"/>
        <w:gridCol w:w="1323"/>
        <w:gridCol w:w="89"/>
        <w:gridCol w:w="1253"/>
        <w:gridCol w:w="178"/>
        <w:gridCol w:w="831"/>
        <w:gridCol w:w="139"/>
        <w:gridCol w:w="50"/>
        <w:gridCol w:w="1020"/>
        <w:gridCol w:w="549"/>
        <w:gridCol w:w="484"/>
        <w:gridCol w:w="878"/>
        <w:gridCol w:w="1583"/>
        <w:gridCol w:w="224"/>
      </w:tblGrid>
      <w:tr>
        <w:tblPrEx>
          <w:tblLayout w:type="fixed"/>
          <w:tblCellMar>
            <w:top w:w="15" w:type="dxa"/>
            <w:left w:w="15" w:type="dxa"/>
            <w:bottom w:w="15" w:type="dxa"/>
            <w:right w:w="15" w:type="dxa"/>
          </w:tblCellMar>
        </w:tblPrEx>
        <w:trPr>
          <w:gridBefore w:val="1"/>
          <w:gridAfter w:val="1"/>
          <w:wBefore w:w="112" w:type="dxa"/>
          <w:wAfter w:w="224" w:type="dxa"/>
          <w:trHeight w:val="405" w:hRule="atLeast"/>
          <w:jc w:val="center"/>
        </w:trPr>
        <w:tc>
          <w:tcPr>
            <w:tcW w:w="8908" w:type="dxa"/>
            <w:gridSpan w:val="14"/>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附件17</w:t>
            </w:r>
          </w:p>
        </w:tc>
      </w:tr>
      <w:tr>
        <w:tblPrEx>
          <w:tblLayout w:type="fixed"/>
          <w:tblCellMar>
            <w:top w:w="15" w:type="dxa"/>
            <w:left w:w="15" w:type="dxa"/>
            <w:bottom w:w="15" w:type="dxa"/>
            <w:right w:w="15" w:type="dxa"/>
          </w:tblCellMar>
        </w:tblPrEx>
        <w:trPr>
          <w:gridBefore w:val="1"/>
          <w:gridAfter w:val="1"/>
          <w:wBefore w:w="112" w:type="dxa"/>
          <w:wAfter w:w="224" w:type="dxa"/>
          <w:trHeight w:val="795" w:hRule="atLeast"/>
          <w:jc w:val="center"/>
        </w:trPr>
        <w:tc>
          <w:tcPr>
            <w:tcW w:w="8908" w:type="dxa"/>
            <w:gridSpan w:val="14"/>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2020年第三方互联网支付企业补助资金申报表</w:t>
            </w:r>
          </w:p>
        </w:tc>
      </w:tr>
      <w:tr>
        <w:tblPrEx>
          <w:tblLayout w:type="fixed"/>
          <w:tblCellMar>
            <w:top w:w="15" w:type="dxa"/>
            <w:left w:w="15" w:type="dxa"/>
            <w:bottom w:w="15" w:type="dxa"/>
            <w:right w:w="15" w:type="dxa"/>
          </w:tblCellMar>
        </w:tblPrEx>
        <w:trPr>
          <w:gridBefore w:val="1"/>
          <w:gridAfter w:val="1"/>
          <w:wBefore w:w="112" w:type="dxa"/>
          <w:wAfter w:w="224" w:type="dxa"/>
          <w:trHeight w:val="615" w:hRule="atLeast"/>
          <w:jc w:val="center"/>
        </w:trPr>
        <w:tc>
          <w:tcPr>
            <w:tcW w:w="8908" w:type="dxa"/>
            <w:gridSpan w:val="14"/>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gridBefore w:val="1"/>
          <w:gridAfter w:val="1"/>
          <w:wBefore w:w="112" w:type="dxa"/>
          <w:wAfter w:w="224" w:type="dxa"/>
          <w:trHeight w:val="395"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4109"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62"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15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609"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4109" w:type="dxa"/>
            <w:gridSpan w:val="8"/>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62" w:type="dxa"/>
            <w:gridSpan w:val="2"/>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583"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5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42"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法定代表人</w:t>
            </w:r>
          </w:p>
        </w:tc>
        <w:tc>
          <w:tcPr>
            <w:tcW w:w="1342" w:type="dxa"/>
            <w:gridSpan w:val="2"/>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1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61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362" w:type="dxa"/>
            <w:gridSpan w:val="2"/>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15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5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342" w:type="dxa"/>
            <w:gridSpan w:val="2"/>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148"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619"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362" w:type="dxa"/>
            <w:gridSpan w:val="2"/>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平台网址</w:t>
            </w:r>
          </w:p>
        </w:tc>
        <w:tc>
          <w:tcPr>
            <w:tcW w:w="24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6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支付许可证号</w:t>
            </w: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735"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342"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企业获得荣誉</w:t>
            </w:r>
          </w:p>
        </w:tc>
        <w:tc>
          <w:tcPr>
            <w:tcW w:w="7054" w:type="dxa"/>
            <w:gridSpan w:val="11"/>
            <w:tcBorders>
              <w:top w:val="single" w:color="000000" w:sz="4" w:space="0"/>
              <w:left w:val="single" w:color="000000" w:sz="4" w:space="0"/>
              <w:right w:val="single" w:color="000000" w:sz="4" w:space="0"/>
            </w:tcBorders>
            <w:vAlign w:val="center"/>
          </w:tcPr>
          <w:p>
            <w:pPr>
              <w:jc w:val="left"/>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65" w:hRule="atLeast"/>
          <w:jc w:val="center"/>
        </w:trPr>
        <w:tc>
          <w:tcPr>
            <w:tcW w:w="512" w:type="dxa"/>
            <w:vMerge w:val="restart"/>
            <w:tcBorders>
              <w:top w:val="single" w:color="000000" w:sz="4" w:space="0"/>
              <w:lef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主要指标</w:t>
            </w: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年份</w:t>
            </w:r>
          </w:p>
        </w:tc>
        <w:tc>
          <w:tcPr>
            <w:tcW w:w="276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201</w:t>
            </w:r>
            <w:r>
              <w:rPr>
                <w:rFonts w:hint="eastAsia" w:ascii="仿宋_GB2312" w:hAnsi="宋体" w:eastAsia="仿宋_GB2312" w:cs="仿宋_GB2312"/>
                <w:color w:val="000000"/>
                <w:kern w:val="0"/>
                <w:sz w:val="24"/>
              </w:rPr>
              <w:t>9</w:t>
            </w:r>
            <w:r>
              <w:rPr>
                <w:rFonts w:ascii="仿宋_GB2312" w:hAnsi="宋体" w:eastAsia="仿宋_GB2312" w:cs="仿宋_GB2312"/>
                <w:color w:val="000000"/>
                <w:kern w:val="0"/>
                <w:sz w:val="24"/>
              </w:rPr>
              <w:t>年</w:t>
            </w: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2020</w:t>
            </w:r>
            <w:r>
              <w:rPr>
                <w:rFonts w:ascii="仿宋_GB2312" w:hAnsi="宋体" w:eastAsia="仿宋_GB2312" w:cs="仿宋_GB2312"/>
                <w:color w:val="000000"/>
                <w:kern w:val="0"/>
                <w:sz w:val="24"/>
              </w:rPr>
              <w:t>年</w:t>
            </w:r>
          </w:p>
        </w:tc>
      </w:tr>
      <w:tr>
        <w:tblPrEx>
          <w:tblLayout w:type="fixed"/>
          <w:tblCellMar>
            <w:top w:w="15" w:type="dxa"/>
            <w:left w:w="15" w:type="dxa"/>
            <w:bottom w:w="15" w:type="dxa"/>
            <w:right w:w="15" w:type="dxa"/>
          </w:tblCellMar>
        </w:tblPrEx>
        <w:trPr>
          <w:gridBefore w:val="1"/>
          <w:gridAfter w:val="1"/>
          <w:wBefore w:w="112" w:type="dxa"/>
          <w:wAfter w:w="224" w:type="dxa"/>
          <w:trHeight w:val="450" w:hRule="atLeast"/>
          <w:jc w:val="center"/>
        </w:trPr>
        <w:tc>
          <w:tcPr>
            <w:tcW w:w="512" w:type="dxa"/>
            <w:vMerge w:val="continue"/>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注册用户数（个）</w:t>
            </w:r>
          </w:p>
        </w:tc>
        <w:tc>
          <w:tcPr>
            <w:tcW w:w="276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50" w:hRule="atLeast"/>
          <w:jc w:val="center"/>
        </w:trPr>
        <w:tc>
          <w:tcPr>
            <w:tcW w:w="512" w:type="dxa"/>
            <w:vMerge w:val="continue"/>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服务企业数（家）</w:t>
            </w:r>
          </w:p>
        </w:tc>
        <w:tc>
          <w:tcPr>
            <w:tcW w:w="276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95" w:hRule="atLeast"/>
          <w:jc w:val="center"/>
        </w:trPr>
        <w:tc>
          <w:tcPr>
            <w:tcW w:w="512" w:type="dxa"/>
            <w:vMerge w:val="continue"/>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年服务收入（万元）</w:t>
            </w:r>
          </w:p>
        </w:tc>
        <w:tc>
          <w:tcPr>
            <w:tcW w:w="276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465" w:hRule="atLeast"/>
          <w:jc w:val="center"/>
        </w:trPr>
        <w:tc>
          <w:tcPr>
            <w:tcW w:w="512" w:type="dxa"/>
            <w:vMerge w:val="continue"/>
            <w:tcBorders>
              <w:top w:val="single" w:color="000000" w:sz="4" w:space="0"/>
              <w:left w:val="single" w:color="000000" w:sz="4" w:space="0"/>
            </w:tcBorders>
            <w:vAlign w:val="center"/>
          </w:tcPr>
          <w:p>
            <w:pPr>
              <w:jc w:val="center"/>
              <w:rPr>
                <w:rFonts w:ascii="仿宋_GB2312" w:hAnsi="宋体" w:eastAsia="仿宋_GB2312" w:cs="仿宋_GB2312"/>
                <w:color w:val="000000"/>
                <w:sz w:val="24"/>
              </w:rPr>
            </w:pP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日均资金流量（万元）</w:t>
            </w:r>
          </w:p>
        </w:tc>
        <w:tc>
          <w:tcPr>
            <w:tcW w:w="276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9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Before w:val="1"/>
          <w:gridAfter w:val="1"/>
          <w:wBefore w:w="112" w:type="dxa"/>
          <w:wAfter w:w="224" w:type="dxa"/>
          <w:trHeight w:val="1155" w:hRule="atLeast"/>
          <w:jc w:val="center"/>
        </w:trPr>
        <w:tc>
          <w:tcPr>
            <w:tcW w:w="8908" w:type="dxa"/>
            <w:gridSpan w:val="14"/>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企业声明：</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本企业所填报的各项内容和递交的申请材料，均真实无误。如有漏报、失实或欺诈，将承担相应的法律责任。</w:t>
            </w:r>
          </w:p>
        </w:tc>
      </w:tr>
      <w:tr>
        <w:tblPrEx>
          <w:tblLayout w:type="fixed"/>
          <w:tblCellMar>
            <w:top w:w="15" w:type="dxa"/>
            <w:left w:w="15" w:type="dxa"/>
            <w:bottom w:w="15" w:type="dxa"/>
            <w:right w:w="15" w:type="dxa"/>
          </w:tblCellMar>
        </w:tblPrEx>
        <w:trPr>
          <w:gridBefore w:val="1"/>
          <w:gridAfter w:val="1"/>
          <w:wBefore w:w="112" w:type="dxa"/>
          <w:wAfter w:w="224" w:type="dxa"/>
          <w:trHeight w:val="600" w:hRule="atLeast"/>
          <w:jc w:val="center"/>
        </w:trPr>
        <w:tc>
          <w:tcPr>
            <w:tcW w:w="8908" w:type="dxa"/>
            <w:gridSpan w:val="14"/>
            <w:tcBorders>
              <w:left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法定代表人签字：</w:t>
            </w:r>
          </w:p>
        </w:tc>
      </w:tr>
      <w:tr>
        <w:tblPrEx>
          <w:tblLayout w:type="fixed"/>
          <w:tblCellMar>
            <w:top w:w="15" w:type="dxa"/>
            <w:left w:w="15" w:type="dxa"/>
            <w:bottom w:w="15" w:type="dxa"/>
            <w:right w:w="15" w:type="dxa"/>
          </w:tblCellMar>
        </w:tblPrEx>
        <w:trPr>
          <w:gridBefore w:val="1"/>
          <w:gridAfter w:val="1"/>
          <w:wBefore w:w="112" w:type="dxa"/>
          <w:wAfter w:w="224" w:type="dxa"/>
          <w:trHeight w:val="270" w:hRule="atLeast"/>
          <w:jc w:val="center"/>
        </w:trPr>
        <w:tc>
          <w:tcPr>
            <w:tcW w:w="8908" w:type="dxa"/>
            <w:gridSpan w:val="14"/>
            <w:tcBorders>
              <w:left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gridBefore w:val="1"/>
          <w:gridAfter w:val="1"/>
          <w:wBefore w:w="112" w:type="dxa"/>
          <w:wAfter w:w="224" w:type="dxa"/>
          <w:trHeight w:val="2366" w:hRule="atLeast"/>
          <w:jc w:val="center"/>
        </w:trPr>
        <w:tc>
          <w:tcPr>
            <w:tcW w:w="4344"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县级商务主管部门审查意见（盖章）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c>
          <w:tcPr>
            <w:tcW w:w="4564" w:type="dxa"/>
            <w:gridSpan w:val="6"/>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rPr>
              <w:t>县级财政部门审查意见（盖章）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 xml:space="preserve"> </w:t>
            </w:r>
            <w:r>
              <w:rPr>
                <w:rFonts w:ascii="仿宋_GB2312" w:hAnsi="宋体" w:eastAsia="仿宋_GB2312" w:cs="仿宋_GB2312"/>
                <w:color w:val="000000"/>
                <w:kern w:val="0"/>
                <w:sz w:val="24"/>
              </w:rPr>
              <w:t>年     月    日</w:t>
            </w:r>
          </w:p>
        </w:tc>
      </w:tr>
      <w:tr>
        <w:tblPrEx>
          <w:tblLayout w:type="fixed"/>
          <w:tblCellMar>
            <w:top w:w="15" w:type="dxa"/>
            <w:left w:w="15" w:type="dxa"/>
            <w:bottom w:w="15" w:type="dxa"/>
            <w:right w:w="15" w:type="dxa"/>
          </w:tblCellMar>
        </w:tblPrEx>
        <w:trPr>
          <w:trHeight w:val="795" w:hRule="atLeast"/>
          <w:jc w:val="center"/>
          <w:del w:id="352" w:author="市商务局" w:date="2020-04-27T12:02:08Z"/>
        </w:trPr>
        <w:tc>
          <w:tcPr>
            <w:tcW w:w="9244" w:type="dxa"/>
            <w:gridSpan w:val="16"/>
            <w:vAlign w:val="center"/>
          </w:tcPr>
          <w:p>
            <w:pPr>
              <w:pStyle w:val="9"/>
              <w:widowControl/>
              <w:spacing w:beforeAutospacing="0" w:afterAutospacing="0" w:line="560" w:lineRule="exact"/>
              <w:ind w:firstLine="560" w:firstLineChars="200"/>
              <w:jc w:val="both"/>
              <w:rPr>
                <w:del w:id="353" w:author="市商务局" w:date="2020-04-27T12:02:08Z"/>
                <w:rFonts w:ascii="仿宋" w:hAnsi="仿宋" w:eastAsia="仿宋" w:cs="仿宋"/>
                <w:color w:val="000000"/>
                <w:sz w:val="28"/>
                <w:szCs w:val="28"/>
                <w:shd w:val="clear" w:color="auto" w:fill="FFFFFF"/>
              </w:rPr>
            </w:pPr>
            <w:del w:id="354" w:author="市商务局" w:date="2020-04-27T12:02:08Z">
              <w:r>
                <w:rPr>
                  <w:rFonts w:hint="eastAsia" w:ascii="仿宋" w:hAnsi="仿宋" w:eastAsia="仿宋" w:cs="仿宋"/>
                  <w:color w:val="000000"/>
                  <w:sz w:val="28"/>
                  <w:szCs w:val="28"/>
                  <w:shd w:val="clear" w:color="auto" w:fill="FFFFFF"/>
                </w:rPr>
                <w:delText>⑦若由多个单位联合主办或承办的，需提供各方协商一致后推选的申请单位的文件。</w:delText>
              </w:r>
            </w:del>
          </w:p>
          <w:p>
            <w:pPr>
              <w:spacing w:line="360" w:lineRule="auto"/>
              <w:jc w:val="center"/>
              <w:rPr>
                <w:del w:id="355" w:author="市商务局" w:date="2020-04-27T12:02:08Z"/>
                <w:rFonts w:ascii="方正小标宋简体" w:hAnsi="方正小标宋简体" w:eastAsia="方正小标宋简体" w:cs="方正小标宋简体"/>
                <w:color w:val="000000"/>
                <w:sz w:val="36"/>
                <w:szCs w:val="36"/>
              </w:rPr>
            </w:pPr>
            <w:del w:id="356" w:author="市商务局" w:date="2020-04-27T12:02:08Z">
              <w:r>
                <w:rPr>
                  <w:rFonts w:hint="eastAsia" w:ascii="方正小标宋简体" w:hAnsi="方正小标宋简体" w:eastAsia="方正小标宋简体" w:cs="方正小标宋简体"/>
                  <w:color w:val="000000"/>
                  <w:kern w:val="0"/>
                  <w:sz w:val="36"/>
                  <w:szCs w:val="36"/>
                </w:rPr>
                <w:delText>2020年</w:delText>
              </w:r>
            </w:del>
            <w:del w:id="357" w:author="市商务局" w:date="2020-04-27T12:02:08Z">
              <w:r>
                <w:rPr>
                  <w:rFonts w:hint="eastAsia" w:ascii="方正小标宋简体" w:hAnsi="方正小标宋简体" w:eastAsia="方正小标宋简体" w:cs="方正小标宋简体"/>
                  <w:sz w:val="36"/>
                  <w:szCs w:val="36"/>
                </w:rPr>
                <w:delText>开展电子商务公共服务</w:delText>
              </w:r>
            </w:del>
            <w:del w:id="358" w:author="市商务局" w:date="2020-04-27T12:02:08Z">
              <w:r>
                <w:rPr>
                  <w:rFonts w:hint="eastAsia" w:ascii="方正小标宋简体" w:hAnsi="方正小标宋简体" w:eastAsia="方正小标宋简体" w:cs="方正小标宋简体"/>
                  <w:color w:val="000000"/>
                  <w:kern w:val="0"/>
                  <w:sz w:val="36"/>
                  <w:szCs w:val="36"/>
                </w:rPr>
                <w:delText>补助资金申报表</w:delText>
              </w:r>
            </w:del>
          </w:p>
        </w:tc>
      </w:tr>
      <w:tr>
        <w:tblPrEx>
          <w:tblLayout w:type="fixed"/>
          <w:tblCellMar>
            <w:top w:w="15" w:type="dxa"/>
            <w:left w:w="15" w:type="dxa"/>
            <w:bottom w:w="15" w:type="dxa"/>
            <w:right w:w="15" w:type="dxa"/>
          </w:tblCellMar>
        </w:tblPrEx>
        <w:trPr>
          <w:trHeight w:val="615" w:hRule="atLeast"/>
          <w:jc w:val="center"/>
          <w:del w:id="359" w:author="市商务局" w:date="2020-04-27T12:02:08Z"/>
        </w:trPr>
        <w:tc>
          <w:tcPr>
            <w:tcW w:w="9244" w:type="dxa"/>
            <w:gridSpan w:val="16"/>
            <w:vAlign w:val="center"/>
          </w:tcPr>
          <w:p>
            <w:pPr>
              <w:widowControl/>
              <w:jc w:val="left"/>
              <w:textAlignment w:val="center"/>
              <w:rPr>
                <w:del w:id="360" w:author="市商务局" w:date="2020-04-27T12:02:08Z"/>
                <w:rFonts w:ascii="仿宋_GB2312" w:hAnsi="宋体" w:eastAsia="仿宋_GB2312" w:cs="仿宋_GB2312"/>
                <w:color w:val="000000"/>
                <w:sz w:val="24"/>
              </w:rPr>
            </w:pPr>
            <w:del w:id="361" w:author="市商务局" w:date="2020-04-27T12:02:08Z">
              <w:r>
                <w:rPr>
                  <w:rFonts w:ascii="仿宋_GB2312" w:hAnsi="宋体" w:eastAsia="仿宋_GB2312" w:cs="仿宋_GB2312"/>
                  <w:color w:val="000000"/>
                  <w:kern w:val="0"/>
                  <w:sz w:val="24"/>
                </w:rPr>
                <w:delText>填报单位（盖章）：</w:delText>
              </w:r>
            </w:del>
          </w:p>
        </w:tc>
      </w:tr>
      <w:tr>
        <w:tblPrEx>
          <w:tblLayout w:type="fixed"/>
          <w:tblCellMar>
            <w:top w:w="15" w:type="dxa"/>
            <w:left w:w="15" w:type="dxa"/>
            <w:bottom w:w="15" w:type="dxa"/>
            <w:right w:w="15" w:type="dxa"/>
          </w:tblCellMar>
        </w:tblPrEx>
        <w:trPr>
          <w:trHeight w:val="510" w:hRule="atLeast"/>
          <w:jc w:val="center"/>
          <w:del w:id="362" w:author="市商务局" w:date="2020-04-27T12:02:08Z"/>
        </w:trPr>
        <w:tc>
          <w:tcPr>
            <w:tcW w:w="64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363" w:author="市商务局" w:date="2020-04-27T12:02:08Z"/>
                <w:rFonts w:ascii="仿宋_GB2312" w:hAnsi="宋体" w:eastAsia="仿宋_GB2312" w:cs="仿宋_GB2312"/>
                <w:color w:val="000000"/>
                <w:sz w:val="24"/>
              </w:rPr>
            </w:pPr>
            <w:del w:id="364" w:author="市商务局" w:date="2020-04-27T12:02:08Z">
              <w:r>
                <w:rPr>
                  <w:rFonts w:ascii="仿宋_GB2312" w:hAnsi="宋体" w:eastAsia="仿宋_GB2312" w:cs="仿宋_GB2312"/>
                  <w:color w:val="000000"/>
                  <w:kern w:val="0"/>
                  <w:sz w:val="24"/>
                </w:rPr>
                <w:delText>申请企业基本情况</w:delText>
              </w:r>
            </w:del>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365" w:author="市商务局" w:date="2020-04-27T12:02:08Z"/>
                <w:rFonts w:ascii="仿宋_GB2312" w:hAnsi="宋体" w:eastAsia="仿宋_GB2312" w:cs="仿宋_GB2312"/>
                <w:color w:val="000000"/>
                <w:sz w:val="24"/>
              </w:rPr>
            </w:pPr>
            <w:del w:id="366" w:author="市商务局" w:date="2020-04-27T12:02:08Z">
              <w:r>
                <w:rPr>
                  <w:rFonts w:ascii="仿宋_GB2312" w:hAnsi="宋体" w:eastAsia="仿宋_GB2312" w:cs="仿宋_GB2312"/>
                  <w:color w:val="000000"/>
                  <w:kern w:val="0"/>
                  <w:sz w:val="24"/>
                </w:rPr>
                <w:delText>企业名称</w:delText>
              </w:r>
            </w:del>
          </w:p>
        </w:tc>
        <w:tc>
          <w:tcPr>
            <w:tcW w:w="3471" w:type="dxa"/>
            <w:gridSpan w:val="6"/>
            <w:tcBorders>
              <w:top w:val="single" w:color="000000" w:sz="4" w:space="0"/>
              <w:left w:val="single" w:color="000000" w:sz="4" w:space="0"/>
              <w:bottom w:val="single" w:color="000000" w:sz="4" w:space="0"/>
              <w:right w:val="single" w:color="000000" w:sz="4" w:space="0"/>
            </w:tcBorders>
            <w:vAlign w:val="center"/>
          </w:tcPr>
          <w:p>
            <w:pPr>
              <w:jc w:val="center"/>
              <w:rPr>
                <w:del w:id="367" w:author="市商务局" w:date="2020-04-27T12:02:08Z"/>
                <w:rFonts w:ascii="仿宋_GB2312" w:hAnsi="宋体" w:eastAsia="仿宋_GB2312" w:cs="仿宋_GB2312"/>
                <w:color w:val="000000"/>
                <w:sz w:val="24"/>
              </w:rPr>
            </w:pPr>
          </w:p>
        </w:tc>
        <w:tc>
          <w:tcPr>
            <w:tcW w:w="1033" w:type="dxa"/>
            <w:gridSpan w:val="2"/>
            <w:tcBorders>
              <w:top w:val="single" w:color="000000" w:sz="4" w:space="0"/>
              <w:bottom w:val="single" w:color="000000" w:sz="4" w:space="0"/>
              <w:right w:val="single" w:color="000000" w:sz="4" w:space="0"/>
            </w:tcBorders>
            <w:vAlign w:val="center"/>
          </w:tcPr>
          <w:p>
            <w:pPr>
              <w:widowControl/>
              <w:jc w:val="center"/>
              <w:textAlignment w:val="center"/>
              <w:rPr>
                <w:del w:id="368" w:author="市商务局" w:date="2020-04-27T12:02:08Z"/>
                <w:rFonts w:ascii="仿宋_GB2312" w:hAnsi="宋体" w:eastAsia="仿宋_GB2312" w:cs="仿宋_GB2312"/>
                <w:color w:val="000000"/>
                <w:sz w:val="24"/>
              </w:rPr>
            </w:pPr>
            <w:del w:id="369" w:author="市商务局" w:date="2020-04-27T12:02:08Z">
              <w:r>
                <w:rPr>
                  <w:rFonts w:ascii="仿宋_GB2312" w:hAnsi="宋体" w:eastAsia="仿宋_GB2312" w:cs="仿宋_GB2312"/>
                  <w:color w:val="000000"/>
                  <w:kern w:val="0"/>
                  <w:sz w:val="24"/>
                </w:rPr>
                <w:delText>成立时间</w:delText>
              </w:r>
            </w:del>
          </w:p>
        </w:tc>
        <w:tc>
          <w:tcPr>
            <w:tcW w:w="2685" w:type="dxa"/>
            <w:gridSpan w:val="3"/>
            <w:tcBorders>
              <w:top w:val="single" w:color="000000" w:sz="4" w:space="0"/>
              <w:left w:val="single" w:color="000000" w:sz="4" w:space="0"/>
              <w:bottom w:val="single" w:color="000000" w:sz="4" w:space="0"/>
              <w:right w:val="single" w:color="000000" w:sz="4" w:space="0"/>
            </w:tcBorders>
            <w:vAlign w:val="center"/>
          </w:tcPr>
          <w:p>
            <w:pPr>
              <w:jc w:val="center"/>
              <w:rPr>
                <w:del w:id="370"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90" w:hRule="atLeast"/>
          <w:jc w:val="center"/>
          <w:del w:id="371" w:author="市商务局" w:date="2020-04-27T12:02:08Z"/>
        </w:trPr>
        <w:tc>
          <w:tcPr>
            <w:tcW w:w="64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del w:id="372" w:author="市商务局" w:date="2020-04-27T12:02:08Z"/>
                <w:rFonts w:ascii="仿宋_GB2312" w:hAnsi="宋体" w:eastAsia="仿宋_GB2312" w:cs="仿宋_GB2312"/>
                <w:color w:val="000000"/>
                <w:sz w:val="24"/>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373" w:author="市商务局" w:date="2020-04-27T12:02:08Z"/>
                <w:rFonts w:ascii="仿宋_GB2312" w:hAnsi="宋体" w:eastAsia="仿宋_GB2312" w:cs="仿宋_GB2312"/>
                <w:color w:val="000000"/>
                <w:sz w:val="24"/>
              </w:rPr>
            </w:pPr>
            <w:del w:id="374" w:author="市商务局" w:date="2020-04-27T12:02:08Z">
              <w:r>
                <w:rPr>
                  <w:rFonts w:ascii="仿宋_GB2312" w:hAnsi="宋体" w:eastAsia="仿宋_GB2312" w:cs="仿宋_GB2312"/>
                  <w:color w:val="000000"/>
                  <w:kern w:val="0"/>
                  <w:sz w:val="24"/>
                </w:rPr>
                <w:delText>企业地址</w:delText>
              </w:r>
            </w:del>
          </w:p>
        </w:tc>
        <w:tc>
          <w:tcPr>
            <w:tcW w:w="3471" w:type="dxa"/>
            <w:gridSpan w:val="6"/>
            <w:tcBorders>
              <w:top w:val="single" w:color="000000" w:sz="4" w:space="0"/>
              <w:left w:val="single" w:color="000000" w:sz="4" w:space="0"/>
              <w:right w:val="single" w:color="000000" w:sz="4" w:space="0"/>
            </w:tcBorders>
            <w:vAlign w:val="center"/>
          </w:tcPr>
          <w:p>
            <w:pPr>
              <w:jc w:val="center"/>
              <w:rPr>
                <w:del w:id="375" w:author="市商务局" w:date="2020-04-27T12:02:08Z"/>
                <w:rFonts w:ascii="仿宋_GB2312" w:hAnsi="宋体" w:eastAsia="仿宋_GB2312" w:cs="仿宋_GB2312"/>
                <w:color w:val="000000"/>
                <w:sz w:val="24"/>
              </w:rPr>
            </w:pPr>
          </w:p>
        </w:tc>
        <w:tc>
          <w:tcPr>
            <w:tcW w:w="1033" w:type="dxa"/>
            <w:gridSpan w:val="2"/>
            <w:tcBorders>
              <w:top w:val="single" w:color="000000" w:sz="4" w:space="0"/>
              <w:right w:val="single" w:color="000000" w:sz="4" w:space="0"/>
            </w:tcBorders>
            <w:vAlign w:val="center"/>
          </w:tcPr>
          <w:p>
            <w:pPr>
              <w:widowControl/>
              <w:jc w:val="center"/>
              <w:textAlignment w:val="center"/>
              <w:rPr>
                <w:del w:id="376" w:author="市商务局" w:date="2020-04-27T12:02:08Z"/>
                <w:rFonts w:ascii="仿宋_GB2312" w:hAnsi="宋体" w:eastAsia="仿宋_GB2312" w:cs="仿宋_GB2312"/>
                <w:color w:val="000000"/>
                <w:sz w:val="24"/>
              </w:rPr>
            </w:pPr>
            <w:del w:id="377" w:author="市商务局" w:date="2020-04-27T12:02:08Z">
              <w:r>
                <w:rPr>
                  <w:rFonts w:ascii="仿宋_GB2312" w:hAnsi="宋体" w:eastAsia="仿宋_GB2312" w:cs="仿宋_GB2312"/>
                  <w:color w:val="000000"/>
                  <w:kern w:val="0"/>
                  <w:sz w:val="24"/>
                </w:rPr>
                <w:delText>注册资本</w:delText>
              </w:r>
            </w:del>
            <w:del w:id="378" w:author="市商务局" w:date="2020-04-27T12:02:08Z">
              <w:r>
                <w:rPr>
                  <w:rFonts w:ascii="仿宋_GB2312" w:hAnsi="宋体" w:eastAsia="仿宋_GB2312" w:cs="仿宋_GB2312"/>
                  <w:color w:val="000000"/>
                  <w:kern w:val="0"/>
                  <w:sz w:val="24"/>
                </w:rPr>
                <w:br w:type="textWrapping"/>
              </w:r>
            </w:del>
            <w:del w:id="379" w:author="市商务局" w:date="2020-04-27T12:02:08Z">
              <w:r>
                <w:rPr>
                  <w:rFonts w:ascii="仿宋_GB2312" w:hAnsi="宋体" w:eastAsia="仿宋_GB2312" w:cs="仿宋_GB2312"/>
                  <w:color w:val="000000"/>
                  <w:kern w:val="0"/>
                  <w:sz w:val="24"/>
                </w:rPr>
                <w:delText>（万元）</w:delText>
              </w:r>
            </w:del>
          </w:p>
        </w:tc>
        <w:tc>
          <w:tcPr>
            <w:tcW w:w="2685" w:type="dxa"/>
            <w:gridSpan w:val="3"/>
            <w:tcBorders>
              <w:top w:val="single" w:color="000000" w:sz="4" w:space="0"/>
              <w:left w:val="single" w:color="000000" w:sz="4" w:space="0"/>
              <w:right w:val="single" w:color="000000" w:sz="4" w:space="0"/>
            </w:tcBorders>
            <w:vAlign w:val="center"/>
          </w:tcPr>
          <w:p>
            <w:pPr>
              <w:jc w:val="center"/>
              <w:rPr>
                <w:del w:id="380"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90" w:hRule="atLeast"/>
          <w:jc w:val="center"/>
          <w:del w:id="381" w:author="市商务局" w:date="2020-04-27T12:02:08Z"/>
        </w:trPr>
        <w:tc>
          <w:tcPr>
            <w:tcW w:w="64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del w:id="382" w:author="市商务局" w:date="2020-04-27T12:02:08Z"/>
                <w:rFonts w:ascii="仿宋_GB2312" w:hAnsi="宋体" w:eastAsia="仿宋_GB2312" w:cs="仿宋_GB2312"/>
                <w:color w:val="000000"/>
                <w:sz w:val="24"/>
              </w:rPr>
            </w:pPr>
          </w:p>
        </w:tc>
        <w:tc>
          <w:tcPr>
            <w:tcW w:w="1412" w:type="dxa"/>
            <w:gridSpan w:val="2"/>
            <w:tcBorders>
              <w:top w:val="single" w:color="000000" w:sz="4" w:space="0"/>
              <w:left w:val="single" w:color="000000" w:sz="4" w:space="0"/>
              <w:bottom w:val="single" w:color="000000" w:sz="4" w:space="0"/>
            </w:tcBorders>
            <w:vAlign w:val="center"/>
          </w:tcPr>
          <w:p>
            <w:pPr>
              <w:widowControl/>
              <w:jc w:val="center"/>
              <w:textAlignment w:val="center"/>
              <w:rPr>
                <w:del w:id="383" w:author="市商务局" w:date="2020-04-27T12:02:08Z"/>
                <w:rFonts w:ascii="仿宋_GB2312" w:hAnsi="宋体" w:eastAsia="仿宋_GB2312" w:cs="仿宋_GB2312"/>
                <w:color w:val="000000"/>
                <w:sz w:val="24"/>
              </w:rPr>
            </w:pPr>
            <w:del w:id="384" w:author="市商务局" w:date="2020-04-27T12:02:08Z">
              <w:r>
                <w:rPr>
                  <w:rFonts w:ascii="仿宋_GB2312" w:hAnsi="宋体" w:eastAsia="仿宋_GB2312" w:cs="仿宋_GB2312"/>
                  <w:color w:val="000000"/>
                  <w:kern w:val="0"/>
                  <w:sz w:val="24"/>
                </w:rPr>
                <w:delText>法定代表人</w:delText>
              </w:r>
            </w:del>
          </w:p>
        </w:tc>
        <w:tc>
          <w:tcPr>
            <w:tcW w:w="1431" w:type="dxa"/>
            <w:gridSpan w:val="2"/>
            <w:tcBorders>
              <w:top w:val="single" w:color="000000" w:sz="4" w:space="0"/>
              <w:left w:val="single" w:color="000000" w:sz="4" w:space="0"/>
              <w:bottom w:val="single" w:color="000000" w:sz="4" w:space="0"/>
            </w:tcBorders>
            <w:vAlign w:val="center"/>
          </w:tcPr>
          <w:p>
            <w:pPr>
              <w:rPr>
                <w:del w:id="385" w:author="市商务局" w:date="2020-04-27T12:02:08Z"/>
                <w:rFonts w:ascii="仿宋_GB2312" w:hAnsi="宋体" w:eastAsia="仿宋_GB2312" w:cs="仿宋_GB2312"/>
                <w:color w:val="000000"/>
                <w:sz w:val="24"/>
              </w:rPr>
            </w:pP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386" w:author="市商务局" w:date="2020-04-27T12:02:08Z"/>
                <w:rFonts w:ascii="仿宋_GB2312" w:hAnsi="宋体" w:eastAsia="仿宋_GB2312" w:cs="仿宋_GB2312"/>
                <w:color w:val="000000"/>
                <w:sz w:val="24"/>
              </w:rPr>
            </w:pPr>
            <w:del w:id="387" w:author="市商务局" w:date="2020-04-27T12:02:08Z">
              <w:r>
                <w:rPr>
                  <w:rFonts w:ascii="仿宋_GB2312" w:hAnsi="宋体" w:eastAsia="仿宋_GB2312" w:cs="仿宋_GB2312"/>
                  <w:color w:val="000000"/>
                  <w:kern w:val="0"/>
                  <w:sz w:val="24"/>
                </w:rPr>
                <w:delText>联系电话</w:delText>
              </w:r>
            </w:del>
          </w:p>
        </w:tc>
        <w:tc>
          <w:tcPr>
            <w:tcW w:w="1020" w:type="dxa"/>
            <w:tcBorders>
              <w:top w:val="single" w:color="000000" w:sz="4" w:space="0"/>
              <w:left w:val="single" w:color="000000" w:sz="4" w:space="0"/>
              <w:bottom w:val="single" w:color="000000" w:sz="4" w:space="0"/>
              <w:right w:val="single" w:color="000000" w:sz="4" w:space="0"/>
            </w:tcBorders>
            <w:vAlign w:val="center"/>
          </w:tcPr>
          <w:p>
            <w:pPr>
              <w:rPr>
                <w:del w:id="388" w:author="市商务局" w:date="2020-04-27T12:02:08Z"/>
                <w:rFonts w:ascii="宋体" w:hAnsi="宋体" w:cs="宋体"/>
                <w:color w:val="000000"/>
                <w:sz w:val="24"/>
              </w:rPr>
            </w:pPr>
          </w:p>
        </w:tc>
        <w:tc>
          <w:tcPr>
            <w:tcW w:w="1033" w:type="dxa"/>
            <w:gridSpan w:val="2"/>
            <w:vMerge w:val="restart"/>
            <w:tcBorders>
              <w:top w:val="single" w:color="000000" w:sz="4" w:space="0"/>
              <w:left w:val="single" w:color="000000" w:sz="4" w:space="0"/>
              <w:bottom w:val="single" w:color="000000" w:sz="4" w:space="0"/>
            </w:tcBorders>
            <w:vAlign w:val="center"/>
          </w:tcPr>
          <w:p>
            <w:pPr>
              <w:widowControl/>
              <w:jc w:val="center"/>
              <w:textAlignment w:val="center"/>
              <w:rPr>
                <w:del w:id="389" w:author="市商务局" w:date="2020-04-27T12:02:08Z"/>
                <w:rFonts w:ascii="仿宋_GB2312" w:hAnsi="宋体" w:eastAsia="仿宋_GB2312" w:cs="仿宋_GB2312"/>
                <w:color w:val="000000"/>
                <w:sz w:val="24"/>
              </w:rPr>
            </w:pPr>
            <w:del w:id="390" w:author="市商务局" w:date="2020-04-27T12:02:08Z">
              <w:r>
                <w:rPr>
                  <w:rFonts w:ascii="仿宋_GB2312" w:hAnsi="宋体" w:eastAsia="仿宋_GB2312" w:cs="仿宋_GB2312"/>
                  <w:color w:val="000000"/>
                  <w:kern w:val="0"/>
                  <w:sz w:val="24"/>
                </w:rPr>
                <w:delText>申请补助金额</w:delText>
              </w:r>
            </w:del>
            <w:del w:id="391" w:author="市商务局" w:date="2020-04-27T12:02:08Z">
              <w:r>
                <w:rPr>
                  <w:rFonts w:ascii="仿宋_GB2312" w:hAnsi="宋体" w:eastAsia="仿宋_GB2312" w:cs="仿宋_GB2312"/>
                  <w:color w:val="000000"/>
                  <w:kern w:val="0"/>
                  <w:sz w:val="24"/>
                </w:rPr>
                <w:br w:type="textWrapping"/>
              </w:r>
            </w:del>
            <w:del w:id="392" w:author="市商务局" w:date="2020-04-27T12:02:08Z">
              <w:r>
                <w:rPr>
                  <w:rFonts w:ascii="仿宋_GB2312" w:hAnsi="宋体" w:eastAsia="仿宋_GB2312" w:cs="仿宋_GB2312"/>
                  <w:color w:val="000000"/>
                  <w:kern w:val="0"/>
                  <w:sz w:val="24"/>
                </w:rPr>
                <w:delText>（万元）</w:delText>
              </w:r>
            </w:del>
          </w:p>
        </w:tc>
        <w:tc>
          <w:tcPr>
            <w:tcW w:w="268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del w:id="393"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del w:id="394" w:author="市商务局" w:date="2020-04-27T12:02:08Z"/>
        </w:trPr>
        <w:tc>
          <w:tcPr>
            <w:tcW w:w="64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del w:id="395" w:author="市商务局" w:date="2020-04-27T12:02:08Z"/>
                <w:rFonts w:ascii="仿宋_GB2312" w:hAnsi="宋体" w:eastAsia="仿宋_GB2312" w:cs="仿宋_GB2312"/>
                <w:color w:val="000000"/>
                <w:sz w:val="24"/>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396" w:author="市商务局" w:date="2020-04-27T12:02:08Z"/>
                <w:rFonts w:ascii="仿宋_GB2312" w:hAnsi="宋体" w:eastAsia="仿宋_GB2312" w:cs="仿宋_GB2312"/>
                <w:color w:val="000000"/>
                <w:sz w:val="24"/>
              </w:rPr>
            </w:pPr>
            <w:del w:id="397" w:author="市商务局" w:date="2020-04-27T12:02:08Z">
              <w:r>
                <w:rPr>
                  <w:rFonts w:ascii="仿宋_GB2312" w:hAnsi="宋体" w:eastAsia="仿宋_GB2312" w:cs="仿宋_GB2312"/>
                  <w:color w:val="000000"/>
                  <w:kern w:val="0"/>
                  <w:sz w:val="24"/>
                </w:rPr>
                <w:delText>主要负责人</w:delText>
              </w:r>
            </w:del>
          </w:p>
        </w:tc>
        <w:tc>
          <w:tcPr>
            <w:tcW w:w="1431" w:type="dxa"/>
            <w:gridSpan w:val="2"/>
            <w:tcBorders>
              <w:top w:val="single" w:color="000000" w:sz="4" w:space="0"/>
              <w:left w:val="single" w:color="000000" w:sz="4" w:space="0"/>
              <w:bottom w:val="single" w:color="000000" w:sz="4" w:space="0"/>
            </w:tcBorders>
            <w:vAlign w:val="center"/>
          </w:tcPr>
          <w:p>
            <w:pPr>
              <w:rPr>
                <w:del w:id="398" w:author="市商务局" w:date="2020-04-27T12:02:08Z"/>
                <w:rFonts w:ascii="仿宋_GB2312" w:hAnsi="宋体" w:eastAsia="仿宋_GB2312" w:cs="仿宋_GB2312"/>
                <w:color w:val="000000"/>
                <w:sz w:val="24"/>
              </w:rPr>
            </w:pPr>
          </w:p>
        </w:tc>
        <w:tc>
          <w:tcPr>
            <w:tcW w:w="1020" w:type="dxa"/>
            <w:gridSpan w:val="3"/>
            <w:tcBorders>
              <w:left w:val="single" w:color="000000" w:sz="4" w:space="0"/>
              <w:bottom w:val="single" w:color="000000" w:sz="4" w:space="0"/>
              <w:right w:val="single" w:color="000000" w:sz="4" w:space="0"/>
            </w:tcBorders>
            <w:vAlign w:val="center"/>
          </w:tcPr>
          <w:p>
            <w:pPr>
              <w:widowControl/>
              <w:jc w:val="center"/>
              <w:textAlignment w:val="center"/>
              <w:rPr>
                <w:del w:id="399" w:author="市商务局" w:date="2020-04-27T12:02:08Z"/>
                <w:rFonts w:ascii="仿宋_GB2312" w:hAnsi="宋体" w:eastAsia="仿宋_GB2312" w:cs="仿宋_GB2312"/>
                <w:color w:val="000000"/>
                <w:sz w:val="24"/>
              </w:rPr>
            </w:pPr>
            <w:del w:id="400" w:author="市商务局" w:date="2020-04-27T12:02:08Z">
              <w:r>
                <w:rPr>
                  <w:rFonts w:ascii="仿宋_GB2312" w:hAnsi="宋体" w:eastAsia="仿宋_GB2312" w:cs="仿宋_GB2312"/>
                  <w:color w:val="000000"/>
                  <w:kern w:val="0"/>
                  <w:sz w:val="24"/>
                </w:rPr>
                <w:delText>联系电话</w:delText>
              </w:r>
            </w:del>
          </w:p>
        </w:tc>
        <w:tc>
          <w:tcPr>
            <w:tcW w:w="1020" w:type="dxa"/>
            <w:vAlign w:val="center"/>
          </w:tcPr>
          <w:p>
            <w:pPr>
              <w:rPr>
                <w:del w:id="401" w:author="市商务局" w:date="2020-04-27T12:02:08Z"/>
                <w:rFonts w:ascii="宋体" w:hAnsi="宋体" w:cs="宋体"/>
                <w:color w:val="000000"/>
                <w:sz w:val="24"/>
              </w:rPr>
            </w:pPr>
          </w:p>
        </w:tc>
        <w:tc>
          <w:tcPr>
            <w:tcW w:w="1033" w:type="dxa"/>
            <w:gridSpan w:val="2"/>
            <w:vMerge w:val="continue"/>
            <w:tcBorders>
              <w:top w:val="single" w:color="000000" w:sz="4" w:space="0"/>
              <w:left w:val="single" w:color="000000" w:sz="4" w:space="0"/>
              <w:bottom w:val="single" w:color="000000" w:sz="4" w:space="0"/>
            </w:tcBorders>
            <w:vAlign w:val="center"/>
          </w:tcPr>
          <w:p>
            <w:pPr>
              <w:jc w:val="center"/>
              <w:rPr>
                <w:del w:id="402" w:author="市商务局" w:date="2020-04-27T12:02:08Z"/>
                <w:rFonts w:ascii="仿宋_GB2312" w:hAnsi="宋体" w:eastAsia="仿宋_GB2312" w:cs="仿宋_GB2312"/>
                <w:color w:val="000000"/>
                <w:sz w:val="24"/>
              </w:rPr>
            </w:pPr>
          </w:p>
        </w:tc>
        <w:tc>
          <w:tcPr>
            <w:tcW w:w="26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del w:id="403"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35" w:hRule="atLeast"/>
          <w:jc w:val="center"/>
          <w:del w:id="404" w:author="市商务局" w:date="2020-04-27T12:02:08Z"/>
        </w:trPr>
        <w:tc>
          <w:tcPr>
            <w:tcW w:w="643" w:type="dxa"/>
            <w:gridSpan w:val="3"/>
            <w:vMerge w:val="restart"/>
            <w:tcBorders>
              <w:top w:val="single" w:color="000000" w:sz="4" w:space="0"/>
              <w:left w:val="single" w:color="000000" w:sz="4" w:space="0"/>
              <w:bottom w:val="single" w:color="000000" w:sz="4" w:space="0"/>
            </w:tcBorders>
            <w:vAlign w:val="center"/>
          </w:tcPr>
          <w:p>
            <w:pPr>
              <w:widowControl/>
              <w:jc w:val="center"/>
              <w:textAlignment w:val="center"/>
              <w:rPr>
                <w:del w:id="405" w:author="市商务局" w:date="2020-04-27T12:02:08Z"/>
                <w:rFonts w:ascii="仿宋_GB2312" w:hAnsi="宋体" w:eastAsia="仿宋_GB2312" w:cs="仿宋_GB2312"/>
                <w:color w:val="000000"/>
                <w:sz w:val="24"/>
              </w:rPr>
            </w:pPr>
            <w:del w:id="406" w:author="市商务局" w:date="2020-04-27T12:02:08Z">
              <w:r>
                <w:rPr>
                  <w:rFonts w:hint="eastAsia" w:ascii="仿宋_GB2312" w:hAnsi="宋体" w:eastAsia="仿宋_GB2312" w:cs="仿宋_GB2312"/>
                  <w:color w:val="000000"/>
                  <w:sz w:val="24"/>
                </w:rPr>
                <w:delText>会议情况</w:delText>
              </w:r>
            </w:del>
          </w:p>
        </w:tc>
        <w:tc>
          <w:tcPr>
            <w:tcW w:w="284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407" w:author="市商务局" w:date="2020-04-27T12:02:08Z"/>
                <w:rFonts w:ascii="仿宋_GB2312" w:hAnsi="宋体" w:eastAsia="仿宋_GB2312" w:cs="仿宋_GB2312"/>
                <w:color w:val="000000"/>
                <w:sz w:val="24"/>
              </w:rPr>
            </w:pPr>
            <w:del w:id="408" w:author="市商务局" w:date="2020-04-27T12:02:08Z">
              <w:r>
                <w:rPr>
                  <w:rFonts w:hint="eastAsia" w:ascii="仿宋_GB2312" w:hAnsi="宋体" w:eastAsia="仿宋_GB2312" w:cs="仿宋_GB2312"/>
                  <w:color w:val="000000"/>
                  <w:sz w:val="24"/>
                </w:rPr>
                <w:delText>实际会期天数</w:delText>
              </w:r>
            </w:del>
          </w:p>
        </w:tc>
        <w:tc>
          <w:tcPr>
            <w:tcW w:w="5758" w:type="dxa"/>
            <w:gridSpan w:val="9"/>
            <w:tcBorders>
              <w:top w:val="single" w:color="000000" w:sz="4" w:space="0"/>
              <w:left w:val="single" w:color="000000" w:sz="4" w:space="0"/>
              <w:bottom w:val="single" w:color="000000" w:sz="4" w:space="0"/>
              <w:right w:val="single" w:color="000000" w:sz="4" w:space="0"/>
            </w:tcBorders>
            <w:vAlign w:val="center"/>
          </w:tcPr>
          <w:p>
            <w:pPr>
              <w:jc w:val="center"/>
              <w:rPr>
                <w:del w:id="409"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del w:id="410" w:author="市商务局" w:date="2020-04-27T12:02:08Z"/>
        </w:trPr>
        <w:tc>
          <w:tcPr>
            <w:tcW w:w="643" w:type="dxa"/>
            <w:gridSpan w:val="3"/>
            <w:vMerge w:val="continue"/>
            <w:tcBorders>
              <w:top w:val="single" w:color="000000" w:sz="4" w:space="0"/>
              <w:left w:val="single" w:color="000000" w:sz="4" w:space="0"/>
              <w:bottom w:val="single" w:color="000000" w:sz="4" w:space="0"/>
            </w:tcBorders>
            <w:vAlign w:val="center"/>
          </w:tcPr>
          <w:p>
            <w:pPr>
              <w:jc w:val="center"/>
              <w:rPr>
                <w:del w:id="411" w:author="市商务局" w:date="2020-04-27T12:02:08Z"/>
                <w:rFonts w:ascii="仿宋_GB2312" w:hAnsi="宋体" w:eastAsia="仿宋_GB2312" w:cs="仿宋_GB2312"/>
                <w:color w:val="000000"/>
                <w:sz w:val="24"/>
              </w:rPr>
            </w:pPr>
          </w:p>
        </w:tc>
        <w:tc>
          <w:tcPr>
            <w:tcW w:w="284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412" w:author="市商务局" w:date="2020-04-27T12:02:08Z"/>
                <w:rFonts w:ascii="仿宋_GB2312" w:hAnsi="宋体" w:eastAsia="仿宋_GB2312" w:cs="仿宋_GB2312"/>
                <w:color w:val="000000"/>
                <w:sz w:val="24"/>
              </w:rPr>
            </w:pPr>
            <w:del w:id="413" w:author="市商务局" w:date="2020-04-27T12:02:08Z">
              <w:r>
                <w:rPr>
                  <w:rFonts w:hint="eastAsia" w:ascii="仿宋_GB2312" w:hAnsi="宋体" w:eastAsia="仿宋_GB2312" w:cs="仿宋_GB2312"/>
                  <w:color w:val="000000"/>
                  <w:kern w:val="0"/>
                  <w:sz w:val="24"/>
                </w:rPr>
                <w:delText>参会企业数</w:delText>
              </w:r>
            </w:del>
          </w:p>
        </w:tc>
        <w:tc>
          <w:tcPr>
            <w:tcW w:w="5758" w:type="dxa"/>
            <w:gridSpan w:val="9"/>
            <w:tcBorders>
              <w:top w:val="single" w:color="000000" w:sz="4" w:space="0"/>
              <w:left w:val="single" w:color="000000" w:sz="4" w:space="0"/>
              <w:bottom w:val="single" w:color="000000" w:sz="4" w:space="0"/>
              <w:right w:val="single" w:color="000000" w:sz="4" w:space="0"/>
            </w:tcBorders>
            <w:vAlign w:val="center"/>
          </w:tcPr>
          <w:p>
            <w:pPr>
              <w:jc w:val="center"/>
              <w:rPr>
                <w:del w:id="414"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del w:id="415" w:author="市商务局" w:date="2020-04-27T12:02:08Z"/>
        </w:trPr>
        <w:tc>
          <w:tcPr>
            <w:tcW w:w="643" w:type="dxa"/>
            <w:gridSpan w:val="3"/>
            <w:vMerge w:val="continue"/>
            <w:tcBorders>
              <w:top w:val="single" w:color="000000" w:sz="4" w:space="0"/>
              <w:left w:val="single" w:color="000000" w:sz="4" w:space="0"/>
              <w:bottom w:val="single" w:color="000000" w:sz="4" w:space="0"/>
            </w:tcBorders>
            <w:vAlign w:val="center"/>
          </w:tcPr>
          <w:p>
            <w:pPr>
              <w:jc w:val="center"/>
              <w:rPr>
                <w:del w:id="416" w:author="市商务局" w:date="2020-04-27T12:02:08Z"/>
                <w:rFonts w:ascii="仿宋_GB2312" w:hAnsi="宋体" w:eastAsia="仿宋_GB2312" w:cs="仿宋_GB2312"/>
                <w:color w:val="000000"/>
                <w:sz w:val="24"/>
              </w:rPr>
            </w:pPr>
          </w:p>
        </w:tc>
        <w:tc>
          <w:tcPr>
            <w:tcW w:w="284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del w:id="417" w:author="市商务局" w:date="2020-04-27T12:02:08Z"/>
                <w:rFonts w:ascii="仿宋_GB2312" w:hAnsi="宋体" w:eastAsia="仿宋_GB2312" w:cs="仿宋_GB2312"/>
                <w:color w:val="000000"/>
                <w:sz w:val="24"/>
              </w:rPr>
            </w:pPr>
            <w:del w:id="418" w:author="市商务局" w:date="2020-04-27T12:02:08Z">
              <w:r>
                <w:rPr>
                  <w:rFonts w:hint="eastAsia" w:ascii="仿宋_GB2312" w:hAnsi="宋体" w:eastAsia="仿宋_GB2312" w:cs="仿宋_GB2312"/>
                  <w:color w:val="000000"/>
                  <w:kern w:val="0"/>
                  <w:sz w:val="24"/>
                </w:rPr>
                <w:delText>参会人数</w:delText>
              </w:r>
            </w:del>
          </w:p>
        </w:tc>
        <w:tc>
          <w:tcPr>
            <w:tcW w:w="5758" w:type="dxa"/>
            <w:gridSpan w:val="9"/>
            <w:tcBorders>
              <w:top w:val="single" w:color="000000" w:sz="4" w:space="0"/>
              <w:left w:val="single" w:color="000000" w:sz="4" w:space="0"/>
              <w:bottom w:val="single" w:color="000000" w:sz="4" w:space="0"/>
              <w:right w:val="single" w:color="000000" w:sz="4" w:space="0"/>
            </w:tcBorders>
            <w:vAlign w:val="center"/>
          </w:tcPr>
          <w:p>
            <w:pPr>
              <w:jc w:val="center"/>
              <w:rPr>
                <w:del w:id="419" w:author="市商务局" w:date="2020-04-27T12:02:08Z"/>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05" w:hRule="atLeast"/>
          <w:jc w:val="center"/>
          <w:del w:id="420" w:author="市商务局" w:date="2020-04-27T12:02:08Z"/>
        </w:trPr>
        <w:tc>
          <w:tcPr>
            <w:tcW w:w="9244" w:type="dxa"/>
            <w:gridSpan w:val="16"/>
            <w:tcBorders>
              <w:top w:val="single" w:color="000000" w:sz="4" w:space="0"/>
              <w:left w:val="single" w:color="000000" w:sz="4" w:space="0"/>
              <w:right w:val="single" w:color="000000" w:sz="4" w:space="0"/>
            </w:tcBorders>
            <w:vAlign w:val="center"/>
          </w:tcPr>
          <w:p>
            <w:pPr>
              <w:widowControl/>
              <w:jc w:val="left"/>
              <w:textAlignment w:val="center"/>
              <w:rPr>
                <w:del w:id="421" w:author="市商务局" w:date="2020-04-27T12:02:08Z"/>
                <w:rFonts w:ascii="仿宋_GB2312" w:hAnsi="宋体" w:cs="仿宋_GB2312"/>
                <w:color w:val="000000"/>
                <w:kern w:val="0"/>
                <w:sz w:val="24"/>
              </w:rPr>
            </w:pPr>
            <w:del w:id="422" w:author="市商务局" w:date="2020-04-27T12:02:08Z">
              <w:r>
                <w:rPr>
                  <w:rFonts w:hint="eastAsia" w:ascii="Arial" w:hAnsi="Arial" w:cs="Arial"/>
                  <w:color w:val="191919"/>
                  <w:sz w:val="24"/>
                  <w:shd w:val="clear" w:color="auto" w:fill="FFFFFF"/>
                </w:rPr>
                <w:delText>会议举办</w:delText>
              </w:r>
            </w:del>
            <w:del w:id="423" w:author="市商务局" w:date="2020-04-27T12:02:08Z">
              <w:r>
                <w:rPr>
                  <w:rFonts w:hint="eastAsia" w:ascii="Arial" w:hAnsi="Arial" w:eastAsia="Arial" w:cs="Arial"/>
                  <w:color w:val="191919"/>
                  <w:sz w:val="24"/>
                  <w:shd w:val="clear" w:color="auto" w:fill="FFFFFF"/>
                </w:rPr>
                <w:delText>情况</w:delText>
              </w:r>
            </w:del>
            <w:del w:id="424" w:author="市商务局" w:date="2020-04-27T12:02:08Z">
              <w:r>
                <w:rPr>
                  <w:rFonts w:hint="eastAsia" w:ascii="Arial" w:hAnsi="Arial" w:cs="Arial"/>
                  <w:color w:val="191919"/>
                  <w:sz w:val="24"/>
                  <w:shd w:val="clear" w:color="auto" w:fill="FFFFFF"/>
                </w:rPr>
                <w:delText>（要体现</w:delText>
              </w:r>
            </w:del>
            <w:del w:id="425" w:author="市商务局" w:date="2020-04-27T12:02:08Z">
              <w:r>
                <w:rPr>
                  <w:rFonts w:hint="eastAsia" w:ascii="Arial" w:hAnsi="Arial" w:eastAsia="Arial" w:cs="Arial"/>
                  <w:color w:val="191919"/>
                  <w:sz w:val="24"/>
                  <w:shd w:val="clear" w:color="auto" w:fill="FFFFFF"/>
                </w:rPr>
                <w:delText>规模</w:delText>
              </w:r>
            </w:del>
            <w:del w:id="426" w:author="市商务局" w:date="2020-04-27T12:02:08Z">
              <w:r>
                <w:rPr>
                  <w:rFonts w:hint="eastAsia" w:ascii="Arial" w:hAnsi="Arial" w:cs="Arial"/>
                  <w:color w:val="191919"/>
                  <w:sz w:val="24"/>
                  <w:shd w:val="clear" w:color="auto" w:fill="FFFFFF"/>
                </w:rPr>
                <w:delText>及会议</w:delText>
              </w:r>
            </w:del>
            <w:del w:id="427" w:author="市商务局" w:date="2020-04-27T12:02:08Z">
              <w:r>
                <w:rPr>
                  <w:rFonts w:hint="eastAsia" w:ascii="Arial" w:hAnsi="Arial" w:eastAsia="Arial" w:cs="Arial"/>
                  <w:color w:val="191919"/>
                  <w:sz w:val="24"/>
                  <w:shd w:val="clear" w:color="auto" w:fill="FFFFFF"/>
                </w:rPr>
                <w:delText>效果</w:delText>
              </w:r>
            </w:del>
            <w:del w:id="428" w:author="市商务局" w:date="2020-04-27T12:02:08Z">
              <w:r>
                <w:rPr>
                  <w:rFonts w:hint="eastAsia" w:ascii="Arial" w:hAnsi="Arial" w:cs="Arial"/>
                  <w:color w:val="191919"/>
                  <w:sz w:val="24"/>
                  <w:shd w:val="clear" w:color="auto" w:fill="FFFFFF"/>
                </w:rPr>
                <w:delText>）</w:delText>
              </w:r>
            </w:del>
          </w:p>
        </w:tc>
      </w:tr>
      <w:tr>
        <w:tblPrEx>
          <w:tblLayout w:type="fixed"/>
          <w:tblCellMar>
            <w:top w:w="15" w:type="dxa"/>
            <w:left w:w="15" w:type="dxa"/>
            <w:bottom w:w="15" w:type="dxa"/>
            <w:right w:w="15" w:type="dxa"/>
          </w:tblCellMar>
        </w:tblPrEx>
        <w:trPr>
          <w:trHeight w:val="2310" w:hRule="atLeast"/>
          <w:jc w:val="center"/>
          <w:del w:id="429" w:author="市商务局" w:date="2020-04-27T12:02:08Z"/>
        </w:trPr>
        <w:tc>
          <w:tcPr>
            <w:tcW w:w="9244" w:type="dxa"/>
            <w:gridSpan w:val="16"/>
            <w:tcBorders>
              <w:top w:val="single" w:color="000000" w:sz="4" w:space="0"/>
              <w:left w:val="single" w:color="000000" w:sz="4" w:space="0"/>
              <w:right w:val="single" w:color="000000" w:sz="4" w:space="0"/>
            </w:tcBorders>
            <w:vAlign w:val="center"/>
          </w:tcPr>
          <w:p>
            <w:pPr>
              <w:widowControl/>
              <w:jc w:val="left"/>
              <w:textAlignment w:val="center"/>
              <w:rPr>
                <w:del w:id="430" w:author="市商务局" w:date="2020-04-27T12:02:08Z"/>
                <w:rFonts w:ascii="仿宋_GB2312" w:hAnsi="宋体" w:eastAsia="仿宋_GB2312" w:cs="仿宋_GB2312"/>
                <w:color w:val="000000"/>
                <w:kern w:val="0"/>
                <w:sz w:val="24"/>
              </w:rPr>
            </w:pPr>
            <w:del w:id="431" w:author="市商务局" w:date="2020-04-27T12:02:08Z">
              <w:r>
                <w:rPr>
                  <w:rFonts w:ascii="仿宋_GB2312" w:hAnsi="宋体" w:eastAsia="仿宋_GB2312" w:cs="仿宋_GB2312"/>
                  <w:color w:val="000000"/>
                  <w:kern w:val="0"/>
                  <w:sz w:val="24"/>
                </w:rPr>
                <w:delText>企业声明：</w:delText>
              </w:r>
            </w:del>
            <w:del w:id="432" w:author="市商务局" w:date="2020-04-27T12:02:08Z">
              <w:r>
                <w:rPr>
                  <w:rFonts w:ascii="仿宋_GB2312" w:hAnsi="宋体" w:eastAsia="仿宋_GB2312" w:cs="仿宋_GB2312"/>
                  <w:color w:val="000000"/>
                  <w:kern w:val="0"/>
                  <w:sz w:val="24"/>
                </w:rPr>
                <w:br w:type="textWrapping"/>
              </w:r>
            </w:del>
            <w:del w:id="433" w:author="市商务局" w:date="2020-04-27T12:02:08Z">
              <w:r>
                <w:rPr>
                  <w:rFonts w:ascii="仿宋_GB2312" w:hAnsi="宋体" w:eastAsia="仿宋_GB2312" w:cs="仿宋_GB2312"/>
                  <w:color w:val="000000"/>
                  <w:kern w:val="0"/>
                  <w:sz w:val="24"/>
                </w:rPr>
                <w:delText xml:space="preserve">    本企业所填报的各项内容和递交的申请材料，均真实无误。如有漏报、失实或欺诈，将承担相应的法律责任。</w:delText>
              </w:r>
            </w:del>
          </w:p>
          <w:p>
            <w:pPr>
              <w:widowControl/>
              <w:jc w:val="left"/>
              <w:textAlignment w:val="center"/>
              <w:rPr>
                <w:del w:id="434" w:author="市商务局" w:date="2020-04-27T12:02:08Z"/>
                <w:rFonts w:ascii="仿宋_GB2312" w:hAnsi="宋体" w:eastAsia="仿宋_GB2312" w:cs="仿宋_GB2312"/>
                <w:color w:val="000000"/>
                <w:sz w:val="24"/>
              </w:rPr>
            </w:pPr>
            <w:del w:id="435" w:author="市商务局" w:date="2020-04-27T12:02:08Z">
              <w:r>
                <w:rPr>
                  <w:rFonts w:ascii="仿宋_GB2312" w:hAnsi="宋体" w:eastAsia="仿宋_GB2312" w:cs="仿宋_GB2312"/>
                  <w:color w:val="000000"/>
                  <w:kern w:val="0"/>
                  <w:sz w:val="24"/>
                </w:rPr>
                <w:delText xml:space="preserve">                               法定代表人签字：</w:delText>
              </w:r>
            </w:del>
          </w:p>
          <w:p>
            <w:pPr>
              <w:widowControl/>
              <w:jc w:val="right"/>
              <w:textAlignment w:val="center"/>
              <w:rPr>
                <w:del w:id="436" w:author="市商务局" w:date="2020-04-27T12:02:08Z"/>
                <w:rFonts w:ascii="仿宋_GB2312" w:hAnsi="宋体" w:eastAsia="仿宋_GB2312" w:cs="仿宋_GB2312"/>
                <w:color w:val="000000"/>
                <w:sz w:val="24"/>
              </w:rPr>
            </w:pPr>
            <w:del w:id="437" w:author="市商务局" w:date="2020-04-27T12:02:08Z">
              <w:r>
                <w:rPr>
                  <w:rFonts w:ascii="仿宋_GB2312" w:hAnsi="宋体" w:eastAsia="仿宋_GB2312" w:cs="仿宋_GB2312"/>
                  <w:color w:val="000000"/>
                  <w:kern w:val="0"/>
                  <w:sz w:val="24"/>
                </w:rPr>
                <w:delText>年    月    日</w:delText>
              </w:r>
            </w:del>
          </w:p>
        </w:tc>
      </w:tr>
      <w:tr>
        <w:tblPrEx>
          <w:tblLayout w:type="fixed"/>
          <w:tblCellMar>
            <w:top w:w="15" w:type="dxa"/>
            <w:left w:w="15" w:type="dxa"/>
            <w:bottom w:w="15" w:type="dxa"/>
            <w:right w:w="15" w:type="dxa"/>
          </w:tblCellMar>
        </w:tblPrEx>
        <w:trPr>
          <w:trHeight w:val="1755" w:hRule="atLeast"/>
          <w:jc w:val="center"/>
          <w:del w:id="438" w:author="市商务局" w:date="2020-04-27T12:02:08Z"/>
        </w:trPr>
        <w:tc>
          <w:tcPr>
            <w:tcW w:w="4317"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del w:id="439" w:author="市商务局" w:date="2020-04-27T12:02:08Z"/>
                <w:rFonts w:ascii="仿宋_GB2312" w:hAnsi="宋体" w:eastAsia="仿宋_GB2312" w:cs="仿宋_GB2312"/>
                <w:color w:val="000000"/>
                <w:sz w:val="24"/>
              </w:rPr>
            </w:pPr>
            <w:del w:id="440" w:author="市商务局" w:date="2020-04-27T12:02:08Z">
              <w:r>
                <w:rPr>
                  <w:rFonts w:ascii="仿宋_GB2312" w:hAnsi="宋体" w:eastAsia="仿宋_GB2312" w:cs="仿宋_GB2312"/>
                  <w:color w:val="000000"/>
                  <w:kern w:val="0"/>
                  <w:sz w:val="24"/>
                </w:rPr>
                <w:delText>县级商务主管部门审查意见（盖章）</w:delText>
              </w:r>
            </w:del>
            <w:del w:id="441" w:author="市商务局" w:date="2020-04-27T12:02:08Z">
              <w:r>
                <w:rPr>
                  <w:rFonts w:ascii="仿宋_GB2312" w:hAnsi="宋体" w:eastAsia="仿宋_GB2312" w:cs="仿宋_GB2312"/>
                  <w:color w:val="000000"/>
                  <w:kern w:val="0"/>
                  <w:sz w:val="24"/>
                </w:rPr>
                <w:br w:type="textWrapping"/>
              </w:r>
            </w:del>
            <w:del w:id="442" w:author="市商务局" w:date="2020-04-27T12:02:08Z">
              <w:r>
                <w:rPr>
                  <w:rFonts w:ascii="仿宋_GB2312" w:hAnsi="宋体" w:eastAsia="仿宋_GB2312" w:cs="仿宋_GB2312"/>
                  <w:color w:val="000000"/>
                  <w:kern w:val="0"/>
                  <w:sz w:val="24"/>
                </w:rPr>
                <w:br w:type="textWrapping"/>
              </w:r>
            </w:del>
            <w:del w:id="443" w:author="市商务局" w:date="2020-04-27T12:02:08Z">
              <w:r>
                <w:rPr>
                  <w:rFonts w:ascii="仿宋_GB2312" w:hAnsi="宋体" w:eastAsia="仿宋_GB2312" w:cs="仿宋_GB2312"/>
                  <w:color w:val="000000"/>
                  <w:kern w:val="0"/>
                  <w:sz w:val="24"/>
                </w:rPr>
                <w:br w:type="textWrapping"/>
              </w:r>
            </w:del>
            <w:del w:id="444" w:author="市商务局" w:date="2020-04-27T12:02:08Z">
              <w:r>
                <w:rPr>
                  <w:rFonts w:ascii="仿宋_GB2312" w:hAnsi="宋体" w:eastAsia="仿宋_GB2312" w:cs="仿宋_GB2312"/>
                  <w:color w:val="000000"/>
                  <w:kern w:val="0"/>
                  <w:sz w:val="24"/>
                </w:rPr>
                <w:br w:type="textWrapping"/>
              </w:r>
            </w:del>
            <w:del w:id="445" w:author="市商务局" w:date="2020-04-27T12:02:08Z">
              <w:r>
                <w:rPr>
                  <w:rFonts w:ascii="仿宋_GB2312" w:hAnsi="宋体" w:eastAsia="仿宋_GB2312" w:cs="仿宋_GB2312"/>
                  <w:color w:val="000000"/>
                  <w:kern w:val="0"/>
                  <w:sz w:val="24"/>
                </w:rPr>
                <w:br w:type="textWrapping"/>
              </w:r>
            </w:del>
            <w:del w:id="446" w:author="市商务局" w:date="2020-04-27T12:02:08Z">
              <w:r>
                <w:rPr>
                  <w:rFonts w:ascii="仿宋_GB2312" w:hAnsi="宋体" w:eastAsia="仿宋_GB2312" w:cs="仿宋_GB2312"/>
                  <w:color w:val="000000"/>
                  <w:kern w:val="0"/>
                  <w:sz w:val="24"/>
                </w:rPr>
                <w:delText xml:space="preserve">                   年    月    日</w:delText>
              </w:r>
            </w:del>
          </w:p>
        </w:tc>
        <w:tc>
          <w:tcPr>
            <w:tcW w:w="4927"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del w:id="447" w:author="市商务局" w:date="2020-04-27T12:02:08Z"/>
                <w:rFonts w:ascii="仿宋_GB2312" w:hAnsi="宋体" w:eastAsia="仿宋_GB2312" w:cs="仿宋_GB2312"/>
                <w:color w:val="000000"/>
                <w:sz w:val="24"/>
              </w:rPr>
            </w:pPr>
            <w:del w:id="448" w:author="市商务局" w:date="2020-04-27T12:02:08Z">
              <w:r>
                <w:rPr>
                  <w:rFonts w:ascii="仿宋_GB2312" w:hAnsi="宋体" w:eastAsia="仿宋_GB2312" w:cs="仿宋_GB2312"/>
                  <w:color w:val="000000"/>
                  <w:kern w:val="0"/>
                  <w:sz w:val="24"/>
                </w:rPr>
                <w:delText>县级财政部门审查意见（盖章）</w:delText>
              </w:r>
            </w:del>
            <w:del w:id="449" w:author="市商务局" w:date="2020-04-27T12:02:08Z">
              <w:r>
                <w:rPr>
                  <w:rFonts w:ascii="仿宋_GB2312" w:hAnsi="宋体" w:eastAsia="仿宋_GB2312" w:cs="仿宋_GB2312"/>
                  <w:color w:val="000000"/>
                  <w:kern w:val="0"/>
                  <w:sz w:val="24"/>
                </w:rPr>
                <w:br w:type="textWrapping"/>
              </w:r>
            </w:del>
            <w:del w:id="450" w:author="市商务局" w:date="2020-04-27T12:02:08Z">
              <w:r>
                <w:rPr>
                  <w:rFonts w:ascii="仿宋_GB2312" w:hAnsi="宋体" w:eastAsia="仿宋_GB2312" w:cs="仿宋_GB2312"/>
                  <w:color w:val="000000"/>
                  <w:kern w:val="0"/>
                  <w:sz w:val="24"/>
                </w:rPr>
                <w:br w:type="textWrapping"/>
              </w:r>
            </w:del>
            <w:del w:id="451" w:author="市商务局" w:date="2020-04-27T12:02:08Z">
              <w:r>
                <w:rPr>
                  <w:rFonts w:ascii="仿宋_GB2312" w:hAnsi="宋体" w:eastAsia="仿宋_GB2312" w:cs="仿宋_GB2312"/>
                  <w:color w:val="000000"/>
                  <w:kern w:val="0"/>
                  <w:sz w:val="24"/>
                </w:rPr>
                <w:br w:type="textWrapping"/>
              </w:r>
            </w:del>
            <w:del w:id="452" w:author="市商务局" w:date="2020-04-27T12:02:08Z">
              <w:r>
                <w:rPr>
                  <w:rFonts w:ascii="仿宋_GB2312" w:hAnsi="宋体" w:eastAsia="仿宋_GB2312" w:cs="仿宋_GB2312"/>
                  <w:color w:val="000000"/>
                  <w:kern w:val="0"/>
                  <w:sz w:val="24"/>
                </w:rPr>
                <w:br w:type="textWrapping"/>
              </w:r>
            </w:del>
            <w:del w:id="453" w:author="市商务局" w:date="2020-04-27T12:02:08Z">
              <w:r>
                <w:rPr>
                  <w:rFonts w:ascii="仿宋_GB2312" w:hAnsi="宋体" w:eastAsia="仿宋_GB2312" w:cs="仿宋_GB2312"/>
                  <w:color w:val="000000"/>
                  <w:kern w:val="0"/>
                  <w:sz w:val="24"/>
                </w:rPr>
                <w:br w:type="textWrapping"/>
              </w:r>
            </w:del>
            <w:del w:id="454" w:author="市商务局" w:date="2020-04-27T12:02:08Z">
              <w:r>
                <w:rPr>
                  <w:rFonts w:ascii="仿宋_GB2312" w:hAnsi="宋体" w:eastAsia="仿宋_GB2312" w:cs="仿宋_GB2312"/>
                  <w:color w:val="000000"/>
                  <w:kern w:val="0"/>
                  <w:sz w:val="24"/>
                </w:rPr>
                <w:delText xml:space="preserve">                         年    月    日</w:delText>
              </w:r>
            </w:del>
          </w:p>
        </w:tc>
      </w:tr>
    </w:tbl>
    <w:p>
      <w:pPr>
        <w:pStyle w:val="9"/>
        <w:widowControl/>
        <w:spacing w:beforeAutospacing="0" w:afterAutospacing="0" w:line="560" w:lineRule="exact"/>
        <w:jc w:val="both"/>
        <w:rPr>
          <w:rFonts w:ascii="仿宋" w:hAnsi="仿宋" w:eastAsia="仿宋" w:cs="仿宋"/>
          <w:color w:val="000000"/>
          <w:sz w:val="32"/>
          <w:szCs w:val="32"/>
          <w:shd w:val="clear" w:color="auto" w:fill="FFFFFF"/>
        </w:rPr>
      </w:pPr>
    </w:p>
    <w:tbl>
      <w:tblPr>
        <w:tblStyle w:val="13"/>
        <w:tblW w:w="9244" w:type="dxa"/>
        <w:jc w:val="center"/>
        <w:tblInd w:w="0" w:type="dxa"/>
        <w:tblLayout w:type="fixed"/>
        <w:tblCellMar>
          <w:top w:w="15" w:type="dxa"/>
          <w:left w:w="15" w:type="dxa"/>
          <w:bottom w:w="15" w:type="dxa"/>
          <w:right w:w="15" w:type="dxa"/>
        </w:tblCellMar>
      </w:tblPr>
      <w:tblGrid>
        <w:gridCol w:w="643"/>
        <w:gridCol w:w="1412"/>
        <w:gridCol w:w="1431"/>
        <w:gridCol w:w="831"/>
        <w:gridCol w:w="189"/>
        <w:gridCol w:w="1020"/>
        <w:gridCol w:w="1033"/>
        <w:gridCol w:w="2685"/>
      </w:tblGrid>
      <w:tr>
        <w:tblPrEx>
          <w:tblLayout w:type="fixed"/>
          <w:tblCellMar>
            <w:top w:w="15" w:type="dxa"/>
            <w:left w:w="15" w:type="dxa"/>
            <w:bottom w:w="15" w:type="dxa"/>
            <w:right w:w="15" w:type="dxa"/>
          </w:tblCellMar>
        </w:tblPrEx>
        <w:trPr>
          <w:trHeight w:val="795" w:hRule="atLeast"/>
          <w:jc w:val="center"/>
        </w:trPr>
        <w:tc>
          <w:tcPr>
            <w:tcW w:w="9244" w:type="dxa"/>
            <w:gridSpan w:val="8"/>
            <w:vAlign w:val="center"/>
          </w:tcPr>
          <w:p>
            <w:pPr>
              <w:spacing w:line="360" w:lineRule="auto"/>
              <w:ind w:firstLine="960"/>
              <w:jc w:val="left"/>
              <w:rPr>
                <w:del w:id="455" w:author="市商务局" w:date="2020-04-27T12:02:11Z"/>
                <w:rFonts w:hint="eastAsia" w:ascii="黑体" w:hAnsi="宋体" w:eastAsia="黑体" w:cs="黑体"/>
                <w:color w:val="000000"/>
                <w:kern w:val="0"/>
                <w:sz w:val="32"/>
                <w:szCs w:val="32"/>
              </w:rPr>
            </w:pPr>
          </w:p>
          <w:p>
            <w:pPr>
              <w:spacing w:line="360" w:lineRule="auto"/>
              <w:jc w:val="left"/>
              <w:rPr>
                <w:rFonts w:ascii="方正小标宋简体" w:hAnsi="方正小标宋简体" w:eastAsia="方正小标宋简体" w:cs="方正小标宋简体"/>
                <w:color w:val="000000"/>
                <w:kern w:val="0"/>
                <w:sz w:val="36"/>
                <w:szCs w:val="36"/>
              </w:rPr>
            </w:pPr>
            <w:r>
              <w:rPr>
                <w:rFonts w:hint="eastAsia" w:ascii="黑体" w:hAnsi="宋体" w:eastAsia="黑体" w:cs="黑体"/>
                <w:color w:val="000000"/>
                <w:kern w:val="0"/>
                <w:sz w:val="32"/>
                <w:szCs w:val="32"/>
              </w:rPr>
              <w:t>附件18</w:t>
            </w:r>
          </w:p>
          <w:p>
            <w:pPr>
              <w:spacing w:line="360" w:lineRule="auto"/>
              <w:ind w:firstLine="0" w:firstLineChars="0"/>
              <w:jc w:val="center"/>
              <w:rPr>
                <w:rFonts w:ascii="方正小标宋简体" w:hAnsi="方正小标宋简体" w:eastAsia="方正小标宋简体" w:cs="方正小标宋简体"/>
                <w:color w:val="000000"/>
                <w:sz w:val="36"/>
                <w:szCs w:val="36"/>
              </w:rPr>
              <w:pPrChange w:id="456" w:author="市商务局" w:date="2020-04-27T12:01:11Z">
                <w:pPr>
                  <w:spacing w:line="360" w:lineRule="auto"/>
                  <w:ind w:firstLine="1080" w:firstLineChars="300"/>
                  <w:jc w:val="left"/>
                </w:pPr>
              </w:pPrChange>
            </w:pPr>
            <w:r>
              <w:rPr>
                <w:rFonts w:hint="eastAsia" w:ascii="方正小标宋简体" w:hAnsi="方正小标宋简体" w:eastAsia="方正小标宋简体" w:cs="方正小标宋简体"/>
                <w:color w:val="000000"/>
                <w:kern w:val="0"/>
                <w:sz w:val="36"/>
                <w:szCs w:val="36"/>
              </w:rPr>
              <w:t>2020年</w:t>
            </w:r>
            <w:ins w:id="457" w:author="市商务局" w:date="2020-04-27T12:00:48Z">
              <w:r>
                <w:rPr>
                  <w:rFonts w:hint="eastAsia" w:ascii="方正小标宋简体" w:hAnsi="方正小标宋简体" w:eastAsia="方正小标宋简体" w:cs="方正小标宋简体"/>
                  <w:color w:val="000000"/>
                  <w:kern w:val="0"/>
                  <w:sz w:val="36"/>
                  <w:szCs w:val="36"/>
                  <w:shd w:val="clear"/>
                  <w:rPrChange w:id="458" w:author="Administrator" w:date="2020-05-09T09:40:06Z">
                    <w:rPr>
                      <w:rFonts w:hint="eastAsia" w:ascii="仿宋" w:hAnsi="仿宋" w:eastAsia="仿宋" w:cs="仿宋"/>
                      <w:color w:val="191919"/>
                      <w:sz w:val="32"/>
                      <w:szCs w:val="32"/>
                      <w:shd w:val="clear" w:color="auto" w:fill="FFFFFF"/>
                    </w:rPr>
                  </w:rPrChange>
                </w:rPr>
                <w:t>开展公益性电子商务会议活动</w:t>
              </w:r>
            </w:ins>
            <w:ins w:id="460" w:author="市商务局" w:date="2020-04-27T12:00:48Z">
              <w:r>
                <w:rPr>
                  <w:rFonts w:hint="eastAsia" w:ascii="方正小标宋简体" w:hAnsi="方正小标宋简体" w:eastAsia="方正小标宋简体" w:cs="方正小标宋简体"/>
                  <w:color w:val="000000"/>
                  <w:kern w:val="0"/>
                  <w:sz w:val="36"/>
                  <w:szCs w:val="36"/>
                  <w:rPrChange w:id="461" w:author="市商务局" w:date="2020-04-27T12:00:56Z">
                    <w:rPr>
                      <w:rFonts w:hint="eastAsia" w:ascii="仿宋" w:hAnsi="仿宋" w:eastAsia="仿宋" w:cs="仿宋"/>
                      <w:color w:val="000000"/>
                      <w:sz w:val="32"/>
                      <w:szCs w:val="32"/>
                    </w:rPr>
                  </w:rPrChange>
                </w:rPr>
                <w:t>补助资金申</w:t>
              </w:r>
            </w:ins>
            <w:ins w:id="462" w:author="市商务局" w:date="2020-04-27T12:00:48Z">
              <w:r>
                <w:rPr>
                  <w:rFonts w:hint="eastAsia" w:ascii="方正小标宋简体" w:hAnsi="方正小标宋简体" w:eastAsia="方正小标宋简体" w:cs="方正小标宋简体"/>
                  <w:color w:val="000000"/>
                  <w:kern w:val="0"/>
                  <w:sz w:val="36"/>
                  <w:szCs w:val="36"/>
                  <w:rPrChange w:id="463" w:author="市商务局" w:date="2020-04-27T12:01:03Z">
                    <w:rPr>
                      <w:rFonts w:hint="eastAsia" w:ascii="仿宋" w:hAnsi="仿宋" w:eastAsia="仿宋" w:cs="仿宋"/>
                      <w:color w:val="000000"/>
                      <w:sz w:val="32"/>
                      <w:szCs w:val="32"/>
                    </w:rPr>
                  </w:rPrChange>
                </w:rPr>
                <w:t>报</w:t>
              </w:r>
            </w:ins>
            <w:ins w:id="464" w:author="市商务局" w:date="2020-04-27T12:00:48Z">
              <w:r>
                <w:rPr>
                  <w:rFonts w:hint="eastAsia" w:ascii="方正小标宋简体" w:hAnsi="方正小标宋简体" w:eastAsia="方正小标宋简体" w:cs="方正小标宋简体"/>
                  <w:color w:val="000000"/>
                  <w:kern w:val="0"/>
                  <w:sz w:val="36"/>
                  <w:szCs w:val="36"/>
                  <w:rPrChange w:id="465" w:author="市商务局" w:date="2020-04-27T12:01:09Z">
                    <w:rPr>
                      <w:rFonts w:hint="eastAsia" w:ascii="仿宋" w:hAnsi="仿宋" w:eastAsia="仿宋" w:cs="仿宋"/>
                      <w:color w:val="000000"/>
                      <w:sz w:val="32"/>
                      <w:szCs w:val="32"/>
                    </w:rPr>
                  </w:rPrChange>
                </w:rPr>
                <w:t>表</w:t>
              </w:r>
            </w:ins>
            <w:del w:id="466" w:author="市商务局" w:date="2020-04-27T12:00:48Z">
              <w:r>
                <w:rPr>
                  <w:rFonts w:hint="eastAsia" w:ascii="方正小标宋简体" w:hAnsi="方正小标宋简体" w:eastAsia="方正小标宋简体" w:cs="方正小标宋简体"/>
                  <w:sz w:val="36"/>
                  <w:szCs w:val="36"/>
                </w:rPr>
                <w:delText>开展电子商务公共服务</w:delText>
              </w:r>
            </w:del>
            <w:del w:id="467" w:author="市商务局" w:date="2020-04-27T12:00:48Z">
              <w:r>
                <w:rPr>
                  <w:rFonts w:hint="eastAsia" w:ascii="方正小标宋简体" w:hAnsi="方正小标宋简体" w:eastAsia="方正小标宋简体" w:cs="方正小标宋简体"/>
                  <w:color w:val="000000"/>
                  <w:kern w:val="0"/>
                  <w:sz w:val="36"/>
                  <w:szCs w:val="36"/>
                </w:rPr>
                <w:delText>补助资金申报表</w:delText>
              </w:r>
            </w:del>
          </w:p>
        </w:tc>
      </w:tr>
      <w:tr>
        <w:tblPrEx>
          <w:tblLayout w:type="fixed"/>
          <w:tblCellMar>
            <w:top w:w="15" w:type="dxa"/>
            <w:left w:w="15" w:type="dxa"/>
            <w:bottom w:w="15" w:type="dxa"/>
            <w:right w:w="15" w:type="dxa"/>
          </w:tblCellMar>
        </w:tblPrEx>
        <w:trPr>
          <w:trHeight w:val="615" w:hRule="atLeast"/>
          <w:jc w:val="center"/>
        </w:trPr>
        <w:tc>
          <w:tcPr>
            <w:tcW w:w="9244" w:type="dxa"/>
            <w:gridSpan w:val="8"/>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填报单位（盖章）：</w:t>
            </w:r>
          </w:p>
        </w:tc>
      </w:tr>
      <w:tr>
        <w:tblPrEx>
          <w:tblLayout w:type="fixed"/>
          <w:tblCellMar>
            <w:top w:w="15" w:type="dxa"/>
            <w:left w:w="15" w:type="dxa"/>
            <w:bottom w:w="15" w:type="dxa"/>
            <w:right w:w="15" w:type="dxa"/>
          </w:tblCellMar>
        </w:tblPrEx>
        <w:trPr>
          <w:trHeight w:val="51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申请企业基本情况</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企业名称</w:t>
            </w:r>
          </w:p>
        </w:tc>
        <w:tc>
          <w:tcPr>
            <w:tcW w:w="347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33"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成立时间</w:t>
            </w:r>
          </w:p>
        </w:tc>
        <w:tc>
          <w:tcPr>
            <w:tcW w:w="26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9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企业地址</w:t>
            </w:r>
          </w:p>
        </w:tc>
        <w:tc>
          <w:tcPr>
            <w:tcW w:w="3471" w:type="dxa"/>
            <w:gridSpan w:val="4"/>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33"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注册资本</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68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9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法定代表人</w:t>
            </w:r>
          </w:p>
        </w:tc>
        <w:tc>
          <w:tcPr>
            <w:tcW w:w="143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03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申请补助金额</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68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主要负责人</w:t>
            </w:r>
          </w:p>
        </w:tc>
        <w:tc>
          <w:tcPr>
            <w:tcW w:w="1431" w:type="dxa"/>
            <w:tcBorders>
              <w:top w:val="single" w:color="000000" w:sz="4" w:space="0"/>
              <w:left w:val="single" w:color="000000" w:sz="4" w:space="0"/>
              <w:bottom w:val="single" w:color="000000" w:sz="4" w:space="0"/>
            </w:tcBorders>
            <w:vAlign w:val="center"/>
          </w:tcPr>
          <w:p>
            <w:pPr>
              <w:rPr>
                <w:rFonts w:ascii="仿宋_GB2312" w:hAnsi="宋体" w:eastAsia="仿宋_GB2312" w:cs="仿宋_GB2312"/>
                <w:color w:val="000000"/>
                <w:sz w:val="24"/>
              </w:rPr>
            </w:pPr>
          </w:p>
        </w:tc>
        <w:tc>
          <w:tcPr>
            <w:tcW w:w="1020"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联系电话</w:t>
            </w:r>
          </w:p>
        </w:tc>
        <w:tc>
          <w:tcPr>
            <w:tcW w:w="1020" w:type="dxa"/>
            <w:vAlign w:val="center"/>
          </w:tcPr>
          <w:p>
            <w:pPr>
              <w:rPr>
                <w:rFonts w:ascii="宋体" w:hAnsi="宋体" w:cs="宋体"/>
                <w:color w:val="000000"/>
                <w:sz w:val="24"/>
              </w:rPr>
            </w:pPr>
          </w:p>
        </w:tc>
        <w:tc>
          <w:tcPr>
            <w:tcW w:w="103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6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35" w:hRule="atLeast"/>
          <w:jc w:val="center"/>
        </w:trPr>
        <w:tc>
          <w:tcPr>
            <w:tcW w:w="64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会议情况</w:t>
            </w: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实际会期天数</w:t>
            </w:r>
          </w:p>
        </w:tc>
        <w:tc>
          <w:tcPr>
            <w:tcW w:w="575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参会企业数</w:t>
            </w:r>
          </w:p>
        </w:tc>
        <w:tc>
          <w:tcPr>
            <w:tcW w:w="575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参会人数</w:t>
            </w:r>
          </w:p>
        </w:tc>
        <w:tc>
          <w:tcPr>
            <w:tcW w:w="575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05" w:hRule="atLeast"/>
          <w:jc w:val="center"/>
        </w:trPr>
        <w:tc>
          <w:tcPr>
            <w:tcW w:w="9244" w:type="dxa"/>
            <w:gridSpan w:val="8"/>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191919"/>
                <w:sz w:val="24"/>
                <w:shd w:val="clear" w:color="auto" w:fill="FFFFFF"/>
              </w:rPr>
              <w:t>会议举办情况（要体现规模及会议效果）</w:t>
            </w:r>
          </w:p>
        </w:tc>
      </w:tr>
      <w:tr>
        <w:tblPrEx>
          <w:tblLayout w:type="fixed"/>
          <w:tblCellMar>
            <w:top w:w="15" w:type="dxa"/>
            <w:left w:w="15" w:type="dxa"/>
            <w:bottom w:w="15" w:type="dxa"/>
            <w:right w:w="15" w:type="dxa"/>
          </w:tblCellMar>
        </w:tblPrEx>
        <w:trPr>
          <w:trHeight w:val="2310" w:hRule="atLeast"/>
          <w:jc w:val="center"/>
        </w:trPr>
        <w:tc>
          <w:tcPr>
            <w:tcW w:w="9244" w:type="dxa"/>
            <w:gridSpan w:val="8"/>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企业声明：</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本企业所填报的各项内容和递交的申请材料，均真实无误。如有漏报、失实或欺诈，将承担相应的法律责任。</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                               法定代表人签字：</w:t>
            </w:r>
          </w:p>
          <w:p>
            <w:pPr>
              <w:widowControl/>
              <w:jc w:val="right"/>
              <w:textAlignment w:val="center"/>
              <w:rPr>
                <w:rFonts w:hint="eastAsia" w:ascii="仿宋" w:hAnsi="仿宋" w:eastAsia="仿宋" w:cs="仿宋"/>
                <w:color w:val="000000"/>
                <w:sz w:val="24"/>
              </w:rPr>
            </w:pPr>
            <w:r>
              <w:rPr>
                <w:rFonts w:hint="eastAsia" w:ascii="仿宋" w:hAnsi="仿宋" w:eastAsia="仿宋" w:cs="仿宋"/>
                <w:color w:val="000000"/>
                <w:kern w:val="0"/>
                <w:sz w:val="24"/>
              </w:rPr>
              <w:t>年    月    日</w:t>
            </w:r>
          </w:p>
        </w:tc>
      </w:tr>
      <w:tr>
        <w:tblPrEx>
          <w:tblLayout w:type="fixed"/>
          <w:tblCellMar>
            <w:top w:w="15" w:type="dxa"/>
            <w:left w:w="15" w:type="dxa"/>
            <w:bottom w:w="15" w:type="dxa"/>
            <w:right w:w="15" w:type="dxa"/>
          </w:tblCellMar>
        </w:tblPrEx>
        <w:trPr>
          <w:trHeight w:val="1755" w:hRule="atLeast"/>
          <w:jc w:val="center"/>
        </w:trPr>
        <w:tc>
          <w:tcPr>
            <w:tcW w:w="4317"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rPr>
              <w:t>县级商务主管部门审查意见（盖章）</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年    月    日</w:t>
            </w:r>
          </w:p>
        </w:tc>
        <w:tc>
          <w:tcPr>
            <w:tcW w:w="4927"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rPr>
              <w:t>县级财政部门审查意见（盖章）</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年    月    日</w:t>
            </w:r>
          </w:p>
        </w:tc>
      </w:tr>
    </w:tbl>
    <w:p>
      <w:pPr>
        <w:rPr>
          <w:rFonts w:ascii="仿宋_GB2312" w:hAnsi="仿宋_GB2312" w:eastAsia="仿宋_GB2312" w:cs="仿宋_GB2312"/>
          <w:color w:val="000000"/>
          <w:sz w:val="32"/>
          <w:szCs w:val="32"/>
        </w:rPr>
      </w:pPr>
    </w:p>
    <w:tbl>
      <w:tblPr>
        <w:tblStyle w:val="13"/>
        <w:tblW w:w="9840" w:type="dxa"/>
        <w:jc w:val="center"/>
        <w:tblInd w:w="0" w:type="dxa"/>
        <w:tblLayout w:type="fixed"/>
        <w:tblCellMar>
          <w:top w:w="15" w:type="dxa"/>
          <w:left w:w="15" w:type="dxa"/>
          <w:bottom w:w="15" w:type="dxa"/>
          <w:right w:w="15" w:type="dxa"/>
        </w:tblCellMar>
      </w:tblPr>
      <w:tblGrid>
        <w:gridCol w:w="645"/>
        <w:gridCol w:w="1290"/>
        <w:gridCol w:w="2505"/>
        <w:gridCol w:w="2820"/>
        <w:gridCol w:w="300"/>
        <w:gridCol w:w="2280"/>
      </w:tblGrid>
      <w:tr>
        <w:tblPrEx>
          <w:tblLayout w:type="fixed"/>
          <w:tblCellMar>
            <w:top w:w="15" w:type="dxa"/>
            <w:left w:w="15" w:type="dxa"/>
            <w:bottom w:w="15" w:type="dxa"/>
            <w:right w:w="15" w:type="dxa"/>
          </w:tblCellMar>
        </w:tblPrEx>
        <w:trPr>
          <w:trHeight w:val="405" w:hRule="atLeast"/>
          <w:jc w:val="center"/>
        </w:trPr>
        <w:tc>
          <w:tcPr>
            <w:tcW w:w="9840" w:type="dxa"/>
            <w:gridSpan w:val="6"/>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附件19</w:t>
            </w:r>
          </w:p>
        </w:tc>
      </w:tr>
      <w:tr>
        <w:tblPrEx>
          <w:tblLayout w:type="fixed"/>
          <w:tblCellMar>
            <w:top w:w="15" w:type="dxa"/>
            <w:left w:w="15" w:type="dxa"/>
            <w:bottom w:w="15" w:type="dxa"/>
            <w:right w:w="15" w:type="dxa"/>
          </w:tblCellMar>
        </w:tblPrEx>
        <w:trPr>
          <w:trHeight w:val="795" w:hRule="atLeast"/>
          <w:jc w:val="center"/>
        </w:trPr>
        <w:tc>
          <w:tcPr>
            <w:tcW w:w="9840" w:type="dxa"/>
            <w:gridSpan w:val="6"/>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2020年电子商务发展资金绩效目标表</w:t>
            </w:r>
          </w:p>
        </w:tc>
      </w:tr>
      <w:tr>
        <w:tblPrEx>
          <w:tblLayout w:type="fixed"/>
          <w:tblCellMar>
            <w:top w:w="15" w:type="dxa"/>
            <w:left w:w="15" w:type="dxa"/>
            <w:bottom w:w="15" w:type="dxa"/>
            <w:right w:w="15" w:type="dxa"/>
          </w:tblCellMar>
        </w:tblPrEx>
        <w:trPr>
          <w:trHeight w:val="615" w:hRule="atLeast"/>
          <w:jc w:val="center"/>
        </w:trPr>
        <w:tc>
          <w:tcPr>
            <w:tcW w:w="9840" w:type="dxa"/>
            <w:gridSpan w:val="6"/>
            <w:vAlign w:val="center"/>
          </w:tcPr>
          <w:p>
            <w:pPr>
              <w:widowControl/>
              <w:jc w:val="left"/>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填报单位（盖章）：</w:t>
            </w:r>
          </w:p>
        </w:tc>
      </w:tr>
      <w:tr>
        <w:tblPrEx>
          <w:tblLayout w:type="fixed"/>
          <w:tblCellMar>
            <w:top w:w="15" w:type="dxa"/>
            <w:left w:w="15" w:type="dxa"/>
            <w:bottom w:w="15" w:type="dxa"/>
            <w:right w:w="15"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专项名称</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泉州市级电子商务发展资金</w:t>
            </w:r>
          </w:p>
        </w:tc>
      </w:tr>
      <w:tr>
        <w:tblPrEx>
          <w:tblLayout w:type="fixed"/>
          <w:tblCellMar>
            <w:top w:w="15" w:type="dxa"/>
            <w:left w:w="15" w:type="dxa"/>
            <w:bottom w:w="15" w:type="dxa"/>
            <w:right w:w="15" w:type="dxa"/>
          </w:tblCellMar>
        </w:tblPrEx>
        <w:trPr>
          <w:trHeight w:val="495" w:hRule="atLeast"/>
          <w:jc w:val="center"/>
        </w:trPr>
        <w:tc>
          <w:tcPr>
            <w:tcW w:w="19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资金情况</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（万元）</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年度总金额</w:t>
            </w:r>
          </w:p>
        </w:tc>
        <w:tc>
          <w:tcPr>
            <w:tcW w:w="28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专项实施期</w:t>
            </w:r>
          </w:p>
        </w:tc>
      </w:tr>
      <w:tr>
        <w:tblPrEx>
          <w:tblLayout w:type="fixed"/>
          <w:tblCellMar>
            <w:top w:w="15" w:type="dxa"/>
            <w:left w:w="15" w:type="dxa"/>
            <w:bottom w:w="15" w:type="dxa"/>
            <w:right w:w="15" w:type="dxa"/>
          </w:tblCellMar>
        </w:tblPrEx>
        <w:trPr>
          <w:trHeight w:val="495" w:hRule="atLeast"/>
          <w:jc w:val="center"/>
        </w:trPr>
        <w:tc>
          <w:tcPr>
            <w:tcW w:w="193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其中：市级资金</w:t>
            </w:r>
          </w:p>
        </w:tc>
        <w:tc>
          <w:tcPr>
            <w:tcW w:w="2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20</w:t>
            </w:r>
            <w:r>
              <w:rPr>
                <w:rFonts w:ascii="仿宋_GB2312" w:hAnsi="宋体" w:eastAsia="仿宋_GB2312" w:cs="仿宋_GB2312"/>
                <w:color w:val="000000"/>
                <w:kern w:val="0"/>
                <w:sz w:val="24"/>
              </w:rPr>
              <w:t>年</w:t>
            </w:r>
          </w:p>
        </w:tc>
      </w:tr>
      <w:tr>
        <w:tblPrEx>
          <w:tblLayout w:type="fixed"/>
          <w:tblCellMar>
            <w:top w:w="15" w:type="dxa"/>
            <w:left w:w="15" w:type="dxa"/>
            <w:bottom w:w="15" w:type="dxa"/>
            <w:right w:w="15" w:type="dxa"/>
          </w:tblCellMar>
        </w:tblPrEx>
        <w:trPr>
          <w:trHeight w:val="495" w:hRule="atLeast"/>
          <w:jc w:val="center"/>
        </w:trPr>
        <w:tc>
          <w:tcPr>
            <w:tcW w:w="193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市县资金</w:t>
            </w:r>
          </w:p>
        </w:tc>
        <w:tc>
          <w:tcPr>
            <w:tcW w:w="2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1560" w:hRule="atLeast"/>
          <w:jc w:val="center"/>
        </w:trPr>
        <w:tc>
          <w:tcPr>
            <w:tcW w:w="64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年度</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总体</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目标</w:t>
            </w:r>
          </w:p>
        </w:tc>
        <w:tc>
          <w:tcPr>
            <w:tcW w:w="91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目标1：提升电商产业优势</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目标2：加强电商项目建设</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目标3：强化电商品牌建设</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目标4：创新电商发展方式</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目标5：完善电商公共服务</w:t>
            </w:r>
          </w:p>
        </w:tc>
      </w:tr>
      <w:tr>
        <w:tblPrEx>
          <w:tblLayout w:type="fixed"/>
          <w:tblCellMar>
            <w:top w:w="15" w:type="dxa"/>
            <w:left w:w="15" w:type="dxa"/>
            <w:bottom w:w="15" w:type="dxa"/>
            <w:right w:w="15" w:type="dxa"/>
          </w:tblCellMar>
        </w:tblPrEx>
        <w:trPr>
          <w:trHeight w:val="49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绩效指标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一级指标</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二级指标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三级指标</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指标值</w:t>
            </w: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产出指标</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数量指标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补贴企业数量</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数量</w:t>
            </w:r>
          </w:p>
        </w:tc>
      </w:tr>
      <w:tr>
        <w:tblPrEx>
          <w:tblLayout w:type="fixed"/>
          <w:tblCellMar>
            <w:top w:w="15" w:type="dxa"/>
            <w:left w:w="15" w:type="dxa"/>
            <w:bottom w:w="15" w:type="dxa"/>
            <w:right w:w="15" w:type="dxa"/>
          </w:tblCellMar>
        </w:tblPrEx>
        <w:trPr>
          <w:trHeight w:val="2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质量指标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资金使用合规性</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百分比</w:t>
            </w:r>
          </w:p>
        </w:tc>
      </w:tr>
      <w:tr>
        <w:tblPrEx>
          <w:tblLayout w:type="fixed"/>
          <w:tblCellMar>
            <w:top w:w="15" w:type="dxa"/>
            <w:left w:w="15" w:type="dxa"/>
            <w:bottom w:w="15" w:type="dxa"/>
            <w:right w:w="15" w:type="dxa"/>
          </w:tblCellMar>
        </w:tblPrEx>
        <w:trPr>
          <w:trHeight w:val="23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时效指标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预算资金执行率</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百分比</w:t>
            </w:r>
          </w:p>
        </w:tc>
      </w:tr>
      <w:tr>
        <w:tblPrEx>
          <w:tblLayout w:type="fixed"/>
          <w:tblCellMar>
            <w:top w:w="15" w:type="dxa"/>
            <w:left w:w="15" w:type="dxa"/>
            <w:bottom w:w="15" w:type="dxa"/>
            <w:right w:w="15" w:type="dxa"/>
          </w:tblCellMar>
        </w:tblPrEx>
        <w:trPr>
          <w:trHeight w:val="1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成本指标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有关公共服务平台成本</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是否低于当地平均成本</w:t>
            </w:r>
          </w:p>
        </w:tc>
      </w:tr>
      <w:tr>
        <w:tblPrEx>
          <w:tblLayout w:type="fixed"/>
          <w:tblCellMar>
            <w:top w:w="15" w:type="dxa"/>
            <w:left w:w="15" w:type="dxa"/>
            <w:bottom w:w="15" w:type="dxa"/>
            <w:right w:w="15" w:type="dxa"/>
          </w:tblCellMar>
        </w:tblPrEx>
        <w:trPr>
          <w:trHeight w:val="1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效益指标</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经济效益指标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带动出口额</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数量</w:t>
            </w:r>
          </w:p>
        </w:tc>
      </w:tr>
      <w:tr>
        <w:tblPrEx>
          <w:tblLayout w:type="fixed"/>
          <w:tblCellMar>
            <w:top w:w="15" w:type="dxa"/>
            <w:left w:w="15" w:type="dxa"/>
            <w:bottom w:w="15" w:type="dxa"/>
            <w:right w:w="15"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社会效益指标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带动就业人数</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数量</w:t>
            </w:r>
          </w:p>
        </w:tc>
      </w:tr>
      <w:tr>
        <w:tblPrEx>
          <w:tblLayout w:type="fixed"/>
          <w:tblCellMar>
            <w:top w:w="15" w:type="dxa"/>
            <w:left w:w="15" w:type="dxa"/>
            <w:bottom w:w="15" w:type="dxa"/>
            <w:right w:w="15" w:type="dxa"/>
          </w:tblCellMar>
        </w:tblPrEx>
        <w:trPr>
          <w:trHeight w:val="39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电商企业经营信心</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是否提升</w:t>
            </w:r>
          </w:p>
        </w:tc>
      </w:tr>
      <w:tr>
        <w:tblPrEx>
          <w:tblLayout w:type="fixed"/>
          <w:tblCellMar>
            <w:top w:w="15" w:type="dxa"/>
            <w:left w:w="15" w:type="dxa"/>
            <w:bottom w:w="15" w:type="dxa"/>
            <w:right w:w="15"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满意度指标</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服务对象满意度指标</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获得支持的电商企业满意度</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百分比</w:t>
            </w:r>
          </w:p>
        </w:tc>
      </w:tr>
      <w:tr>
        <w:tblPrEx>
          <w:tblLayout w:type="fixed"/>
          <w:tblCellMar>
            <w:top w:w="15" w:type="dxa"/>
            <w:left w:w="15" w:type="dxa"/>
            <w:bottom w:w="15" w:type="dxa"/>
            <w:right w:w="15"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bl>
    <w:p>
      <w:pPr>
        <w:widowControl/>
        <w:jc w:val="left"/>
        <w:textAlignment w:val="top"/>
        <w:rPr>
          <w:rFonts w:ascii="黑体" w:hAnsi="宋体" w:eastAsia="黑体" w:cs="黑体"/>
          <w:color w:val="000000"/>
          <w:kern w:val="0"/>
          <w:sz w:val="32"/>
          <w:szCs w:val="32"/>
        </w:rPr>
        <w:sectPr>
          <w:pgSz w:w="11906" w:h="16838"/>
          <w:pgMar w:top="1417" w:right="1474" w:bottom="1417" w:left="1587" w:header="851" w:footer="992" w:gutter="0"/>
          <w:pgNumType w:fmt="numberInDash"/>
          <w:cols w:space="0" w:num="1"/>
          <w:rtlGutter w:val="0"/>
          <w:docGrid w:type="lines" w:linePitch="312" w:charSpace="0"/>
        </w:sectPr>
      </w:pPr>
    </w:p>
    <w:tbl>
      <w:tblPr>
        <w:tblStyle w:val="13"/>
        <w:tblW w:w="10710" w:type="dxa"/>
        <w:jc w:val="center"/>
        <w:tblInd w:w="0" w:type="dxa"/>
        <w:tblLayout w:type="fixed"/>
        <w:tblCellMar>
          <w:top w:w="15" w:type="dxa"/>
          <w:left w:w="15" w:type="dxa"/>
          <w:bottom w:w="15" w:type="dxa"/>
          <w:right w:w="15" w:type="dxa"/>
        </w:tblCellMar>
      </w:tblPr>
      <w:tblGrid>
        <w:gridCol w:w="275"/>
        <w:gridCol w:w="265"/>
        <w:gridCol w:w="165"/>
        <w:gridCol w:w="176"/>
        <w:gridCol w:w="455"/>
        <w:gridCol w:w="134"/>
        <w:gridCol w:w="90"/>
        <w:gridCol w:w="256"/>
        <w:gridCol w:w="114"/>
        <w:gridCol w:w="725"/>
        <w:gridCol w:w="270"/>
        <w:gridCol w:w="660"/>
        <w:gridCol w:w="300"/>
        <w:gridCol w:w="465"/>
        <w:gridCol w:w="512"/>
        <w:gridCol w:w="334"/>
        <w:gridCol w:w="54"/>
        <w:gridCol w:w="195"/>
        <w:gridCol w:w="570"/>
        <w:gridCol w:w="613"/>
        <w:gridCol w:w="467"/>
        <w:gridCol w:w="269"/>
        <w:gridCol w:w="327"/>
        <w:gridCol w:w="469"/>
        <w:gridCol w:w="179"/>
        <w:gridCol w:w="303"/>
        <w:gridCol w:w="508"/>
        <w:gridCol w:w="402"/>
        <w:gridCol w:w="48"/>
        <w:gridCol w:w="525"/>
        <w:gridCol w:w="585"/>
      </w:tblGrid>
      <w:tr>
        <w:tblPrEx>
          <w:tblLayout w:type="fixed"/>
          <w:tblCellMar>
            <w:top w:w="15" w:type="dxa"/>
            <w:left w:w="15" w:type="dxa"/>
            <w:bottom w:w="15" w:type="dxa"/>
            <w:right w:w="15" w:type="dxa"/>
          </w:tblCellMar>
        </w:tblPrEx>
        <w:trPr>
          <w:trHeight w:val="525" w:hRule="atLeast"/>
          <w:jc w:val="center"/>
        </w:trPr>
        <w:tc>
          <w:tcPr>
            <w:tcW w:w="1336" w:type="dxa"/>
            <w:gridSpan w:val="5"/>
          </w:tcPr>
          <w:p>
            <w:pPr>
              <w:widowControl/>
              <w:jc w:val="left"/>
              <w:textAlignment w:val="top"/>
              <w:rPr>
                <w:rFonts w:ascii="黑体" w:hAnsi="宋体" w:eastAsia="黑体" w:cs="黑体"/>
                <w:color w:val="000000"/>
                <w:sz w:val="32"/>
                <w:szCs w:val="32"/>
              </w:rPr>
            </w:pPr>
            <w:r>
              <w:rPr>
                <w:rFonts w:hint="eastAsia" w:ascii="黑体" w:hAnsi="宋体" w:eastAsia="黑体" w:cs="黑体"/>
                <w:color w:val="000000"/>
                <w:kern w:val="0"/>
                <w:sz w:val="32"/>
                <w:szCs w:val="32"/>
              </w:rPr>
              <w:t>附件20</w:t>
            </w:r>
          </w:p>
        </w:tc>
        <w:tc>
          <w:tcPr>
            <w:tcW w:w="480" w:type="dxa"/>
            <w:gridSpan w:val="3"/>
          </w:tcPr>
          <w:p>
            <w:pPr>
              <w:rPr>
                <w:rFonts w:ascii="仿宋" w:hAnsi="仿宋" w:eastAsia="仿宋" w:cs="仿宋"/>
                <w:color w:val="000000"/>
                <w:sz w:val="28"/>
                <w:szCs w:val="28"/>
              </w:rPr>
            </w:pPr>
          </w:p>
        </w:tc>
        <w:tc>
          <w:tcPr>
            <w:tcW w:w="114" w:type="dxa"/>
          </w:tcPr>
          <w:p>
            <w:pPr>
              <w:rPr>
                <w:rFonts w:ascii="仿宋" w:hAnsi="仿宋" w:eastAsia="仿宋" w:cs="仿宋"/>
                <w:color w:val="000000"/>
                <w:sz w:val="28"/>
                <w:szCs w:val="28"/>
              </w:rPr>
            </w:pPr>
          </w:p>
        </w:tc>
        <w:tc>
          <w:tcPr>
            <w:tcW w:w="2932" w:type="dxa"/>
            <w:gridSpan w:val="6"/>
          </w:tcPr>
          <w:p>
            <w:pPr>
              <w:rPr>
                <w:rFonts w:ascii="仿宋" w:hAnsi="仿宋" w:eastAsia="仿宋" w:cs="仿宋"/>
                <w:color w:val="000000"/>
                <w:sz w:val="28"/>
                <w:szCs w:val="28"/>
              </w:rPr>
            </w:pPr>
          </w:p>
        </w:tc>
        <w:tc>
          <w:tcPr>
            <w:tcW w:w="334" w:type="dxa"/>
          </w:tcPr>
          <w:p>
            <w:pPr>
              <w:rPr>
                <w:rFonts w:ascii="仿宋" w:hAnsi="仿宋" w:eastAsia="仿宋" w:cs="仿宋"/>
                <w:color w:val="000000"/>
                <w:sz w:val="28"/>
                <w:szCs w:val="28"/>
              </w:rPr>
            </w:pPr>
          </w:p>
        </w:tc>
        <w:tc>
          <w:tcPr>
            <w:tcW w:w="1432" w:type="dxa"/>
            <w:gridSpan w:val="4"/>
          </w:tcPr>
          <w:p>
            <w:pPr>
              <w:rPr>
                <w:rFonts w:ascii="仿宋" w:hAnsi="仿宋" w:eastAsia="仿宋" w:cs="仿宋"/>
                <w:color w:val="000000"/>
                <w:sz w:val="28"/>
                <w:szCs w:val="28"/>
              </w:rPr>
            </w:pPr>
          </w:p>
        </w:tc>
        <w:tc>
          <w:tcPr>
            <w:tcW w:w="736" w:type="dxa"/>
            <w:gridSpan w:val="2"/>
          </w:tcPr>
          <w:p>
            <w:pPr>
              <w:rPr>
                <w:rFonts w:ascii="仿宋" w:hAnsi="仿宋" w:eastAsia="仿宋" w:cs="仿宋"/>
                <w:color w:val="000000"/>
                <w:sz w:val="28"/>
                <w:szCs w:val="28"/>
              </w:rPr>
            </w:pPr>
          </w:p>
        </w:tc>
        <w:tc>
          <w:tcPr>
            <w:tcW w:w="327" w:type="dxa"/>
          </w:tcPr>
          <w:p>
            <w:pPr>
              <w:rPr>
                <w:rFonts w:ascii="仿宋" w:hAnsi="仿宋" w:eastAsia="仿宋" w:cs="仿宋"/>
                <w:color w:val="000000"/>
                <w:sz w:val="28"/>
                <w:szCs w:val="28"/>
              </w:rPr>
            </w:pPr>
          </w:p>
        </w:tc>
        <w:tc>
          <w:tcPr>
            <w:tcW w:w="648" w:type="dxa"/>
            <w:gridSpan w:val="2"/>
          </w:tcPr>
          <w:p>
            <w:pPr>
              <w:rPr>
                <w:rFonts w:ascii="仿宋" w:hAnsi="仿宋" w:eastAsia="仿宋" w:cs="仿宋"/>
                <w:color w:val="000000"/>
                <w:sz w:val="28"/>
                <w:szCs w:val="28"/>
              </w:rPr>
            </w:pPr>
          </w:p>
        </w:tc>
        <w:tc>
          <w:tcPr>
            <w:tcW w:w="303" w:type="dxa"/>
          </w:tcPr>
          <w:p>
            <w:pPr>
              <w:rPr>
                <w:rFonts w:ascii="仿宋" w:hAnsi="仿宋" w:eastAsia="仿宋" w:cs="仿宋"/>
                <w:color w:val="000000"/>
                <w:sz w:val="28"/>
                <w:szCs w:val="28"/>
              </w:rPr>
            </w:pPr>
          </w:p>
        </w:tc>
        <w:tc>
          <w:tcPr>
            <w:tcW w:w="508" w:type="dxa"/>
          </w:tcPr>
          <w:p>
            <w:pPr>
              <w:rPr>
                <w:rFonts w:ascii="仿宋" w:hAnsi="仿宋" w:eastAsia="仿宋" w:cs="仿宋"/>
                <w:color w:val="000000"/>
                <w:sz w:val="28"/>
                <w:szCs w:val="28"/>
              </w:rPr>
            </w:pPr>
          </w:p>
        </w:tc>
        <w:tc>
          <w:tcPr>
            <w:tcW w:w="402" w:type="dxa"/>
          </w:tcPr>
          <w:p>
            <w:pPr>
              <w:rPr>
                <w:rFonts w:ascii="仿宋" w:hAnsi="仿宋" w:eastAsia="仿宋" w:cs="仿宋"/>
                <w:color w:val="000000"/>
                <w:sz w:val="28"/>
                <w:szCs w:val="28"/>
              </w:rPr>
            </w:pPr>
          </w:p>
        </w:tc>
        <w:tc>
          <w:tcPr>
            <w:tcW w:w="1158" w:type="dxa"/>
            <w:gridSpan w:val="3"/>
          </w:tcPr>
          <w:p>
            <w:pPr>
              <w:rPr>
                <w:rFonts w:ascii="仿宋" w:hAnsi="仿宋" w:eastAsia="仿宋" w:cs="仿宋"/>
                <w:color w:val="000000"/>
                <w:sz w:val="28"/>
                <w:szCs w:val="28"/>
              </w:rPr>
            </w:pPr>
          </w:p>
        </w:tc>
      </w:tr>
      <w:tr>
        <w:tblPrEx>
          <w:tblLayout w:type="fixed"/>
          <w:tblCellMar>
            <w:top w:w="15" w:type="dxa"/>
            <w:left w:w="15" w:type="dxa"/>
            <w:bottom w:w="15" w:type="dxa"/>
            <w:right w:w="15" w:type="dxa"/>
          </w:tblCellMar>
        </w:tblPrEx>
        <w:trPr>
          <w:trHeight w:val="600" w:hRule="atLeast"/>
          <w:jc w:val="center"/>
        </w:trPr>
        <w:tc>
          <w:tcPr>
            <w:tcW w:w="10710" w:type="dxa"/>
            <w:gridSpan w:val="31"/>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2020年电子商务发展资金绩效自评表</w:t>
            </w:r>
          </w:p>
        </w:tc>
      </w:tr>
      <w:tr>
        <w:tblPrEx>
          <w:tblLayout w:type="fixed"/>
          <w:tblCellMar>
            <w:top w:w="15" w:type="dxa"/>
            <w:left w:w="15" w:type="dxa"/>
            <w:bottom w:w="15" w:type="dxa"/>
            <w:right w:w="15" w:type="dxa"/>
          </w:tblCellMar>
        </w:tblPrEx>
        <w:trPr>
          <w:trHeight w:val="584" w:hRule="atLeast"/>
          <w:jc w:val="center"/>
        </w:trPr>
        <w:tc>
          <w:tcPr>
            <w:tcW w:w="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项目基本情况</w:t>
            </w:r>
          </w:p>
        </w:tc>
        <w:tc>
          <w:tcPr>
            <w:tcW w:w="430"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项目</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名称</w:t>
            </w:r>
          </w:p>
        </w:tc>
        <w:tc>
          <w:tcPr>
            <w:tcW w:w="10005" w:type="dxa"/>
            <w:gridSpan w:val="2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9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650" w:type="dxa"/>
            <w:gridSpan w:val="10"/>
            <w:vMerge w:val="restart"/>
            <w:tcBorders>
              <w:top w:val="single" w:color="000000" w:sz="4" w:space="0"/>
              <w:bottom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项目起止时间</w:t>
            </w:r>
          </w:p>
        </w:tc>
        <w:tc>
          <w:tcPr>
            <w:tcW w:w="2271"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计划时间</w:t>
            </w:r>
          </w:p>
        </w:tc>
        <w:tc>
          <w:tcPr>
            <w:tcW w:w="249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开始：      年   月 </w:t>
            </w:r>
          </w:p>
        </w:tc>
        <w:tc>
          <w:tcPr>
            <w:tcW w:w="648" w:type="dxa"/>
            <w:gridSpan w:val="2"/>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实际时间</w:t>
            </w:r>
          </w:p>
        </w:tc>
        <w:tc>
          <w:tcPr>
            <w:tcW w:w="237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开始：      年  月 </w:t>
            </w:r>
          </w:p>
        </w:tc>
      </w:tr>
      <w:tr>
        <w:tblPrEx>
          <w:tblLayout w:type="fixed"/>
          <w:tblCellMar>
            <w:top w:w="15" w:type="dxa"/>
            <w:left w:w="15" w:type="dxa"/>
            <w:bottom w:w="15" w:type="dxa"/>
            <w:right w:w="15" w:type="dxa"/>
          </w:tblCellMar>
        </w:tblPrEx>
        <w:trPr>
          <w:trHeight w:val="29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650" w:type="dxa"/>
            <w:gridSpan w:val="10"/>
            <w:vMerge w:val="continue"/>
            <w:tcBorders>
              <w:top w:val="single" w:color="000000" w:sz="4" w:space="0"/>
              <w:bottom w:val="single" w:color="000000" w:sz="4" w:space="0"/>
            </w:tcBorders>
            <w:vAlign w:val="center"/>
          </w:tcPr>
          <w:p>
            <w:pPr>
              <w:jc w:val="center"/>
              <w:rPr>
                <w:rFonts w:ascii="宋体" w:hAnsi="宋体" w:cs="宋体"/>
                <w:color w:val="000000"/>
                <w:sz w:val="13"/>
                <w:szCs w:val="13"/>
              </w:rPr>
            </w:pPr>
          </w:p>
        </w:tc>
        <w:tc>
          <w:tcPr>
            <w:tcW w:w="2271"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49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完成：      年   月 </w:t>
            </w:r>
          </w:p>
        </w:tc>
        <w:tc>
          <w:tcPr>
            <w:tcW w:w="648" w:type="dxa"/>
            <w:gridSpan w:val="2"/>
            <w:vMerge w:val="continue"/>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37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完成：      年  月 </w:t>
            </w:r>
          </w:p>
        </w:tc>
      </w:tr>
      <w:tr>
        <w:tblPrEx>
          <w:tblLayout w:type="fixed"/>
          <w:tblCellMar>
            <w:top w:w="15" w:type="dxa"/>
            <w:left w:w="15" w:type="dxa"/>
            <w:bottom w:w="15" w:type="dxa"/>
            <w:right w:w="15" w:type="dxa"/>
          </w:tblCellMar>
        </w:tblPrEx>
        <w:trPr>
          <w:trHeight w:val="58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restart"/>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目标分类(一级)</w:t>
            </w: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分类细化（二级）</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绩效目标内容</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（三级）</w:t>
            </w: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参考标准</w:t>
            </w: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绩效目标值</w:t>
            </w: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实际完成值</w:t>
            </w:r>
          </w:p>
        </w:tc>
        <w:tc>
          <w:tcPr>
            <w:tcW w:w="1560"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目标值完成比例</w:t>
            </w:r>
          </w:p>
        </w:tc>
      </w:tr>
      <w:tr>
        <w:tblPrEx>
          <w:tblLayout w:type="fixed"/>
          <w:tblCellMar>
            <w:top w:w="15" w:type="dxa"/>
            <w:left w:w="15" w:type="dxa"/>
            <w:bottom w:w="15" w:type="dxa"/>
            <w:right w:w="15" w:type="dxa"/>
          </w:tblCellMar>
        </w:tblPrEx>
        <w:trPr>
          <w:trHeight w:val="34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投入</w:t>
            </w: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时效目标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成本目标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27"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其他资源目标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4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产出</w:t>
            </w: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数量目标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2"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质量目标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7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效益</w:t>
            </w: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经济效益目标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8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社会效益目标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8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环境效益目标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可持续影响目标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52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430" w:type="dxa"/>
            <w:gridSpan w:val="2"/>
            <w:vMerge w:val="continue"/>
            <w:tcBorders>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服务对象满意度目标</w:t>
            </w: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6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tcBorders>
              <w:top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94"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195" w:type="dxa"/>
            <w:gridSpan w:val="5"/>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绩效目标完成情况</w:t>
            </w:r>
          </w:p>
        </w:tc>
        <w:tc>
          <w:tcPr>
            <w:tcW w:w="1455" w:type="dxa"/>
            <w:gridSpan w:val="5"/>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370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未完成目标的原因</w:t>
            </w:r>
          </w:p>
        </w:tc>
        <w:tc>
          <w:tcPr>
            <w:tcW w:w="4082"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6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650" w:type="dxa"/>
            <w:gridSpan w:val="10"/>
            <w:vMerge w:val="restar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项目评价方法</w:t>
            </w:r>
          </w:p>
        </w:tc>
        <w:tc>
          <w:tcPr>
            <w:tcW w:w="7785" w:type="dxa"/>
            <w:gridSpan w:val="2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成本效益分析法□  比较法□  因素分析法□  最低成本法□  公众评判法□    </w:t>
            </w:r>
          </w:p>
        </w:tc>
      </w:tr>
      <w:tr>
        <w:tblPrEx>
          <w:tblLayout w:type="fixed"/>
          <w:tblCellMar>
            <w:top w:w="15" w:type="dxa"/>
            <w:left w:w="15" w:type="dxa"/>
            <w:bottom w:w="15" w:type="dxa"/>
            <w:right w:w="15" w:type="dxa"/>
          </w:tblCellMar>
        </w:tblPrEx>
        <w:trPr>
          <w:trHeight w:val="28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2650" w:type="dxa"/>
            <w:gridSpan w:val="10"/>
            <w:vMerge w:val="continue"/>
            <w:tcBorders>
              <w:top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7785" w:type="dxa"/>
            <w:gridSpan w:val="20"/>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其他评价方法:□               </w:t>
            </w:r>
          </w:p>
        </w:tc>
      </w:tr>
      <w:tr>
        <w:tblPrEx>
          <w:tblLayout w:type="fixed"/>
          <w:tblCellMar>
            <w:top w:w="15" w:type="dxa"/>
            <w:left w:w="15" w:type="dxa"/>
            <w:bottom w:w="15" w:type="dxa"/>
            <w:right w:w="15" w:type="dxa"/>
          </w:tblCellMar>
        </w:tblPrEx>
        <w:trPr>
          <w:trHeight w:val="285" w:hRule="atLeast"/>
          <w:jc w:val="center"/>
        </w:trPr>
        <w:tc>
          <w:tcPr>
            <w:tcW w:w="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 xml:space="preserve">    项目资金安排和使用情况 </w:t>
            </w:r>
          </w:p>
        </w:tc>
        <w:tc>
          <w:tcPr>
            <w:tcW w:w="1285" w:type="dxa"/>
            <w:gridSpan w:val="6"/>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365" w:type="dxa"/>
            <w:gridSpan w:val="4"/>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项目安排资金</w:t>
            </w:r>
          </w:p>
        </w:tc>
        <w:tc>
          <w:tcPr>
            <w:tcW w:w="7785"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本年度情况</w:t>
            </w:r>
          </w:p>
        </w:tc>
      </w:tr>
      <w:tr>
        <w:tblPrEx>
          <w:tblLayout w:type="fixed"/>
          <w:tblCellMar>
            <w:top w:w="15" w:type="dxa"/>
            <w:left w:w="15" w:type="dxa"/>
            <w:bottom w:w="15" w:type="dxa"/>
            <w:right w:w="15" w:type="dxa"/>
          </w:tblCellMar>
        </w:tblPrEx>
        <w:trPr>
          <w:trHeight w:val="25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365" w:type="dxa"/>
            <w:gridSpan w:val="4"/>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预算安排</w:t>
            </w:r>
          </w:p>
        </w:tc>
        <w:tc>
          <w:tcPr>
            <w:tcW w:w="274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实际到位</w:t>
            </w:r>
          </w:p>
        </w:tc>
        <w:tc>
          <w:tcPr>
            <w:tcW w:w="205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实际支出</w:t>
            </w:r>
          </w:p>
        </w:tc>
        <w:tc>
          <w:tcPr>
            <w:tcW w:w="156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本年度结余金额       (万元)③=①-②</w:t>
            </w:r>
          </w:p>
        </w:tc>
      </w:tr>
      <w:tr>
        <w:tblPrEx>
          <w:tblLayout w:type="fixed"/>
          <w:tblCellMar>
            <w:top w:w="15" w:type="dxa"/>
            <w:left w:w="15" w:type="dxa"/>
            <w:bottom w:w="15" w:type="dxa"/>
            <w:right w:w="15" w:type="dxa"/>
          </w:tblCellMar>
        </w:tblPrEx>
        <w:trPr>
          <w:trHeight w:val="72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365" w:type="dxa"/>
            <w:gridSpan w:val="4"/>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金额                           （万元）</w:t>
            </w:r>
          </w:p>
        </w:tc>
        <w:tc>
          <w:tcPr>
            <w:tcW w:w="7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预算批复下达文号</w:t>
            </w:r>
          </w:p>
        </w:tc>
        <w:tc>
          <w:tcPr>
            <w:tcW w:w="9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金额</w:t>
            </w:r>
            <w:r>
              <w:rPr>
                <w:color w:val="000000"/>
                <w:kern w:val="0"/>
                <w:sz w:val="13"/>
                <w:szCs w:val="13"/>
              </w:rPr>
              <w:t xml:space="preserve">            </w:t>
            </w:r>
            <w:r>
              <w:rPr>
                <w:rFonts w:hint="eastAsia" w:ascii="宋体" w:hAnsi="宋体" w:cs="宋体"/>
                <w:color w:val="000000"/>
                <w:kern w:val="0"/>
                <w:sz w:val="13"/>
                <w:szCs w:val="13"/>
              </w:rPr>
              <w:t>(万元)①</w:t>
            </w:r>
          </w:p>
        </w:tc>
        <w:tc>
          <w:tcPr>
            <w:tcW w:w="7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到位率（％）</w:t>
            </w:r>
          </w:p>
        </w:tc>
        <w:tc>
          <w:tcPr>
            <w:tcW w:w="10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资金拨付文号及时间</w:t>
            </w:r>
          </w:p>
        </w:tc>
        <w:tc>
          <w:tcPr>
            <w:tcW w:w="10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金额</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（万元）②</w:t>
            </w:r>
          </w:p>
        </w:tc>
        <w:tc>
          <w:tcPr>
            <w:tcW w:w="99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支出实现率（％）</w:t>
            </w:r>
          </w:p>
        </w:tc>
        <w:tc>
          <w:tcPr>
            <w:tcW w:w="156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2"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365" w:type="dxa"/>
            <w:gridSpan w:val="4"/>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7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合　计</w:t>
            </w:r>
          </w:p>
        </w:tc>
        <w:tc>
          <w:tcPr>
            <w:tcW w:w="1365"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0</w:t>
            </w: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r>
      <w:tr>
        <w:tblPrEx>
          <w:tblLayout w:type="fixed"/>
          <w:tblCellMar>
            <w:top w:w="15" w:type="dxa"/>
            <w:left w:w="15" w:type="dxa"/>
            <w:bottom w:w="15" w:type="dxa"/>
            <w:right w:w="15" w:type="dxa"/>
          </w:tblCellMar>
        </w:tblPrEx>
        <w:trPr>
          <w:trHeight w:val="36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财政资金小计</w:t>
            </w:r>
          </w:p>
        </w:tc>
        <w:tc>
          <w:tcPr>
            <w:tcW w:w="1365"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r>
      <w:tr>
        <w:tblPrEx>
          <w:tblLayout w:type="fixed"/>
          <w:tblCellMar>
            <w:top w:w="15" w:type="dxa"/>
            <w:left w:w="15" w:type="dxa"/>
            <w:bottom w:w="15" w:type="dxa"/>
            <w:right w:w="15" w:type="dxa"/>
          </w:tblCellMar>
        </w:tblPrEx>
        <w:trPr>
          <w:trHeight w:val="27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①市级财政资金</w:t>
            </w:r>
          </w:p>
        </w:tc>
        <w:tc>
          <w:tcPr>
            <w:tcW w:w="1365" w:type="dxa"/>
            <w:gridSpan w:val="4"/>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r>
      <w:tr>
        <w:tblPrEx>
          <w:tblLayout w:type="fixed"/>
          <w:tblCellMar>
            <w:top w:w="15" w:type="dxa"/>
            <w:left w:w="15" w:type="dxa"/>
            <w:bottom w:w="15" w:type="dxa"/>
            <w:right w:w="15" w:type="dxa"/>
          </w:tblCellMar>
        </w:tblPrEx>
        <w:trPr>
          <w:trHeight w:val="24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28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其他资金</w:t>
            </w:r>
          </w:p>
        </w:tc>
        <w:tc>
          <w:tcPr>
            <w:tcW w:w="1365" w:type="dxa"/>
            <w:gridSpan w:val="4"/>
            <w:tcBorders>
              <w:top w:val="single" w:color="000000" w:sz="4" w:space="0"/>
              <w:left w:val="single" w:color="000000" w:sz="4" w:space="0"/>
              <w:bottom w:val="single" w:color="000000" w:sz="4" w:space="0"/>
            </w:tcBorders>
            <w:vAlign w:val="center"/>
          </w:tcPr>
          <w:p>
            <w:pPr>
              <w:jc w:val="center"/>
              <w:rPr>
                <w:rFonts w:ascii="宋体" w:hAnsi="宋体" w:cs="宋体"/>
                <w:color w:val="000000"/>
                <w:sz w:val="13"/>
                <w:szCs w:val="13"/>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3"/>
                <w:szCs w:val="13"/>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10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#DIV/0!</w:t>
            </w: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0</w:t>
            </w:r>
          </w:p>
        </w:tc>
      </w:tr>
      <w:tr>
        <w:tblPrEx>
          <w:tblLayout w:type="fixed"/>
          <w:tblCellMar>
            <w:top w:w="15" w:type="dxa"/>
            <w:left w:w="15" w:type="dxa"/>
            <w:bottom w:w="15" w:type="dxa"/>
            <w:right w:w="15" w:type="dxa"/>
          </w:tblCellMar>
        </w:tblPrEx>
        <w:trPr>
          <w:trHeight w:val="275"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财政资金实际支出情况</w:t>
            </w:r>
          </w:p>
        </w:tc>
        <w:tc>
          <w:tcPr>
            <w:tcW w:w="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序号</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具体支出内容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金额(万元)</w:t>
            </w:r>
          </w:p>
        </w:tc>
      </w:tr>
      <w:tr>
        <w:tblPrEx>
          <w:tblLayout w:type="fixed"/>
          <w:tblCellMar>
            <w:top w:w="15" w:type="dxa"/>
            <w:left w:w="15" w:type="dxa"/>
            <w:bottom w:w="15" w:type="dxa"/>
            <w:right w:w="15" w:type="dxa"/>
          </w:tblCellMar>
        </w:tblPrEx>
        <w:trPr>
          <w:trHeight w:val="257"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1</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57"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2</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57"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3</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6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60"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3"/>
                <w:szCs w:val="13"/>
              </w:rPr>
            </w:pPr>
          </w:p>
        </w:tc>
        <w:tc>
          <w:tcPr>
            <w:tcW w:w="679" w:type="dxa"/>
            <w:gridSpan w:val="3"/>
            <w:tcBorders>
              <w:bottom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合计</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750" w:hRule="atLeast"/>
          <w:jc w:val="center"/>
        </w:trPr>
        <w:tc>
          <w:tcPr>
            <w:tcW w:w="540"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绩效自评指标体系</w:t>
            </w:r>
          </w:p>
        </w:tc>
        <w:tc>
          <w:tcPr>
            <w:tcW w:w="211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一级指标</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（目标分类）</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二级指标</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（分类细化）</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三级指标</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（绩效目标内容）</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评分标准</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（绩效目标值）</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权重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得分</w:t>
            </w:r>
          </w:p>
        </w:tc>
      </w:tr>
      <w:tr>
        <w:tblPrEx>
          <w:tblLayout w:type="fixed"/>
          <w:tblCellMar>
            <w:top w:w="15" w:type="dxa"/>
            <w:left w:w="15" w:type="dxa"/>
            <w:bottom w:w="15" w:type="dxa"/>
            <w:right w:w="15" w:type="dxa"/>
          </w:tblCellMar>
        </w:tblPrEx>
        <w:trPr>
          <w:trHeight w:val="1185" w:hRule="atLeast"/>
          <w:jc w:val="center"/>
        </w:trPr>
        <w:tc>
          <w:tcPr>
            <w:tcW w:w="540"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3"/>
                <w:szCs w:val="13"/>
              </w:rPr>
            </w:pPr>
          </w:p>
        </w:tc>
        <w:tc>
          <w:tcPr>
            <w:tcW w:w="2115" w:type="dxa"/>
            <w:gridSpan w:val="8"/>
            <w:vMerge w:val="restart"/>
            <w:tcBorders>
              <w:top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投入（30%）</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-本类指标和评分标准均可作为选用参考，部门（单位）可选用共性指标，也可根据需要自行设定个性指标，或者对参考指标、评分标准进行适当调整，并在一级指标下自行设置各个二级和三级指标的权重</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时效情况</w:t>
            </w:r>
          </w:p>
        </w:tc>
        <w:tc>
          <w:tcPr>
            <w:tcW w:w="1560" w:type="dxa"/>
            <w:gridSpan w:val="5"/>
            <w:tcBorders>
              <w:top w:val="single" w:color="000000" w:sz="4" w:space="0"/>
              <w:lef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如：项目实施事件与计划时间的差异情况</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如：项目实际实施月份是否晚于计划月份。实际实施月份不晚于计划月份的得满分，比计划月份晚1个月以内扣1分，比计划月份晚1个月以上不得分。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1260" w:hRule="atLeast"/>
          <w:jc w:val="center"/>
        </w:trPr>
        <w:tc>
          <w:tcPr>
            <w:tcW w:w="540"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top w:val="single" w:color="000000" w:sz="4" w:space="0"/>
              <w:right w:val="single" w:color="000000" w:sz="4" w:space="0"/>
            </w:tcBorders>
            <w:vAlign w:val="center"/>
          </w:tcPr>
          <w:p>
            <w:pPr>
              <w:jc w:val="left"/>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项目</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立项</w:t>
            </w:r>
          </w:p>
        </w:tc>
        <w:tc>
          <w:tcPr>
            <w:tcW w:w="1560" w:type="dxa"/>
            <w:gridSpan w:val="5"/>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如：绩效目标合理性</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①是否与项目年度任务数或计划数相对应；</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②是否与预算确定的项目投资额或资金量相匹配。一项不符合扣一分，严重的此项完全不得分。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1113" w:hRule="atLeast"/>
          <w:jc w:val="center"/>
        </w:trPr>
        <w:tc>
          <w:tcPr>
            <w:tcW w:w="540"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top w:val="single" w:color="000000" w:sz="4" w:space="0"/>
              <w:right w:val="single" w:color="000000" w:sz="4" w:space="0"/>
            </w:tcBorders>
            <w:vAlign w:val="center"/>
          </w:tcPr>
          <w:p>
            <w:pPr>
              <w:jc w:val="left"/>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资金落实</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如：成本控制率</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如：成本控制率A=截至年末累计支出数/项目概算或当年预算数。A≦100%得满分；100%﹤A≦105%时，得分为此项指标满分值-100×（A-100%）（如：A=102.8%，此项指标权重4分，则得分为4-2.8=1.2分），A＞105%时不得分。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1258" w:hRule="atLeast"/>
          <w:jc w:val="center"/>
        </w:trPr>
        <w:tc>
          <w:tcPr>
            <w:tcW w:w="540" w:type="dxa"/>
            <w:gridSpan w:val="2"/>
            <w:vMerge w:val="restart"/>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过程（30%）</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-本类指标和评分标准均可作为选用参考，部门（单位）可选用共性指标，也可根据需要自行设定个性指标，或者对参考指标、评分标准进行适当调整，并在一级指标下自行设置各个二级和三级指标的权重</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业务管理</w:t>
            </w:r>
          </w:p>
        </w:tc>
        <w:tc>
          <w:tcPr>
            <w:tcW w:w="1560" w:type="dxa"/>
            <w:gridSpan w:val="5"/>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如：管理制度健全性</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①是否已制定或具有相应的业务管理制度；</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②业务管理制度是否合法、合规、完整。一项不符合扣一分，严重的此项完全不得分。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1535"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top w:val="single" w:color="000000" w:sz="4" w:space="0"/>
              <w:left w:val="single" w:color="000000" w:sz="4" w:space="0"/>
              <w:right w:val="single" w:color="000000" w:sz="4" w:space="0"/>
            </w:tcBorders>
            <w:vAlign w:val="center"/>
          </w:tcPr>
          <w:p>
            <w:pPr>
              <w:jc w:val="left"/>
              <w:rPr>
                <w:rFonts w:ascii="宋体" w:hAnsi="宋体" w:cs="宋体"/>
                <w:color w:val="000000"/>
                <w:sz w:val="13"/>
                <w:szCs w:val="13"/>
              </w:rPr>
            </w:pPr>
          </w:p>
        </w:tc>
        <w:tc>
          <w:tcPr>
            <w:tcW w:w="1230" w:type="dxa"/>
            <w:gridSpan w:val="3"/>
            <w:tcBorders>
              <w:top w:val="single" w:color="000000" w:sz="4" w:space="0"/>
              <w:lef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资金使用管理</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如：资金使用合规性</w:t>
            </w: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如：</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①资金的使用是否符合有关专项资金管理办法的规定；</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②资金的拨付是否有完整的审批程序和手续；</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③项目的重大开支是否经过评估认证。一项不符合扣一分，严重的此项完全不得分。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40"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产出与效益（40%） </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1.单位必须将期初设置的产出与效益类绩效目标全部编入此类评价指标，在此基础上可根据实际情况增设评价指标；</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2.单项指标权重最高不得超过10%。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产出数量</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0"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right w:val="single" w:color="000000" w:sz="4" w:space="0"/>
            </w:tcBorders>
            <w:vAlign w:val="center"/>
          </w:tcPr>
          <w:p>
            <w:pPr>
              <w:jc w:val="left"/>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产出质量</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73"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r>
              <w:rPr>
                <w:rFonts w:hint="eastAsia" w:ascii="宋体" w:hAnsi="宋体" w:cs="宋体"/>
                <w:color w:val="000000"/>
                <w:kern w:val="0"/>
                <w:sz w:val="13"/>
                <w:szCs w:val="13"/>
              </w:rPr>
              <w:t>经济效益</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90"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社会效益</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95" w:hRule="atLeast"/>
          <w:jc w:val="center"/>
        </w:trPr>
        <w:tc>
          <w:tcPr>
            <w:tcW w:w="540" w:type="dxa"/>
            <w:gridSpan w:val="2"/>
            <w:vMerge w:val="restart"/>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环境效益</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70"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可持续效益</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70"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2115" w:type="dxa"/>
            <w:gridSpan w:val="8"/>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服务对象满意度</w:t>
            </w:r>
          </w:p>
        </w:tc>
        <w:tc>
          <w:tcPr>
            <w:tcW w:w="15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4155"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317" w:hRule="atLeast"/>
          <w:jc w:val="center"/>
        </w:trPr>
        <w:tc>
          <w:tcPr>
            <w:tcW w:w="540" w:type="dxa"/>
            <w:gridSpan w:val="2"/>
            <w:vMerge w:val="continue"/>
            <w:tcBorders>
              <w:left w:val="single" w:color="000000" w:sz="4" w:space="0"/>
            </w:tcBorders>
            <w:vAlign w:val="center"/>
          </w:tcPr>
          <w:p>
            <w:pPr>
              <w:jc w:val="center"/>
              <w:rPr>
                <w:rFonts w:ascii="宋体" w:hAnsi="宋体" w:cs="宋体"/>
                <w:color w:val="000000"/>
                <w:sz w:val="13"/>
                <w:szCs w:val="13"/>
              </w:rPr>
            </w:pPr>
          </w:p>
        </w:tc>
        <w:tc>
          <w:tcPr>
            <w:tcW w:w="9060" w:type="dxa"/>
            <w:gridSpan w:val="2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总权重、评价总分 （S）</w:t>
            </w:r>
          </w:p>
        </w:tc>
        <w:tc>
          <w:tcPr>
            <w:tcW w:w="525"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100%</w:t>
            </w:r>
          </w:p>
        </w:tc>
        <w:tc>
          <w:tcPr>
            <w:tcW w:w="58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544" w:hRule="atLeast"/>
          <w:jc w:val="center"/>
        </w:trPr>
        <w:tc>
          <w:tcPr>
            <w:tcW w:w="540" w:type="dxa"/>
            <w:gridSpan w:val="2"/>
            <w:vMerge w:val="continue"/>
            <w:tcBorders>
              <w:left w:val="single" w:color="000000" w:sz="4" w:space="0"/>
            </w:tcBorders>
            <w:shd w:val="clear" w:color="auto" w:fill="auto"/>
            <w:vAlign w:val="center"/>
          </w:tcPr>
          <w:p>
            <w:pPr>
              <w:jc w:val="center"/>
              <w:rPr>
                <w:rFonts w:ascii="宋体" w:hAnsi="宋体" w:cs="宋体"/>
                <w:color w:val="000000"/>
                <w:sz w:val="13"/>
                <w:szCs w:val="13"/>
              </w:rPr>
            </w:pPr>
          </w:p>
        </w:tc>
        <w:tc>
          <w:tcPr>
            <w:tcW w:w="21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 xml:space="preserve">评价 </w:t>
            </w:r>
            <w:r>
              <w:rPr>
                <w:rFonts w:hint="eastAsia" w:ascii="宋体" w:hAnsi="宋体" w:cs="宋体"/>
                <w:color w:val="000000"/>
                <w:kern w:val="0"/>
                <w:sz w:val="13"/>
                <w:szCs w:val="13"/>
              </w:rPr>
              <w:br w:type="textWrapping"/>
            </w:r>
            <w:r>
              <w:rPr>
                <w:rFonts w:hint="eastAsia" w:ascii="宋体" w:hAnsi="宋体" w:cs="宋体"/>
                <w:color w:val="000000"/>
                <w:kern w:val="0"/>
                <w:sz w:val="13"/>
                <w:szCs w:val="13"/>
              </w:rPr>
              <w:t xml:space="preserve">等级 </w:t>
            </w:r>
          </w:p>
        </w:tc>
        <w:tc>
          <w:tcPr>
            <w:tcW w:w="8055" w:type="dxa"/>
            <w:gridSpan w:val="21"/>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 xml:space="preserve">□优秀（S≧90）      □良好（90﹥S≧75）     □合格（75﹥S≧60）      □不合格（60&lt;S）  </w:t>
            </w:r>
          </w:p>
        </w:tc>
      </w:tr>
      <w:tr>
        <w:tblPrEx>
          <w:tblLayout w:type="fixed"/>
          <w:tblCellMar>
            <w:top w:w="15" w:type="dxa"/>
            <w:left w:w="15" w:type="dxa"/>
            <w:bottom w:w="15" w:type="dxa"/>
            <w:right w:w="15" w:type="dxa"/>
          </w:tblCellMar>
        </w:tblPrEx>
        <w:trPr>
          <w:trHeight w:val="705" w:hRule="atLeast"/>
          <w:jc w:val="center"/>
        </w:trPr>
        <w:tc>
          <w:tcPr>
            <w:tcW w:w="540"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资金使用单位意见</w:t>
            </w:r>
          </w:p>
        </w:tc>
        <w:tc>
          <w:tcPr>
            <w:tcW w:w="10170" w:type="dxa"/>
            <w:gridSpan w:val="29"/>
            <w:tcBorders>
              <w:top w:val="single" w:color="000000" w:sz="4" w:space="0"/>
              <w:left w:val="single" w:color="000000" w:sz="4" w:space="0"/>
              <w:right w:val="single" w:color="000000" w:sz="4" w:space="0"/>
            </w:tcBorders>
            <w:shd w:val="clear" w:color="auto" w:fill="FFFFFF"/>
          </w:tcPr>
          <w:p>
            <w:pPr>
              <w:widowControl/>
              <w:jc w:val="left"/>
              <w:textAlignment w:val="top"/>
              <w:rPr>
                <w:rFonts w:ascii="宋体" w:hAnsi="宋体" w:cs="宋体"/>
                <w:color w:val="000000"/>
                <w:sz w:val="13"/>
                <w:szCs w:val="13"/>
              </w:rPr>
            </w:pPr>
            <w:r>
              <w:rPr>
                <w:rFonts w:hint="eastAsia" w:ascii="宋体" w:hAnsi="宋体" w:cs="宋体"/>
                <w:color w:val="000000"/>
                <w:kern w:val="0"/>
                <w:sz w:val="13"/>
                <w:szCs w:val="13"/>
              </w:rPr>
              <w:t xml:space="preserve">                                 </w:t>
            </w:r>
          </w:p>
        </w:tc>
      </w:tr>
      <w:tr>
        <w:tblPrEx>
          <w:tblLayout w:type="fixed"/>
          <w:tblCellMar>
            <w:top w:w="15" w:type="dxa"/>
            <w:left w:w="15" w:type="dxa"/>
            <w:bottom w:w="15" w:type="dxa"/>
            <w:right w:w="15" w:type="dxa"/>
          </w:tblCellMar>
        </w:tblPrEx>
        <w:trPr>
          <w:trHeight w:val="225" w:hRule="atLeast"/>
          <w:jc w:val="center"/>
        </w:trPr>
        <w:tc>
          <w:tcPr>
            <w:tcW w:w="540" w:type="dxa"/>
            <w:gridSpan w:val="2"/>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10170" w:type="dxa"/>
            <w:gridSpan w:val="29"/>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 xml:space="preserve">                                          （盖章）：                   年   月   日</w:t>
            </w:r>
          </w:p>
        </w:tc>
      </w:tr>
      <w:tr>
        <w:tblPrEx>
          <w:tblLayout w:type="fixed"/>
          <w:tblCellMar>
            <w:top w:w="15" w:type="dxa"/>
            <w:left w:w="15" w:type="dxa"/>
            <w:bottom w:w="15" w:type="dxa"/>
            <w:right w:w="15" w:type="dxa"/>
          </w:tblCellMar>
        </w:tblPrEx>
        <w:trPr>
          <w:trHeight w:val="795" w:hRule="atLeast"/>
          <w:jc w:val="center"/>
        </w:trPr>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rPr>
              <w:t>商务（财政）部门意见</w:t>
            </w:r>
          </w:p>
        </w:tc>
        <w:tc>
          <w:tcPr>
            <w:tcW w:w="341" w:type="dxa"/>
            <w:gridSpan w:val="2"/>
            <w:shd w:val="clear" w:color="auto" w:fill="FFFFFF"/>
          </w:tcPr>
          <w:p>
            <w:pPr>
              <w:jc w:val="left"/>
              <w:rPr>
                <w:rFonts w:ascii="宋体" w:hAnsi="宋体" w:cs="宋体"/>
                <w:color w:val="000000"/>
                <w:sz w:val="13"/>
                <w:szCs w:val="13"/>
              </w:rPr>
            </w:pPr>
          </w:p>
        </w:tc>
        <w:tc>
          <w:tcPr>
            <w:tcW w:w="455" w:type="dxa"/>
            <w:shd w:val="clear" w:color="auto" w:fill="FFFFFF"/>
          </w:tcPr>
          <w:p>
            <w:pPr>
              <w:jc w:val="left"/>
              <w:rPr>
                <w:rFonts w:ascii="宋体" w:hAnsi="宋体" w:cs="宋体"/>
                <w:color w:val="000000"/>
                <w:sz w:val="13"/>
                <w:szCs w:val="13"/>
              </w:rPr>
            </w:pPr>
          </w:p>
        </w:tc>
        <w:tc>
          <w:tcPr>
            <w:tcW w:w="480" w:type="dxa"/>
            <w:gridSpan w:val="3"/>
            <w:shd w:val="clear" w:color="auto" w:fill="FFFFFF"/>
          </w:tcPr>
          <w:p>
            <w:pPr>
              <w:jc w:val="left"/>
              <w:rPr>
                <w:rFonts w:ascii="宋体" w:hAnsi="宋体" w:cs="宋体"/>
                <w:color w:val="000000"/>
                <w:sz w:val="13"/>
                <w:szCs w:val="13"/>
              </w:rPr>
            </w:pPr>
          </w:p>
        </w:tc>
        <w:tc>
          <w:tcPr>
            <w:tcW w:w="114" w:type="dxa"/>
            <w:shd w:val="clear" w:color="auto" w:fill="FFFFFF"/>
          </w:tcPr>
          <w:p>
            <w:pPr>
              <w:jc w:val="left"/>
              <w:rPr>
                <w:rFonts w:ascii="宋体" w:hAnsi="宋体" w:cs="宋体"/>
                <w:color w:val="000000"/>
                <w:sz w:val="13"/>
                <w:szCs w:val="13"/>
              </w:rPr>
            </w:pPr>
          </w:p>
        </w:tc>
        <w:tc>
          <w:tcPr>
            <w:tcW w:w="2932" w:type="dxa"/>
            <w:gridSpan w:val="6"/>
            <w:shd w:val="clear" w:color="auto" w:fill="FFFFFF"/>
          </w:tcPr>
          <w:p>
            <w:pPr>
              <w:jc w:val="left"/>
              <w:rPr>
                <w:rFonts w:ascii="宋体" w:hAnsi="宋体" w:cs="宋体"/>
                <w:color w:val="000000"/>
                <w:sz w:val="13"/>
                <w:szCs w:val="13"/>
              </w:rPr>
            </w:pPr>
          </w:p>
        </w:tc>
        <w:tc>
          <w:tcPr>
            <w:tcW w:w="334" w:type="dxa"/>
            <w:shd w:val="clear" w:color="auto" w:fill="FFFFFF"/>
          </w:tcPr>
          <w:p>
            <w:pPr>
              <w:jc w:val="left"/>
              <w:rPr>
                <w:rFonts w:ascii="宋体" w:hAnsi="宋体" w:cs="宋体"/>
                <w:color w:val="000000"/>
                <w:sz w:val="13"/>
                <w:szCs w:val="13"/>
              </w:rPr>
            </w:pPr>
          </w:p>
        </w:tc>
        <w:tc>
          <w:tcPr>
            <w:tcW w:w="1432" w:type="dxa"/>
            <w:gridSpan w:val="4"/>
            <w:shd w:val="clear" w:color="auto" w:fill="FFFFFF"/>
          </w:tcPr>
          <w:p>
            <w:pPr>
              <w:jc w:val="left"/>
              <w:rPr>
                <w:rFonts w:ascii="宋体" w:hAnsi="宋体" w:cs="宋体"/>
                <w:color w:val="000000"/>
                <w:sz w:val="13"/>
                <w:szCs w:val="13"/>
              </w:rPr>
            </w:pPr>
          </w:p>
        </w:tc>
        <w:tc>
          <w:tcPr>
            <w:tcW w:w="736" w:type="dxa"/>
            <w:gridSpan w:val="2"/>
            <w:shd w:val="clear" w:color="auto" w:fill="FFFFFF"/>
          </w:tcPr>
          <w:p>
            <w:pPr>
              <w:jc w:val="left"/>
              <w:rPr>
                <w:rFonts w:ascii="宋体" w:hAnsi="宋体" w:cs="宋体"/>
                <w:color w:val="000000"/>
                <w:sz w:val="13"/>
                <w:szCs w:val="13"/>
              </w:rPr>
            </w:pPr>
          </w:p>
        </w:tc>
        <w:tc>
          <w:tcPr>
            <w:tcW w:w="327" w:type="dxa"/>
            <w:shd w:val="clear" w:color="auto" w:fill="FFFFFF"/>
          </w:tcPr>
          <w:p>
            <w:pPr>
              <w:jc w:val="left"/>
              <w:rPr>
                <w:rFonts w:ascii="宋体" w:hAnsi="宋体" w:cs="宋体"/>
                <w:color w:val="000000"/>
                <w:sz w:val="13"/>
                <w:szCs w:val="13"/>
              </w:rPr>
            </w:pPr>
          </w:p>
        </w:tc>
        <w:tc>
          <w:tcPr>
            <w:tcW w:w="648" w:type="dxa"/>
            <w:gridSpan w:val="2"/>
            <w:shd w:val="clear" w:color="auto" w:fill="FFFFFF"/>
          </w:tcPr>
          <w:p>
            <w:pPr>
              <w:jc w:val="left"/>
              <w:rPr>
                <w:rFonts w:ascii="宋体" w:hAnsi="宋体" w:cs="宋体"/>
                <w:color w:val="000000"/>
                <w:sz w:val="13"/>
                <w:szCs w:val="13"/>
              </w:rPr>
            </w:pPr>
          </w:p>
        </w:tc>
        <w:tc>
          <w:tcPr>
            <w:tcW w:w="303" w:type="dxa"/>
            <w:shd w:val="clear" w:color="auto" w:fill="FFFFFF"/>
          </w:tcPr>
          <w:p>
            <w:pPr>
              <w:jc w:val="left"/>
              <w:rPr>
                <w:rFonts w:ascii="宋体" w:hAnsi="宋体" w:cs="宋体"/>
                <w:color w:val="000000"/>
                <w:sz w:val="13"/>
                <w:szCs w:val="13"/>
              </w:rPr>
            </w:pPr>
          </w:p>
        </w:tc>
        <w:tc>
          <w:tcPr>
            <w:tcW w:w="508" w:type="dxa"/>
            <w:shd w:val="clear" w:color="auto" w:fill="FFFFFF"/>
          </w:tcPr>
          <w:p>
            <w:pPr>
              <w:jc w:val="left"/>
              <w:rPr>
                <w:rFonts w:ascii="宋体" w:hAnsi="宋体" w:cs="宋体"/>
                <w:color w:val="000000"/>
                <w:sz w:val="13"/>
                <w:szCs w:val="13"/>
              </w:rPr>
            </w:pPr>
          </w:p>
        </w:tc>
        <w:tc>
          <w:tcPr>
            <w:tcW w:w="402" w:type="dxa"/>
            <w:shd w:val="clear" w:color="auto" w:fill="FFFFFF"/>
          </w:tcPr>
          <w:p>
            <w:pPr>
              <w:jc w:val="left"/>
              <w:rPr>
                <w:rFonts w:ascii="宋体" w:hAnsi="宋体" w:cs="宋体"/>
                <w:color w:val="000000"/>
                <w:sz w:val="13"/>
                <w:szCs w:val="13"/>
              </w:rPr>
            </w:pPr>
          </w:p>
        </w:tc>
        <w:tc>
          <w:tcPr>
            <w:tcW w:w="1158" w:type="dxa"/>
            <w:gridSpan w:val="3"/>
            <w:tcBorders>
              <w:right w:val="single" w:color="000000" w:sz="4" w:space="0"/>
            </w:tcBorders>
            <w:shd w:val="clear" w:color="auto" w:fill="FFFFFF"/>
          </w:tcPr>
          <w:p>
            <w:pPr>
              <w:jc w:val="left"/>
              <w:rPr>
                <w:rFonts w:ascii="宋体" w:hAnsi="宋体" w:cs="宋体"/>
                <w:color w:val="000000"/>
                <w:sz w:val="13"/>
                <w:szCs w:val="13"/>
              </w:rPr>
            </w:pPr>
          </w:p>
        </w:tc>
      </w:tr>
      <w:tr>
        <w:tblPrEx>
          <w:tblLayout w:type="fixed"/>
          <w:tblCellMar>
            <w:top w:w="15" w:type="dxa"/>
            <w:left w:w="15" w:type="dxa"/>
            <w:bottom w:w="15" w:type="dxa"/>
            <w:right w:w="15" w:type="dxa"/>
          </w:tblCellMar>
        </w:tblPrEx>
        <w:trPr>
          <w:trHeight w:val="282"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3"/>
                <w:szCs w:val="13"/>
              </w:rPr>
            </w:pPr>
          </w:p>
        </w:tc>
        <w:tc>
          <w:tcPr>
            <w:tcW w:w="10170" w:type="dxa"/>
            <w:gridSpan w:val="29"/>
            <w:tcBorders>
              <w:bottom w:val="single" w:color="000000" w:sz="4" w:space="0"/>
              <w:right w:val="single" w:color="000000" w:sz="4" w:space="0"/>
            </w:tcBorders>
            <w:shd w:val="clear" w:color="auto" w:fill="FFFFFF"/>
          </w:tcPr>
          <w:p>
            <w:pPr>
              <w:widowControl/>
              <w:jc w:val="center"/>
              <w:textAlignment w:val="top"/>
              <w:rPr>
                <w:rFonts w:ascii="宋体" w:hAnsi="宋体" w:cs="宋体"/>
                <w:color w:val="000000"/>
                <w:sz w:val="13"/>
                <w:szCs w:val="13"/>
              </w:rPr>
            </w:pPr>
            <w:r>
              <w:rPr>
                <w:rFonts w:hint="eastAsia" w:ascii="宋体" w:hAnsi="宋体" w:cs="宋体"/>
                <w:color w:val="000000"/>
                <w:kern w:val="0"/>
                <w:sz w:val="13"/>
                <w:szCs w:val="13"/>
              </w:rPr>
              <w:t xml:space="preserve">                                   （签章）：                          年   月    日</w:t>
            </w:r>
          </w:p>
        </w:tc>
      </w:tr>
      <w:tr>
        <w:tblPrEx>
          <w:tblLayout w:type="fixed"/>
          <w:tblCellMar>
            <w:top w:w="15" w:type="dxa"/>
            <w:left w:w="15" w:type="dxa"/>
            <w:bottom w:w="15" w:type="dxa"/>
            <w:right w:w="15" w:type="dxa"/>
          </w:tblCellMar>
        </w:tblPrEx>
        <w:trPr>
          <w:trHeight w:val="390" w:hRule="atLeast"/>
          <w:jc w:val="center"/>
        </w:trPr>
        <w:tc>
          <w:tcPr>
            <w:tcW w:w="10710" w:type="dxa"/>
            <w:gridSpan w:val="31"/>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资金使用单位审核人：             填报人：                    填报日期：                   联系电话：</w:t>
            </w:r>
          </w:p>
        </w:tc>
      </w:tr>
    </w:tbl>
    <w:p>
      <w:pPr>
        <w:rPr>
          <w:rFonts w:ascii="仿宋_GB2312" w:hAnsi="仿宋_GB2312" w:eastAsia="仿宋_GB2312" w:cs="仿宋_GB2312"/>
          <w:color w:val="000000"/>
          <w:sz w:val="32"/>
          <w:szCs w:val="32"/>
        </w:rPr>
        <w:sectPr>
          <w:pgSz w:w="11906" w:h="16838"/>
          <w:pgMar w:top="1417" w:right="1474" w:bottom="1417" w:left="1587" w:header="851" w:footer="992" w:gutter="0"/>
          <w:pgNumType w:fmt="numberInDash"/>
          <w:cols w:space="0" w:num="1"/>
          <w:rtlGutter w:val="0"/>
          <w:docGrid w:type="lines" w:linePitch="312" w:charSpace="0"/>
        </w:sectPr>
      </w:pPr>
    </w:p>
    <w:p>
      <w:pPr>
        <w:rPr>
          <w:rFonts w:ascii="仿宋_GB2312" w:hAnsi="仿宋_GB2312" w:eastAsia="仿宋_GB2312" w:cs="仿宋_GB2312"/>
          <w:color w:val="000000"/>
          <w:sz w:val="32"/>
          <w:szCs w:val="32"/>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spacing w:line="520" w:lineRule="exact"/>
        <w:jc w:val="left"/>
        <w:rPr>
          <w:rFonts w:ascii="仿宋" w:hAnsi="仿宋" w:eastAsia="仿宋"/>
          <w:color w:val="000000"/>
          <w:position w:val="10"/>
          <w:sz w:val="30"/>
          <w:szCs w:val="30"/>
        </w:rPr>
      </w:pPr>
    </w:p>
    <w:p>
      <w:pPr>
        <w:pStyle w:val="2"/>
      </w:pPr>
    </w:p>
    <w:p>
      <w:pPr>
        <w:spacing w:line="560" w:lineRule="exact"/>
        <w:ind w:firstLine="140" w:firstLineChars="50"/>
        <w:jc w:val="left"/>
        <w:rPr>
          <w:rFonts w:ascii="仿宋" w:hAnsi="仿宋" w:eastAsia="仿宋" w:cs="仿宋"/>
          <w:color w:val="000000"/>
          <w:sz w:val="32"/>
          <w:szCs w:val="32"/>
          <w:shd w:val="clear" w:color="auto" w:fill="FFFFFF"/>
        </w:rPr>
      </w:pPr>
      <w:r>
        <w:rPr>
          <w:rFonts w:ascii="仿宋" w:hAnsi="仿宋" w:eastAsia="仿宋"/>
          <w:color w:val="00000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10160</wp:posOffset>
                </wp:positionV>
                <wp:extent cx="5727700" cy="0"/>
                <wp:effectExtent l="0" t="0" r="0" b="0"/>
                <wp:wrapNone/>
                <wp:docPr id="2" name="直线 21"/>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2.25pt;margin-top:0.8pt;height:0pt;width:451pt;z-index:251661312;mso-width-relative:page;mso-height-relative:page;" filled="f" stroked="t" coordsize="21600,21600" o:gfxdata="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&#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ql/b0wAAAAYBAAAPAAAAAAAAAAEAIAAAACIAAABk&#10;cnMvZG93bnJldi54bWxQSwECFAAUAAAACACHTuJANt1dZ9IBAACcAwAADgAAAAAAAAABACAAAAAi&#10;AQAAZHJzL2Uyb0RvYy54bWxQSwUGAAAAAAYABgBZAQAAZgUAAAAA&#10;">
                <v:fill on="f" focussize="0,0"/>
                <v:stroke color="#000000" joinstyle="round"/>
                <v:imagedata o:title=""/>
                <o:lock v:ext="edit" aspectratio="f"/>
              </v:line>
            </w:pict>
          </mc:Fallback>
        </mc:AlternateContent>
      </w:r>
      <w:r>
        <w:rPr>
          <w:rFonts w:ascii="仿宋" w:hAnsi="仿宋" w:eastAsia="仿宋"/>
          <w:color w:val="00000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345440</wp:posOffset>
                </wp:positionV>
                <wp:extent cx="5727700" cy="0"/>
                <wp:effectExtent l="0" t="0" r="0" b="0"/>
                <wp:wrapNone/>
                <wp:docPr id="1" name="直线 20"/>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3pt;margin-top:27.2pt;height:0pt;width:451pt;z-index:251660288;mso-width-relative:page;mso-height-relative:page;" filled="f" stroked="t" coordsize="21600,21600" o:gfxdata="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DcDevVAAAACAEAAA8AAAAAAAAAAQAgAAAAIgAA&#10;AGRycy9kb3ducmV2LnhtbFBLAQIUABQAAAAIAIdO4kCLqZ/r0gEAAJwDAAAOAAAAAAAAAAEAIAAA&#10;ACQBAABkcnMvZTJvRG9jLnhtbFBLBQYAAAAABgAGAFkBAABo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泉州市商务局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2020</w:t>
      </w:r>
      <w:r>
        <w:rPr>
          <w:rFonts w:hint="eastAsia" w:ascii="仿宋" w:hAnsi="仿宋" w:eastAsia="仿宋" w:cs="仿宋_GB2312"/>
          <w:color w:val="000000"/>
          <w:sz w:val="28"/>
          <w:szCs w:val="28"/>
        </w:rPr>
        <w:t>年</w:t>
      </w:r>
      <w:del w:id="468" w:author="Administrator" w:date="2020-05-09T09:41:38Z">
        <w:r>
          <w:rPr>
            <w:rFonts w:hint="eastAsia" w:ascii="仿宋" w:hAnsi="仿宋" w:eastAsia="仿宋" w:cs="仿宋_GB2312"/>
            <w:color w:val="000000"/>
            <w:sz w:val="28"/>
            <w:szCs w:val="28"/>
          </w:rPr>
          <w:delText xml:space="preserve"> </w:delText>
        </w:r>
      </w:del>
      <w:del w:id="469" w:author="Administrator" w:date="2020-05-09T09:41:25Z">
        <w:r>
          <w:rPr>
            <w:rFonts w:hint="eastAsia" w:ascii="仿宋" w:hAnsi="仿宋" w:eastAsia="仿宋" w:cs="仿宋_GB2312"/>
            <w:color w:val="000000"/>
            <w:sz w:val="28"/>
            <w:szCs w:val="28"/>
            <w:lang w:val="en-US" w:eastAsia="zh-CN"/>
          </w:rPr>
          <w:delText>4</w:delText>
        </w:r>
      </w:del>
      <w:ins w:id="470" w:author="Administrator" w:date="2020-05-09T09:41:25Z">
        <w:r>
          <w:rPr>
            <w:rFonts w:hint="eastAsia" w:ascii="仿宋" w:hAnsi="仿宋" w:eastAsia="仿宋" w:cs="仿宋_GB2312"/>
            <w:color w:val="000000"/>
            <w:sz w:val="28"/>
            <w:szCs w:val="28"/>
            <w:lang w:val="en-US" w:eastAsia="zh-CN"/>
          </w:rPr>
          <w:t>5</w:t>
        </w:r>
      </w:ins>
      <w:r>
        <w:rPr>
          <w:rFonts w:hint="eastAsia" w:ascii="仿宋" w:hAnsi="仿宋" w:eastAsia="仿宋"/>
          <w:color w:val="000000"/>
          <w:sz w:val="28"/>
          <w:szCs w:val="28"/>
        </w:rPr>
        <w:t>月</w:t>
      </w:r>
      <w:del w:id="471" w:author="Administrator" w:date="2020-05-09T09:41:32Z">
        <w:r>
          <w:rPr>
            <w:rFonts w:hint="eastAsia" w:ascii="仿宋" w:hAnsi="仿宋" w:eastAsia="仿宋"/>
            <w:color w:val="000000"/>
            <w:sz w:val="28"/>
            <w:szCs w:val="28"/>
          </w:rPr>
          <w:delText xml:space="preserve"> </w:delText>
        </w:r>
      </w:del>
      <w:del w:id="472" w:author="Administrator" w:date="2020-05-09T09:41:30Z">
        <w:r>
          <w:rPr>
            <w:rFonts w:hint="eastAsia" w:ascii="仿宋" w:hAnsi="仿宋" w:eastAsia="仿宋"/>
            <w:color w:val="000000"/>
            <w:sz w:val="28"/>
            <w:szCs w:val="28"/>
            <w:lang w:val="en-US"/>
          </w:rPr>
          <w:delText xml:space="preserve"> </w:delText>
        </w:r>
      </w:del>
      <w:ins w:id="473" w:author="Administrator" w:date="2020-05-09T09:41:30Z">
        <w:r>
          <w:rPr>
            <w:rFonts w:hint="eastAsia" w:ascii="仿宋" w:hAnsi="仿宋" w:eastAsia="仿宋"/>
            <w:color w:val="000000"/>
            <w:sz w:val="28"/>
            <w:szCs w:val="28"/>
            <w:lang w:val="en-US" w:eastAsia="zh-CN"/>
          </w:rPr>
          <w:t>8</w:t>
        </w:r>
      </w:ins>
      <w:r>
        <w:rPr>
          <w:rFonts w:hint="eastAsia" w:ascii="仿宋" w:hAnsi="仿宋" w:eastAsia="仿宋"/>
          <w:color w:val="000000"/>
          <w:sz w:val="28"/>
          <w:szCs w:val="28"/>
        </w:rPr>
        <w:t>日印发</w:t>
      </w:r>
    </w:p>
    <w:sectPr>
      <w:pgSz w:w="11906" w:h="16838"/>
      <w:pgMar w:top="1417"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WjfBccBAAB1AwAADgAAAAAAAAABACAAAAAeAQAAZHJzL2Uyb0RvYy54&#10;bWxQSwUGAAAAAAYABgBZAQAAV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5332205">
    <w:nsid w:val="5AEAB8ED"/>
    <w:multiLevelType w:val="singleLevel"/>
    <w:tmpl w:val="5AEAB8ED"/>
    <w:lvl w:ilvl="0" w:tentative="1">
      <w:start w:val="2"/>
      <w:numFmt w:val="decimal"/>
      <w:suff w:val="nothing"/>
      <w:lvlText w:val="（%1）"/>
      <w:lvlJc w:val="left"/>
    </w:lvl>
  </w:abstractNum>
  <w:abstractNum w:abstractNumId="1587888091">
    <w:nsid w:val="5EA53FDB"/>
    <w:multiLevelType w:val="singleLevel"/>
    <w:tmpl w:val="5EA53FDB"/>
    <w:lvl w:ilvl="0" w:tentative="1">
      <w:start w:val="17"/>
      <w:numFmt w:val="decimal"/>
      <w:suff w:val="nothing"/>
      <w:lvlText w:val="%1."/>
      <w:lvlJc w:val="left"/>
    </w:lvl>
  </w:abstractNum>
  <w:num w:numId="1">
    <w:abstractNumId w:val="1525332205"/>
  </w:num>
  <w:num w:numId="2">
    <w:abstractNumId w:val="1587888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70D6E"/>
    <w:rsid w:val="001E5783"/>
    <w:rsid w:val="00275BE0"/>
    <w:rsid w:val="00396EBF"/>
    <w:rsid w:val="004676CF"/>
    <w:rsid w:val="00481F86"/>
    <w:rsid w:val="005D394C"/>
    <w:rsid w:val="00650DD2"/>
    <w:rsid w:val="006767BE"/>
    <w:rsid w:val="007B4581"/>
    <w:rsid w:val="008441EC"/>
    <w:rsid w:val="008C6EAB"/>
    <w:rsid w:val="008F6E8A"/>
    <w:rsid w:val="00945613"/>
    <w:rsid w:val="009C4765"/>
    <w:rsid w:val="00BD192D"/>
    <w:rsid w:val="00C72C7F"/>
    <w:rsid w:val="00E20496"/>
    <w:rsid w:val="00F123F8"/>
    <w:rsid w:val="00F20747"/>
    <w:rsid w:val="00F97D9E"/>
    <w:rsid w:val="011139E2"/>
    <w:rsid w:val="0DA31C35"/>
    <w:rsid w:val="0ECD5F05"/>
    <w:rsid w:val="0F825C46"/>
    <w:rsid w:val="124233CB"/>
    <w:rsid w:val="12D545A0"/>
    <w:rsid w:val="194631AB"/>
    <w:rsid w:val="2F8050F6"/>
    <w:rsid w:val="3367131B"/>
    <w:rsid w:val="3610773A"/>
    <w:rsid w:val="3A134374"/>
    <w:rsid w:val="3A8E2DF0"/>
    <w:rsid w:val="3B807F2C"/>
    <w:rsid w:val="3FE67A45"/>
    <w:rsid w:val="412514A9"/>
    <w:rsid w:val="41602A8B"/>
    <w:rsid w:val="44BD7B55"/>
    <w:rsid w:val="46126C76"/>
    <w:rsid w:val="4BD01B31"/>
    <w:rsid w:val="4C370D6E"/>
    <w:rsid w:val="57E033E8"/>
    <w:rsid w:val="58F10DD6"/>
    <w:rsid w:val="5A0F0BA6"/>
    <w:rsid w:val="653E034D"/>
    <w:rsid w:val="672B221C"/>
    <w:rsid w:val="72D64414"/>
    <w:rsid w:val="779F7AA4"/>
    <w:rsid w:val="7919290C"/>
    <w:rsid w:val="7CCB36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qFormat/>
    <w:uiPriority w:val="9"/>
    <w:pPr>
      <w:keepNext/>
      <w:keepLines/>
      <w:spacing w:before="260" w:after="260" w:line="416" w:lineRule="auto"/>
      <w:outlineLvl w:val="1"/>
    </w:pPr>
    <w:rPr>
      <w:rFonts w:ascii="Calibri Light" w:hAnsi="Calibri Light"/>
      <w:b/>
      <w:bCs/>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ind w:firstLine="200" w:firstLineChars="200"/>
    </w:pPr>
    <w:rPr>
      <w:rFonts w:eastAsia="仿宋"/>
      <w:sz w:val="32"/>
    </w:rPr>
  </w:style>
  <w:style w:type="paragraph" w:styleId="4">
    <w:name w:val="annotation subject"/>
    <w:basedOn w:val="5"/>
    <w:next w:val="5"/>
    <w:link w:val="19"/>
    <w:qFormat/>
    <w:uiPriority w:val="0"/>
    <w:rPr>
      <w:b/>
      <w:bCs/>
    </w:rPr>
  </w:style>
  <w:style w:type="paragraph" w:styleId="5">
    <w:name w:val="annotation text"/>
    <w:basedOn w:val="1"/>
    <w:link w:val="18"/>
    <w:qFormat/>
    <w:uiPriority w:val="0"/>
    <w:pPr>
      <w:jc w:val="left"/>
    </w:pPr>
  </w:style>
  <w:style w:type="paragraph" w:styleId="6">
    <w:name w:val="Balloon Text"/>
    <w:basedOn w:val="1"/>
    <w:link w:val="20"/>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rFonts w:cs="Times New Roman"/>
      <w:b/>
    </w:rPr>
  </w:style>
  <w:style w:type="character" w:styleId="12">
    <w:name w:val="Hyperlink"/>
    <w:basedOn w:val="10"/>
    <w:qFormat/>
    <w:uiPriority w:val="0"/>
    <w:rPr>
      <w:color w:val="555555"/>
      <w:u w:val="none"/>
    </w:rPr>
  </w:style>
  <w:style w:type="paragraph" w:customStyle="1" w:styleId="14">
    <w:name w:val="p19"/>
    <w:qFormat/>
    <w:uiPriority w:val="99"/>
    <w:pPr>
      <w:jc w:val="both"/>
    </w:pPr>
    <w:rPr>
      <w:rFonts w:ascii="宋体" w:hAnsi="Times New Roman" w:eastAsia="宋体" w:cs="宋体"/>
      <w:sz w:val="32"/>
      <w:szCs w:val="32"/>
      <w:lang w:val="en-US" w:eastAsia="zh-CN" w:bidi="ar-SA"/>
    </w:rPr>
  </w:style>
  <w:style w:type="character" w:customStyle="1" w:styleId="15">
    <w:name w:val="页眉 Char"/>
    <w:basedOn w:val="10"/>
    <w:link w:val="8"/>
    <w:qFormat/>
    <w:uiPriority w:val="0"/>
    <w:rPr>
      <w:kern w:val="2"/>
      <w:sz w:val="18"/>
      <w:szCs w:val="18"/>
    </w:rPr>
  </w:style>
  <w:style w:type="character" w:customStyle="1" w:styleId="16">
    <w:name w:val="页脚 Char"/>
    <w:basedOn w:val="10"/>
    <w:link w:val="7"/>
    <w:qFormat/>
    <w:uiPriority w:val="0"/>
    <w:rPr>
      <w:kern w:val="2"/>
      <w:sz w:val="18"/>
      <w:szCs w:val="18"/>
    </w:rPr>
  </w:style>
  <w:style w:type="character" w:customStyle="1" w:styleId="17">
    <w:name w:val="标题 2 Char"/>
    <w:basedOn w:val="10"/>
    <w:link w:val="3"/>
    <w:qFormat/>
    <w:uiPriority w:val="9"/>
    <w:rPr>
      <w:rFonts w:ascii="Calibri Light" w:hAnsi="Calibri Light"/>
      <w:b/>
      <w:bCs/>
      <w:kern w:val="2"/>
      <w:sz w:val="21"/>
      <w:szCs w:val="32"/>
    </w:rPr>
  </w:style>
  <w:style w:type="character" w:customStyle="1" w:styleId="18">
    <w:name w:val="批注文字 Char"/>
    <w:basedOn w:val="10"/>
    <w:link w:val="5"/>
    <w:qFormat/>
    <w:uiPriority w:val="0"/>
    <w:rPr>
      <w:kern w:val="2"/>
      <w:sz w:val="21"/>
      <w:szCs w:val="24"/>
    </w:rPr>
  </w:style>
  <w:style w:type="character" w:customStyle="1" w:styleId="19">
    <w:name w:val="批注主题 Char"/>
    <w:basedOn w:val="18"/>
    <w:link w:val="4"/>
    <w:qFormat/>
    <w:uiPriority w:val="0"/>
    <w:rPr>
      <w:b/>
      <w:bCs/>
    </w:rPr>
  </w:style>
  <w:style w:type="character" w:customStyle="1" w:styleId="20">
    <w:name w:val="批注框文本 Char"/>
    <w:basedOn w:val="10"/>
    <w:link w:val="6"/>
    <w:qFormat/>
    <w:uiPriority w:val="0"/>
    <w:rPr>
      <w:kern w:val="2"/>
      <w:sz w:val="18"/>
      <w:szCs w:val="18"/>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22">
    <w:name w:val="font01"/>
    <w:basedOn w:val="10"/>
    <w:qFormat/>
    <w:uiPriority w:val="0"/>
    <w:rPr>
      <w:rFonts w:hint="eastAsia" w:ascii="宋体" w:hAnsi="宋体" w:eastAsia="宋体" w:cs="宋体"/>
      <w:color w:val="000000"/>
      <w:sz w:val="24"/>
      <w:szCs w:val="24"/>
      <w:u w:val="none"/>
    </w:rPr>
  </w:style>
  <w:style w:type="character" w:customStyle="1" w:styleId="23">
    <w:name w:val="font21"/>
    <w:basedOn w:val="10"/>
    <w:qFormat/>
    <w:uiPriority w:val="0"/>
    <w:rPr>
      <w:rFonts w:hint="default" w:ascii="仿宋_GB2312" w:eastAsia="仿宋_GB2312" w:cs="仿宋_GB2312"/>
      <w:color w:val="000000"/>
      <w:sz w:val="24"/>
      <w:szCs w:val="24"/>
      <w:u w:val="none"/>
    </w:rPr>
  </w:style>
  <w:style w:type="character" w:customStyle="1" w:styleId="24">
    <w:name w:val="font11"/>
    <w:basedOn w:val="10"/>
    <w:qFormat/>
    <w:uiPriority w:val="0"/>
    <w:rPr>
      <w:rFonts w:hint="default" w:ascii="仿宋_GB2312" w:eastAsia="仿宋_GB2312" w:cs="仿宋_GB2312"/>
      <w:color w:val="000000"/>
      <w:sz w:val="24"/>
      <w:szCs w:val="24"/>
      <w:u w:val="single"/>
    </w:rPr>
  </w:style>
  <w:style w:type="character" w:customStyle="1" w:styleId="25">
    <w:name w:val="font51"/>
    <w:basedOn w:val="10"/>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62</Pages>
  <Words>3686</Words>
  <Characters>21012</Characters>
  <Lines>175</Lines>
  <Paragraphs>49</Paragraphs>
  <TotalTime>0</TotalTime>
  <ScaleCrop>false</ScaleCrop>
  <LinksUpToDate>false</LinksUpToDate>
  <CharactersWithSpaces>24649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2020-03-02T09:13:00Z</dcterms:created>
  <dc:creator>了了</dc:creator>
  <cp:lastModifiedBy>Administrator</cp:lastModifiedBy>
  <cp:lastPrinted>2020-05-09T02:15:46Z</cp:lastPrinted>
  <dcterms:modified xsi:type="dcterms:W3CDTF">2020-05-09T02:16:06Z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