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5930" w:type="dxa"/>
        <w:shd w:val="clear" w:color="auto" w:fill="FFFFFF"/>
        <w:tblCellMar>
          <w:left w:w="0" w:type="dxa"/>
          <w:right w:w="0" w:type="dxa"/>
        </w:tblCellMar>
        <w:tblLook w:val="04A0"/>
      </w:tblPr>
      <w:tblGrid>
        <w:gridCol w:w="645"/>
        <w:gridCol w:w="13110"/>
        <w:gridCol w:w="2175"/>
      </w:tblGrid>
      <w:tr w:rsidR="00711AF5" w:rsidRPr="00711AF5" w:rsidTr="00711AF5">
        <w:trPr>
          <w:trHeight w:val="1131"/>
        </w:trPr>
        <w:tc>
          <w:tcPr>
            <w:tcW w:w="15930" w:type="dxa"/>
            <w:gridSpan w:val="3"/>
            <w:tcBorders>
              <w:top w:val="nil"/>
              <w:left w:val="nil"/>
              <w:bottom w:val="nil"/>
              <w:right w:val="nil"/>
            </w:tcBorders>
            <w:shd w:val="clear" w:color="auto" w:fill="FFFFFF"/>
            <w:tcMar>
              <w:top w:w="17" w:type="dxa"/>
              <w:left w:w="17" w:type="dxa"/>
              <w:bottom w:w="17" w:type="dxa"/>
              <w:right w:w="17" w:type="dxa"/>
            </w:tcMar>
            <w:hideMark/>
          </w:tcPr>
          <w:p w:rsidR="00711AF5" w:rsidRPr="00711AF5" w:rsidRDefault="00711AF5" w:rsidP="00711AF5">
            <w:pPr>
              <w:widowControl/>
              <w:jc w:val="left"/>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33"/>
              </w:rPr>
              <w:t>附件1</w:t>
            </w:r>
          </w:p>
        </w:tc>
      </w:tr>
      <w:tr w:rsidR="00711AF5" w:rsidRPr="00711AF5" w:rsidTr="00711AF5">
        <w:trPr>
          <w:trHeight w:val="103"/>
        </w:trPr>
        <w:tc>
          <w:tcPr>
            <w:tcW w:w="15930" w:type="dxa"/>
            <w:gridSpan w:val="3"/>
            <w:tcBorders>
              <w:top w:val="nil"/>
              <w:left w:val="nil"/>
              <w:bottom w:val="nil"/>
              <w:right w:val="nil"/>
            </w:tcBorders>
            <w:shd w:val="clear" w:color="auto" w:fill="FFFFFF"/>
            <w:tcMar>
              <w:top w:w="17" w:type="dxa"/>
              <w:left w:w="17" w:type="dxa"/>
              <w:bottom w:w="17" w:type="dxa"/>
              <w:right w:w="17" w:type="dxa"/>
            </w:tcMar>
            <w:hideMark/>
          </w:tcPr>
          <w:p w:rsidR="00711AF5" w:rsidRPr="00711AF5" w:rsidRDefault="00711AF5" w:rsidP="00711AF5">
            <w:pPr>
              <w:widowControl/>
              <w:spacing w:line="634" w:lineRule="atLeast"/>
              <w:jc w:val="center"/>
              <w:textAlignment w:val="center"/>
              <w:rPr>
                <w:rFonts w:ascii="微软雅黑" w:eastAsia="微软雅黑" w:hAnsi="微软雅黑" w:cs="宋体" w:hint="eastAsia"/>
                <w:color w:val="333333"/>
                <w:kern w:val="0"/>
                <w:sz w:val="24"/>
                <w:szCs w:val="24"/>
              </w:rPr>
            </w:pPr>
            <w:r w:rsidRPr="00711AF5">
              <w:rPr>
                <w:rFonts w:ascii="CESI宋体-GB2312" w:eastAsia="CESI宋体-GB2312" w:hAnsi="微软雅黑" w:cs="宋体" w:hint="eastAsia"/>
                <w:color w:val="333333"/>
                <w:kern w:val="0"/>
                <w:sz w:val="33"/>
              </w:rPr>
              <w:t>周口市人民政府继续有效的规范性文件目录</w:t>
            </w:r>
          </w:p>
          <w:p w:rsidR="00711AF5" w:rsidRPr="00711AF5" w:rsidRDefault="00711AF5" w:rsidP="00711AF5">
            <w:pPr>
              <w:widowControl/>
              <w:spacing w:line="634" w:lineRule="atLeast"/>
              <w:jc w:val="center"/>
              <w:textAlignment w:val="center"/>
              <w:rPr>
                <w:rFonts w:ascii="微软雅黑" w:eastAsia="微软雅黑" w:hAnsi="微软雅黑" w:cs="宋体" w:hint="eastAsia"/>
                <w:color w:val="333333"/>
                <w:kern w:val="0"/>
                <w:sz w:val="24"/>
                <w:szCs w:val="24"/>
              </w:rPr>
            </w:pPr>
            <w:r w:rsidRPr="00711AF5">
              <w:rPr>
                <w:rFonts w:ascii="CESI宋体-GB2312" w:eastAsia="CESI宋体-GB2312" w:hAnsi="微软雅黑" w:cs="宋体" w:hint="eastAsia"/>
                <w:color w:val="333333"/>
                <w:kern w:val="0"/>
                <w:sz w:val="33"/>
              </w:rPr>
              <w:t>（220件）</w:t>
            </w:r>
          </w:p>
          <w:p w:rsidR="00711AF5" w:rsidRPr="00711AF5" w:rsidRDefault="00711AF5" w:rsidP="00711AF5">
            <w:pPr>
              <w:widowControl/>
              <w:spacing w:line="10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33"/>
                <w:szCs w:val="33"/>
              </w:rPr>
              <w:t> </w:t>
            </w:r>
          </w:p>
        </w:tc>
      </w:tr>
      <w:tr w:rsidR="00711AF5" w:rsidRPr="00711AF5" w:rsidTr="00711AF5">
        <w:trPr>
          <w:trHeight w:val="326"/>
        </w:trPr>
        <w:tc>
          <w:tcPr>
            <w:tcW w:w="15930" w:type="dxa"/>
            <w:gridSpan w:val="3"/>
            <w:tcBorders>
              <w:top w:val="nil"/>
              <w:left w:val="nil"/>
              <w:bottom w:val="nil"/>
              <w:right w:val="nil"/>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33"/>
              </w:rPr>
              <w:t>周政（108件）</w:t>
            </w:r>
          </w:p>
        </w:tc>
      </w:tr>
      <w:tr w:rsidR="00711AF5" w:rsidRPr="00711AF5" w:rsidTr="00711AF5">
        <w:trPr>
          <w:trHeight w:val="600"/>
        </w:trPr>
        <w:tc>
          <w:tcPr>
            <w:tcW w:w="645" w:type="dxa"/>
            <w:tcBorders>
              <w:top w:val="single" w:sz="6" w:space="0" w:color="000000"/>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33"/>
              </w:rPr>
              <w:t>序号</w:t>
            </w:r>
          </w:p>
        </w:tc>
        <w:tc>
          <w:tcPr>
            <w:tcW w:w="13110" w:type="dxa"/>
            <w:tcBorders>
              <w:top w:val="single" w:sz="6" w:space="0" w:color="000000"/>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33"/>
              </w:rPr>
              <w:t>文</w:t>
            </w:r>
            <w:r w:rsidRPr="00711AF5">
              <w:rPr>
                <w:rFonts w:ascii="CESI宋体-GB2312" w:eastAsia="CESI宋体-GB2312" w:hAnsi="微软雅黑" w:cs="宋体" w:hint="eastAsia"/>
                <w:color w:val="333333"/>
                <w:kern w:val="0"/>
                <w:sz w:val="33"/>
                <w:szCs w:val="33"/>
              </w:rPr>
              <w:t>  </w:t>
            </w:r>
            <w:r w:rsidRPr="00711AF5">
              <w:rPr>
                <w:rFonts w:ascii="CESI宋体-GB2312" w:eastAsia="CESI宋体-GB2312" w:hAnsi="微软雅黑" w:cs="宋体" w:hint="eastAsia"/>
                <w:color w:val="333333"/>
                <w:kern w:val="0"/>
                <w:sz w:val="33"/>
              </w:rPr>
              <w:t>件</w:t>
            </w:r>
            <w:r w:rsidRPr="00711AF5">
              <w:rPr>
                <w:rFonts w:ascii="CESI宋体-GB2312" w:eastAsia="CESI宋体-GB2312" w:hAnsi="微软雅黑" w:cs="宋体" w:hint="eastAsia"/>
                <w:color w:val="333333"/>
                <w:kern w:val="0"/>
                <w:sz w:val="33"/>
                <w:szCs w:val="33"/>
              </w:rPr>
              <w:t>  </w:t>
            </w:r>
            <w:r w:rsidRPr="00711AF5">
              <w:rPr>
                <w:rFonts w:ascii="CESI宋体-GB2312" w:eastAsia="CESI宋体-GB2312" w:hAnsi="微软雅黑" w:cs="宋体" w:hint="eastAsia"/>
                <w:color w:val="333333"/>
                <w:kern w:val="0"/>
                <w:sz w:val="33"/>
              </w:rPr>
              <w:t>名</w:t>
            </w:r>
            <w:r w:rsidRPr="00711AF5">
              <w:rPr>
                <w:rFonts w:ascii="CESI宋体-GB2312" w:eastAsia="CESI宋体-GB2312" w:hAnsi="微软雅黑" w:cs="宋体" w:hint="eastAsia"/>
                <w:color w:val="333333"/>
                <w:kern w:val="0"/>
                <w:sz w:val="33"/>
                <w:szCs w:val="33"/>
              </w:rPr>
              <w:t>  </w:t>
            </w:r>
            <w:r w:rsidRPr="00711AF5">
              <w:rPr>
                <w:rFonts w:ascii="CESI宋体-GB2312" w:eastAsia="CESI宋体-GB2312" w:hAnsi="微软雅黑" w:cs="宋体" w:hint="eastAsia"/>
                <w:color w:val="333333"/>
                <w:kern w:val="0"/>
                <w:sz w:val="33"/>
              </w:rPr>
              <w:t>称</w:t>
            </w:r>
          </w:p>
        </w:tc>
        <w:tc>
          <w:tcPr>
            <w:tcW w:w="2175" w:type="dxa"/>
            <w:tcBorders>
              <w:top w:val="single" w:sz="6" w:space="0" w:color="000000"/>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33"/>
              </w:rPr>
              <w:t>文</w:t>
            </w:r>
            <w:r w:rsidRPr="00711AF5">
              <w:rPr>
                <w:rFonts w:ascii="CESI宋体-GB2312" w:eastAsia="CESI宋体-GB2312" w:hAnsi="微软雅黑" w:cs="宋体" w:hint="eastAsia"/>
                <w:color w:val="333333"/>
                <w:kern w:val="0"/>
                <w:sz w:val="33"/>
                <w:szCs w:val="33"/>
              </w:rPr>
              <w:t>  </w:t>
            </w:r>
            <w:r w:rsidRPr="00711AF5">
              <w:rPr>
                <w:rFonts w:ascii="CESI宋体-GB2312" w:eastAsia="CESI宋体-GB2312" w:hAnsi="微软雅黑" w:cs="宋体" w:hint="eastAsia"/>
                <w:color w:val="333333"/>
                <w:kern w:val="0"/>
                <w:sz w:val="33"/>
              </w:rPr>
              <w:t>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1</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周口市人民政府关于印发周口市科学技术重大贡献奖奖励办法的通知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周政〔2009〕33号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2</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周口市人民政府关于实施质量兴市战略的意见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周政〔2009〕52号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3</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周口市人民政府关于加强无证无照经营查处取缔工作的通知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周政〔2009〕58号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4</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周口市人民政府关于进一步做好“4050”等困难人员就业工作的意见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周政〔2010〕5号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5</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周口市人民政府关于加快推进农作物秸秆综合利用的意见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周政〔2010〕39号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6</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周口市人民政府关于印发周口市按比例安排残疾人就业办法的通知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周政〔2010〕43号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7</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周口市人民政府关于实施品牌带动战略的意见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周政〔2010〕60号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8</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周口市人民政府关于印发周口市工伤保险市级统筹工作实施意见的通知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周政〔2010〕70号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9</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周口市人民政府关于中心城区违法占地违法建设的处理意见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周政〔2011〕26号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10</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周口市人民政府关于进一步加快电网建设的通知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周政〔2011〕32号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11</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周口市人民政府关于大力发展学前教育的意见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周政〔2011〕41号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12</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周口市人民政府关于印发周口市城镇基本医疗保险和生育保险市级统筹暂行办法的通知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周政〔2011〕59号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lastRenderedPageBreak/>
              <w:t>13</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周口市人民政府关于进一步加强艾滋病防治工作的实施意见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周政〔2011〕71号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14</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周口市人民政府关于印发周口市闲置土地处置办法的通知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周政〔2011〕78号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15</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周口市人民政府关于印发周口市经济适用住房管理办法的通知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周政〔2011〕80号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16</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周口市人民政府关于印发周口市户外广告管理暂行规定的通知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周政〔2011〕83号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17</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周口市人民政府关于印发周口市市政设施管理办法的通知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周政〔2011〕84号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18</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周口市人民政府关于印发周口市城市供水管理办法的通知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周政〔2011〕85号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19</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周口市人民政府关于印发周口市失业保险市级统筹办法的通知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周政〔2011〕97号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20</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周口市人民政府关于印发周口市科学技术进步奖奖励办法的通知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周政〔2011〕99号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21</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周口市人民政府关于加快推进承接产业转移工作的实施意见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周政〔2012〕8号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22</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周口市人民政府关于开展中心城区综合整治活动的通告</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周政〔2012〕9号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23</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周口市人民政府关于实施农村义务教育学生营养改善计划的指导意见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周政〔2012〕14号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24</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周口市人民政府关于加强存量房交易税收管理的通知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周政〔2012〕36号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25</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周口市人民政府关于印发市中小企业上市培育工程实施方案的通知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周政〔2012〕51号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26</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周口市人民政府关于印发周口市中心城区旧城和城中村改造暂行办法的通知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周政〔2012〕65号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27</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周口市人民政府关于加强市中心城区标准化小型菜市场和小型饮食市场建设的意见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周政〔2012〕68号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28</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周口市人民政府关于印发周口市城市绿化管理办法的通知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周政〔2013〕23号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29</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周口市人民政府关于印发周口市城市绿线管理办法的通知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周政〔2013〕24号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30</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周口市人民政府关于印发周口市古树名木保护管理办法的通知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周政〔2013〕25号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31</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周口市人民政府关于扶持和促进中医药事业发展的实施意见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周政〔2013〕32号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32</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周口市人民政府关于印发周口市电子招标投标管理办法（试行）的通知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周政〔2013〕45号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lastRenderedPageBreak/>
              <w:t>33</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周口市人民政府关于加快社会养老服务体系建设的意见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周政〔2013〕49号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34</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周口市人民政府关于加快周口市中心城区基础教育改革和发展的实施意见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周政〔2013〕56号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35</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周口市人民政府关于印发周口市商品住房项目配建保障性住房实施办法的通知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周政〔2013〕66号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36</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周口市人民政府关于加强中心城区土地储备与融资管理的意见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周政〔2014〕5号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37</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周口市人民政府关于印发市中心城区违法用地违法建设治理实施办法的通知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周政〔2014〕18号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38</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周口市人民政府关于促进市中心城区棚户区改造工作的意见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周政〔2014〕19号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39</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周口市人民政府关于促进周口电网持续健康发展的意见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周政〔2014〕20号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40</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周口市人民政府关于实行最严格水资源管理制度的实施意见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周政〔2014〕22号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41</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周口市人民政府关于在基本建设管理程序中加强建设工程抗震设防要求管理工作的通知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周政〔2014〕30号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42</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周口市人民政府关于加快推进气象现代化的实施意见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周政〔2014〕31号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43</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周口市人民政府关于加快服务业发展的实施意见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周政〔2014〕32号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44</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周口市人民政府关于加快全市商务中心区和特色商业区建设的实施意见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周政〔2014〕33号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45</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周口市人民政府关于公布规范性文件清理结果的通知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周政〔2014〕39号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46</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周口市人民政府关于进一步推进全民技能振兴工程的若干意见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周政〔2014〕40号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47</w:t>
            </w:r>
          </w:p>
        </w:tc>
        <w:tc>
          <w:tcPr>
            <w:tcW w:w="13110" w:type="dxa"/>
            <w:tcBorders>
              <w:top w:val="nil"/>
              <w:left w:val="nil"/>
              <w:bottom w:val="single" w:sz="6" w:space="0" w:color="000000"/>
              <w:right w:val="nil"/>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周口市人民政府关于加快推进农村土地承包经营权流转工作的意见</w:t>
            </w:r>
          </w:p>
        </w:tc>
        <w:tc>
          <w:tcPr>
            <w:tcW w:w="217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周政〔2014〕41号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48</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周口市人民政府关于印发周口市县级公立医院综合改革实施方案的通知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周政〔2014〕46号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49</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周口市人民政府关于对周政〔2013〕56号等四份文件进行修改的通知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周政〔2014〕48号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50</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周口市人民政府关于加快纺织服饰产业发展的实施意见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周政〔2014〕50号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51</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周口市人民政府关于促进红十字事业发展的若干意见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周政〔2014〕52号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52</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周口市人民政府关于印发周口市小微企业贷款风险补偿基金使用管理实施意见的通知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周政〔2015〕4号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lastRenderedPageBreak/>
              <w:t>53</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周口市人民政府关于加快工业企业发展生产性服务业的实施意见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周政〔2015〕5号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54</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周口市人民政府关于建立城乡居民基本养老保险制度的实施意见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周政〔2015〕9号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55</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周口市人民政府关于加快发展现代保险服务业的实施意见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周政〔2015〕10号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56</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周口市人民政府关于进一步推进义务教育均衡发展的意见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周政〔2015〕18号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57</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周口市人民政府关于加快发展人力资源服务业的实施意见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周政〔2015〕20号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58</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周口市人民政府关于促进市场公平竞争维护市场正常秩序的实施意见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周政〔2015〕26号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59</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周口市人民政府关于推广运用政府和社会资本合作模式的实施意见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周政〔2015〕27号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60</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周口市人民政府关于调整市区城镇土地使用税征收范围土地等级和适用税额的通知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周政〔2015〕30号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61</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周口市人民政府关于加快完善中心城区房地产开发项目配套基础设施建设管理的意见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周政〔2015〕36号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62</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周口市人民政府关于加快现代物流业发展的意见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周政〔2015〕38号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63</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周口市人民政府关于加快电子商务发展的意见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周政〔2015〕39号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64</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周口市人民政府关于促进经济平稳健康发展的实施意见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周政〔2015〕42号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65</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周口市人民政府关于加快产业集聚区提质转型创新发展的实施意见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周政〔2015〕52号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66</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周口市人民政府关于进一步加快中心城区基础教育改革和发展的若干意见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周政〔2015〕66号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67</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周口市人民政府关于适当分流公共资源交易项目的实施意见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周政〔2016〕3号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68</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周口市人民政府关于加快发展体育产业促进体育消费的实施方案</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周政〔2016〕13号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69</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周口市人民政府关于进一步加强全市公共资源交易管理工作的实施意见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周政〔2016〕21号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70</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周口市人民政府关于印发周口市公共资源交易监督管理实施办法（试行）的通知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周政〔2016〕22号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71</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周口市人民政府关于切实做好新形势下就业创业工作的实施意见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周政〔2016〕24号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72</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周口市人民政府关于印发周口市加快推进社会信用体系建设实施方案的通知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周政〔2016〕39号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lastRenderedPageBreak/>
              <w:t>73</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周口市人民政府关于加强社区物业管理工作的意见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周政〔2016〕46号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74</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周口市人民政府关于印发周口市企业信用信息归集公示和运用管理暂行办法的通知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周政〔2016〕50号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75</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周口市人民政府关于调整征收土地地上附着物和青苗补偿费标准的通知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周政〔2016〕51号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76</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周口市人民政府关于做好政府向社会力量购买公共文化服务工作的实施意见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周政〔2016〕57号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77</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周口市人民政府关于加强全市疾病预防控制工作的意见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周政〔2016〕60号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78</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周口市人民政府关于印发周口市困难残疾人生活补贴和重度残疾人护理补贴实施办法的通知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周政〔2016〕61号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79</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周口市人民政府关于印发周口市深化改革推进出租汽车行业健康发展实施方案的通知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周政〔2016〕63号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80</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周口市人民政府关于印发周口市禁止燃放烟花爆竹孔明灯规定（暂行）的通知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周政〔2016〕65号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81</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周口市人民政府关于加强国有建设用地使用权招拍挂出让制度进一步规范土地出让管理工作的意见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周政〔2017〕10号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82</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周口市人民政府关于加大科技创新投入的若干意见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周政〔2017〕16号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83</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周口市人民政府关于进一步做好耕地保护工作的通知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周政〔2017〕27号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84</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周口市人民政府关于优化建设工程防雷许可的通知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周政〔2017〕29号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85</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周口市人民政府关于促进快递服务业发展的意见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周政〔2017〕33号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86</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周口市人民政府关于印发周口市封停自备水井实施方案的通知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周政〔2017〕35号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87</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周口市人民政府关于进一步加强文物保护工作的实施意见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周政〔2017〕44号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88</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周口市人民政府关于发展临港经济的指导意见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周政〔2017〕59号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89</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周口市人民政府关于加强个人诚信体系建设的实施意见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周政〔2018〕4号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90</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周口市人民政府关于当前不动产登记若干问题的处理意见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周政〔2018〕24号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91</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周口市人民政府关于做好全市就业创业工作的实施意见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周政〔2018〕27号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92</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周口市人民政府关于加快推进教育信息化建设工作的实施意见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周政〔2018〕39号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lastRenderedPageBreak/>
              <w:t>93</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周口市人民政府关于规范社区物业管理的实施意见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周政〔2019〕7号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94</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周口市人民政府关于实施四水同治加快推进新时代水利现代化的意见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周政〔2019〕9号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95</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周口市人民政府关于周口市老旧小区改造工作的实施意见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周政〔2019〕16号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96</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周口市人民政府关于公布周口市中心城区土地级别与基准地价的通知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周政〔2019〕17号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97</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周口市人民政府关于印发周口中心港集装箱运输专项奖励资金管理办法（试行）的通知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周政〔2019〕24号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98</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周口市人民政府关于进一步规范提升公共资源交易管理工作的意见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周政〔2020〕29号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99</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周口市人民政府关于印发周商周才返乡创业扶持专项资金管理办法的通知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周政〔2021〕10号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100</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周口市人民政府关于实施“三线一单”生态环境分区管控的意见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周政〔2021〕15号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101</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周口市人民政府关于加强地下水管理与保护工作的意见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周政〔2021〕18号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102</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周口市人民政府关于在川汇区、周口经济开发区、市城乡一体化示范区、港口物流产业集聚区天然水域内设立禁捕区的通告</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周政〔2021〕19号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103</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周口市人民政府关于妥善解决不动产登记若干历史遗留问题的处理意见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周政〔2021〕23号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104</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周口市人民政府关于调整高排放非道路移动机械禁用区的通告</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周政〔2022〕2号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105</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w:t>
            </w:r>
            <w:r w:rsidRPr="00711AF5">
              <w:rPr>
                <w:rFonts w:ascii="CESI宋体-GB2312" w:eastAsia="CESI宋体-GB2312" w:hAnsi="微软雅黑" w:cs="宋体" w:hint="eastAsia"/>
                <w:color w:val="333333"/>
                <w:kern w:val="0"/>
                <w:sz w:val="27"/>
                <w:szCs w:val="27"/>
              </w:rPr>
              <w:t> </w:t>
            </w:r>
            <w:r w:rsidRPr="00711AF5">
              <w:rPr>
                <w:rFonts w:ascii="CESI宋体-GB2312" w:eastAsia="CESI宋体-GB2312" w:hAnsi="微软雅黑" w:cs="宋体" w:hint="eastAsia"/>
                <w:color w:val="333333"/>
                <w:kern w:val="0"/>
                <w:sz w:val="27"/>
              </w:rPr>
              <w:t>关于设立野生动物禁猎区和禁猎期的通告</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周政〔2022〕12号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106</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周口市人民政府关于优化公共资源交易领域营商环境的实施意见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周政〔2022〕13号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107</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周口市人民政府关于市中心城区储备土地房屋征收补偿标准的指导意见（试行）</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周政〔2022〕14号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108</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周口市人民政府关于印发周口市生活垃圾分类工作实施方案的通知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4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周政〔2022〕20号</w:t>
            </w:r>
          </w:p>
        </w:tc>
      </w:tr>
      <w:tr w:rsidR="00711AF5" w:rsidRPr="00711AF5" w:rsidTr="00711AF5">
        <w:trPr>
          <w:trHeight w:val="789"/>
        </w:trPr>
        <w:tc>
          <w:tcPr>
            <w:tcW w:w="15930" w:type="dxa"/>
            <w:gridSpan w:val="3"/>
            <w:tcBorders>
              <w:top w:val="nil"/>
              <w:left w:val="nil"/>
              <w:bottom w:val="single" w:sz="6" w:space="0" w:color="000000"/>
              <w:right w:val="nil"/>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33"/>
              </w:rPr>
              <w:t>周政办（112件）</w:t>
            </w:r>
          </w:p>
        </w:tc>
      </w:tr>
      <w:tr w:rsidR="00711AF5" w:rsidRPr="00711AF5" w:rsidTr="00711AF5">
        <w:trPr>
          <w:trHeight w:val="600"/>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33"/>
              </w:rPr>
              <w:t>序号</w:t>
            </w:r>
          </w:p>
        </w:tc>
        <w:tc>
          <w:tcPr>
            <w:tcW w:w="13110" w:type="dxa"/>
            <w:tcBorders>
              <w:top w:val="single" w:sz="6" w:space="0" w:color="000000"/>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33"/>
              </w:rPr>
              <w:t>文</w:t>
            </w:r>
            <w:r w:rsidRPr="00711AF5">
              <w:rPr>
                <w:rFonts w:ascii="CESI宋体-GB2312" w:eastAsia="CESI宋体-GB2312" w:hAnsi="微软雅黑" w:cs="宋体" w:hint="eastAsia"/>
                <w:color w:val="333333"/>
                <w:kern w:val="0"/>
                <w:sz w:val="33"/>
                <w:szCs w:val="33"/>
              </w:rPr>
              <w:t>  </w:t>
            </w:r>
            <w:r w:rsidRPr="00711AF5">
              <w:rPr>
                <w:rFonts w:ascii="CESI宋体-GB2312" w:eastAsia="CESI宋体-GB2312" w:hAnsi="微软雅黑" w:cs="宋体" w:hint="eastAsia"/>
                <w:color w:val="333333"/>
                <w:kern w:val="0"/>
                <w:sz w:val="33"/>
              </w:rPr>
              <w:t>件</w:t>
            </w:r>
            <w:r w:rsidRPr="00711AF5">
              <w:rPr>
                <w:rFonts w:ascii="CESI宋体-GB2312" w:eastAsia="CESI宋体-GB2312" w:hAnsi="微软雅黑" w:cs="宋体" w:hint="eastAsia"/>
                <w:color w:val="333333"/>
                <w:kern w:val="0"/>
                <w:sz w:val="33"/>
                <w:szCs w:val="33"/>
              </w:rPr>
              <w:t>  </w:t>
            </w:r>
            <w:r w:rsidRPr="00711AF5">
              <w:rPr>
                <w:rFonts w:ascii="CESI宋体-GB2312" w:eastAsia="CESI宋体-GB2312" w:hAnsi="微软雅黑" w:cs="宋体" w:hint="eastAsia"/>
                <w:color w:val="333333"/>
                <w:kern w:val="0"/>
                <w:sz w:val="33"/>
              </w:rPr>
              <w:t>名</w:t>
            </w:r>
            <w:r w:rsidRPr="00711AF5">
              <w:rPr>
                <w:rFonts w:ascii="CESI宋体-GB2312" w:eastAsia="CESI宋体-GB2312" w:hAnsi="微软雅黑" w:cs="宋体" w:hint="eastAsia"/>
                <w:color w:val="333333"/>
                <w:kern w:val="0"/>
                <w:sz w:val="33"/>
                <w:szCs w:val="33"/>
              </w:rPr>
              <w:t>  </w:t>
            </w:r>
            <w:r w:rsidRPr="00711AF5">
              <w:rPr>
                <w:rFonts w:ascii="CESI宋体-GB2312" w:eastAsia="CESI宋体-GB2312" w:hAnsi="微软雅黑" w:cs="宋体" w:hint="eastAsia"/>
                <w:color w:val="333333"/>
                <w:kern w:val="0"/>
                <w:sz w:val="33"/>
              </w:rPr>
              <w:t>称</w:t>
            </w:r>
          </w:p>
        </w:tc>
        <w:tc>
          <w:tcPr>
            <w:tcW w:w="2175" w:type="dxa"/>
            <w:tcBorders>
              <w:top w:val="single" w:sz="6" w:space="0" w:color="000000"/>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33"/>
              </w:rPr>
              <w:t>文</w:t>
            </w:r>
            <w:r w:rsidRPr="00711AF5">
              <w:rPr>
                <w:rFonts w:ascii="CESI宋体-GB2312" w:eastAsia="CESI宋体-GB2312" w:hAnsi="微软雅黑" w:cs="宋体" w:hint="eastAsia"/>
                <w:color w:val="333333"/>
                <w:kern w:val="0"/>
                <w:sz w:val="33"/>
                <w:szCs w:val="33"/>
              </w:rPr>
              <w:t>  </w:t>
            </w:r>
            <w:r w:rsidRPr="00711AF5">
              <w:rPr>
                <w:rFonts w:ascii="CESI宋体-GB2312" w:eastAsia="CESI宋体-GB2312" w:hAnsi="微软雅黑" w:cs="宋体" w:hint="eastAsia"/>
                <w:color w:val="333333"/>
                <w:kern w:val="0"/>
                <w:sz w:val="33"/>
              </w:rPr>
              <w:t>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lastRenderedPageBreak/>
              <w:t>1</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周口市人民政府办公室关于转发周口市农村电影放映工程公益性放映场次补贴资金使用管理意见的通知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周政办〔2009〕5号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2</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周口市人民政府办公室关于加强我市国家安全技术保卫工作的意见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周政办〔2009〕41号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3</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周口市人民政府办公室关于印发周口市城市基础设施配套费等建设项目收费征收管理办法的通知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周政办〔2009〕45号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4</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周口市人民政府办公室关于进一步加强我市电信基础设施建设工作的通知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周政办〔2009〕55号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5</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周口市人民政府办公室转发市劳动保障局等部门关于进一步推进小额担保贷款工作的意见的通知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周政办〔2009〕59号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6</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周口市人民政府办公室关于印发推进行业协会商会改革与发展的实施意见的通知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周政办〔2009〕62号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7</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周口市人民政府办公室关于印发周口市农民工参加工伤保险暂行办法的通知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周政办〔2009〕77号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8</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周口市人民政府办公室关于加快推进新农村现代流通网络工程建设的实施意见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周政办〔2009〕98号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9</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周口市人民政府办公室关于建立创建“白内障无障碍市”长效工作机制的意见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周政办</w:t>
            </w:r>
            <w:r w:rsidRPr="00711AF5">
              <w:rPr>
                <w:rFonts w:ascii="CESI宋体-GB2312" w:eastAsia="CESI宋体-GB2312" w:hAnsi="微软雅黑" w:cs="宋体" w:hint="eastAsia"/>
                <w:color w:val="333333"/>
                <w:spacing w:val="-17"/>
                <w:kern w:val="0"/>
                <w:sz w:val="27"/>
              </w:rPr>
              <w:t>〔2009〕</w:t>
            </w:r>
            <w:r w:rsidRPr="00711AF5">
              <w:rPr>
                <w:rFonts w:ascii="CESI宋体-GB2312" w:eastAsia="CESI宋体-GB2312" w:hAnsi="微软雅黑" w:cs="宋体" w:hint="eastAsia"/>
                <w:color w:val="333333"/>
                <w:kern w:val="0"/>
                <w:sz w:val="27"/>
              </w:rPr>
              <w:t>107号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10</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w:t>
            </w:r>
            <w:r w:rsidRPr="00711AF5">
              <w:rPr>
                <w:rFonts w:ascii="CESI宋体-GB2312" w:eastAsia="CESI宋体-GB2312" w:hAnsi="微软雅黑" w:cs="宋体" w:hint="eastAsia"/>
                <w:color w:val="333333"/>
                <w:kern w:val="0"/>
                <w:sz w:val="27"/>
                <w:szCs w:val="27"/>
              </w:rPr>
              <w:t> </w:t>
            </w:r>
            <w:r w:rsidRPr="00711AF5">
              <w:rPr>
                <w:rFonts w:ascii="CESI宋体-GB2312" w:eastAsia="CESI宋体-GB2312" w:hAnsi="微软雅黑" w:cs="宋体" w:hint="eastAsia"/>
                <w:color w:val="333333"/>
                <w:kern w:val="0"/>
                <w:sz w:val="27"/>
              </w:rPr>
              <w:t>周口军分区司令部关于进一步加强人民防空重要目标防护工作的意见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周政办</w:t>
            </w:r>
            <w:r w:rsidRPr="00711AF5">
              <w:rPr>
                <w:rFonts w:ascii="CESI宋体-GB2312" w:eastAsia="CESI宋体-GB2312" w:hAnsi="微软雅黑" w:cs="宋体" w:hint="eastAsia"/>
                <w:color w:val="333333"/>
                <w:spacing w:val="-17"/>
                <w:kern w:val="0"/>
                <w:sz w:val="27"/>
              </w:rPr>
              <w:t>〔2009〕</w:t>
            </w:r>
            <w:r w:rsidRPr="00711AF5">
              <w:rPr>
                <w:rFonts w:ascii="CESI宋体-GB2312" w:eastAsia="CESI宋体-GB2312" w:hAnsi="微软雅黑" w:cs="宋体" w:hint="eastAsia"/>
                <w:color w:val="333333"/>
                <w:kern w:val="0"/>
                <w:sz w:val="27"/>
              </w:rPr>
              <w:t>110号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11</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周口市人民政府办公室转发市人力资源社会保障局市教育局关于进一步加强我市与劳务输入地协调协作机制建</w:t>
            </w:r>
            <w:r w:rsidRPr="00711AF5">
              <w:rPr>
                <w:rFonts w:ascii="CESI宋体-GB2312" w:eastAsia="CESI宋体-GB2312" w:hAnsi="微软雅黑" w:cs="宋体" w:hint="eastAsia"/>
                <w:color w:val="333333"/>
                <w:kern w:val="0"/>
                <w:sz w:val="27"/>
              </w:rPr>
              <w:lastRenderedPageBreak/>
              <w:t>设的意见的通知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lastRenderedPageBreak/>
              <w:t>周政办〔2010〕83</w:t>
            </w:r>
            <w:r w:rsidRPr="00711AF5">
              <w:rPr>
                <w:rFonts w:ascii="CESI宋体-GB2312" w:eastAsia="CESI宋体-GB2312" w:hAnsi="微软雅黑" w:cs="宋体" w:hint="eastAsia"/>
                <w:color w:val="333333"/>
                <w:kern w:val="0"/>
                <w:sz w:val="27"/>
              </w:rPr>
              <w:lastRenderedPageBreak/>
              <w:t>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lastRenderedPageBreak/>
              <w:t>12</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周口市人民政府办公室关于转发关于进一步规范人防工程建设有关问题的意见的通知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周政办</w:t>
            </w:r>
            <w:r w:rsidRPr="00711AF5">
              <w:rPr>
                <w:rFonts w:ascii="CESI宋体-GB2312" w:eastAsia="CESI宋体-GB2312" w:hAnsi="微软雅黑" w:cs="宋体" w:hint="eastAsia"/>
                <w:color w:val="333333"/>
                <w:spacing w:val="-17"/>
                <w:kern w:val="0"/>
                <w:sz w:val="27"/>
              </w:rPr>
              <w:t>〔2010〕</w:t>
            </w:r>
            <w:r w:rsidRPr="00711AF5">
              <w:rPr>
                <w:rFonts w:ascii="CESI宋体-GB2312" w:eastAsia="CESI宋体-GB2312" w:hAnsi="微软雅黑" w:cs="宋体" w:hint="eastAsia"/>
                <w:color w:val="333333"/>
                <w:kern w:val="0"/>
                <w:sz w:val="27"/>
              </w:rPr>
              <w:t>109号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13</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周口市人民政府办公室关于印发周口市公共体育设施建设与管理的意见的通知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周政办</w:t>
            </w:r>
            <w:r w:rsidRPr="00711AF5">
              <w:rPr>
                <w:rFonts w:ascii="CESI宋体-GB2312" w:eastAsia="CESI宋体-GB2312" w:hAnsi="微软雅黑" w:cs="宋体" w:hint="eastAsia"/>
                <w:color w:val="333333"/>
                <w:spacing w:val="-17"/>
                <w:kern w:val="0"/>
                <w:sz w:val="27"/>
              </w:rPr>
              <w:t>〔2010〕</w:t>
            </w:r>
            <w:r w:rsidRPr="00711AF5">
              <w:rPr>
                <w:rFonts w:ascii="CESI宋体-GB2312" w:eastAsia="CESI宋体-GB2312" w:hAnsi="微软雅黑" w:cs="宋体" w:hint="eastAsia"/>
                <w:color w:val="333333"/>
                <w:kern w:val="0"/>
                <w:sz w:val="27"/>
              </w:rPr>
              <w:t>133号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14</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周口市人民政府办公室关于印发周口市中心城区建设用地规划容积率调整管理规定的通知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周政办</w:t>
            </w:r>
            <w:r w:rsidRPr="00711AF5">
              <w:rPr>
                <w:rFonts w:ascii="CESI宋体-GB2312" w:eastAsia="CESI宋体-GB2312" w:hAnsi="微软雅黑" w:cs="宋体" w:hint="eastAsia"/>
                <w:color w:val="333333"/>
                <w:spacing w:val="-17"/>
                <w:kern w:val="0"/>
                <w:sz w:val="27"/>
              </w:rPr>
              <w:t>〔2010〕</w:t>
            </w:r>
            <w:r w:rsidRPr="00711AF5">
              <w:rPr>
                <w:rFonts w:ascii="CESI宋体-GB2312" w:eastAsia="CESI宋体-GB2312" w:hAnsi="微软雅黑" w:cs="宋体" w:hint="eastAsia"/>
                <w:color w:val="333333"/>
                <w:kern w:val="0"/>
                <w:sz w:val="27"/>
              </w:rPr>
              <w:t>141号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15</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周口市人民政府办公室关于进一步加强古籍保护工作的意见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周政办</w:t>
            </w:r>
            <w:r w:rsidRPr="00711AF5">
              <w:rPr>
                <w:rFonts w:ascii="CESI宋体-GB2312" w:eastAsia="CESI宋体-GB2312" w:hAnsi="微软雅黑" w:cs="宋体" w:hint="eastAsia"/>
                <w:color w:val="333333"/>
                <w:spacing w:val="-17"/>
                <w:kern w:val="0"/>
                <w:sz w:val="27"/>
              </w:rPr>
              <w:t>〔2010〕</w:t>
            </w:r>
            <w:r w:rsidRPr="00711AF5">
              <w:rPr>
                <w:rFonts w:ascii="CESI宋体-GB2312" w:eastAsia="CESI宋体-GB2312" w:hAnsi="微软雅黑" w:cs="宋体" w:hint="eastAsia"/>
                <w:color w:val="333333"/>
                <w:kern w:val="0"/>
                <w:sz w:val="27"/>
              </w:rPr>
              <w:t>145号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16</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周口市人民政府办公室关于加强质量检验检测工作的通知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周政办〔2010〕152号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17</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周口市人民政府办公室关于印发周口市建筑节能管理办法（暂行）的通知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周政办〔2010〕157号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18</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周口市人民政府办公室关于印发周口市调查研究成果奖评选办法的通知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周政办〔2011〕19号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19</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周口市人民政府办公室关于印发周口市中心城区划拨供地实施办法的通知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周政办〔2011〕32号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20</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周口市人民政府办公室关于强化耕地保护确保占补平衡的通知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周政办〔2011〕53号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21</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周口市人民政府办公室关于建立健全基层医疗卫生机构补偿机制的实施意见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周政办〔2011〕66号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22</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周口市人民政府办公室关于转发周口市职业教育教学专家评选实施意见的通知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周政办〔2011〕67号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23</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周口市人民政府办公室关于加强手机屏蔽器管理的通知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周政办〔2011〕97号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24</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周口市人民政府办公室关于印发周口市加快发展市中心城区公共交通实施意见的通知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周政办〔2011〕109号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lastRenderedPageBreak/>
              <w:t>25</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周口市人民政府办公室关于印发周口市社会保险基金监督管理暂行办法的通知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周政办〔2011〕112号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26</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周口市人民政府办公室关于印发周口市解决关闭破产企业退休人员等医疗保障问题实施办法的通知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周政办〔2011〕114号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27</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周口市人民政府办公室转发市人力资源和社会保障局等部门关于进一步加强小额担保贷款工作的意见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周政办〔2011〕119号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28</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周口市人民政府办公室关于进一步加强天然气基础设施建设管理的通知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周政办〔2011〕122号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29</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周口市人民政府办公室关于印发雷电灾害风险评估管理办法的通知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周政办〔2011〕125号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30</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周口市人民政府办公室关于印发周口市城市房屋安全管理实施细则的通知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周政办〔2011〕129号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31</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周口市人民政府办公室关于加强孤儿保障工作的意见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周政办〔2012〕12号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32</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周口市人民政府办公室关于印发周口市食品安全举报奖励办法（试行）的通知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周政办〔2012〕14号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33</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周口市人民政府办公室转发市民政局关于规范全市农村公益性公墓建设工作意见的通知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周政办〔2012〕19号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34</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周口市人民政府办公室关于印发推进农副产品平价直销店（区）建设稳定菜篮子价格的实施意见的通知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周政办〔2012〕60号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35</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周口市人民政府办公室关于转发市民政局周口市殡仪馆管理暂行办法等三个办法的通知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周政办〔2012〕84号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36</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周口市人民政府办公室关于印发周口市国有土地上房屋征收补偿安置及补助奖励标准的通知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周政办〔2012〕95号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37</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周口市人民政府办公室关于印发周口市加快工业经济发展考核奖惩细则的通知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周政办〔2013〕21号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38</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周口市人民政府办公室关于印发周口市中心城区工业项目减免行政事业性收费实施细则的通知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周政办〔2014〕7号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39</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周口市人民政府办公室关于印发周口市出口基地管理暂行办法的通知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周政办〔2014〕81号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lastRenderedPageBreak/>
              <w:t>40</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周口市人民政府办公室关于做好中心城区学校土地确权登记发证工作的通知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周政办〔2014〕91号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41</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周口市人民政府办公室关于在全市产业集聚区实施百亿级优势产业集群培育工程的通知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周政办〔2014〕99号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42</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周口市人民政府办公室关于对入驻产业集聚区所有工业企业进行绩效综合评价的通知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周政办〔2014〕100号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43</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周口市人民政府办公室关于调整全市城镇职工医疗保险有关政策的通知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周政办〔2014〕117号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44</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周口市人民政府办公室关于印发周口市城市河流清洁行动实施方案的通知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周政办〔2014〕119号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45</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周口市人民政府办公室关于进一步做好防范打击和处置非法集资工作的实施意见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周政办〔2015〕30号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46</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周口市人民政府办公室关于印发周口市中心城区农村饮水安全工程水质检测管理办法的通知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周政办〔2015〕53号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47</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周口市人民政府办公室关于印发周口市重点安置对象退役士兵安置实施方案的通知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周政办〔2015〕59号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48</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周口市人民政府办公室关于建立病死畜禽无害化处理机制的实施意见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周政办〔2015〕83号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49</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周口市人民政府办公室关于印发市住宅专项维修资金管理办法的通知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周政办〔2015〕96号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50</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周口市人民政府办公室关于公共租赁住房和廉租住房并轨运行的通知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周政办〔2015〕97号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51</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周口市人民政府办公室关于印发市公共租赁住房管理办法（试行）的通知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周政办〔2015〕98号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52</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周口市人民政府办公室关于调整全市城镇退役士兵自谋职业一次性经济补助标准的通知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周政办〔2015〕99号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53</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周口市人民政府办公室关于印发周口市中心城区企业还贷周转金管理暂行办法的通知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周政办〔2015〕107号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54</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周口市人民政府办公室关于印发政府向社会力量购买服务管理办法（暂行）的通知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周政办〔2015〕116号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lastRenderedPageBreak/>
              <w:t>55</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周口市人民政府办公室关于转发周口市小微企业互助贷款风险补偿担保基金管理暂行办法的通知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周政办〔2015〕125号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56</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周口市人民政府办公室关于印发周口市建设投资项目模拟审批暂行办法的通知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周政办〔2016〕7号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57</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周口市人民政府办公室关于印发周口市切实加强乡村医生队伍建设实施方案的通知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周政办〔2016〕77号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58</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周口市人民政府办公室关于印发周口市支持企业加快资本市场融资奖励办法的通知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周政办〔2016〕78号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59</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周口市人民政府办公室关于周口市规范私人小客车合乘出行的指导意见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周政办〔2016〕109号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60</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周口市人民政府办公室关于印发周口市网络预约出租汽车经营服务管理实施细则（试行）的通知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周政办〔2016〕110号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61</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周口市人民政府办公室关于修改周政办〔2009〕45号文件部分条款的通知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周政办〔2016〕114号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62</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周口市人民政府办公室关于支持农民工返乡创业的实施意见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周政办〔2016〕115号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63</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周口市人民政府办公室关于印发周口市城乡居民基本医疗保险实施办法（试行）的通知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周政办〔2016〕131号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64</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周口市人民政府办公室关于进一步加强城镇企业职工基本养老保险工作的通知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周政办〔2016〕133号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65</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周口市人民政府办公室关于印发中心城区城市基础设施配套费中天然气资金使用方案的通知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周政办〔2017〕4号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66</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周口市人民政府办公室关于印发周口市进一步扩大住房公积金制度受益范围实施办法的通知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周政办〔2017〕27号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67</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周口市人民政府办公室关于印发周口市城市污水处理费征收使用管理办法的通知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周政办〔2017〕41号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68</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周口市人民政府办公室关于印发周口市电子商务发展扶持办法的通知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周政办〔2017〕61号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lastRenderedPageBreak/>
              <w:t>69</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周口市人民政府办公室转发市卫生计生委等部门关于推进医疗卫生与养老服务相结合实施意见的通知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周政办〔2017〕62号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70</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周口市人民政府办公室关于印发强化流浪乞讨人员等特殊群体救助管理实施意见的通知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周政办〔2017〕117号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71</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周口市人民政府办公室关于印发周口市产业集聚区转型发展攻坚方案周口市商务中心区和特色商业区转型发展攻坚方案的通知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周政办〔2017〕129号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72</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周口市人民政府办公室关于修改周政办〔2016〕131号周政办〔2017〕10号部分条款和宣布周政办〔2017〕87号废止的通知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周政办〔2017〕165号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73</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周口市人民政府办公室关于进一步加强无偿献血工作的通知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周政办〔2017〕167号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74</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周口市人民政府办公室关于印发建立完善守信联合激励和失信联合惩戒制度加快推进社会诚信建设实施方案的通知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周政办〔2017〕188号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75</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周口市人民政府办公室关于印发周口市农民工工资支付应急周转金管理暂行办法的通知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周政办〔2018〕33号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76</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周口市人民政府办公室关于引导农村产权流转交易市场健康发展的实施意见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周政办〔2018〕35号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77</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周口市人民政府办公室关于印发周口市支持农民工返乡创业扶持政策的通知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周政办〔2018〕41号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78</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周口市人民政府办公室关于印发周口市重点项目建设管理推进办法等4个办法的通知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周政办〔2018〕58号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79</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周口市人民政府办公室关于实施支持农业转移人口市民化若干财政政策的通知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周政办〔2018〕61号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80</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周口市人民政府办公室关于印发周口市商品房预售资金监管办法的通知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周政办〔2018〕62号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81</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周口市人民政府办公室关于印发周口市前期物业管理招标投标管理暂行办法的通知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周政办〔2018〕65号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82</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周口市人民政府办公室关于加强海绵城市建设的实施意见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周政办〔2018〕79号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83</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周口市人民政府办公室关于进一步做好金融扶贫工作的通知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周政办〔2018〕86号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lastRenderedPageBreak/>
              <w:t>84</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周口市人民政府办公室关于进一步加强文物安全工作的实施意见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周政办〔2018〕90号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85</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周口市人民政府办公室关于印发周口市公共信用信息管理办法的通知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周政办〔2018〕98号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86</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周口市人民政府办公室关于印发《周口市爱国卫生管理办法》的通知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周政办〔2019〕19号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87</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周口市人民政府办公室关于印发周口市残疾儿童康复救助实施细则的通知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周政办〔2019〕35号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88</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周口市人民政府办公室关于印发周口市进一步支持返乡下乡创业23条政策措施的通知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周政办〔2019〕59号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89</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周口市人民政府办公室关于印发周口市严重精神障碍患者救治救助工作实施细则的通知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周政办〔2019〕62号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90</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周口市人民政府办公室关于修订印发周口市市长质量奖管理办法的通知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周政办〔2020〕18号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91</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周口市人民政府办公室关于印发周口市精神智力类贫困残疾人集中收治托养实施方案（试行）的通知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周政办〔2020〕30号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92</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周口市人民政府办公室关于印发周口市城镇小区配套幼儿园建设管理办法的通知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周政办〔2020〕31号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93</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周口市人民政府办公室关于印发周口市促进3岁以下婴幼儿照护服务发展实施方案的通知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周政办〔2020〕36号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94</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周口市人民政府办公室关于印发周口市进一步做好计划生育特殊困难家庭扶助关怀工作的实施意见的通知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周政办〔2020〕49号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95</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周口市人民政府办公室关于印发周口市政府投资项目和资金管理办法</w:t>
            </w:r>
            <w:r w:rsidRPr="00711AF5">
              <w:rPr>
                <w:rFonts w:ascii="CESI宋体-GB2312" w:eastAsia="CESI宋体-GB2312" w:hAnsi="微软雅黑" w:cs="宋体" w:hint="eastAsia"/>
                <w:color w:val="333333"/>
                <w:kern w:val="0"/>
                <w:sz w:val="27"/>
                <w:szCs w:val="27"/>
              </w:rPr>
              <w:t> </w:t>
            </w:r>
            <w:r w:rsidRPr="00711AF5">
              <w:rPr>
                <w:rFonts w:ascii="CESI宋体-GB2312" w:eastAsia="CESI宋体-GB2312" w:hAnsi="微软雅黑" w:cs="宋体" w:hint="eastAsia"/>
                <w:color w:val="333333"/>
                <w:kern w:val="0"/>
                <w:sz w:val="27"/>
              </w:rPr>
              <w:t>周口市政府投资建设项目审计监督办法的通知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周政办〔2020〕51号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96</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周口市人民政府办公室关于印发周口市贯彻《河南省农村宅基地和村民自建住房管理办法（试行）》实施方案的通知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周政办〔2021〕6号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97</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周口市人民政府办公室关于印发周口市推动工业企业“小升规、规改股、股上市”实施办法（试行）和周口市星级工业企业评定办法（试行）的通知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周政办〔2021〕17号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98</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周口市人民政府办公室关于印发周口市住宅小区配建社区养老服务设施规划、建设、移交与管理办法（试行）的通知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周政办〔2021〕19号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99</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周口市人民政府办公室关于推进农村生活污水治理的指导意见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周政办〔2021〕27号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lastRenderedPageBreak/>
              <w:t>100</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周口市人民政府办公室关于进一步做好“四上”企业培育入库工作的通知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周政办〔2021〕32号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101</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周口市人民政府办公室关于建立农黑臭水体治理长效机制的指导意见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周政办〔2021〕33号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102</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周口市人民政府办公室关于印发周口市深化企业投资项目承诺制改革实施方案的通知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周政办〔2022〕9号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103</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周口市人民政府办公室关于印发周口市“四上”企业培育入库激励办法的通知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周政办〔2022〕10号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104</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周口市人民政府办公室关于印发周口市健全重特大疾病医疗保险和救助制度实施方案的通知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周政办〔2022〕37号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105</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周口市人民政府办公室关于印发周口市职工基本医疗保险门诊共济保障机制实施细则的通知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周政办〔2022〕38号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106</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周口市人民政府办公室关于印发周口市规上工业企业技术改造项目补助办法的通知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周政办〔2022〕47号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107</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周口市人民政府办公室关于印发周口市加快平台经济健康发展实施方案的通知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周政办〔2022〕56号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108</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周口市人民政府办公室关于印发周口市加快邮政快递物流体系建设工作方案的通知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周政办〔2022〕58号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109</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周口市人民政府办公室关于进一步加强河道砂石资源管理的实施意见</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周政办〔2022〕61号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110</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周口市人民政府办公室关于印发周口市深化食品安全放心工程建设攻坚行动工作方案（2022-2024年）的通知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周政办〔2022〕62号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111</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周口市人民政府办公室关于印发进一步保持房地产市场平稳健康发展若干政策措施的通知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周政办〔2022〕65号</w:t>
            </w:r>
          </w:p>
        </w:tc>
      </w:tr>
      <w:tr w:rsidR="00711AF5" w:rsidRPr="00711AF5" w:rsidTr="00711AF5">
        <w:trPr>
          <w:trHeight w:val="651"/>
        </w:trPr>
        <w:tc>
          <w:tcPr>
            <w:tcW w:w="64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11"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112</w:t>
            </w:r>
          </w:p>
        </w:tc>
        <w:tc>
          <w:tcPr>
            <w:tcW w:w="1311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周口市人民政府办公室关于印发周口市考古前置工作实施方案的通知</w:t>
            </w:r>
          </w:p>
        </w:tc>
        <w:tc>
          <w:tcPr>
            <w:tcW w:w="217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周政办〔2022〕66号</w:t>
            </w:r>
          </w:p>
        </w:tc>
      </w:tr>
    </w:tbl>
    <w:p w:rsidR="00711AF5" w:rsidRPr="00711AF5" w:rsidRDefault="00711AF5" w:rsidP="00711AF5">
      <w:pPr>
        <w:widowControl/>
        <w:shd w:val="clear" w:color="auto" w:fill="FFFFFF"/>
        <w:spacing w:line="17" w:lineRule="atLeast"/>
        <w:rPr>
          <w:rFonts w:ascii="Times New Roman" w:eastAsia="宋体" w:hAnsi="Times New Roman" w:cs="Times New Roman"/>
          <w:color w:val="333333"/>
          <w:kern w:val="0"/>
          <w:sz w:val="24"/>
          <w:szCs w:val="24"/>
        </w:rPr>
      </w:pPr>
      <w:r w:rsidRPr="00711AF5">
        <w:rPr>
          <w:rFonts w:ascii="CESI宋体-GB2312" w:eastAsia="CESI宋体-GB2312" w:hAnsi="Times New Roman" w:cs="Times New Roman" w:hint="eastAsia"/>
          <w:color w:val="333333"/>
          <w:kern w:val="0"/>
          <w:sz w:val="36"/>
          <w:szCs w:val="36"/>
        </w:rPr>
        <w:t> </w:t>
      </w:r>
    </w:p>
    <w:p w:rsidR="00711AF5" w:rsidRPr="00711AF5" w:rsidRDefault="00711AF5" w:rsidP="00711AF5">
      <w:pPr>
        <w:widowControl/>
        <w:shd w:val="clear" w:color="auto" w:fill="FFFFFF"/>
        <w:spacing w:line="17" w:lineRule="atLeast"/>
        <w:rPr>
          <w:rFonts w:ascii="Times New Roman" w:eastAsia="宋体" w:hAnsi="Times New Roman" w:cs="Times New Roman"/>
          <w:color w:val="333333"/>
          <w:kern w:val="0"/>
          <w:sz w:val="24"/>
          <w:szCs w:val="24"/>
        </w:rPr>
      </w:pPr>
      <w:r w:rsidRPr="00711AF5">
        <w:rPr>
          <w:rFonts w:ascii="CESI宋体-GB2312" w:eastAsia="CESI宋体-GB2312" w:hAnsi="Times New Roman" w:cs="Times New Roman" w:hint="eastAsia"/>
          <w:color w:val="333333"/>
          <w:kern w:val="0"/>
          <w:sz w:val="36"/>
          <w:szCs w:val="36"/>
        </w:rPr>
        <w:t> </w:t>
      </w:r>
    </w:p>
    <w:p w:rsidR="00711AF5" w:rsidRPr="00711AF5" w:rsidRDefault="00711AF5" w:rsidP="00711AF5">
      <w:pPr>
        <w:widowControl/>
        <w:shd w:val="clear" w:color="auto" w:fill="FFFFFF"/>
        <w:spacing w:line="17" w:lineRule="atLeast"/>
        <w:rPr>
          <w:rFonts w:ascii="Times New Roman" w:eastAsia="宋体" w:hAnsi="Times New Roman" w:cs="Times New Roman"/>
          <w:color w:val="333333"/>
          <w:kern w:val="0"/>
          <w:sz w:val="24"/>
          <w:szCs w:val="24"/>
        </w:rPr>
      </w:pPr>
      <w:r w:rsidRPr="00711AF5">
        <w:rPr>
          <w:rFonts w:ascii="CESI宋体-GB2312" w:eastAsia="CESI宋体-GB2312" w:hAnsi="Times New Roman" w:cs="Times New Roman" w:hint="eastAsia"/>
          <w:color w:val="333333"/>
          <w:kern w:val="0"/>
          <w:sz w:val="36"/>
          <w:szCs w:val="36"/>
        </w:rPr>
        <w:t> </w:t>
      </w:r>
    </w:p>
    <w:p w:rsidR="00711AF5" w:rsidRPr="00711AF5" w:rsidRDefault="00711AF5" w:rsidP="00711AF5">
      <w:pPr>
        <w:widowControl/>
        <w:shd w:val="clear" w:color="auto" w:fill="FFFFFF"/>
        <w:spacing w:line="17" w:lineRule="atLeast"/>
        <w:rPr>
          <w:rFonts w:ascii="Times New Roman" w:eastAsia="宋体" w:hAnsi="Times New Roman" w:cs="Times New Roman"/>
          <w:color w:val="333333"/>
          <w:kern w:val="0"/>
          <w:sz w:val="24"/>
          <w:szCs w:val="24"/>
        </w:rPr>
      </w:pPr>
      <w:r w:rsidRPr="00711AF5">
        <w:rPr>
          <w:rFonts w:ascii="CESI宋体-GB2312" w:eastAsia="CESI宋体-GB2312" w:hAnsi="Times New Roman" w:cs="Times New Roman" w:hint="eastAsia"/>
          <w:color w:val="333333"/>
          <w:kern w:val="0"/>
          <w:sz w:val="36"/>
          <w:szCs w:val="36"/>
        </w:rPr>
        <w:t> </w:t>
      </w:r>
    </w:p>
    <w:tbl>
      <w:tblPr>
        <w:tblW w:w="16065" w:type="dxa"/>
        <w:shd w:val="clear" w:color="auto" w:fill="FFFFFF"/>
        <w:tblCellMar>
          <w:left w:w="0" w:type="dxa"/>
          <w:right w:w="0" w:type="dxa"/>
        </w:tblCellMar>
        <w:tblLook w:val="04A0"/>
      </w:tblPr>
      <w:tblGrid>
        <w:gridCol w:w="630"/>
        <w:gridCol w:w="13065"/>
        <w:gridCol w:w="2370"/>
      </w:tblGrid>
      <w:tr w:rsidR="00711AF5" w:rsidRPr="00711AF5" w:rsidTr="00711AF5">
        <w:trPr>
          <w:trHeight w:val="686"/>
        </w:trPr>
        <w:tc>
          <w:tcPr>
            <w:tcW w:w="13695" w:type="dxa"/>
            <w:gridSpan w:val="2"/>
            <w:tcBorders>
              <w:top w:val="nil"/>
              <w:left w:val="nil"/>
              <w:bottom w:val="nil"/>
              <w:right w:val="nil"/>
            </w:tcBorders>
            <w:shd w:val="clear" w:color="auto" w:fill="FFFFFF"/>
            <w:tcMar>
              <w:top w:w="17" w:type="dxa"/>
              <w:left w:w="17" w:type="dxa"/>
              <w:bottom w:w="17" w:type="dxa"/>
              <w:right w:w="17" w:type="dxa"/>
            </w:tcMar>
            <w:hideMark/>
          </w:tcPr>
          <w:p w:rsidR="00711AF5" w:rsidRPr="00711AF5" w:rsidRDefault="00711AF5" w:rsidP="00711AF5">
            <w:pPr>
              <w:widowControl/>
              <w:spacing w:line="634" w:lineRule="atLeast"/>
              <w:jc w:val="left"/>
              <w:textAlignment w:val="center"/>
              <w:rPr>
                <w:rFonts w:ascii="微软雅黑" w:eastAsia="微软雅黑" w:hAnsi="微软雅黑" w:cs="宋体" w:hint="eastAsia"/>
                <w:color w:val="333333"/>
                <w:kern w:val="0"/>
                <w:sz w:val="24"/>
                <w:szCs w:val="24"/>
              </w:rPr>
            </w:pPr>
            <w:r w:rsidRPr="00711AF5">
              <w:rPr>
                <w:rFonts w:ascii="CESI宋体-GB2312" w:eastAsia="CESI宋体-GB2312" w:hAnsi="微软雅黑" w:cs="宋体" w:hint="eastAsia"/>
                <w:color w:val="333333"/>
                <w:kern w:val="0"/>
                <w:sz w:val="33"/>
                <w:szCs w:val="33"/>
              </w:rPr>
              <w:br/>
            </w:r>
          </w:p>
          <w:p w:rsidR="00711AF5" w:rsidRPr="00711AF5" w:rsidRDefault="00711AF5" w:rsidP="00711AF5">
            <w:pPr>
              <w:widowControl/>
              <w:spacing w:line="634" w:lineRule="atLeast"/>
              <w:jc w:val="left"/>
              <w:textAlignment w:val="center"/>
              <w:rPr>
                <w:rFonts w:ascii="微软雅黑" w:eastAsia="微软雅黑" w:hAnsi="微软雅黑" w:cs="宋体" w:hint="eastAsia"/>
                <w:color w:val="333333"/>
                <w:kern w:val="0"/>
                <w:sz w:val="24"/>
                <w:szCs w:val="24"/>
              </w:rPr>
            </w:pPr>
            <w:r w:rsidRPr="00711AF5">
              <w:rPr>
                <w:rFonts w:ascii="CESI宋体-GB2312" w:eastAsia="CESI宋体-GB2312" w:hAnsi="微软雅黑" w:cs="宋体" w:hint="eastAsia"/>
                <w:color w:val="333333"/>
                <w:kern w:val="0"/>
                <w:sz w:val="33"/>
                <w:szCs w:val="33"/>
              </w:rPr>
              <w:br/>
            </w:r>
          </w:p>
          <w:p w:rsidR="00711AF5" w:rsidRPr="00711AF5" w:rsidRDefault="00711AF5" w:rsidP="00711AF5">
            <w:pPr>
              <w:widowControl/>
              <w:spacing w:line="634" w:lineRule="atLeast"/>
              <w:jc w:val="left"/>
              <w:textAlignment w:val="center"/>
              <w:rPr>
                <w:rFonts w:ascii="微软雅黑" w:eastAsia="微软雅黑" w:hAnsi="微软雅黑" w:cs="宋体" w:hint="eastAsia"/>
                <w:color w:val="333333"/>
                <w:kern w:val="0"/>
                <w:sz w:val="24"/>
                <w:szCs w:val="24"/>
              </w:rPr>
            </w:pPr>
            <w:r w:rsidRPr="00711AF5">
              <w:rPr>
                <w:rFonts w:ascii="CESI宋体-GB2312" w:eastAsia="CESI宋体-GB2312" w:hAnsi="微软雅黑" w:cs="宋体" w:hint="eastAsia"/>
                <w:color w:val="333333"/>
                <w:kern w:val="0"/>
                <w:sz w:val="33"/>
              </w:rPr>
              <w:t>附件2</w:t>
            </w:r>
          </w:p>
          <w:p w:rsidR="00711AF5" w:rsidRPr="00711AF5" w:rsidRDefault="00711AF5" w:rsidP="00711AF5">
            <w:pPr>
              <w:widowControl/>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33"/>
                <w:szCs w:val="33"/>
              </w:rPr>
              <w:t> </w:t>
            </w:r>
          </w:p>
        </w:tc>
        <w:tc>
          <w:tcPr>
            <w:tcW w:w="2370" w:type="dxa"/>
            <w:tcBorders>
              <w:top w:val="nil"/>
              <w:left w:val="nil"/>
              <w:bottom w:val="nil"/>
              <w:right w:val="nil"/>
            </w:tcBorders>
            <w:shd w:val="clear" w:color="auto" w:fill="FFFFFF"/>
            <w:tcMar>
              <w:top w:w="17" w:type="dxa"/>
              <w:left w:w="17" w:type="dxa"/>
              <w:bottom w:w="17" w:type="dxa"/>
              <w:right w:w="17" w:type="dxa"/>
            </w:tcMar>
            <w:hideMark/>
          </w:tcPr>
          <w:p w:rsidR="00711AF5" w:rsidRPr="00711AF5" w:rsidRDefault="00711AF5" w:rsidP="00711AF5">
            <w:pPr>
              <w:widowControl/>
              <w:jc w:val="left"/>
              <w:rPr>
                <w:rFonts w:ascii="微软雅黑" w:eastAsia="微软雅黑" w:hAnsi="微软雅黑" w:cs="宋体"/>
                <w:color w:val="333333"/>
                <w:kern w:val="0"/>
                <w:sz w:val="27"/>
                <w:szCs w:val="27"/>
              </w:rPr>
            </w:pPr>
          </w:p>
        </w:tc>
      </w:tr>
      <w:tr w:rsidR="00711AF5" w:rsidRPr="00711AF5" w:rsidTr="00711AF5">
        <w:trPr>
          <w:trHeight w:val="326"/>
        </w:trPr>
        <w:tc>
          <w:tcPr>
            <w:tcW w:w="16065" w:type="dxa"/>
            <w:gridSpan w:val="3"/>
            <w:tcBorders>
              <w:top w:val="nil"/>
              <w:left w:val="nil"/>
              <w:bottom w:val="nil"/>
              <w:right w:val="nil"/>
            </w:tcBorders>
            <w:shd w:val="clear" w:color="auto" w:fill="FFFFFF"/>
            <w:tcMar>
              <w:top w:w="17" w:type="dxa"/>
              <w:left w:w="17" w:type="dxa"/>
              <w:bottom w:w="17" w:type="dxa"/>
              <w:right w:w="17" w:type="dxa"/>
            </w:tcMar>
            <w:hideMark/>
          </w:tcPr>
          <w:p w:rsidR="00711AF5" w:rsidRPr="00711AF5" w:rsidRDefault="00711AF5" w:rsidP="00711AF5">
            <w:pPr>
              <w:widowControl/>
              <w:spacing w:line="634" w:lineRule="atLeast"/>
              <w:jc w:val="center"/>
              <w:textAlignment w:val="center"/>
              <w:rPr>
                <w:rFonts w:ascii="微软雅黑" w:eastAsia="微软雅黑" w:hAnsi="微软雅黑" w:cs="宋体" w:hint="eastAsia"/>
                <w:color w:val="333333"/>
                <w:kern w:val="0"/>
                <w:sz w:val="24"/>
                <w:szCs w:val="24"/>
              </w:rPr>
            </w:pPr>
            <w:r w:rsidRPr="00711AF5">
              <w:rPr>
                <w:rFonts w:ascii="CESI宋体-GB2312" w:eastAsia="CESI宋体-GB2312" w:hAnsi="微软雅黑" w:cs="宋体" w:hint="eastAsia"/>
                <w:color w:val="333333"/>
                <w:kern w:val="0"/>
                <w:sz w:val="33"/>
              </w:rPr>
              <w:lastRenderedPageBreak/>
              <w:t>周口市人民政府予以废止的规范性文件目录</w:t>
            </w:r>
          </w:p>
          <w:p w:rsidR="00711AF5" w:rsidRPr="00711AF5" w:rsidRDefault="00711AF5" w:rsidP="00711AF5">
            <w:pPr>
              <w:widowControl/>
              <w:spacing w:line="634"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33"/>
              </w:rPr>
              <w:t>（44件）</w:t>
            </w:r>
          </w:p>
        </w:tc>
      </w:tr>
      <w:tr w:rsidR="00711AF5" w:rsidRPr="00711AF5" w:rsidTr="00711AF5">
        <w:trPr>
          <w:trHeight w:val="120"/>
        </w:trPr>
        <w:tc>
          <w:tcPr>
            <w:tcW w:w="630" w:type="dxa"/>
            <w:tcBorders>
              <w:top w:val="nil"/>
              <w:left w:val="nil"/>
              <w:bottom w:val="nil"/>
              <w:right w:val="nil"/>
            </w:tcBorders>
            <w:shd w:val="clear" w:color="auto" w:fill="FFFFFF"/>
            <w:tcMar>
              <w:top w:w="17" w:type="dxa"/>
              <w:left w:w="17" w:type="dxa"/>
              <w:bottom w:w="17" w:type="dxa"/>
              <w:right w:w="17" w:type="dxa"/>
            </w:tcMar>
            <w:vAlign w:val="center"/>
            <w:hideMark/>
          </w:tcPr>
          <w:p w:rsidR="00711AF5" w:rsidRPr="00711AF5" w:rsidRDefault="00711AF5" w:rsidP="00711AF5">
            <w:pPr>
              <w:widowControl/>
              <w:jc w:val="left"/>
              <w:rPr>
                <w:rFonts w:ascii="微软雅黑" w:eastAsia="微软雅黑" w:hAnsi="微软雅黑" w:cs="宋体"/>
                <w:color w:val="333333"/>
                <w:kern w:val="0"/>
                <w:sz w:val="12"/>
                <w:szCs w:val="27"/>
              </w:rPr>
            </w:pPr>
          </w:p>
        </w:tc>
        <w:tc>
          <w:tcPr>
            <w:tcW w:w="13065" w:type="dxa"/>
            <w:tcBorders>
              <w:top w:val="nil"/>
              <w:left w:val="nil"/>
              <w:bottom w:val="nil"/>
              <w:right w:val="nil"/>
            </w:tcBorders>
            <w:shd w:val="clear" w:color="auto" w:fill="FFFFFF"/>
            <w:tcMar>
              <w:top w:w="17" w:type="dxa"/>
              <w:left w:w="17" w:type="dxa"/>
              <w:bottom w:w="17" w:type="dxa"/>
              <w:right w:w="17" w:type="dxa"/>
            </w:tcMar>
            <w:vAlign w:val="center"/>
            <w:hideMark/>
          </w:tcPr>
          <w:p w:rsidR="00711AF5" w:rsidRPr="00711AF5" w:rsidRDefault="00711AF5" w:rsidP="00711AF5">
            <w:pPr>
              <w:widowControl/>
              <w:jc w:val="left"/>
              <w:rPr>
                <w:rFonts w:ascii="微软雅黑" w:eastAsia="微软雅黑" w:hAnsi="微软雅黑" w:cs="宋体"/>
                <w:color w:val="333333"/>
                <w:kern w:val="0"/>
                <w:sz w:val="12"/>
                <w:szCs w:val="27"/>
              </w:rPr>
            </w:pPr>
          </w:p>
        </w:tc>
        <w:tc>
          <w:tcPr>
            <w:tcW w:w="2370" w:type="dxa"/>
            <w:tcBorders>
              <w:top w:val="nil"/>
              <w:left w:val="nil"/>
              <w:bottom w:val="nil"/>
              <w:right w:val="nil"/>
            </w:tcBorders>
            <w:shd w:val="clear" w:color="auto" w:fill="FFFFFF"/>
            <w:tcMar>
              <w:top w:w="17" w:type="dxa"/>
              <w:left w:w="17" w:type="dxa"/>
              <w:bottom w:w="17" w:type="dxa"/>
              <w:right w:w="17" w:type="dxa"/>
            </w:tcMar>
            <w:vAlign w:val="center"/>
            <w:hideMark/>
          </w:tcPr>
          <w:p w:rsidR="00711AF5" w:rsidRPr="00711AF5" w:rsidRDefault="00711AF5" w:rsidP="00711AF5">
            <w:pPr>
              <w:widowControl/>
              <w:jc w:val="left"/>
              <w:rPr>
                <w:rFonts w:ascii="微软雅黑" w:eastAsia="微软雅黑" w:hAnsi="微软雅黑" w:cs="宋体"/>
                <w:color w:val="333333"/>
                <w:kern w:val="0"/>
                <w:sz w:val="12"/>
                <w:szCs w:val="27"/>
              </w:rPr>
            </w:pPr>
          </w:p>
        </w:tc>
      </w:tr>
      <w:tr w:rsidR="00711AF5" w:rsidRPr="00711AF5" w:rsidTr="00711AF5">
        <w:trPr>
          <w:trHeight w:val="326"/>
        </w:trPr>
        <w:tc>
          <w:tcPr>
            <w:tcW w:w="16065" w:type="dxa"/>
            <w:gridSpan w:val="3"/>
            <w:tcBorders>
              <w:top w:val="nil"/>
              <w:left w:val="nil"/>
              <w:bottom w:val="nil"/>
              <w:right w:val="nil"/>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33"/>
              </w:rPr>
              <w:t>周政（17件）</w:t>
            </w:r>
          </w:p>
        </w:tc>
      </w:tr>
      <w:tr w:rsidR="00711AF5" w:rsidRPr="00711AF5" w:rsidTr="00711AF5">
        <w:trPr>
          <w:trHeight w:val="669"/>
        </w:trPr>
        <w:tc>
          <w:tcPr>
            <w:tcW w:w="630" w:type="dxa"/>
            <w:tcBorders>
              <w:top w:val="single" w:sz="6" w:space="0" w:color="000000"/>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33"/>
              </w:rPr>
              <w:t>序号</w:t>
            </w:r>
          </w:p>
        </w:tc>
        <w:tc>
          <w:tcPr>
            <w:tcW w:w="13065" w:type="dxa"/>
            <w:tcBorders>
              <w:top w:val="single" w:sz="6" w:space="0" w:color="000000"/>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33"/>
              </w:rPr>
              <w:t>文</w:t>
            </w:r>
            <w:r w:rsidRPr="00711AF5">
              <w:rPr>
                <w:rFonts w:ascii="CESI宋体-GB2312" w:eastAsia="CESI宋体-GB2312" w:hAnsi="微软雅黑" w:cs="宋体" w:hint="eastAsia"/>
                <w:color w:val="333333"/>
                <w:kern w:val="0"/>
                <w:sz w:val="33"/>
                <w:szCs w:val="33"/>
              </w:rPr>
              <w:t>  </w:t>
            </w:r>
            <w:r w:rsidRPr="00711AF5">
              <w:rPr>
                <w:rFonts w:ascii="CESI宋体-GB2312" w:eastAsia="CESI宋体-GB2312" w:hAnsi="微软雅黑" w:cs="宋体" w:hint="eastAsia"/>
                <w:color w:val="333333"/>
                <w:kern w:val="0"/>
                <w:sz w:val="33"/>
              </w:rPr>
              <w:t>件</w:t>
            </w:r>
            <w:r w:rsidRPr="00711AF5">
              <w:rPr>
                <w:rFonts w:ascii="CESI宋体-GB2312" w:eastAsia="CESI宋体-GB2312" w:hAnsi="微软雅黑" w:cs="宋体" w:hint="eastAsia"/>
                <w:color w:val="333333"/>
                <w:kern w:val="0"/>
                <w:sz w:val="33"/>
                <w:szCs w:val="33"/>
              </w:rPr>
              <w:t>  </w:t>
            </w:r>
            <w:r w:rsidRPr="00711AF5">
              <w:rPr>
                <w:rFonts w:ascii="CESI宋体-GB2312" w:eastAsia="CESI宋体-GB2312" w:hAnsi="微软雅黑" w:cs="宋体" w:hint="eastAsia"/>
                <w:color w:val="333333"/>
                <w:kern w:val="0"/>
                <w:sz w:val="33"/>
              </w:rPr>
              <w:t>名</w:t>
            </w:r>
            <w:r w:rsidRPr="00711AF5">
              <w:rPr>
                <w:rFonts w:ascii="CESI宋体-GB2312" w:eastAsia="CESI宋体-GB2312" w:hAnsi="微软雅黑" w:cs="宋体" w:hint="eastAsia"/>
                <w:color w:val="333333"/>
                <w:kern w:val="0"/>
                <w:sz w:val="33"/>
                <w:szCs w:val="33"/>
              </w:rPr>
              <w:t>  </w:t>
            </w:r>
            <w:r w:rsidRPr="00711AF5">
              <w:rPr>
                <w:rFonts w:ascii="CESI宋体-GB2312" w:eastAsia="CESI宋体-GB2312" w:hAnsi="微软雅黑" w:cs="宋体" w:hint="eastAsia"/>
                <w:color w:val="333333"/>
                <w:kern w:val="0"/>
                <w:sz w:val="33"/>
              </w:rPr>
              <w:t>称</w:t>
            </w:r>
          </w:p>
        </w:tc>
        <w:tc>
          <w:tcPr>
            <w:tcW w:w="2370" w:type="dxa"/>
            <w:tcBorders>
              <w:top w:val="single" w:sz="6" w:space="0" w:color="000000"/>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33"/>
              </w:rPr>
              <w:t>文</w:t>
            </w:r>
            <w:r w:rsidRPr="00711AF5">
              <w:rPr>
                <w:rFonts w:ascii="CESI宋体-GB2312" w:eastAsia="CESI宋体-GB2312" w:hAnsi="微软雅黑" w:cs="宋体" w:hint="eastAsia"/>
                <w:color w:val="333333"/>
                <w:kern w:val="0"/>
                <w:sz w:val="33"/>
                <w:szCs w:val="33"/>
              </w:rPr>
              <w:t>  </w:t>
            </w:r>
            <w:r w:rsidRPr="00711AF5">
              <w:rPr>
                <w:rFonts w:ascii="CESI宋体-GB2312" w:eastAsia="CESI宋体-GB2312" w:hAnsi="微软雅黑" w:cs="宋体" w:hint="eastAsia"/>
                <w:color w:val="333333"/>
                <w:kern w:val="0"/>
                <w:sz w:val="33"/>
              </w:rPr>
              <w:t>号</w:t>
            </w:r>
          </w:p>
        </w:tc>
      </w:tr>
      <w:tr w:rsidR="00711AF5" w:rsidRPr="00711AF5" w:rsidTr="00711AF5">
        <w:trPr>
          <w:trHeight w:val="651"/>
        </w:trPr>
        <w:tc>
          <w:tcPr>
            <w:tcW w:w="630"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1</w:t>
            </w:r>
          </w:p>
        </w:tc>
        <w:tc>
          <w:tcPr>
            <w:tcW w:w="1306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spacing w:val="-17"/>
                <w:kern w:val="0"/>
                <w:sz w:val="27"/>
              </w:rPr>
              <w:t>周口市人民政府关于印发周口市生猪屠宰管理工作实施意见的通知</w:t>
            </w:r>
          </w:p>
        </w:tc>
        <w:tc>
          <w:tcPr>
            <w:tcW w:w="237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周政〔2009〕35号</w:t>
            </w:r>
          </w:p>
        </w:tc>
      </w:tr>
      <w:tr w:rsidR="00711AF5" w:rsidRPr="00711AF5" w:rsidTr="00711AF5">
        <w:trPr>
          <w:trHeight w:val="651"/>
        </w:trPr>
        <w:tc>
          <w:tcPr>
            <w:tcW w:w="630"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2</w:t>
            </w:r>
          </w:p>
        </w:tc>
        <w:tc>
          <w:tcPr>
            <w:tcW w:w="1306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周口市人民政府关于进一步完善利益导向机制认真落实奖励优惠政策的意见</w:t>
            </w:r>
          </w:p>
        </w:tc>
        <w:tc>
          <w:tcPr>
            <w:tcW w:w="237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周政〔2009〕62号</w:t>
            </w:r>
          </w:p>
        </w:tc>
      </w:tr>
      <w:tr w:rsidR="00711AF5" w:rsidRPr="00711AF5" w:rsidTr="00711AF5">
        <w:trPr>
          <w:trHeight w:val="651"/>
        </w:trPr>
        <w:tc>
          <w:tcPr>
            <w:tcW w:w="630"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3</w:t>
            </w:r>
          </w:p>
        </w:tc>
        <w:tc>
          <w:tcPr>
            <w:tcW w:w="1306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周口市人民政府关于进一步加强农村公路养护工作的意见</w:t>
            </w:r>
          </w:p>
        </w:tc>
        <w:tc>
          <w:tcPr>
            <w:tcW w:w="237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周政〔2010〕41号</w:t>
            </w:r>
          </w:p>
        </w:tc>
      </w:tr>
      <w:tr w:rsidR="00711AF5" w:rsidRPr="00711AF5" w:rsidTr="00711AF5">
        <w:trPr>
          <w:trHeight w:val="651"/>
        </w:trPr>
        <w:tc>
          <w:tcPr>
            <w:tcW w:w="630"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4</w:t>
            </w:r>
          </w:p>
        </w:tc>
        <w:tc>
          <w:tcPr>
            <w:tcW w:w="1306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周口市人民政府关于批转市人力资源和社会保障局等部门周口市做好被征地农民就业培训和社会保障工作实施意见的通知</w:t>
            </w:r>
          </w:p>
        </w:tc>
        <w:tc>
          <w:tcPr>
            <w:tcW w:w="237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周政〔2010〕71号</w:t>
            </w:r>
          </w:p>
        </w:tc>
      </w:tr>
      <w:tr w:rsidR="00711AF5" w:rsidRPr="00711AF5" w:rsidTr="00711AF5">
        <w:trPr>
          <w:trHeight w:val="651"/>
        </w:trPr>
        <w:tc>
          <w:tcPr>
            <w:tcW w:w="630"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5</w:t>
            </w:r>
          </w:p>
        </w:tc>
        <w:tc>
          <w:tcPr>
            <w:tcW w:w="1306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周口市人民政府周口军分区关于加强退役士兵职业教育和技能培训工作的实施意见</w:t>
            </w:r>
          </w:p>
        </w:tc>
        <w:tc>
          <w:tcPr>
            <w:tcW w:w="237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周政〔2011〕57号</w:t>
            </w:r>
          </w:p>
        </w:tc>
      </w:tr>
      <w:tr w:rsidR="00711AF5" w:rsidRPr="00711AF5" w:rsidTr="00711AF5">
        <w:trPr>
          <w:trHeight w:val="651"/>
        </w:trPr>
        <w:tc>
          <w:tcPr>
            <w:tcW w:w="630"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6</w:t>
            </w:r>
          </w:p>
        </w:tc>
        <w:tc>
          <w:tcPr>
            <w:tcW w:w="1306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周口市人民政府关于推进农业产业化集群发展的指导意见</w:t>
            </w:r>
          </w:p>
        </w:tc>
        <w:tc>
          <w:tcPr>
            <w:tcW w:w="237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周政〔2012〕27号</w:t>
            </w:r>
          </w:p>
        </w:tc>
      </w:tr>
      <w:tr w:rsidR="00711AF5" w:rsidRPr="00711AF5" w:rsidTr="00711AF5">
        <w:trPr>
          <w:trHeight w:val="651"/>
        </w:trPr>
        <w:tc>
          <w:tcPr>
            <w:tcW w:w="630"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7</w:t>
            </w:r>
          </w:p>
        </w:tc>
        <w:tc>
          <w:tcPr>
            <w:tcW w:w="1306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周口市人民政府关于进一步加强环境保护工作的实施意见</w:t>
            </w:r>
          </w:p>
        </w:tc>
        <w:tc>
          <w:tcPr>
            <w:tcW w:w="237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周政〔2012〕58号</w:t>
            </w:r>
          </w:p>
        </w:tc>
      </w:tr>
      <w:tr w:rsidR="00711AF5" w:rsidRPr="00711AF5" w:rsidTr="00711AF5">
        <w:trPr>
          <w:trHeight w:val="651"/>
        </w:trPr>
        <w:tc>
          <w:tcPr>
            <w:tcW w:w="630"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8</w:t>
            </w:r>
          </w:p>
        </w:tc>
        <w:tc>
          <w:tcPr>
            <w:tcW w:w="1306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周口市人民政府关于印发周口市进一步加强契税和耕地占用税管理工作意见的通知</w:t>
            </w:r>
          </w:p>
        </w:tc>
        <w:tc>
          <w:tcPr>
            <w:tcW w:w="237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周政〔2013〕52号</w:t>
            </w:r>
          </w:p>
        </w:tc>
      </w:tr>
      <w:tr w:rsidR="00711AF5" w:rsidRPr="00711AF5" w:rsidTr="00711AF5">
        <w:trPr>
          <w:trHeight w:val="651"/>
        </w:trPr>
        <w:tc>
          <w:tcPr>
            <w:tcW w:w="630"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9</w:t>
            </w:r>
          </w:p>
        </w:tc>
        <w:tc>
          <w:tcPr>
            <w:tcW w:w="1306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周口市人民政府关于促进民办教育健康快速发展的若干意见</w:t>
            </w:r>
          </w:p>
        </w:tc>
        <w:tc>
          <w:tcPr>
            <w:tcW w:w="237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周政〔2013〕67号</w:t>
            </w:r>
          </w:p>
        </w:tc>
      </w:tr>
      <w:tr w:rsidR="00711AF5" w:rsidRPr="00711AF5" w:rsidTr="00711AF5">
        <w:trPr>
          <w:trHeight w:val="651"/>
        </w:trPr>
        <w:tc>
          <w:tcPr>
            <w:tcW w:w="630"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10</w:t>
            </w:r>
          </w:p>
        </w:tc>
        <w:tc>
          <w:tcPr>
            <w:tcW w:w="1306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周口市人民政府关于加快推进农民合作社持续健康发展的实施意见</w:t>
            </w:r>
          </w:p>
        </w:tc>
        <w:tc>
          <w:tcPr>
            <w:tcW w:w="237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周政〔2014〕42号</w:t>
            </w:r>
          </w:p>
        </w:tc>
      </w:tr>
      <w:tr w:rsidR="00711AF5" w:rsidRPr="00711AF5" w:rsidTr="00711AF5">
        <w:trPr>
          <w:trHeight w:val="651"/>
        </w:trPr>
        <w:tc>
          <w:tcPr>
            <w:tcW w:w="630"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11</w:t>
            </w:r>
          </w:p>
        </w:tc>
        <w:tc>
          <w:tcPr>
            <w:tcW w:w="1306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周口市人民政府关于促进房地产市场平稳健康发展的意见</w:t>
            </w:r>
          </w:p>
        </w:tc>
        <w:tc>
          <w:tcPr>
            <w:tcW w:w="237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周政〔2014〕47号</w:t>
            </w:r>
          </w:p>
        </w:tc>
      </w:tr>
      <w:tr w:rsidR="00711AF5" w:rsidRPr="00711AF5" w:rsidTr="00711AF5">
        <w:trPr>
          <w:trHeight w:val="651"/>
        </w:trPr>
        <w:tc>
          <w:tcPr>
            <w:tcW w:w="630"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lastRenderedPageBreak/>
              <w:t>12</w:t>
            </w:r>
          </w:p>
        </w:tc>
        <w:tc>
          <w:tcPr>
            <w:tcW w:w="1306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周口市人民政府关于加快发展现代职业教育的若干意见</w:t>
            </w:r>
          </w:p>
        </w:tc>
        <w:tc>
          <w:tcPr>
            <w:tcW w:w="237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周政〔2015〕31号</w:t>
            </w:r>
          </w:p>
        </w:tc>
      </w:tr>
      <w:tr w:rsidR="00711AF5" w:rsidRPr="00711AF5" w:rsidTr="00711AF5">
        <w:trPr>
          <w:trHeight w:val="651"/>
        </w:trPr>
        <w:tc>
          <w:tcPr>
            <w:tcW w:w="630"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13</w:t>
            </w:r>
          </w:p>
        </w:tc>
        <w:tc>
          <w:tcPr>
            <w:tcW w:w="1306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周口市人民政府关于加快企业上市和挂牌工作的意见</w:t>
            </w:r>
          </w:p>
        </w:tc>
        <w:tc>
          <w:tcPr>
            <w:tcW w:w="237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周政〔2015〕35号</w:t>
            </w:r>
          </w:p>
        </w:tc>
      </w:tr>
      <w:tr w:rsidR="00711AF5" w:rsidRPr="00711AF5" w:rsidTr="00711AF5">
        <w:trPr>
          <w:trHeight w:val="651"/>
        </w:trPr>
        <w:tc>
          <w:tcPr>
            <w:tcW w:w="630"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14</w:t>
            </w:r>
          </w:p>
        </w:tc>
        <w:tc>
          <w:tcPr>
            <w:tcW w:w="1306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周口市人民政府关于印发周口市市级储备粮管理办法的通知</w:t>
            </w:r>
          </w:p>
        </w:tc>
        <w:tc>
          <w:tcPr>
            <w:tcW w:w="237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周政〔2015〕75号</w:t>
            </w:r>
          </w:p>
        </w:tc>
      </w:tr>
      <w:tr w:rsidR="00711AF5" w:rsidRPr="00711AF5" w:rsidTr="00711AF5">
        <w:trPr>
          <w:trHeight w:val="651"/>
        </w:trPr>
        <w:tc>
          <w:tcPr>
            <w:tcW w:w="630"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15</w:t>
            </w:r>
          </w:p>
        </w:tc>
        <w:tc>
          <w:tcPr>
            <w:tcW w:w="1306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周口市人民政府关于深化农业供给侧结构性改革加快发展现代农业的意见</w:t>
            </w:r>
          </w:p>
        </w:tc>
        <w:tc>
          <w:tcPr>
            <w:tcW w:w="237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周政〔2017〕25号</w:t>
            </w:r>
          </w:p>
        </w:tc>
      </w:tr>
      <w:tr w:rsidR="00711AF5" w:rsidRPr="00711AF5" w:rsidTr="00711AF5">
        <w:trPr>
          <w:trHeight w:val="651"/>
        </w:trPr>
        <w:tc>
          <w:tcPr>
            <w:tcW w:w="630"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16</w:t>
            </w:r>
          </w:p>
        </w:tc>
        <w:tc>
          <w:tcPr>
            <w:tcW w:w="1306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周口市人民政府关于中心城区棚户区（城中村）改造房屋征收与补偿安置工作指导意见</w:t>
            </w:r>
          </w:p>
        </w:tc>
        <w:tc>
          <w:tcPr>
            <w:tcW w:w="237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周政〔2017〕46号</w:t>
            </w:r>
          </w:p>
        </w:tc>
      </w:tr>
      <w:tr w:rsidR="00711AF5" w:rsidRPr="00711AF5" w:rsidTr="00711AF5">
        <w:trPr>
          <w:trHeight w:val="651"/>
        </w:trPr>
        <w:tc>
          <w:tcPr>
            <w:tcW w:w="630"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17</w:t>
            </w:r>
          </w:p>
        </w:tc>
        <w:tc>
          <w:tcPr>
            <w:tcW w:w="1306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周口市人民政府关于加强农机安全生产管理工作的通知</w:t>
            </w:r>
          </w:p>
        </w:tc>
        <w:tc>
          <w:tcPr>
            <w:tcW w:w="237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周政〔2017〕49号</w:t>
            </w:r>
          </w:p>
        </w:tc>
      </w:tr>
      <w:tr w:rsidR="00711AF5" w:rsidRPr="00711AF5" w:rsidTr="00711AF5">
        <w:trPr>
          <w:trHeight w:val="977"/>
        </w:trPr>
        <w:tc>
          <w:tcPr>
            <w:tcW w:w="16065" w:type="dxa"/>
            <w:gridSpan w:val="3"/>
            <w:tcBorders>
              <w:top w:val="nil"/>
              <w:left w:val="nil"/>
              <w:bottom w:val="nil"/>
              <w:right w:val="nil"/>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jc w:val="left"/>
              <w:textAlignment w:val="center"/>
              <w:rPr>
                <w:rFonts w:ascii="微软雅黑" w:eastAsia="微软雅黑" w:hAnsi="微软雅黑" w:cs="宋体" w:hint="eastAsia"/>
                <w:color w:val="333333"/>
                <w:kern w:val="0"/>
                <w:sz w:val="24"/>
                <w:szCs w:val="24"/>
              </w:rPr>
            </w:pPr>
            <w:r w:rsidRPr="00711AF5">
              <w:rPr>
                <w:rFonts w:ascii="CESI宋体-GB2312" w:eastAsia="CESI宋体-GB2312" w:hAnsi="微软雅黑" w:cs="宋体" w:hint="eastAsia"/>
                <w:b/>
                <w:bCs/>
                <w:color w:val="333333"/>
                <w:kern w:val="0"/>
                <w:sz w:val="27"/>
              </w:rPr>
              <w:t> </w:t>
            </w:r>
          </w:p>
          <w:p w:rsidR="00711AF5" w:rsidRPr="00711AF5" w:rsidRDefault="00711AF5" w:rsidP="00711AF5">
            <w:pPr>
              <w:widowControl/>
              <w:spacing w:line="394" w:lineRule="atLeast"/>
              <w:jc w:val="center"/>
              <w:textAlignment w:val="center"/>
              <w:rPr>
                <w:rFonts w:ascii="微软雅黑" w:eastAsia="微软雅黑" w:hAnsi="微软雅黑" w:cs="宋体" w:hint="eastAsia"/>
                <w:color w:val="333333"/>
                <w:kern w:val="0"/>
                <w:sz w:val="24"/>
                <w:szCs w:val="24"/>
              </w:rPr>
            </w:pPr>
            <w:r w:rsidRPr="00711AF5">
              <w:rPr>
                <w:rFonts w:ascii="CESI宋体-GB2312" w:eastAsia="CESI宋体-GB2312" w:hAnsi="微软雅黑" w:cs="宋体" w:hint="eastAsia"/>
                <w:color w:val="333333"/>
                <w:kern w:val="0"/>
                <w:sz w:val="33"/>
              </w:rPr>
              <w:t>周政办（27件）</w:t>
            </w:r>
          </w:p>
          <w:p w:rsidR="00711AF5" w:rsidRPr="00711AF5" w:rsidRDefault="00711AF5" w:rsidP="00711AF5">
            <w:pPr>
              <w:widowControl/>
              <w:jc w:val="left"/>
              <w:rPr>
                <w:rFonts w:ascii="微软雅黑" w:eastAsia="微软雅黑" w:hAnsi="微软雅黑" w:cs="宋体"/>
                <w:color w:val="333333"/>
                <w:kern w:val="0"/>
                <w:sz w:val="27"/>
                <w:szCs w:val="27"/>
              </w:rPr>
            </w:pPr>
            <w:r w:rsidRPr="00711AF5">
              <w:rPr>
                <w:rFonts w:ascii="CESI宋体-GB2312" w:eastAsia="CESI宋体-GB2312" w:hAnsi="微软雅黑" w:cs="宋体" w:hint="eastAsia"/>
                <w:color w:val="333333"/>
                <w:kern w:val="0"/>
                <w:sz w:val="24"/>
                <w:szCs w:val="24"/>
              </w:rPr>
              <w:t> </w:t>
            </w:r>
          </w:p>
        </w:tc>
      </w:tr>
      <w:tr w:rsidR="00711AF5" w:rsidRPr="00711AF5" w:rsidTr="00711AF5">
        <w:trPr>
          <w:trHeight w:val="651"/>
        </w:trPr>
        <w:tc>
          <w:tcPr>
            <w:tcW w:w="630" w:type="dxa"/>
            <w:tcBorders>
              <w:top w:val="single" w:sz="6" w:space="0" w:color="000000"/>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33"/>
              </w:rPr>
              <w:t>序号</w:t>
            </w:r>
          </w:p>
        </w:tc>
        <w:tc>
          <w:tcPr>
            <w:tcW w:w="13065" w:type="dxa"/>
            <w:tcBorders>
              <w:top w:val="single" w:sz="6" w:space="0" w:color="000000"/>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33"/>
              </w:rPr>
              <w:t>文</w:t>
            </w:r>
            <w:r w:rsidRPr="00711AF5">
              <w:rPr>
                <w:rFonts w:ascii="CESI宋体-GB2312" w:eastAsia="CESI宋体-GB2312" w:hAnsi="微软雅黑" w:cs="宋体" w:hint="eastAsia"/>
                <w:color w:val="333333"/>
                <w:kern w:val="0"/>
                <w:sz w:val="33"/>
                <w:szCs w:val="33"/>
              </w:rPr>
              <w:t>  </w:t>
            </w:r>
            <w:r w:rsidRPr="00711AF5">
              <w:rPr>
                <w:rFonts w:ascii="CESI宋体-GB2312" w:eastAsia="CESI宋体-GB2312" w:hAnsi="微软雅黑" w:cs="宋体" w:hint="eastAsia"/>
                <w:color w:val="333333"/>
                <w:kern w:val="0"/>
                <w:sz w:val="33"/>
              </w:rPr>
              <w:t>件</w:t>
            </w:r>
            <w:r w:rsidRPr="00711AF5">
              <w:rPr>
                <w:rFonts w:ascii="CESI宋体-GB2312" w:eastAsia="CESI宋体-GB2312" w:hAnsi="微软雅黑" w:cs="宋体" w:hint="eastAsia"/>
                <w:color w:val="333333"/>
                <w:kern w:val="0"/>
                <w:sz w:val="33"/>
                <w:szCs w:val="33"/>
              </w:rPr>
              <w:t>  </w:t>
            </w:r>
            <w:r w:rsidRPr="00711AF5">
              <w:rPr>
                <w:rFonts w:ascii="CESI宋体-GB2312" w:eastAsia="CESI宋体-GB2312" w:hAnsi="微软雅黑" w:cs="宋体" w:hint="eastAsia"/>
                <w:color w:val="333333"/>
                <w:kern w:val="0"/>
                <w:sz w:val="33"/>
              </w:rPr>
              <w:t>名</w:t>
            </w:r>
            <w:r w:rsidRPr="00711AF5">
              <w:rPr>
                <w:rFonts w:ascii="CESI宋体-GB2312" w:eastAsia="CESI宋体-GB2312" w:hAnsi="微软雅黑" w:cs="宋体" w:hint="eastAsia"/>
                <w:color w:val="333333"/>
                <w:kern w:val="0"/>
                <w:sz w:val="33"/>
                <w:szCs w:val="33"/>
              </w:rPr>
              <w:t>  </w:t>
            </w:r>
            <w:r w:rsidRPr="00711AF5">
              <w:rPr>
                <w:rFonts w:ascii="CESI宋体-GB2312" w:eastAsia="CESI宋体-GB2312" w:hAnsi="微软雅黑" w:cs="宋体" w:hint="eastAsia"/>
                <w:color w:val="333333"/>
                <w:kern w:val="0"/>
                <w:sz w:val="33"/>
              </w:rPr>
              <w:t>称</w:t>
            </w:r>
          </w:p>
        </w:tc>
        <w:tc>
          <w:tcPr>
            <w:tcW w:w="2370" w:type="dxa"/>
            <w:tcBorders>
              <w:top w:val="single" w:sz="6" w:space="0" w:color="000000"/>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33"/>
              </w:rPr>
              <w:t>文</w:t>
            </w:r>
            <w:r w:rsidRPr="00711AF5">
              <w:rPr>
                <w:rFonts w:ascii="CESI宋体-GB2312" w:eastAsia="CESI宋体-GB2312" w:hAnsi="微软雅黑" w:cs="宋体" w:hint="eastAsia"/>
                <w:color w:val="333333"/>
                <w:kern w:val="0"/>
                <w:sz w:val="33"/>
                <w:szCs w:val="33"/>
              </w:rPr>
              <w:t>  </w:t>
            </w:r>
            <w:r w:rsidRPr="00711AF5">
              <w:rPr>
                <w:rFonts w:ascii="CESI宋体-GB2312" w:eastAsia="CESI宋体-GB2312" w:hAnsi="微软雅黑" w:cs="宋体" w:hint="eastAsia"/>
                <w:color w:val="333333"/>
                <w:kern w:val="0"/>
                <w:sz w:val="33"/>
              </w:rPr>
              <w:t>号</w:t>
            </w:r>
          </w:p>
        </w:tc>
      </w:tr>
      <w:tr w:rsidR="00711AF5" w:rsidRPr="00711AF5" w:rsidTr="00711AF5">
        <w:trPr>
          <w:trHeight w:val="651"/>
        </w:trPr>
        <w:tc>
          <w:tcPr>
            <w:tcW w:w="630"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1</w:t>
            </w:r>
          </w:p>
        </w:tc>
        <w:tc>
          <w:tcPr>
            <w:tcW w:w="1306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周口市人民政府办公室关于做好周口市教育城域网建设工作的通知</w:t>
            </w:r>
          </w:p>
        </w:tc>
        <w:tc>
          <w:tcPr>
            <w:tcW w:w="237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周政办〔2009〕113号</w:t>
            </w:r>
          </w:p>
        </w:tc>
      </w:tr>
      <w:tr w:rsidR="00711AF5" w:rsidRPr="00711AF5" w:rsidTr="00711AF5">
        <w:trPr>
          <w:trHeight w:val="651"/>
        </w:trPr>
        <w:tc>
          <w:tcPr>
            <w:tcW w:w="630"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2</w:t>
            </w:r>
          </w:p>
        </w:tc>
        <w:tc>
          <w:tcPr>
            <w:tcW w:w="1306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周口市人民政府办公室转发市劳动和社会保障局等部门关于周口市属国有依法破产企业退休人员参加城镇职工医疗保险实施办法的通知</w:t>
            </w:r>
          </w:p>
        </w:tc>
        <w:tc>
          <w:tcPr>
            <w:tcW w:w="237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周政办〔2009〕115号</w:t>
            </w:r>
          </w:p>
        </w:tc>
      </w:tr>
      <w:tr w:rsidR="00711AF5" w:rsidRPr="00711AF5" w:rsidTr="00711AF5">
        <w:trPr>
          <w:trHeight w:val="651"/>
        </w:trPr>
        <w:tc>
          <w:tcPr>
            <w:tcW w:w="630"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3</w:t>
            </w:r>
          </w:p>
        </w:tc>
        <w:tc>
          <w:tcPr>
            <w:tcW w:w="1306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周口市人民政府办公室关于印发周口市医疗废物集中处置管理办法的通知</w:t>
            </w:r>
          </w:p>
        </w:tc>
        <w:tc>
          <w:tcPr>
            <w:tcW w:w="237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周政办〔2010〕3号</w:t>
            </w:r>
          </w:p>
        </w:tc>
      </w:tr>
      <w:tr w:rsidR="00711AF5" w:rsidRPr="00711AF5" w:rsidTr="00711AF5">
        <w:trPr>
          <w:trHeight w:val="651"/>
        </w:trPr>
        <w:tc>
          <w:tcPr>
            <w:tcW w:w="630"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4</w:t>
            </w:r>
          </w:p>
        </w:tc>
        <w:tc>
          <w:tcPr>
            <w:tcW w:w="1306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周口市人民政府办公室转发市邮政局等部门周口市加快农村邮政物流发展实施意见的通知</w:t>
            </w:r>
          </w:p>
        </w:tc>
        <w:tc>
          <w:tcPr>
            <w:tcW w:w="237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周政办〔2010〕4号</w:t>
            </w:r>
          </w:p>
        </w:tc>
      </w:tr>
      <w:tr w:rsidR="00711AF5" w:rsidRPr="00711AF5" w:rsidTr="00711AF5">
        <w:trPr>
          <w:trHeight w:val="651"/>
        </w:trPr>
        <w:tc>
          <w:tcPr>
            <w:tcW w:w="630"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5</w:t>
            </w:r>
          </w:p>
        </w:tc>
        <w:tc>
          <w:tcPr>
            <w:tcW w:w="1306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周口市人民政府办公室转发市粮食局关于加强粮食工作的实施意见的通知</w:t>
            </w:r>
          </w:p>
        </w:tc>
        <w:tc>
          <w:tcPr>
            <w:tcW w:w="237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周政办〔2010〕66号</w:t>
            </w:r>
          </w:p>
        </w:tc>
      </w:tr>
      <w:tr w:rsidR="00711AF5" w:rsidRPr="00711AF5" w:rsidTr="00711AF5">
        <w:trPr>
          <w:trHeight w:val="651"/>
        </w:trPr>
        <w:tc>
          <w:tcPr>
            <w:tcW w:w="630"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6</w:t>
            </w:r>
          </w:p>
        </w:tc>
        <w:tc>
          <w:tcPr>
            <w:tcW w:w="1306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周口市人民政府办公室转发市司法局关于确定全市法律援助范围和经济困难标准的意见的通知</w:t>
            </w:r>
          </w:p>
        </w:tc>
        <w:tc>
          <w:tcPr>
            <w:tcW w:w="237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周政办〔2010〕95号</w:t>
            </w:r>
          </w:p>
        </w:tc>
      </w:tr>
      <w:tr w:rsidR="00711AF5" w:rsidRPr="00711AF5" w:rsidTr="00711AF5">
        <w:trPr>
          <w:trHeight w:val="651"/>
        </w:trPr>
        <w:tc>
          <w:tcPr>
            <w:tcW w:w="630"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lastRenderedPageBreak/>
              <w:t>7</w:t>
            </w:r>
          </w:p>
        </w:tc>
        <w:tc>
          <w:tcPr>
            <w:tcW w:w="1306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周口市人民政府办公室关于印发周口市地下管线规划管理办法的通知</w:t>
            </w:r>
          </w:p>
        </w:tc>
        <w:tc>
          <w:tcPr>
            <w:tcW w:w="237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周政办〔2010〕132号</w:t>
            </w:r>
          </w:p>
        </w:tc>
      </w:tr>
      <w:tr w:rsidR="00711AF5" w:rsidRPr="00711AF5" w:rsidTr="00711AF5">
        <w:trPr>
          <w:trHeight w:val="651"/>
        </w:trPr>
        <w:tc>
          <w:tcPr>
            <w:tcW w:w="630"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8</w:t>
            </w:r>
          </w:p>
        </w:tc>
        <w:tc>
          <w:tcPr>
            <w:tcW w:w="1306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周口市人民政府办公室关于进一步加强县市区住房公积金管理工作通知</w:t>
            </w:r>
          </w:p>
        </w:tc>
        <w:tc>
          <w:tcPr>
            <w:tcW w:w="237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周政办〔2010〕166号</w:t>
            </w:r>
          </w:p>
        </w:tc>
      </w:tr>
      <w:tr w:rsidR="00711AF5" w:rsidRPr="00711AF5" w:rsidTr="00711AF5">
        <w:trPr>
          <w:trHeight w:val="651"/>
        </w:trPr>
        <w:tc>
          <w:tcPr>
            <w:tcW w:w="630"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9</w:t>
            </w:r>
          </w:p>
        </w:tc>
        <w:tc>
          <w:tcPr>
            <w:tcW w:w="1306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周口市人民政府办公室关于印发周口市进一步加强乡村医生队伍建设实施方案的通知</w:t>
            </w:r>
          </w:p>
        </w:tc>
        <w:tc>
          <w:tcPr>
            <w:tcW w:w="237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周政办〔2012〕56号</w:t>
            </w:r>
          </w:p>
        </w:tc>
      </w:tr>
      <w:tr w:rsidR="00711AF5" w:rsidRPr="00711AF5" w:rsidTr="00711AF5">
        <w:trPr>
          <w:trHeight w:val="651"/>
        </w:trPr>
        <w:tc>
          <w:tcPr>
            <w:tcW w:w="630"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10</w:t>
            </w:r>
          </w:p>
        </w:tc>
        <w:tc>
          <w:tcPr>
            <w:tcW w:w="1306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周口市人民政府办公室关于进一步加强无偿献血工作的通知</w:t>
            </w:r>
          </w:p>
        </w:tc>
        <w:tc>
          <w:tcPr>
            <w:tcW w:w="237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周政办〔2012〕94号</w:t>
            </w:r>
          </w:p>
        </w:tc>
      </w:tr>
      <w:tr w:rsidR="00711AF5" w:rsidRPr="00711AF5" w:rsidTr="00711AF5">
        <w:trPr>
          <w:trHeight w:val="651"/>
        </w:trPr>
        <w:tc>
          <w:tcPr>
            <w:tcW w:w="630"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11</w:t>
            </w:r>
          </w:p>
        </w:tc>
        <w:tc>
          <w:tcPr>
            <w:tcW w:w="1306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周口市人民政府办公室关于规范城市基础设施配套费等建设项目收费有关问题的通知</w:t>
            </w:r>
          </w:p>
        </w:tc>
        <w:tc>
          <w:tcPr>
            <w:tcW w:w="237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周政办〔2012〕100号</w:t>
            </w:r>
          </w:p>
        </w:tc>
      </w:tr>
      <w:tr w:rsidR="00711AF5" w:rsidRPr="00711AF5" w:rsidTr="00711AF5">
        <w:trPr>
          <w:trHeight w:val="651"/>
        </w:trPr>
        <w:tc>
          <w:tcPr>
            <w:tcW w:w="630"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12</w:t>
            </w:r>
          </w:p>
        </w:tc>
        <w:tc>
          <w:tcPr>
            <w:tcW w:w="1306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周口市人民政府办公室关于进一步鼓励和引导社会资本举办医疗机构的实施意见</w:t>
            </w:r>
          </w:p>
        </w:tc>
        <w:tc>
          <w:tcPr>
            <w:tcW w:w="237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周政办〔2013〕23号</w:t>
            </w:r>
          </w:p>
        </w:tc>
      </w:tr>
      <w:tr w:rsidR="00711AF5" w:rsidRPr="00711AF5" w:rsidTr="00711AF5">
        <w:trPr>
          <w:trHeight w:val="651"/>
        </w:trPr>
        <w:tc>
          <w:tcPr>
            <w:tcW w:w="630"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13</w:t>
            </w:r>
          </w:p>
        </w:tc>
        <w:tc>
          <w:tcPr>
            <w:tcW w:w="1306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周口市人民政府办公室关于进一步加强和改进货物运输车辆超限超载治理工作的意见</w:t>
            </w:r>
          </w:p>
        </w:tc>
        <w:tc>
          <w:tcPr>
            <w:tcW w:w="237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周政办〔2014〕45号</w:t>
            </w:r>
          </w:p>
        </w:tc>
      </w:tr>
      <w:tr w:rsidR="00711AF5" w:rsidRPr="00711AF5" w:rsidTr="00711AF5">
        <w:trPr>
          <w:trHeight w:val="651"/>
        </w:trPr>
        <w:tc>
          <w:tcPr>
            <w:tcW w:w="630"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14</w:t>
            </w:r>
          </w:p>
        </w:tc>
        <w:tc>
          <w:tcPr>
            <w:tcW w:w="1306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周口市人民政府办公室关于调整全市城镇居民基本医疗保险有关政策标准的通知</w:t>
            </w:r>
          </w:p>
        </w:tc>
        <w:tc>
          <w:tcPr>
            <w:tcW w:w="237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周政办〔2014〕118号</w:t>
            </w:r>
          </w:p>
        </w:tc>
      </w:tr>
      <w:tr w:rsidR="00711AF5" w:rsidRPr="00711AF5" w:rsidTr="00711AF5">
        <w:trPr>
          <w:trHeight w:val="651"/>
        </w:trPr>
        <w:tc>
          <w:tcPr>
            <w:tcW w:w="630"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15</w:t>
            </w:r>
          </w:p>
        </w:tc>
        <w:tc>
          <w:tcPr>
            <w:tcW w:w="1306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周口市人民政府办公室关于印发市建设工程费用计价项目中社会保障费统一管理实施办法的通知</w:t>
            </w:r>
          </w:p>
        </w:tc>
        <w:tc>
          <w:tcPr>
            <w:tcW w:w="237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周政办〔2015〕95号</w:t>
            </w:r>
          </w:p>
        </w:tc>
      </w:tr>
      <w:tr w:rsidR="00711AF5" w:rsidRPr="00711AF5" w:rsidTr="00711AF5">
        <w:trPr>
          <w:trHeight w:val="651"/>
        </w:trPr>
        <w:tc>
          <w:tcPr>
            <w:tcW w:w="630"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16</w:t>
            </w:r>
          </w:p>
        </w:tc>
        <w:tc>
          <w:tcPr>
            <w:tcW w:w="1306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周口市人民政府办公室关于印发周口市重点廊道绿化管理办法的通知</w:t>
            </w:r>
          </w:p>
        </w:tc>
        <w:tc>
          <w:tcPr>
            <w:tcW w:w="237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周政办〔2016〕14号</w:t>
            </w:r>
          </w:p>
        </w:tc>
      </w:tr>
      <w:tr w:rsidR="00711AF5" w:rsidRPr="00711AF5" w:rsidTr="00711AF5">
        <w:trPr>
          <w:trHeight w:val="651"/>
        </w:trPr>
        <w:tc>
          <w:tcPr>
            <w:tcW w:w="630"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17</w:t>
            </w:r>
          </w:p>
        </w:tc>
        <w:tc>
          <w:tcPr>
            <w:tcW w:w="1306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周口市人民政府办公室关于执行绿色建筑标准的通知</w:t>
            </w:r>
          </w:p>
        </w:tc>
        <w:tc>
          <w:tcPr>
            <w:tcW w:w="237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周政办〔2016〕32</w:t>
            </w:r>
            <w:r w:rsidRPr="00711AF5">
              <w:rPr>
                <w:rFonts w:ascii="CESI宋体-GB2312" w:eastAsia="CESI宋体-GB2312" w:hAnsi="微软雅黑" w:cs="宋体" w:hint="eastAsia"/>
                <w:color w:val="333333"/>
                <w:kern w:val="0"/>
                <w:sz w:val="27"/>
              </w:rPr>
              <w:lastRenderedPageBreak/>
              <w:t>号</w:t>
            </w:r>
          </w:p>
        </w:tc>
      </w:tr>
      <w:tr w:rsidR="00711AF5" w:rsidRPr="00711AF5" w:rsidTr="00711AF5">
        <w:trPr>
          <w:trHeight w:val="651"/>
        </w:trPr>
        <w:tc>
          <w:tcPr>
            <w:tcW w:w="630"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lastRenderedPageBreak/>
              <w:t>18</w:t>
            </w:r>
          </w:p>
        </w:tc>
        <w:tc>
          <w:tcPr>
            <w:tcW w:w="1306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周口市人民政府办公室关于印发周口市市级银行业金融机构年度考核奖励办法（试行）的通知</w:t>
            </w:r>
          </w:p>
        </w:tc>
        <w:tc>
          <w:tcPr>
            <w:tcW w:w="237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周政办〔2016〕76号</w:t>
            </w:r>
          </w:p>
        </w:tc>
      </w:tr>
      <w:tr w:rsidR="00711AF5" w:rsidRPr="00711AF5" w:rsidTr="00711AF5">
        <w:trPr>
          <w:trHeight w:val="651"/>
        </w:trPr>
        <w:tc>
          <w:tcPr>
            <w:tcW w:w="630"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19</w:t>
            </w:r>
          </w:p>
        </w:tc>
        <w:tc>
          <w:tcPr>
            <w:tcW w:w="1306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周口市人民政府办公室关于印发周口市建筑垃圾管理和资源化利用工作实施方案的通知</w:t>
            </w:r>
          </w:p>
        </w:tc>
        <w:tc>
          <w:tcPr>
            <w:tcW w:w="237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周政办〔2016〕122号</w:t>
            </w:r>
          </w:p>
        </w:tc>
      </w:tr>
      <w:tr w:rsidR="00711AF5" w:rsidRPr="00711AF5" w:rsidTr="00711AF5">
        <w:trPr>
          <w:trHeight w:val="651"/>
        </w:trPr>
        <w:tc>
          <w:tcPr>
            <w:tcW w:w="630"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20</w:t>
            </w:r>
          </w:p>
        </w:tc>
        <w:tc>
          <w:tcPr>
            <w:tcW w:w="1306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周口市人民政府办公室关于加强“四上”企业入库管理工作的通知</w:t>
            </w:r>
          </w:p>
        </w:tc>
        <w:tc>
          <w:tcPr>
            <w:tcW w:w="237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周政办〔2017〕10号</w:t>
            </w:r>
          </w:p>
        </w:tc>
      </w:tr>
      <w:tr w:rsidR="00711AF5" w:rsidRPr="00711AF5" w:rsidTr="00711AF5">
        <w:trPr>
          <w:trHeight w:val="651"/>
        </w:trPr>
        <w:tc>
          <w:tcPr>
            <w:tcW w:w="630"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21</w:t>
            </w:r>
          </w:p>
        </w:tc>
        <w:tc>
          <w:tcPr>
            <w:tcW w:w="1306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周口市人民政府办公室关于印发周口市中心城区建筑垃圾管理办法的通知</w:t>
            </w:r>
          </w:p>
        </w:tc>
        <w:tc>
          <w:tcPr>
            <w:tcW w:w="237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周政办〔2017〕34号</w:t>
            </w:r>
          </w:p>
        </w:tc>
      </w:tr>
      <w:tr w:rsidR="00711AF5" w:rsidRPr="00711AF5" w:rsidTr="00711AF5">
        <w:trPr>
          <w:trHeight w:val="651"/>
        </w:trPr>
        <w:tc>
          <w:tcPr>
            <w:tcW w:w="630"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22</w:t>
            </w:r>
          </w:p>
        </w:tc>
        <w:tc>
          <w:tcPr>
            <w:tcW w:w="1306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周口市人民政府办公室关于印发周口市农村村民住宅建设管理暂行办法的通知</w:t>
            </w:r>
          </w:p>
        </w:tc>
        <w:tc>
          <w:tcPr>
            <w:tcW w:w="237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周政办〔2017〕36号</w:t>
            </w:r>
          </w:p>
        </w:tc>
      </w:tr>
      <w:tr w:rsidR="00711AF5" w:rsidRPr="00711AF5" w:rsidTr="00711AF5">
        <w:trPr>
          <w:trHeight w:val="651"/>
        </w:trPr>
        <w:tc>
          <w:tcPr>
            <w:tcW w:w="630"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23</w:t>
            </w:r>
          </w:p>
        </w:tc>
        <w:tc>
          <w:tcPr>
            <w:tcW w:w="1306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周口市人民政府办公室关于印发周口市机动车停车场管理办法（试行）的通知</w:t>
            </w:r>
          </w:p>
        </w:tc>
        <w:tc>
          <w:tcPr>
            <w:tcW w:w="237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周政办〔2017〕74号</w:t>
            </w:r>
          </w:p>
        </w:tc>
      </w:tr>
      <w:tr w:rsidR="00711AF5" w:rsidRPr="00711AF5" w:rsidTr="00711AF5">
        <w:trPr>
          <w:trHeight w:val="651"/>
        </w:trPr>
        <w:tc>
          <w:tcPr>
            <w:tcW w:w="630"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24</w:t>
            </w:r>
          </w:p>
        </w:tc>
        <w:tc>
          <w:tcPr>
            <w:tcW w:w="1306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周口市人民政府办公室关于加快发展装配式建筑的实施意见（试行）</w:t>
            </w:r>
          </w:p>
        </w:tc>
        <w:tc>
          <w:tcPr>
            <w:tcW w:w="237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周政办〔2017〕97号</w:t>
            </w:r>
          </w:p>
        </w:tc>
      </w:tr>
      <w:tr w:rsidR="00711AF5" w:rsidRPr="00711AF5" w:rsidTr="00711AF5">
        <w:trPr>
          <w:trHeight w:val="651"/>
        </w:trPr>
        <w:tc>
          <w:tcPr>
            <w:tcW w:w="630"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25</w:t>
            </w:r>
          </w:p>
        </w:tc>
        <w:tc>
          <w:tcPr>
            <w:tcW w:w="1306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周口市人民政府办公室关于印发周口市建设领域农民工工资支付管理暂行办法的通知</w:t>
            </w:r>
          </w:p>
        </w:tc>
        <w:tc>
          <w:tcPr>
            <w:tcW w:w="237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周政办〔2018〕2号</w:t>
            </w:r>
          </w:p>
        </w:tc>
      </w:tr>
      <w:tr w:rsidR="00711AF5" w:rsidRPr="00711AF5" w:rsidTr="00711AF5">
        <w:trPr>
          <w:trHeight w:val="651"/>
        </w:trPr>
        <w:tc>
          <w:tcPr>
            <w:tcW w:w="630"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26</w:t>
            </w:r>
          </w:p>
        </w:tc>
        <w:tc>
          <w:tcPr>
            <w:tcW w:w="1306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周口市人民政府办公室关于印发周口市全面推进紧密型县域医疗卫生共同体建设实施意见的通知</w:t>
            </w:r>
          </w:p>
        </w:tc>
        <w:tc>
          <w:tcPr>
            <w:tcW w:w="237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周政办〔2020〕34号</w:t>
            </w:r>
          </w:p>
        </w:tc>
      </w:tr>
      <w:tr w:rsidR="00711AF5" w:rsidRPr="00711AF5" w:rsidTr="00711AF5">
        <w:trPr>
          <w:trHeight w:val="651"/>
        </w:trPr>
        <w:tc>
          <w:tcPr>
            <w:tcW w:w="630"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27</w:t>
            </w:r>
          </w:p>
        </w:tc>
        <w:tc>
          <w:tcPr>
            <w:tcW w:w="1306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周口市人民政府办公室关于印发周口市银行业金融机构评价激励办法的通知</w:t>
            </w:r>
          </w:p>
        </w:tc>
        <w:tc>
          <w:tcPr>
            <w:tcW w:w="237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94"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周政办〔2022〕11号</w:t>
            </w:r>
          </w:p>
        </w:tc>
      </w:tr>
    </w:tbl>
    <w:p w:rsidR="00711AF5" w:rsidRPr="00711AF5" w:rsidRDefault="00711AF5" w:rsidP="00711AF5">
      <w:pPr>
        <w:widowControl/>
        <w:shd w:val="clear" w:color="auto" w:fill="FFFFFF"/>
        <w:spacing w:line="686" w:lineRule="atLeast"/>
        <w:rPr>
          <w:rFonts w:ascii="Times New Roman" w:eastAsia="宋体" w:hAnsi="Times New Roman" w:cs="Times New Roman"/>
          <w:color w:val="333333"/>
          <w:kern w:val="0"/>
          <w:sz w:val="24"/>
          <w:szCs w:val="24"/>
        </w:rPr>
      </w:pPr>
      <w:r w:rsidRPr="00711AF5">
        <w:rPr>
          <w:rFonts w:ascii="CESI宋体-GB2312" w:eastAsia="CESI宋体-GB2312" w:hAnsi="Times New Roman" w:cs="Times New Roman" w:hint="eastAsia"/>
          <w:color w:val="333333"/>
          <w:kern w:val="0"/>
          <w:sz w:val="36"/>
          <w:szCs w:val="36"/>
        </w:rPr>
        <w:t> </w:t>
      </w:r>
    </w:p>
    <w:p w:rsidR="00711AF5" w:rsidRPr="00711AF5" w:rsidRDefault="00711AF5" w:rsidP="00711AF5">
      <w:pPr>
        <w:widowControl/>
        <w:shd w:val="clear" w:color="auto" w:fill="FFFFFF"/>
        <w:spacing w:line="686" w:lineRule="atLeast"/>
        <w:rPr>
          <w:rFonts w:ascii="Times New Roman" w:eastAsia="宋体" w:hAnsi="Times New Roman" w:cs="Times New Roman"/>
          <w:color w:val="333333"/>
          <w:kern w:val="0"/>
          <w:sz w:val="24"/>
          <w:szCs w:val="24"/>
        </w:rPr>
      </w:pPr>
      <w:r w:rsidRPr="00711AF5">
        <w:rPr>
          <w:rFonts w:ascii="CESI宋体-GB2312" w:eastAsia="CESI宋体-GB2312" w:hAnsi="Times New Roman" w:cs="Times New Roman" w:hint="eastAsia"/>
          <w:color w:val="333333"/>
          <w:kern w:val="0"/>
          <w:sz w:val="36"/>
          <w:szCs w:val="36"/>
        </w:rPr>
        <w:lastRenderedPageBreak/>
        <w:t> </w:t>
      </w:r>
    </w:p>
    <w:p w:rsidR="00711AF5" w:rsidRPr="00711AF5" w:rsidRDefault="00711AF5" w:rsidP="00711AF5">
      <w:pPr>
        <w:widowControl/>
        <w:shd w:val="clear" w:color="auto" w:fill="FFFFFF"/>
        <w:spacing w:line="17" w:lineRule="atLeast"/>
        <w:rPr>
          <w:rFonts w:ascii="Times New Roman" w:eastAsia="宋体" w:hAnsi="Times New Roman" w:cs="Times New Roman"/>
          <w:color w:val="333333"/>
          <w:kern w:val="0"/>
          <w:sz w:val="24"/>
          <w:szCs w:val="24"/>
        </w:rPr>
      </w:pPr>
      <w:r w:rsidRPr="00711AF5">
        <w:rPr>
          <w:rFonts w:ascii="CESI宋体-GB2312" w:eastAsia="CESI宋体-GB2312" w:hAnsi="Times New Roman" w:cs="Times New Roman" w:hint="eastAsia"/>
          <w:color w:val="333333"/>
          <w:kern w:val="0"/>
          <w:sz w:val="36"/>
          <w:szCs w:val="36"/>
        </w:rPr>
        <w:t> </w:t>
      </w:r>
    </w:p>
    <w:p w:rsidR="00711AF5" w:rsidRPr="00711AF5" w:rsidRDefault="00711AF5" w:rsidP="00711AF5">
      <w:pPr>
        <w:widowControl/>
        <w:shd w:val="clear" w:color="auto" w:fill="FFFFFF"/>
        <w:spacing w:line="17" w:lineRule="atLeast"/>
        <w:rPr>
          <w:rFonts w:ascii="Times New Roman" w:eastAsia="宋体" w:hAnsi="Times New Roman" w:cs="Times New Roman"/>
          <w:color w:val="333333"/>
          <w:kern w:val="0"/>
          <w:sz w:val="24"/>
          <w:szCs w:val="24"/>
        </w:rPr>
      </w:pPr>
      <w:r w:rsidRPr="00711AF5">
        <w:rPr>
          <w:rFonts w:ascii="CESI宋体-GB2312" w:eastAsia="CESI宋体-GB2312" w:hAnsi="Times New Roman" w:cs="Times New Roman" w:hint="eastAsia"/>
          <w:color w:val="333333"/>
          <w:kern w:val="0"/>
          <w:sz w:val="36"/>
          <w:szCs w:val="36"/>
        </w:rPr>
        <w:t> </w:t>
      </w:r>
    </w:p>
    <w:p w:rsidR="00711AF5" w:rsidRPr="00711AF5" w:rsidRDefault="00711AF5" w:rsidP="00711AF5">
      <w:pPr>
        <w:widowControl/>
        <w:shd w:val="clear" w:color="auto" w:fill="FFFFFF"/>
        <w:spacing w:line="17" w:lineRule="atLeast"/>
        <w:rPr>
          <w:rFonts w:ascii="Times New Roman" w:eastAsia="宋体" w:hAnsi="Times New Roman" w:cs="Times New Roman"/>
          <w:color w:val="333333"/>
          <w:kern w:val="0"/>
          <w:sz w:val="24"/>
          <w:szCs w:val="24"/>
        </w:rPr>
      </w:pPr>
      <w:r w:rsidRPr="00711AF5">
        <w:rPr>
          <w:rFonts w:ascii="CESI宋体-GB2312" w:eastAsia="CESI宋体-GB2312" w:hAnsi="Times New Roman" w:cs="Times New Roman" w:hint="eastAsia"/>
          <w:color w:val="333333"/>
          <w:kern w:val="0"/>
          <w:sz w:val="36"/>
          <w:szCs w:val="36"/>
        </w:rPr>
        <w:t> </w:t>
      </w:r>
    </w:p>
    <w:p w:rsidR="00711AF5" w:rsidRPr="00711AF5" w:rsidRDefault="00711AF5" w:rsidP="00711AF5">
      <w:pPr>
        <w:widowControl/>
        <w:shd w:val="clear" w:color="auto" w:fill="FFFFFF"/>
        <w:spacing w:line="17" w:lineRule="atLeast"/>
        <w:rPr>
          <w:rFonts w:ascii="Times New Roman" w:eastAsia="宋体" w:hAnsi="Times New Roman" w:cs="Times New Roman"/>
          <w:color w:val="333333"/>
          <w:kern w:val="0"/>
          <w:sz w:val="24"/>
          <w:szCs w:val="24"/>
        </w:rPr>
      </w:pPr>
      <w:r w:rsidRPr="00711AF5">
        <w:rPr>
          <w:rFonts w:ascii="CESI宋体-GB2312" w:eastAsia="CESI宋体-GB2312" w:hAnsi="Times New Roman" w:cs="Times New Roman" w:hint="eastAsia"/>
          <w:color w:val="333333"/>
          <w:kern w:val="0"/>
          <w:sz w:val="36"/>
          <w:szCs w:val="36"/>
        </w:rPr>
        <w:t> </w:t>
      </w:r>
    </w:p>
    <w:p w:rsidR="00711AF5" w:rsidRPr="00711AF5" w:rsidRDefault="00711AF5" w:rsidP="00711AF5">
      <w:pPr>
        <w:widowControl/>
        <w:shd w:val="clear" w:color="auto" w:fill="FFFFFF"/>
        <w:spacing w:line="17" w:lineRule="atLeast"/>
        <w:rPr>
          <w:rFonts w:ascii="Times New Roman" w:eastAsia="宋体" w:hAnsi="Times New Roman" w:cs="Times New Roman"/>
          <w:color w:val="333333"/>
          <w:kern w:val="0"/>
          <w:sz w:val="24"/>
          <w:szCs w:val="24"/>
        </w:rPr>
      </w:pPr>
      <w:r w:rsidRPr="00711AF5">
        <w:rPr>
          <w:rFonts w:ascii="CESI宋体-GB2312" w:eastAsia="CESI宋体-GB2312" w:hAnsi="Times New Roman" w:cs="Times New Roman" w:hint="eastAsia"/>
          <w:color w:val="333333"/>
          <w:kern w:val="0"/>
          <w:sz w:val="36"/>
          <w:szCs w:val="36"/>
        </w:rPr>
        <w:t> </w:t>
      </w:r>
    </w:p>
    <w:p w:rsidR="00711AF5" w:rsidRPr="00711AF5" w:rsidRDefault="00711AF5" w:rsidP="00711AF5">
      <w:pPr>
        <w:widowControl/>
        <w:shd w:val="clear" w:color="auto" w:fill="FFFFFF"/>
        <w:spacing w:line="17" w:lineRule="atLeast"/>
        <w:rPr>
          <w:rFonts w:ascii="Times New Roman" w:eastAsia="宋体" w:hAnsi="Times New Roman" w:cs="Times New Roman"/>
          <w:color w:val="333333"/>
          <w:kern w:val="0"/>
          <w:sz w:val="24"/>
          <w:szCs w:val="24"/>
        </w:rPr>
      </w:pPr>
      <w:r w:rsidRPr="00711AF5">
        <w:rPr>
          <w:rFonts w:ascii="CESI宋体-GB2312" w:eastAsia="CESI宋体-GB2312" w:hAnsi="Times New Roman" w:cs="Times New Roman" w:hint="eastAsia"/>
          <w:color w:val="333333"/>
          <w:kern w:val="0"/>
          <w:sz w:val="36"/>
          <w:szCs w:val="36"/>
        </w:rPr>
        <w:t> </w:t>
      </w:r>
    </w:p>
    <w:p w:rsidR="00711AF5" w:rsidRPr="00711AF5" w:rsidRDefault="00711AF5" w:rsidP="00711AF5">
      <w:pPr>
        <w:widowControl/>
        <w:shd w:val="clear" w:color="auto" w:fill="FFFFFF"/>
        <w:spacing w:line="17" w:lineRule="atLeast"/>
        <w:rPr>
          <w:rFonts w:ascii="Times New Roman" w:eastAsia="宋体" w:hAnsi="Times New Roman" w:cs="Times New Roman"/>
          <w:color w:val="333333"/>
          <w:kern w:val="0"/>
          <w:sz w:val="24"/>
          <w:szCs w:val="24"/>
        </w:rPr>
      </w:pPr>
      <w:r w:rsidRPr="00711AF5">
        <w:rPr>
          <w:rFonts w:ascii="CESI宋体-GB2312" w:eastAsia="CESI宋体-GB2312" w:hAnsi="Times New Roman" w:cs="Times New Roman" w:hint="eastAsia"/>
          <w:color w:val="333333"/>
          <w:kern w:val="0"/>
          <w:sz w:val="36"/>
          <w:szCs w:val="36"/>
        </w:rPr>
        <w:t> </w:t>
      </w:r>
    </w:p>
    <w:p w:rsidR="00711AF5" w:rsidRPr="00711AF5" w:rsidRDefault="00711AF5" w:rsidP="00711AF5">
      <w:pPr>
        <w:widowControl/>
        <w:shd w:val="clear" w:color="auto" w:fill="FFFFFF"/>
        <w:jc w:val="left"/>
        <w:rPr>
          <w:rFonts w:ascii="微软雅黑" w:eastAsia="微软雅黑" w:hAnsi="微软雅黑" w:cs="宋体"/>
          <w:color w:val="333333"/>
          <w:kern w:val="0"/>
          <w:sz w:val="27"/>
          <w:szCs w:val="27"/>
        </w:rPr>
      </w:pPr>
    </w:p>
    <w:tbl>
      <w:tblPr>
        <w:tblW w:w="0" w:type="auto"/>
        <w:shd w:val="clear" w:color="auto" w:fill="FFFFFF"/>
        <w:tblCellMar>
          <w:left w:w="0" w:type="dxa"/>
          <w:right w:w="0" w:type="dxa"/>
        </w:tblCellMar>
        <w:tblLook w:val="04A0"/>
      </w:tblPr>
      <w:tblGrid>
        <w:gridCol w:w="514"/>
        <w:gridCol w:w="6114"/>
        <w:gridCol w:w="1712"/>
      </w:tblGrid>
      <w:tr w:rsidR="00711AF5" w:rsidRPr="00711AF5" w:rsidTr="00711AF5">
        <w:trPr>
          <w:trHeight w:val="326"/>
        </w:trPr>
        <w:tc>
          <w:tcPr>
            <w:tcW w:w="15600" w:type="dxa"/>
            <w:gridSpan w:val="3"/>
            <w:tcBorders>
              <w:top w:val="nil"/>
              <w:left w:val="nil"/>
              <w:bottom w:val="nil"/>
              <w:right w:val="nil"/>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left"/>
              <w:textAlignment w:val="center"/>
              <w:rPr>
                <w:rFonts w:ascii="微软雅黑" w:eastAsia="微软雅黑" w:hAnsi="微软雅黑" w:cs="宋体" w:hint="eastAsia"/>
                <w:color w:val="333333"/>
                <w:kern w:val="0"/>
                <w:sz w:val="24"/>
                <w:szCs w:val="24"/>
              </w:rPr>
            </w:pPr>
            <w:r w:rsidRPr="00711AF5">
              <w:rPr>
                <w:rFonts w:ascii="CESI宋体-GB2312" w:eastAsia="CESI宋体-GB2312" w:hAnsi="微软雅黑" w:cs="宋体" w:hint="eastAsia"/>
                <w:color w:val="333333"/>
                <w:kern w:val="0"/>
                <w:sz w:val="33"/>
              </w:rPr>
              <w:t>附件3</w:t>
            </w:r>
          </w:p>
          <w:p w:rsidR="00711AF5" w:rsidRPr="00711AF5" w:rsidRDefault="00711AF5" w:rsidP="00711AF5">
            <w:pPr>
              <w:widowControl/>
              <w:spacing w:line="463" w:lineRule="atLeast"/>
              <w:jc w:val="lef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33"/>
                <w:szCs w:val="33"/>
              </w:rPr>
              <w:t> </w:t>
            </w:r>
          </w:p>
        </w:tc>
      </w:tr>
      <w:tr w:rsidR="00711AF5" w:rsidRPr="00711AF5" w:rsidTr="00711AF5">
        <w:trPr>
          <w:trHeight w:val="326"/>
        </w:trPr>
        <w:tc>
          <w:tcPr>
            <w:tcW w:w="15600" w:type="dxa"/>
            <w:gridSpan w:val="3"/>
            <w:tcBorders>
              <w:top w:val="nil"/>
              <w:left w:val="nil"/>
              <w:bottom w:val="nil"/>
              <w:right w:val="nil"/>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634" w:lineRule="atLeast"/>
              <w:jc w:val="center"/>
              <w:textAlignment w:val="center"/>
              <w:rPr>
                <w:rFonts w:ascii="微软雅黑" w:eastAsia="微软雅黑" w:hAnsi="微软雅黑" w:cs="宋体" w:hint="eastAsia"/>
                <w:color w:val="333333"/>
                <w:kern w:val="0"/>
                <w:sz w:val="24"/>
                <w:szCs w:val="24"/>
              </w:rPr>
            </w:pPr>
            <w:r w:rsidRPr="00711AF5">
              <w:rPr>
                <w:rFonts w:ascii="CESI宋体-GB2312" w:eastAsia="CESI宋体-GB2312" w:hAnsi="微软雅黑" w:cs="宋体" w:hint="eastAsia"/>
                <w:color w:val="333333"/>
                <w:kern w:val="0"/>
                <w:sz w:val="33"/>
              </w:rPr>
              <w:t>周口市人民政府宣布失效的规范性文件目录</w:t>
            </w:r>
          </w:p>
          <w:p w:rsidR="00711AF5" w:rsidRPr="00711AF5" w:rsidRDefault="00711AF5" w:rsidP="00711AF5">
            <w:pPr>
              <w:widowControl/>
              <w:spacing w:line="634"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33"/>
              </w:rPr>
              <w:t>（15件）</w:t>
            </w:r>
          </w:p>
        </w:tc>
      </w:tr>
      <w:tr w:rsidR="00711AF5" w:rsidRPr="00711AF5" w:rsidTr="00711AF5">
        <w:trPr>
          <w:trHeight w:val="223"/>
        </w:trPr>
        <w:tc>
          <w:tcPr>
            <w:tcW w:w="735" w:type="dxa"/>
            <w:tcBorders>
              <w:top w:val="nil"/>
              <w:left w:val="nil"/>
              <w:bottom w:val="nil"/>
              <w:right w:val="nil"/>
            </w:tcBorders>
            <w:shd w:val="clear" w:color="auto" w:fill="FFFFFF"/>
            <w:tcMar>
              <w:top w:w="17" w:type="dxa"/>
              <w:left w:w="17" w:type="dxa"/>
              <w:bottom w:w="17" w:type="dxa"/>
              <w:right w:w="17" w:type="dxa"/>
            </w:tcMar>
            <w:vAlign w:val="center"/>
            <w:hideMark/>
          </w:tcPr>
          <w:p w:rsidR="00711AF5" w:rsidRPr="00711AF5" w:rsidRDefault="00711AF5" w:rsidP="00711AF5">
            <w:pPr>
              <w:widowControl/>
              <w:jc w:val="left"/>
              <w:rPr>
                <w:rFonts w:ascii="微软雅黑" w:eastAsia="微软雅黑" w:hAnsi="微软雅黑" w:cs="宋体"/>
                <w:color w:val="333333"/>
                <w:kern w:val="0"/>
                <w:sz w:val="22"/>
                <w:szCs w:val="27"/>
              </w:rPr>
            </w:pPr>
          </w:p>
        </w:tc>
        <w:tc>
          <w:tcPr>
            <w:tcW w:w="12270" w:type="dxa"/>
            <w:tcBorders>
              <w:top w:val="nil"/>
              <w:left w:val="nil"/>
              <w:bottom w:val="nil"/>
              <w:right w:val="nil"/>
            </w:tcBorders>
            <w:shd w:val="clear" w:color="auto" w:fill="FFFFFF"/>
            <w:tcMar>
              <w:top w:w="17" w:type="dxa"/>
              <w:left w:w="17" w:type="dxa"/>
              <w:bottom w:w="17" w:type="dxa"/>
              <w:right w:w="17" w:type="dxa"/>
            </w:tcMar>
            <w:vAlign w:val="center"/>
            <w:hideMark/>
          </w:tcPr>
          <w:p w:rsidR="00711AF5" w:rsidRPr="00711AF5" w:rsidRDefault="00711AF5" w:rsidP="00711AF5">
            <w:pPr>
              <w:widowControl/>
              <w:jc w:val="left"/>
              <w:rPr>
                <w:rFonts w:ascii="微软雅黑" w:eastAsia="微软雅黑" w:hAnsi="微软雅黑" w:cs="宋体"/>
                <w:color w:val="333333"/>
                <w:kern w:val="0"/>
                <w:sz w:val="22"/>
                <w:szCs w:val="27"/>
              </w:rPr>
            </w:pPr>
          </w:p>
        </w:tc>
        <w:tc>
          <w:tcPr>
            <w:tcW w:w="2595" w:type="dxa"/>
            <w:tcBorders>
              <w:top w:val="nil"/>
              <w:left w:val="nil"/>
              <w:bottom w:val="nil"/>
              <w:right w:val="nil"/>
            </w:tcBorders>
            <w:shd w:val="clear" w:color="auto" w:fill="FFFFFF"/>
            <w:tcMar>
              <w:top w:w="17" w:type="dxa"/>
              <w:left w:w="17" w:type="dxa"/>
              <w:bottom w:w="17" w:type="dxa"/>
              <w:right w:w="17" w:type="dxa"/>
            </w:tcMar>
            <w:vAlign w:val="center"/>
            <w:hideMark/>
          </w:tcPr>
          <w:p w:rsidR="00711AF5" w:rsidRPr="00711AF5" w:rsidRDefault="00711AF5" w:rsidP="00711AF5">
            <w:pPr>
              <w:widowControl/>
              <w:jc w:val="left"/>
              <w:rPr>
                <w:rFonts w:ascii="微软雅黑" w:eastAsia="微软雅黑" w:hAnsi="微软雅黑" w:cs="宋体"/>
                <w:color w:val="333333"/>
                <w:kern w:val="0"/>
                <w:sz w:val="22"/>
                <w:szCs w:val="27"/>
              </w:rPr>
            </w:pPr>
          </w:p>
        </w:tc>
      </w:tr>
      <w:tr w:rsidR="00711AF5" w:rsidRPr="00711AF5" w:rsidTr="00711AF5">
        <w:trPr>
          <w:trHeight w:val="326"/>
        </w:trPr>
        <w:tc>
          <w:tcPr>
            <w:tcW w:w="15600" w:type="dxa"/>
            <w:gridSpan w:val="3"/>
            <w:tcBorders>
              <w:top w:val="nil"/>
              <w:left w:val="nil"/>
              <w:bottom w:val="single" w:sz="6" w:space="0" w:color="000000"/>
              <w:right w:val="nil"/>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33"/>
              </w:rPr>
              <w:t>周政（8件）</w:t>
            </w:r>
          </w:p>
        </w:tc>
      </w:tr>
      <w:tr w:rsidR="00711AF5" w:rsidRPr="00711AF5" w:rsidTr="00711AF5">
        <w:trPr>
          <w:trHeight w:val="651"/>
        </w:trPr>
        <w:tc>
          <w:tcPr>
            <w:tcW w:w="73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33"/>
              </w:rPr>
              <w:t>序号</w:t>
            </w:r>
          </w:p>
        </w:tc>
        <w:tc>
          <w:tcPr>
            <w:tcW w:w="12270" w:type="dxa"/>
            <w:tcBorders>
              <w:top w:val="nil"/>
              <w:left w:val="nil"/>
              <w:bottom w:val="single" w:sz="6" w:space="0" w:color="000000"/>
              <w:right w:val="nil"/>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33"/>
              </w:rPr>
              <w:t>文</w:t>
            </w:r>
            <w:r w:rsidRPr="00711AF5">
              <w:rPr>
                <w:rFonts w:ascii="CESI宋体-GB2312" w:eastAsia="CESI宋体-GB2312" w:hAnsi="微软雅黑" w:cs="宋体" w:hint="eastAsia"/>
                <w:color w:val="333333"/>
                <w:kern w:val="0"/>
                <w:sz w:val="33"/>
                <w:szCs w:val="33"/>
              </w:rPr>
              <w:t>  </w:t>
            </w:r>
            <w:r w:rsidRPr="00711AF5">
              <w:rPr>
                <w:rFonts w:ascii="CESI宋体-GB2312" w:eastAsia="CESI宋体-GB2312" w:hAnsi="微软雅黑" w:cs="宋体" w:hint="eastAsia"/>
                <w:color w:val="333333"/>
                <w:kern w:val="0"/>
                <w:sz w:val="33"/>
              </w:rPr>
              <w:t>件</w:t>
            </w:r>
            <w:r w:rsidRPr="00711AF5">
              <w:rPr>
                <w:rFonts w:ascii="CESI宋体-GB2312" w:eastAsia="CESI宋体-GB2312" w:hAnsi="微软雅黑" w:cs="宋体" w:hint="eastAsia"/>
                <w:color w:val="333333"/>
                <w:kern w:val="0"/>
                <w:sz w:val="33"/>
                <w:szCs w:val="33"/>
              </w:rPr>
              <w:t>  </w:t>
            </w:r>
            <w:r w:rsidRPr="00711AF5">
              <w:rPr>
                <w:rFonts w:ascii="CESI宋体-GB2312" w:eastAsia="CESI宋体-GB2312" w:hAnsi="微软雅黑" w:cs="宋体" w:hint="eastAsia"/>
                <w:color w:val="333333"/>
                <w:kern w:val="0"/>
                <w:sz w:val="33"/>
              </w:rPr>
              <w:t>名</w:t>
            </w:r>
            <w:r w:rsidRPr="00711AF5">
              <w:rPr>
                <w:rFonts w:ascii="CESI宋体-GB2312" w:eastAsia="CESI宋体-GB2312" w:hAnsi="微软雅黑" w:cs="宋体" w:hint="eastAsia"/>
                <w:color w:val="333333"/>
                <w:kern w:val="0"/>
                <w:sz w:val="33"/>
                <w:szCs w:val="33"/>
              </w:rPr>
              <w:t>  </w:t>
            </w:r>
            <w:r w:rsidRPr="00711AF5">
              <w:rPr>
                <w:rFonts w:ascii="CESI宋体-GB2312" w:eastAsia="CESI宋体-GB2312" w:hAnsi="微软雅黑" w:cs="宋体" w:hint="eastAsia"/>
                <w:color w:val="333333"/>
                <w:kern w:val="0"/>
                <w:sz w:val="33"/>
              </w:rPr>
              <w:t>称</w:t>
            </w:r>
          </w:p>
        </w:tc>
        <w:tc>
          <w:tcPr>
            <w:tcW w:w="2595" w:type="dxa"/>
            <w:tcBorders>
              <w:top w:val="single" w:sz="6" w:space="0" w:color="000000"/>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33"/>
              </w:rPr>
              <w:t>文</w:t>
            </w:r>
            <w:r w:rsidRPr="00711AF5">
              <w:rPr>
                <w:rFonts w:ascii="CESI宋体-GB2312" w:eastAsia="CESI宋体-GB2312" w:hAnsi="微软雅黑" w:cs="宋体" w:hint="eastAsia"/>
                <w:color w:val="333333"/>
                <w:kern w:val="0"/>
                <w:sz w:val="33"/>
                <w:szCs w:val="33"/>
              </w:rPr>
              <w:t>  </w:t>
            </w:r>
            <w:r w:rsidRPr="00711AF5">
              <w:rPr>
                <w:rFonts w:ascii="CESI宋体-GB2312" w:eastAsia="CESI宋体-GB2312" w:hAnsi="微软雅黑" w:cs="宋体" w:hint="eastAsia"/>
                <w:color w:val="333333"/>
                <w:kern w:val="0"/>
                <w:sz w:val="33"/>
              </w:rPr>
              <w:t>号</w:t>
            </w:r>
          </w:p>
        </w:tc>
      </w:tr>
      <w:tr w:rsidR="00711AF5" w:rsidRPr="00711AF5" w:rsidTr="00711AF5">
        <w:trPr>
          <w:trHeight w:val="651"/>
        </w:trPr>
        <w:tc>
          <w:tcPr>
            <w:tcW w:w="73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1</w:t>
            </w:r>
          </w:p>
        </w:tc>
        <w:tc>
          <w:tcPr>
            <w:tcW w:w="1227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周口市人民政府关于加快全市村镇规划工作的实施意见</w:t>
            </w:r>
          </w:p>
        </w:tc>
        <w:tc>
          <w:tcPr>
            <w:tcW w:w="259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周政〔2009〕14号</w:t>
            </w:r>
          </w:p>
        </w:tc>
      </w:tr>
      <w:tr w:rsidR="00711AF5" w:rsidRPr="00711AF5" w:rsidTr="00711AF5">
        <w:trPr>
          <w:trHeight w:val="651"/>
        </w:trPr>
        <w:tc>
          <w:tcPr>
            <w:tcW w:w="73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2</w:t>
            </w:r>
          </w:p>
        </w:tc>
        <w:tc>
          <w:tcPr>
            <w:tcW w:w="1227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周口市人民政府关于加快国家现代林业示范市建设的实施意见</w:t>
            </w:r>
          </w:p>
        </w:tc>
        <w:tc>
          <w:tcPr>
            <w:tcW w:w="259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周政〔2011〕6号</w:t>
            </w:r>
          </w:p>
        </w:tc>
      </w:tr>
      <w:tr w:rsidR="00711AF5" w:rsidRPr="00711AF5" w:rsidTr="00711AF5">
        <w:trPr>
          <w:trHeight w:val="651"/>
        </w:trPr>
        <w:tc>
          <w:tcPr>
            <w:tcW w:w="73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3</w:t>
            </w:r>
          </w:p>
        </w:tc>
        <w:tc>
          <w:tcPr>
            <w:tcW w:w="1227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周口市人民政府关于印发推进周口全民技能振兴工</w:t>
            </w:r>
            <w:r w:rsidRPr="00711AF5">
              <w:rPr>
                <w:rFonts w:ascii="CESI宋体-GB2312" w:eastAsia="CESI宋体-GB2312" w:hAnsi="微软雅黑" w:cs="宋体" w:hint="eastAsia"/>
                <w:color w:val="333333"/>
                <w:kern w:val="0"/>
                <w:sz w:val="27"/>
              </w:rPr>
              <w:lastRenderedPageBreak/>
              <w:t>程实施方案的通知</w:t>
            </w:r>
          </w:p>
        </w:tc>
        <w:tc>
          <w:tcPr>
            <w:tcW w:w="259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lastRenderedPageBreak/>
              <w:t>周政〔2011〕</w:t>
            </w:r>
            <w:r w:rsidRPr="00711AF5">
              <w:rPr>
                <w:rFonts w:ascii="CESI宋体-GB2312" w:eastAsia="CESI宋体-GB2312" w:hAnsi="微软雅黑" w:cs="宋体" w:hint="eastAsia"/>
                <w:color w:val="333333"/>
                <w:kern w:val="0"/>
                <w:sz w:val="27"/>
              </w:rPr>
              <w:lastRenderedPageBreak/>
              <w:t>34号</w:t>
            </w:r>
          </w:p>
        </w:tc>
      </w:tr>
      <w:tr w:rsidR="00711AF5" w:rsidRPr="00711AF5" w:rsidTr="00711AF5">
        <w:trPr>
          <w:trHeight w:val="651"/>
        </w:trPr>
        <w:tc>
          <w:tcPr>
            <w:tcW w:w="73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lastRenderedPageBreak/>
              <w:t>4</w:t>
            </w:r>
          </w:p>
        </w:tc>
        <w:tc>
          <w:tcPr>
            <w:tcW w:w="1227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周口市人民政府关于大力推进主食产业化和粮油深加工的实施意见</w:t>
            </w:r>
          </w:p>
        </w:tc>
        <w:tc>
          <w:tcPr>
            <w:tcW w:w="259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周政〔2012〕24号</w:t>
            </w:r>
          </w:p>
        </w:tc>
      </w:tr>
      <w:tr w:rsidR="00711AF5" w:rsidRPr="00711AF5" w:rsidTr="00711AF5">
        <w:trPr>
          <w:trHeight w:val="651"/>
        </w:trPr>
        <w:tc>
          <w:tcPr>
            <w:tcW w:w="73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5</w:t>
            </w:r>
          </w:p>
        </w:tc>
        <w:tc>
          <w:tcPr>
            <w:tcW w:w="1227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周口市人民政府关于促进经济平稳健康发展的实施意见</w:t>
            </w:r>
          </w:p>
        </w:tc>
        <w:tc>
          <w:tcPr>
            <w:tcW w:w="259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周政〔2015〕42号</w:t>
            </w:r>
          </w:p>
        </w:tc>
      </w:tr>
      <w:tr w:rsidR="00711AF5" w:rsidRPr="00711AF5" w:rsidTr="00711AF5">
        <w:trPr>
          <w:trHeight w:val="651"/>
        </w:trPr>
        <w:tc>
          <w:tcPr>
            <w:tcW w:w="73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6</w:t>
            </w:r>
          </w:p>
        </w:tc>
        <w:tc>
          <w:tcPr>
            <w:tcW w:w="1227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周口市人民政府关于进一步加强城镇基础设施建设管理工作的通知</w:t>
            </w:r>
          </w:p>
        </w:tc>
        <w:tc>
          <w:tcPr>
            <w:tcW w:w="259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周政〔2015〕68号</w:t>
            </w:r>
          </w:p>
        </w:tc>
      </w:tr>
      <w:tr w:rsidR="00711AF5" w:rsidRPr="00711AF5" w:rsidTr="00711AF5">
        <w:trPr>
          <w:trHeight w:val="651"/>
        </w:trPr>
        <w:tc>
          <w:tcPr>
            <w:tcW w:w="73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7</w:t>
            </w:r>
          </w:p>
        </w:tc>
        <w:tc>
          <w:tcPr>
            <w:tcW w:w="1227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周口市人民政府关于印发周口市中心城区地下水压采实施方案的通知</w:t>
            </w:r>
          </w:p>
        </w:tc>
        <w:tc>
          <w:tcPr>
            <w:tcW w:w="259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周政〔2016〕47号</w:t>
            </w:r>
          </w:p>
        </w:tc>
      </w:tr>
      <w:tr w:rsidR="00711AF5" w:rsidRPr="00711AF5" w:rsidTr="00711AF5">
        <w:trPr>
          <w:trHeight w:val="651"/>
        </w:trPr>
        <w:tc>
          <w:tcPr>
            <w:tcW w:w="73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8</w:t>
            </w:r>
          </w:p>
        </w:tc>
        <w:tc>
          <w:tcPr>
            <w:tcW w:w="1227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周口市人民政府关于提升产业扶贫基地建设水平促进贫困户持续增收的指导意见</w:t>
            </w:r>
          </w:p>
        </w:tc>
        <w:tc>
          <w:tcPr>
            <w:tcW w:w="259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周政〔2017〕34号</w:t>
            </w:r>
          </w:p>
        </w:tc>
      </w:tr>
      <w:tr w:rsidR="00711AF5" w:rsidRPr="00711AF5" w:rsidTr="00711AF5">
        <w:trPr>
          <w:trHeight w:val="771"/>
        </w:trPr>
        <w:tc>
          <w:tcPr>
            <w:tcW w:w="15600" w:type="dxa"/>
            <w:gridSpan w:val="3"/>
            <w:tcBorders>
              <w:top w:val="nil"/>
              <w:left w:val="nil"/>
              <w:bottom w:val="single" w:sz="6" w:space="0" w:color="000000"/>
              <w:right w:val="nil"/>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left"/>
              <w:textAlignment w:val="center"/>
              <w:rPr>
                <w:rFonts w:ascii="微软雅黑" w:eastAsia="微软雅黑" w:hAnsi="微软雅黑" w:cs="宋体" w:hint="eastAsia"/>
                <w:color w:val="333333"/>
                <w:kern w:val="0"/>
                <w:sz w:val="24"/>
                <w:szCs w:val="24"/>
              </w:rPr>
            </w:pPr>
            <w:r w:rsidRPr="00711AF5">
              <w:rPr>
                <w:rFonts w:ascii="CESI宋体-GB2312" w:eastAsia="CESI宋体-GB2312" w:hAnsi="微软雅黑" w:cs="宋体" w:hint="eastAsia"/>
                <w:b/>
                <w:bCs/>
                <w:color w:val="333333"/>
                <w:kern w:val="0"/>
                <w:sz w:val="36"/>
              </w:rPr>
              <w:t> </w:t>
            </w:r>
          </w:p>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33"/>
              </w:rPr>
              <w:t>周政办（7件）</w:t>
            </w:r>
          </w:p>
        </w:tc>
      </w:tr>
      <w:tr w:rsidR="00711AF5" w:rsidRPr="00711AF5" w:rsidTr="00711AF5">
        <w:trPr>
          <w:trHeight w:val="651"/>
        </w:trPr>
        <w:tc>
          <w:tcPr>
            <w:tcW w:w="73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1</w:t>
            </w:r>
          </w:p>
        </w:tc>
        <w:tc>
          <w:tcPr>
            <w:tcW w:w="12270" w:type="dxa"/>
            <w:tcBorders>
              <w:top w:val="single" w:sz="6" w:space="0" w:color="000000"/>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周口市人民政府办公室关于印发周口市棚户区改造实施方案的通知</w:t>
            </w:r>
          </w:p>
        </w:tc>
        <w:tc>
          <w:tcPr>
            <w:tcW w:w="2595" w:type="dxa"/>
            <w:tcBorders>
              <w:top w:val="single" w:sz="6" w:space="0" w:color="000000"/>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周政办〔2010〕101号</w:t>
            </w:r>
          </w:p>
        </w:tc>
      </w:tr>
      <w:tr w:rsidR="00711AF5" w:rsidRPr="00711AF5" w:rsidTr="00711AF5">
        <w:trPr>
          <w:trHeight w:val="651"/>
        </w:trPr>
        <w:tc>
          <w:tcPr>
            <w:tcW w:w="73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2</w:t>
            </w:r>
          </w:p>
        </w:tc>
        <w:tc>
          <w:tcPr>
            <w:tcW w:w="1227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周口市人民政府办公室关于印发周口市人民政府信访事项复查复核工作实施办法的通知</w:t>
            </w:r>
          </w:p>
        </w:tc>
        <w:tc>
          <w:tcPr>
            <w:tcW w:w="259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周政办〔2010〕113号</w:t>
            </w:r>
          </w:p>
        </w:tc>
      </w:tr>
      <w:tr w:rsidR="00711AF5" w:rsidRPr="00711AF5" w:rsidTr="00711AF5">
        <w:trPr>
          <w:trHeight w:val="651"/>
        </w:trPr>
        <w:tc>
          <w:tcPr>
            <w:tcW w:w="73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3</w:t>
            </w:r>
          </w:p>
        </w:tc>
        <w:tc>
          <w:tcPr>
            <w:tcW w:w="1227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周口市人民政府办公室关于印发周口市棚户区改造拆迁项目简易审批程序的通知</w:t>
            </w:r>
          </w:p>
        </w:tc>
        <w:tc>
          <w:tcPr>
            <w:tcW w:w="259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周政办〔2011〕12号</w:t>
            </w:r>
          </w:p>
        </w:tc>
      </w:tr>
      <w:tr w:rsidR="00711AF5" w:rsidRPr="00711AF5" w:rsidTr="00711AF5">
        <w:trPr>
          <w:trHeight w:val="651"/>
        </w:trPr>
        <w:tc>
          <w:tcPr>
            <w:tcW w:w="73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4</w:t>
            </w:r>
          </w:p>
        </w:tc>
        <w:tc>
          <w:tcPr>
            <w:tcW w:w="1227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周口市人民政府办公室关于印发周口市棚户区改造建设项目简易审批程序的通知</w:t>
            </w:r>
          </w:p>
        </w:tc>
        <w:tc>
          <w:tcPr>
            <w:tcW w:w="259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周政办〔2011〕13号</w:t>
            </w:r>
          </w:p>
        </w:tc>
      </w:tr>
      <w:tr w:rsidR="00711AF5" w:rsidRPr="00711AF5" w:rsidTr="00711AF5">
        <w:trPr>
          <w:trHeight w:val="651"/>
        </w:trPr>
        <w:tc>
          <w:tcPr>
            <w:tcW w:w="73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lastRenderedPageBreak/>
              <w:t>5</w:t>
            </w:r>
          </w:p>
        </w:tc>
        <w:tc>
          <w:tcPr>
            <w:tcW w:w="1227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周口市人民政府办公室转发关于加强我市教体结合工作实施意见的通知</w:t>
            </w:r>
          </w:p>
        </w:tc>
        <w:tc>
          <w:tcPr>
            <w:tcW w:w="259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周政办〔2011〕43号</w:t>
            </w:r>
          </w:p>
        </w:tc>
      </w:tr>
      <w:tr w:rsidR="00711AF5" w:rsidRPr="00711AF5" w:rsidTr="00711AF5">
        <w:trPr>
          <w:trHeight w:val="651"/>
        </w:trPr>
        <w:tc>
          <w:tcPr>
            <w:tcW w:w="73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6</w:t>
            </w:r>
          </w:p>
        </w:tc>
        <w:tc>
          <w:tcPr>
            <w:tcW w:w="1227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周口市人民政府办公室关于严禁在中心城区街道和公路打场晒粮的通知</w:t>
            </w:r>
          </w:p>
        </w:tc>
        <w:tc>
          <w:tcPr>
            <w:tcW w:w="259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周政办〔2012〕42号</w:t>
            </w:r>
          </w:p>
        </w:tc>
      </w:tr>
      <w:tr w:rsidR="00711AF5" w:rsidRPr="00711AF5" w:rsidTr="00711AF5">
        <w:trPr>
          <w:trHeight w:val="651"/>
        </w:trPr>
        <w:tc>
          <w:tcPr>
            <w:tcW w:w="735" w:type="dxa"/>
            <w:tcBorders>
              <w:top w:val="nil"/>
              <w:left w:val="single" w:sz="6" w:space="0" w:color="000000"/>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7</w:t>
            </w:r>
          </w:p>
        </w:tc>
        <w:tc>
          <w:tcPr>
            <w:tcW w:w="12270"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360" w:lineRule="atLeast"/>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周口市人民政府办公室关于印发周口市特困人员救助供养实施细则的通知</w:t>
            </w:r>
          </w:p>
        </w:tc>
        <w:tc>
          <w:tcPr>
            <w:tcW w:w="2595" w:type="dxa"/>
            <w:tcBorders>
              <w:top w:val="nil"/>
              <w:left w:val="nil"/>
              <w:bottom w:val="single" w:sz="6" w:space="0" w:color="000000"/>
              <w:right w:val="single" w:sz="6" w:space="0" w:color="000000"/>
            </w:tcBorders>
            <w:shd w:val="clear" w:color="auto" w:fill="FFFFFF"/>
            <w:tcMar>
              <w:top w:w="17" w:type="dxa"/>
              <w:left w:w="17" w:type="dxa"/>
              <w:bottom w:w="17" w:type="dxa"/>
              <w:right w:w="17" w:type="dxa"/>
            </w:tcMar>
            <w:vAlign w:val="center"/>
            <w:hideMark/>
          </w:tcPr>
          <w:p w:rsidR="00711AF5" w:rsidRPr="00711AF5" w:rsidRDefault="00711AF5" w:rsidP="00711AF5">
            <w:pPr>
              <w:widowControl/>
              <w:spacing w:line="463" w:lineRule="atLeast"/>
              <w:jc w:val="center"/>
              <w:textAlignment w:val="center"/>
              <w:rPr>
                <w:rFonts w:ascii="微软雅黑" w:eastAsia="微软雅黑" w:hAnsi="微软雅黑" w:cs="宋体"/>
                <w:color w:val="333333"/>
                <w:kern w:val="0"/>
                <w:sz w:val="24"/>
                <w:szCs w:val="24"/>
              </w:rPr>
            </w:pPr>
            <w:r w:rsidRPr="00711AF5">
              <w:rPr>
                <w:rFonts w:ascii="CESI宋体-GB2312" w:eastAsia="CESI宋体-GB2312" w:hAnsi="微软雅黑" w:cs="宋体" w:hint="eastAsia"/>
                <w:color w:val="333333"/>
                <w:kern w:val="0"/>
                <w:sz w:val="27"/>
              </w:rPr>
              <w:t>周政办〔2017〕115号</w:t>
            </w:r>
          </w:p>
        </w:tc>
      </w:tr>
    </w:tbl>
    <w:p w:rsidR="00AF5211" w:rsidRDefault="00AF5211"/>
    <w:sectPr w:rsidR="00AF5211" w:rsidSect="00AF5211">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ESI宋体-GB2312">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11AF5"/>
    <w:rsid w:val="000007E3"/>
    <w:rsid w:val="00000E8C"/>
    <w:rsid w:val="00001027"/>
    <w:rsid w:val="0000175A"/>
    <w:rsid w:val="00001A72"/>
    <w:rsid w:val="00001DE6"/>
    <w:rsid w:val="000027A4"/>
    <w:rsid w:val="000029A0"/>
    <w:rsid w:val="000029C3"/>
    <w:rsid w:val="00002AEB"/>
    <w:rsid w:val="00002C4C"/>
    <w:rsid w:val="00002CCF"/>
    <w:rsid w:val="00002FE2"/>
    <w:rsid w:val="000032B9"/>
    <w:rsid w:val="000036B3"/>
    <w:rsid w:val="0000395D"/>
    <w:rsid w:val="000041E9"/>
    <w:rsid w:val="00004581"/>
    <w:rsid w:val="00004863"/>
    <w:rsid w:val="00004AE6"/>
    <w:rsid w:val="00004E7A"/>
    <w:rsid w:val="00005275"/>
    <w:rsid w:val="00005AB0"/>
    <w:rsid w:val="000060E4"/>
    <w:rsid w:val="000067E2"/>
    <w:rsid w:val="00006D9C"/>
    <w:rsid w:val="00006DDD"/>
    <w:rsid w:val="00006F3C"/>
    <w:rsid w:val="00007219"/>
    <w:rsid w:val="0000733A"/>
    <w:rsid w:val="000079EF"/>
    <w:rsid w:val="00007BA6"/>
    <w:rsid w:val="000102C2"/>
    <w:rsid w:val="00010421"/>
    <w:rsid w:val="000109E9"/>
    <w:rsid w:val="00010A46"/>
    <w:rsid w:val="00010B1C"/>
    <w:rsid w:val="00010C84"/>
    <w:rsid w:val="00010D91"/>
    <w:rsid w:val="00010E40"/>
    <w:rsid w:val="000116F7"/>
    <w:rsid w:val="0001171B"/>
    <w:rsid w:val="000121C6"/>
    <w:rsid w:val="0001228A"/>
    <w:rsid w:val="00012399"/>
    <w:rsid w:val="00012444"/>
    <w:rsid w:val="0001287B"/>
    <w:rsid w:val="00012EC5"/>
    <w:rsid w:val="000138CA"/>
    <w:rsid w:val="00013DC1"/>
    <w:rsid w:val="00014132"/>
    <w:rsid w:val="00014578"/>
    <w:rsid w:val="0001458F"/>
    <w:rsid w:val="0001468C"/>
    <w:rsid w:val="0001468E"/>
    <w:rsid w:val="00014A70"/>
    <w:rsid w:val="00014B38"/>
    <w:rsid w:val="00014BA4"/>
    <w:rsid w:val="000151BA"/>
    <w:rsid w:val="00015B3E"/>
    <w:rsid w:val="000162A0"/>
    <w:rsid w:val="00016527"/>
    <w:rsid w:val="000165E9"/>
    <w:rsid w:val="00016848"/>
    <w:rsid w:val="00016DD6"/>
    <w:rsid w:val="00016E44"/>
    <w:rsid w:val="00017152"/>
    <w:rsid w:val="00017AE6"/>
    <w:rsid w:val="00017B3D"/>
    <w:rsid w:val="00017DFB"/>
    <w:rsid w:val="000200AF"/>
    <w:rsid w:val="0002054D"/>
    <w:rsid w:val="00020983"/>
    <w:rsid w:val="00020CD3"/>
    <w:rsid w:val="00020DFB"/>
    <w:rsid w:val="00021317"/>
    <w:rsid w:val="000219E6"/>
    <w:rsid w:val="00021EC9"/>
    <w:rsid w:val="000223D3"/>
    <w:rsid w:val="00022984"/>
    <w:rsid w:val="0002325E"/>
    <w:rsid w:val="000236FA"/>
    <w:rsid w:val="0002380A"/>
    <w:rsid w:val="00023D1F"/>
    <w:rsid w:val="00024257"/>
    <w:rsid w:val="000251D6"/>
    <w:rsid w:val="0002532F"/>
    <w:rsid w:val="00025398"/>
    <w:rsid w:val="000258F6"/>
    <w:rsid w:val="00025D28"/>
    <w:rsid w:val="0002623E"/>
    <w:rsid w:val="000265C3"/>
    <w:rsid w:val="0002695D"/>
    <w:rsid w:val="00026965"/>
    <w:rsid w:val="0002698D"/>
    <w:rsid w:val="000269F9"/>
    <w:rsid w:val="000270FE"/>
    <w:rsid w:val="00027195"/>
    <w:rsid w:val="00027231"/>
    <w:rsid w:val="000275EF"/>
    <w:rsid w:val="0002762A"/>
    <w:rsid w:val="00027E62"/>
    <w:rsid w:val="00027E7B"/>
    <w:rsid w:val="00027E95"/>
    <w:rsid w:val="00027F72"/>
    <w:rsid w:val="00030272"/>
    <w:rsid w:val="000302A0"/>
    <w:rsid w:val="000304C8"/>
    <w:rsid w:val="0003051C"/>
    <w:rsid w:val="00030617"/>
    <w:rsid w:val="00031456"/>
    <w:rsid w:val="00031F73"/>
    <w:rsid w:val="000321B6"/>
    <w:rsid w:val="000321CE"/>
    <w:rsid w:val="00032418"/>
    <w:rsid w:val="00032D68"/>
    <w:rsid w:val="0003301A"/>
    <w:rsid w:val="00033463"/>
    <w:rsid w:val="000334D3"/>
    <w:rsid w:val="00033888"/>
    <w:rsid w:val="00033FCE"/>
    <w:rsid w:val="000341DC"/>
    <w:rsid w:val="00034263"/>
    <w:rsid w:val="000344AD"/>
    <w:rsid w:val="00034718"/>
    <w:rsid w:val="0003482D"/>
    <w:rsid w:val="00034893"/>
    <w:rsid w:val="00035074"/>
    <w:rsid w:val="00036378"/>
    <w:rsid w:val="00036770"/>
    <w:rsid w:val="00036BF7"/>
    <w:rsid w:val="000376D6"/>
    <w:rsid w:val="00037A64"/>
    <w:rsid w:val="00037BC6"/>
    <w:rsid w:val="00037D98"/>
    <w:rsid w:val="000401C6"/>
    <w:rsid w:val="00040EDF"/>
    <w:rsid w:val="00040F55"/>
    <w:rsid w:val="00040FF5"/>
    <w:rsid w:val="00041546"/>
    <w:rsid w:val="00041701"/>
    <w:rsid w:val="00041898"/>
    <w:rsid w:val="00041E0B"/>
    <w:rsid w:val="00041E0E"/>
    <w:rsid w:val="00042055"/>
    <w:rsid w:val="0004212D"/>
    <w:rsid w:val="000421D9"/>
    <w:rsid w:val="00042249"/>
    <w:rsid w:val="00042646"/>
    <w:rsid w:val="00042867"/>
    <w:rsid w:val="00042A96"/>
    <w:rsid w:val="00042BE8"/>
    <w:rsid w:val="00042ED1"/>
    <w:rsid w:val="000431BB"/>
    <w:rsid w:val="00043334"/>
    <w:rsid w:val="000435AF"/>
    <w:rsid w:val="00043B15"/>
    <w:rsid w:val="00043BA0"/>
    <w:rsid w:val="00043D21"/>
    <w:rsid w:val="00043F85"/>
    <w:rsid w:val="000441DC"/>
    <w:rsid w:val="000442ED"/>
    <w:rsid w:val="0004482C"/>
    <w:rsid w:val="00044920"/>
    <w:rsid w:val="00044969"/>
    <w:rsid w:val="00044DCA"/>
    <w:rsid w:val="00044E01"/>
    <w:rsid w:val="00044F69"/>
    <w:rsid w:val="00045167"/>
    <w:rsid w:val="00045964"/>
    <w:rsid w:val="00045AEB"/>
    <w:rsid w:val="0004626B"/>
    <w:rsid w:val="000466E0"/>
    <w:rsid w:val="00046BF5"/>
    <w:rsid w:val="00046FC6"/>
    <w:rsid w:val="0004726A"/>
    <w:rsid w:val="0004736E"/>
    <w:rsid w:val="000475D5"/>
    <w:rsid w:val="00047CB4"/>
    <w:rsid w:val="00047EB1"/>
    <w:rsid w:val="000506E6"/>
    <w:rsid w:val="00050DBB"/>
    <w:rsid w:val="00050F0A"/>
    <w:rsid w:val="00050FA2"/>
    <w:rsid w:val="000513E4"/>
    <w:rsid w:val="00051789"/>
    <w:rsid w:val="00051ACB"/>
    <w:rsid w:val="00051B91"/>
    <w:rsid w:val="00051BBD"/>
    <w:rsid w:val="00051BE3"/>
    <w:rsid w:val="00051FE4"/>
    <w:rsid w:val="00052477"/>
    <w:rsid w:val="000525CC"/>
    <w:rsid w:val="00052656"/>
    <w:rsid w:val="0005267C"/>
    <w:rsid w:val="000527C4"/>
    <w:rsid w:val="000529B6"/>
    <w:rsid w:val="00052B46"/>
    <w:rsid w:val="00052F44"/>
    <w:rsid w:val="00053232"/>
    <w:rsid w:val="0005329E"/>
    <w:rsid w:val="00053347"/>
    <w:rsid w:val="000535C7"/>
    <w:rsid w:val="00053892"/>
    <w:rsid w:val="00053AF8"/>
    <w:rsid w:val="00053B21"/>
    <w:rsid w:val="00053B26"/>
    <w:rsid w:val="00053C54"/>
    <w:rsid w:val="00053D08"/>
    <w:rsid w:val="00054166"/>
    <w:rsid w:val="000541C1"/>
    <w:rsid w:val="000541DF"/>
    <w:rsid w:val="000549D5"/>
    <w:rsid w:val="00054D8A"/>
    <w:rsid w:val="00055185"/>
    <w:rsid w:val="00055326"/>
    <w:rsid w:val="0005543C"/>
    <w:rsid w:val="0005632F"/>
    <w:rsid w:val="00056347"/>
    <w:rsid w:val="00056424"/>
    <w:rsid w:val="00056750"/>
    <w:rsid w:val="00056895"/>
    <w:rsid w:val="0005697A"/>
    <w:rsid w:val="00056B42"/>
    <w:rsid w:val="00056EBF"/>
    <w:rsid w:val="00056EF8"/>
    <w:rsid w:val="00057EDE"/>
    <w:rsid w:val="000601C6"/>
    <w:rsid w:val="000602E9"/>
    <w:rsid w:val="00060C14"/>
    <w:rsid w:val="00060C90"/>
    <w:rsid w:val="00060EEE"/>
    <w:rsid w:val="0006116D"/>
    <w:rsid w:val="0006149B"/>
    <w:rsid w:val="00061891"/>
    <w:rsid w:val="00062189"/>
    <w:rsid w:val="000629D2"/>
    <w:rsid w:val="00062E1D"/>
    <w:rsid w:val="00063303"/>
    <w:rsid w:val="00063BFD"/>
    <w:rsid w:val="00063C69"/>
    <w:rsid w:val="00063C84"/>
    <w:rsid w:val="00063E7C"/>
    <w:rsid w:val="00063EEA"/>
    <w:rsid w:val="00063F3F"/>
    <w:rsid w:val="00064892"/>
    <w:rsid w:val="00064F8E"/>
    <w:rsid w:val="0006501D"/>
    <w:rsid w:val="00065443"/>
    <w:rsid w:val="00065857"/>
    <w:rsid w:val="00065AF4"/>
    <w:rsid w:val="00065C87"/>
    <w:rsid w:val="00065FDE"/>
    <w:rsid w:val="00066783"/>
    <w:rsid w:val="0006690B"/>
    <w:rsid w:val="00066B65"/>
    <w:rsid w:val="00066B71"/>
    <w:rsid w:val="00066B83"/>
    <w:rsid w:val="00066C95"/>
    <w:rsid w:val="0006715C"/>
    <w:rsid w:val="00067487"/>
    <w:rsid w:val="00067641"/>
    <w:rsid w:val="0006791B"/>
    <w:rsid w:val="00067A03"/>
    <w:rsid w:val="0007003C"/>
    <w:rsid w:val="00070205"/>
    <w:rsid w:val="00070ABD"/>
    <w:rsid w:val="00070CF6"/>
    <w:rsid w:val="00070D2F"/>
    <w:rsid w:val="00070D59"/>
    <w:rsid w:val="0007109B"/>
    <w:rsid w:val="000712C9"/>
    <w:rsid w:val="00071673"/>
    <w:rsid w:val="00071E69"/>
    <w:rsid w:val="0007223B"/>
    <w:rsid w:val="00072245"/>
    <w:rsid w:val="000725B2"/>
    <w:rsid w:val="00072E83"/>
    <w:rsid w:val="00073092"/>
    <w:rsid w:val="0007310E"/>
    <w:rsid w:val="00073355"/>
    <w:rsid w:val="0007382A"/>
    <w:rsid w:val="00073D25"/>
    <w:rsid w:val="00073F77"/>
    <w:rsid w:val="00074111"/>
    <w:rsid w:val="00074308"/>
    <w:rsid w:val="000744AF"/>
    <w:rsid w:val="0007454E"/>
    <w:rsid w:val="0007463D"/>
    <w:rsid w:val="00074983"/>
    <w:rsid w:val="00074A25"/>
    <w:rsid w:val="00074A79"/>
    <w:rsid w:val="00074A85"/>
    <w:rsid w:val="00074D9C"/>
    <w:rsid w:val="00075046"/>
    <w:rsid w:val="000751BC"/>
    <w:rsid w:val="000755A5"/>
    <w:rsid w:val="0007592D"/>
    <w:rsid w:val="00075CE6"/>
    <w:rsid w:val="00075D7A"/>
    <w:rsid w:val="0007631A"/>
    <w:rsid w:val="000765B0"/>
    <w:rsid w:val="000766A7"/>
    <w:rsid w:val="000767CB"/>
    <w:rsid w:val="00076A23"/>
    <w:rsid w:val="00076AF3"/>
    <w:rsid w:val="000774B7"/>
    <w:rsid w:val="0007754D"/>
    <w:rsid w:val="00077D79"/>
    <w:rsid w:val="00077DC5"/>
    <w:rsid w:val="00077EAB"/>
    <w:rsid w:val="00077FFD"/>
    <w:rsid w:val="00081048"/>
    <w:rsid w:val="000813D7"/>
    <w:rsid w:val="00081555"/>
    <w:rsid w:val="0008160A"/>
    <w:rsid w:val="000817AB"/>
    <w:rsid w:val="00081DE6"/>
    <w:rsid w:val="000820C7"/>
    <w:rsid w:val="00082162"/>
    <w:rsid w:val="0008292B"/>
    <w:rsid w:val="00082D27"/>
    <w:rsid w:val="00082DB4"/>
    <w:rsid w:val="0008363B"/>
    <w:rsid w:val="000836A0"/>
    <w:rsid w:val="00083BB0"/>
    <w:rsid w:val="00083EE1"/>
    <w:rsid w:val="00084E9B"/>
    <w:rsid w:val="00085427"/>
    <w:rsid w:val="0008551F"/>
    <w:rsid w:val="000858CA"/>
    <w:rsid w:val="000858D7"/>
    <w:rsid w:val="00085A68"/>
    <w:rsid w:val="00086273"/>
    <w:rsid w:val="000862A3"/>
    <w:rsid w:val="00086362"/>
    <w:rsid w:val="000863A3"/>
    <w:rsid w:val="00086440"/>
    <w:rsid w:val="00086798"/>
    <w:rsid w:val="00087642"/>
    <w:rsid w:val="00087B98"/>
    <w:rsid w:val="00090112"/>
    <w:rsid w:val="000918BB"/>
    <w:rsid w:val="00091C1E"/>
    <w:rsid w:val="0009237F"/>
    <w:rsid w:val="000925B2"/>
    <w:rsid w:val="000925E0"/>
    <w:rsid w:val="00092B56"/>
    <w:rsid w:val="00092CEF"/>
    <w:rsid w:val="00092E93"/>
    <w:rsid w:val="00093028"/>
    <w:rsid w:val="00093108"/>
    <w:rsid w:val="00093284"/>
    <w:rsid w:val="00093348"/>
    <w:rsid w:val="00093AB7"/>
    <w:rsid w:val="00093CEE"/>
    <w:rsid w:val="000943E5"/>
    <w:rsid w:val="000944D2"/>
    <w:rsid w:val="0009498E"/>
    <w:rsid w:val="00094998"/>
    <w:rsid w:val="00094ED5"/>
    <w:rsid w:val="0009510C"/>
    <w:rsid w:val="000952F7"/>
    <w:rsid w:val="00095481"/>
    <w:rsid w:val="00095796"/>
    <w:rsid w:val="00095820"/>
    <w:rsid w:val="00095999"/>
    <w:rsid w:val="000959F6"/>
    <w:rsid w:val="00095DD9"/>
    <w:rsid w:val="00095F73"/>
    <w:rsid w:val="0009666C"/>
    <w:rsid w:val="00096993"/>
    <w:rsid w:val="00096BA5"/>
    <w:rsid w:val="00096DE9"/>
    <w:rsid w:val="000971F6"/>
    <w:rsid w:val="00097390"/>
    <w:rsid w:val="0009750E"/>
    <w:rsid w:val="00097742"/>
    <w:rsid w:val="000977F4"/>
    <w:rsid w:val="000978C9"/>
    <w:rsid w:val="00097911"/>
    <w:rsid w:val="00097E2F"/>
    <w:rsid w:val="000A0159"/>
    <w:rsid w:val="000A083D"/>
    <w:rsid w:val="000A0943"/>
    <w:rsid w:val="000A0D0F"/>
    <w:rsid w:val="000A0EBA"/>
    <w:rsid w:val="000A1086"/>
    <w:rsid w:val="000A1118"/>
    <w:rsid w:val="000A1AB5"/>
    <w:rsid w:val="000A1C88"/>
    <w:rsid w:val="000A1CCE"/>
    <w:rsid w:val="000A1DA1"/>
    <w:rsid w:val="000A1F95"/>
    <w:rsid w:val="000A2108"/>
    <w:rsid w:val="000A212B"/>
    <w:rsid w:val="000A2227"/>
    <w:rsid w:val="000A27D4"/>
    <w:rsid w:val="000A2FE9"/>
    <w:rsid w:val="000A329A"/>
    <w:rsid w:val="000A3303"/>
    <w:rsid w:val="000A3398"/>
    <w:rsid w:val="000A339B"/>
    <w:rsid w:val="000A33FE"/>
    <w:rsid w:val="000A354E"/>
    <w:rsid w:val="000A3554"/>
    <w:rsid w:val="000A370A"/>
    <w:rsid w:val="000A37DE"/>
    <w:rsid w:val="000A3C0F"/>
    <w:rsid w:val="000A3C18"/>
    <w:rsid w:val="000A44A7"/>
    <w:rsid w:val="000A47BC"/>
    <w:rsid w:val="000A4AAE"/>
    <w:rsid w:val="000A53EB"/>
    <w:rsid w:val="000A560F"/>
    <w:rsid w:val="000A5736"/>
    <w:rsid w:val="000A5CBE"/>
    <w:rsid w:val="000A5DAE"/>
    <w:rsid w:val="000A61C2"/>
    <w:rsid w:val="000A6540"/>
    <w:rsid w:val="000A68AC"/>
    <w:rsid w:val="000A6A55"/>
    <w:rsid w:val="000A6A56"/>
    <w:rsid w:val="000A6B72"/>
    <w:rsid w:val="000A6C63"/>
    <w:rsid w:val="000A7203"/>
    <w:rsid w:val="000A770F"/>
    <w:rsid w:val="000A7839"/>
    <w:rsid w:val="000A7921"/>
    <w:rsid w:val="000A7B1A"/>
    <w:rsid w:val="000A7BF1"/>
    <w:rsid w:val="000A7C65"/>
    <w:rsid w:val="000A7D49"/>
    <w:rsid w:val="000A7F7B"/>
    <w:rsid w:val="000B0334"/>
    <w:rsid w:val="000B049F"/>
    <w:rsid w:val="000B0D93"/>
    <w:rsid w:val="000B0DC3"/>
    <w:rsid w:val="000B0F5E"/>
    <w:rsid w:val="000B1118"/>
    <w:rsid w:val="000B12D7"/>
    <w:rsid w:val="000B1D5A"/>
    <w:rsid w:val="000B1D90"/>
    <w:rsid w:val="000B2151"/>
    <w:rsid w:val="000B21AB"/>
    <w:rsid w:val="000B2218"/>
    <w:rsid w:val="000B2327"/>
    <w:rsid w:val="000B2708"/>
    <w:rsid w:val="000B2772"/>
    <w:rsid w:val="000B2819"/>
    <w:rsid w:val="000B28C5"/>
    <w:rsid w:val="000B28CB"/>
    <w:rsid w:val="000B2CB3"/>
    <w:rsid w:val="000B3111"/>
    <w:rsid w:val="000B326E"/>
    <w:rsid w:val="000B3529"/>
    <w:rsid w:val="000B3585"/>
    <w:rsid w:val="000B361D"/>
    <w:rsid w:val="000B396B"/>
    <w:rsid w:val="000B4052"/>
    <w:rsid w:val="000B40B9"/>
    <w:rsid w:val="000B4126"/>
    <w:rsid w:val="000B4327"/>
    <w:rsid w:val="000B45BA"/>
    <w:rsid w:val="000B49A0"/>
    <w:rsid w:val="000B4C8F"/>
    <w:rsid w:val="000B5399"/>
    <w:rsid w:val="000B5601"/>
    <w:rsid w:val="000B56B2"/>
    <w:rsid w:val="000B5DAC"/>
    <w:rsid w:val="000B5ED7"/>
    <w:rsid w:val="000B60E3"/>
    <w:rsid w:val="000B62D9"/>
    <w:rsid w:val="000B63CB"/>
    <w:rsid w:val="000B6694"/>
    <w:rsid w:val="000B6711"/>
    <w:rsid w:val="000B6B8F"/>
    <w:rsid w:val="000B6CC7"/>
    <w:rsid w:val="000B6F5E"/>
    <w:rsid w:val="000B70BD"/>
    <w:rsid w:val="000B7135"/>
    <w:rsid w:val="000B774F"/>
    <w:rsid w:val="000B7B9E"/>
    <w:rsid w:val="000B7C3D"/>
    <w:rsid w:val="000C03E7"/>
    <w:rsid w:val="000C052C"/>
    <w:rsid w:val="000C070B"/>
    <w:rsid w:val="000C087C"/>
    <w:rsid w:val="000C0890"/>
    <w:rsid w:val="000C0EF6"/>
    <w:rsid w:val="000C1F67"/>
    <w:rsid w:val="000C2CE3"/>
    <w:rsid w:val="000C2EBB"/>
    <w:rsid w:val="000C307A"/>
    <w:rsid w:val="000C32AC"/>
    <w:rsid w:val="000C3819"/>
    <w:rsid w:val="000C3A81"/>
    <w:rsid w:val="000C3D41"/>
    <w:rsid w:val="000C3D94"/>
    <w:rsid w:val="000C413D"/>
    <w:rsid w:val="000C4271"/>
    <w:rsid w:val="000C4820"/>
    <w:rsid w:val="000C484A"/>
    <w:rsid w:val="000C4885"/>
    <w:rsid w:val="000C4F55"/>
    <w:rsid w:val="000C5505"/>
    <w:rsid w:val="000C56EA"/>
    <w:rsid w:val="000C5838"/>
    <w:rsid w:val="000C600E"/>
    <w:rsid w:val="000C64EB"/>
    <w:rsid w:val="000C69A5"/>
    <w:rsid w:val="000C6BCF"/>
    <w:rsid w:val="000C6D16"/>
    <w:rsid w:val="000C70E0"/>
    <w:rsid w:val="000C71F2"/>
    <w:rsid w:val="000C7326"/>
    <w:rsid w:val="000C77B7"/>
    <w:rsid w:val="000C7935"/>
    <w:rsid w:val="000C79E5"/>
    <w:rsid w:val="000C7EB6"/>
    <w:rsid w:val="000C7F24"/>
    <w:rsid w:val="000D087D"/>
    <w:rsid w:val="000D08A8"/>
    <w:rsid w:val="000D0A90"/>
    <w:rsid w:val="000D0E64"/>
    <w:rsid w:val="000D0FF4"/>
    <w:rsid w:val="000D0FF6"/>
    <w:rsid w:val="000D1238"/>
    <w:rsid w:val="000D12CF"/>
    <w:rsid w:val="000D12E0"/>
    <w:rsid w:val="000D1646"/>
    <w:rsid w:val="000D17F4"/>
    <w:rsid w:val="000D18B2"/>
    <w:rsid w:val="000D1B57"/>
    <w:rsid w:val="000D21BD"/>
    <w:rsid w:val="000D22CA"/>
    <w:rsid w:val="000D254F"/>
    <w:rsid w:val="000D25C7"/>
    <w:rsid w:val="000D27F9"/>
    <w:rsid w:val="000D2CC3"/>
    <w:rsid w:val="000D32A4"/>
    <w:rsid w:val="000D33C4"/>
    <w:rsid w:val="000D3524"/>
    <w:rsid w:val="000D3A96"/>
    <w:rsid w:val="000D3BCA"/>
    <w:rsid w:val="000D442C"/>
    <w:rsid w:val="000D4502"/>
    <w:rsid w:val="000D505F"/>
    <w:rsid w:val="000D513A"/>
    <w:rsid w:val="000D51ED"/>
    <w:rsid w:val="000D539B"/>
    <w:rsid w:val="000D627D"/>
    <w:rsid w:val="000D67E3"/>
    <w:rsid w:val="000D6E6D"/>
    <w:rsid w:val="000D755B"/>
    <w:rsid w:val="000D76EC"/>
    <w:rsid w:val="000D7D4C"/>
    <w:rsid w:val="000D7F22"/>
    <w:rsid w:val="000E0035"/>
    <w:rsid w:val="000E0823"/>
    <w:rsid w:val="000E08A2"/>
    <w:rsid w:val="000E09C2"/>
    <w:rsid w:val="000E0BDB"/>
    <w:rsid w:val="000E0D5D"/>
    <w:rsid w:val="000E0D61"/>
    <w:rsid w:val="000E0DB1"/>
    <w:rsid w:val="000E0EC2"/>
    <w:rsid w:val="000E0F3C"/>
    <w:rsid w:val="000E0F85"/>
    <w:rsid w:val="000E0FF0"/>
    <w:rsid w:val="000E112E"/>
    <w:rsid w:val="000E12C3"/>
    <w:rsid w:val="000E1749"/>
    <w:rsid w:val="000E1860"/>
    <w:rsid w:val="000E18B3"/>
    <w:rsid w:val="000E1AB1"/>
    <w:rsid w:val="000E2121"/>
    <w:rsid w:val="000E213B"/>
    <w:rsid w:val="000E257E"/>
    <w:rsid w:val="000E2923"/>
    <w:rsid w:val="000E2C2F"/>
    <w:rsid w:val="000E2D59"/>
    <w:rsid w:val="000E35B1"/>
    <w:rsid w:val="000E3F5E"/>
    <w:rsid w:val="000E4D31"/>
    <w:rsid w:val="000E4D8A"/>
    <w:rsid w:val="000E4ECA"/>
    <w:rsid w:val="000E53B5"/>
    <w:rsid w:val="000E5641"/>
    <w:rsid w:val="000E5909"/>
    <w:rsid w:val="000E5991"/>
    <w:rsid w:val="000E5E1C"/>
    <w:rsid w:val="000E5E43"/>
    <w:rsid w:val="000E604B"/>
    <w:rsid w:val="000E610A"/>
    <w:rsid w:val="000E6270"/>
    <w:rsid w:val="000E6282"/>
    <w:rsid w:val="000E6433"/>
    <w:rsid w:val="000E66D2"/>
    <w:rsid w:val="000E69A1"/>
    <w:rsid w:val="000E6ABC"/>
    <w:rsid w:val="000E6D42"/>
    <w:rsid w:val="000E704A"/>
    <w:rsid w:val="000E70EA"/>
    <w:rsid w:val="000E71DB"/>
    <w:rsid w:val="000E76D6"/>
    <w:rsid w:val="000E77D5"/>
    <w:rsid w:val="000E7C1F"/>
    <w:rsid w:val="000E7D9C"/>
    <w:rsid w:val="000E7EC8"/>
    <w:rsid w:val="000E7F71"/>
    <w:rsid w:val="000F071C"/>
    <w:rsid w:val="000F0771"/>
    <w:rsid w:val="000F077F"/>
    <w:rsid w:val="000F097D"/>
    <w:rsid w:val="000F0B71"/>
    <w:rsid w:val="000F0E1E"/>
    <w:rsid w:val="000F0FA8"/>
    <w:rsid w:val="000F11A3"/>
    <w:rsid w:val="000F1570"/>
    <w:rsid w:val="000F1A4E"/>
    <w:rsid w:val="000F2431"/>
    <w:rsid w:val="000F246F"/>
    <w:rsid w:val="000F26AD"/>
    <w:rsid w:val="000F2962"/>
    <w:rsid w:val="000F29BF"/>
    <w:rsid w:val="000F2CA5"/>
    <w:rsid w:val="000F2FDC"/>
    <w:rsid w:val="000F3155"/>
    <w:rsid w:val="000F3607"/>
    <w:rsid w:val="000F36A9"/>
    <w:rsid w:val="000F373E"/>
    <w:rsid w:val="000F3B3F"/>
    <w:rsid w:val="000F3E14"/>
    <w:rsid w:val="000F3F93"/>
    <w:rsid w:val="000F4093"/>
    <w:rsid w:val="000F41AA"/>
    <w:rsid w:val="000F430A"/>
    <w:rsid w:val="000F430D"/>
    <w:rsid w:val="000F4614"/>
    <w:rsid w:val="000F4718"/>
    <w:rsid w:val="000F47F7"/>
    <w:rsid w:val="000F494C"/>
    <w:rsid w:val="000F4CA9"/>
    <w:rsid w:val="000F4EB9"/>
    <w:rsid w:val="000F4ED5"/>
    <w:rsid w:val="000F5521"/>
    <w:rsid w:val="000F5CB5"/>
    <w:rsid w:val="000F5E3C"/>
    <w:rsid w:val="000F65C7"/>
    <w:rsid w:val="000F6633"/>
    <w:rsid w:val="000F6996"/>
    <w:rsid w:val="000F6A3C"/>
    <w:rsid w:val="000F6AB7"/>
    <w:rsid w:val="000F6B48"/>
    <w:rsid w:val="000F6E84"/>
    <w:rsid w:val="000F756E"/>
    <w:rsid w:val="000F791F"/>
    <w:rsid w:val="000F7948"/>
    <w:rsid w:val="000F7D23"/>
    <w:rsid w:val="00100260"/>
    <w:rsid w:val="0010039D"/>
    <w:rsid w:val="00100D10"/>
    <w:rsid w:val="00100E02"/>
    <w:rsid w:val="00100E81"/>
    <w:rsid w:val="00100F3F"/>
    <w:rsid w:val="00100F56"/>
    <w:rsid w:val="00100F93"/>
    <w:rsid w:val="00101123"/>
    <w:rsid w:val="001012B7"/>
    <w:rsid w:val="001012F7"/>
    <w:rsid w:val="001013BF"/>
    <w:rsid w:val="00102277"/>
    <w:rsid w:val="001024A3"/>
    <w:rsid w:val="001026FD"/>
    <w:rsid w:val="00102F21"/>
    <w:rsid w:val="0010322A"/>
    <w:rsid w:val="001033A3"/>
    <w:rsid w:val="001037EA"/>
    <w:rsid w:val="00103991"/>
    <w:rsid w:val="00103A85"/>
    <w:rsid w:val="00104031"/>
    <w:rsid w:val="001043E3"/>
    <w:rsid w:val="00104513"/>
    <w:rsid w:val="00104EC1"/>
    <w:rsid w:val="00104F6A"/>
    <w:rsid w:val="00105360"/>
    <w:rsid w:val="001057B1"/>
    <w:rsid w:val="00105D51"/>
    <w:rsid w:val="0010624F"/>
    <w:rsid w:val="00106291"/>
    <w:rsid w:val="00106297"/>
    <w:rsid w:val="00106318"/>
    <w:rsid w:val="00106A09"/>
    <w:rsid w:val="00106B5A"/>
    <w:rsid w:val="00106E94"/>
    <w:rsid w:val="001070D9"/>
    <w:rsid w:val="0010713F"/>
    <w:rsid w:val="0010774B"/>
    <w:rsid w:val="00107F83"/>
    <w:rsid w:val="00110258"/>
    <w:rsid w:val="001106EE"/>
    <w:rsid w:val="001107E0"/>
    <w:rsid w:val="0011082A"/>
    <w:rsid w:val="00110E2C"/>
    <w:rsid w:val="001114BA"/>
    <w:rsid w:val="001115C5"/>
    <w:rsid w:val="00111625"/>
    <w:rsid w:val="0011166D"/>
    <w:rsid w:val="001117B6"/>
    <w:rsid w:val="00111BAD"/>
    <w:rsid w:val="001123EC"/>
    <w:rsid w:val="001127BF"/>
    <w:rsid w:val="00112EA9"/>
    <w:rsid w:val="001132CE"/>
    <w:rsid w:val="0011386B"/>
    <w:rsid w:val="00113BED"/>
    <w:rsid w:val="00113E3E"/>
    <w:rsid w:val="00113F26"/>
    <w:rsid w:val="00114100"/>
    <w:rsid w:val="001142CC"/>
    <w:rsid w:val="00114565"/>
    <w:rsid w:val="00114FA5"/>
    <w:rsid w:val="001157D8"/>
    <w:rsid w:val="00115ACC"/>
    <w:rsid w:val="00115BA0"/>
    <w:rsid w:val="00115D8F"/>
    <w:rsid w:val="00116024"/>
    <w:rsid w:val="0011631A"/>
    <w:rsid w:val="00116384"/>
    <w:rsid w:val="00116845"/>
    <w:rsid w:val="00116891"/>
    <w:rsid w:val="00116A6E"/>
    <w:rsid w:val="0011718A"/>
    <w:rsid w:val="001173C9"/>
    <w:rsid w:val="001173EF"/>
    <w:rsid w:val="001176B4"/>
    <w:rsid w:val="00117766"/>
    <w:rsid w:val="00117834"/>
    <w:rsid w:val="00117B8C"/>
    <w:rsid w:val="001202EA"/>
    <w:rsid w:val="001204C2"/>
    <w:rsid w:val="001206B4"/>
    <w:rsid w:val="001207C7"/>
    <w:rsid w:val="00120DDF"/>
    <w:rsid w:val="001213FA"/>
    <w:rsid w:val="001214B3"/>
    <w:rsid w:val="00121794"/>
    <w:rsid w:val="00121974"/>
    <w:rsid w:val="001221D1"/>
    <w:rsid w:val="001221F2"/>
    <w:rsid w:val="001223CD"/>
    <w:rsid w:val="00122782"/>
    <w:rsid w:val="001228D8"/>
    <w:rsid w:val="00122A56"/>
    <w:rsid w:val="00123328"/>
    <w:rsid w:val="00123B45"/>
    <w:rsid w:val="00123B6A"/>
    <w:rsid w:val="00123BEB"/>
    <w:rsid w:val="00124699"/>
    <w:rsid w:val="0012470A"/>
    <w:rsid w:val="00124CE3"/>
    <w:rsid w:val="00124EC8"/>
    <w:rsid w:val="00125574"/>
    <w:rsid w:val="00125780"/>
    <w:rsid w:val="00126125"/>
    <w:rsid w:val="00126757"/>
    <w:rsid w:val="00126B6D"/>
    <w:rsid w:val="00126B7A"/>
    <w:rsid w:val="00126C22"/>
    <w:rsid w:val="00126DE2"/>
    <w:rsid w:val="00126E5A"/>
    <w:rsid w:val="00127346"/>
    <w:rsid w:val="00127738"/>
    <w:rsid w:val="001277F1"/>
    <w:rsid w:val="0012782B"/>
    <w:rsid w:val="00127996"/>
    <w:rsid w:val="00127B92"/>
    <w:rsid w:val="00127D9F"/>
    <w:rsid w:val="00127DBC"/>
    <w:rsid w:val="00127FFE"/>
    <w:rsid w:val="001301EB"/>
    <w:rsid w:val="00130466"/>
    <w:rsid w:val="0013062A"/>
    <w:rsid w:val="001306AF"/>
    <w:rsid w:val="001313CE"/>
    <w:rsid w:val="001313D7"/>
    <w:rsid w:val="00131B62"/>
    <w:rsid w:val="00131F12"/>
    <w:rsid w:val="00132729"/>
    <w:rsid w:val="0013280E"/>
    <w:rsid w:val="00132898"/>
    <w:rsid w:val="00132DAE"/>
    <w:rsid w:val="00132DD0"/>
    <w:rsid w:val="001332CA"/>
    <w:rsid w:val="0013349F"/>
    <w:rsid w:val="00133643"/>
    <w:rsid w:val="00133A60"/>
    <w:rsid w:val="00133E82"/>
    <w:rsid w:val="00133EB8"/>
    <w:rsid w:val="00134536"/>
    <w:rsid w:val="00134D16"/>
    <w:rsid w:val="00134E29"/>
    <w:rsid w:val="00134F5E"/>
    <w:rsid w:val="00135420"/>
    <w:rsid w:val="001354A4"/>
    <w:rsid w:val="00136064"/>
    <w:rsid w:val="001360EB"/>
    <w:rsid w:val="00136202"/>
    <w:rsid w:val="00136477"/>
    <w:rsid w:val="00136647"/>
    <w:rsid w:val="00136EE2"/>
    <w:rsid w:val="0013707A"/>
    <w:rsid w:val="001378C5"/>
    <w:rsid w:val="001378E0"/>
    <w:rsid w:val="00137E2A"/>
    <w:rsid w:val="0014001F"/>
    <w:rsid w:val="0014040A"/>
    <w:rsid w:val="00140655"/>
    <w:rsid w:val="001406C1"/>
    <w:rsid w:val="001407F4"/>
    <w:rsid w:val="00140C43"/>
    <w:rsid w:val="00140D85"/>
    <w:rsid w:val="001417CD"/>
    <w:rsid w:val="00141CA8"/>
    <w:rsid w:val="00141E31"/>
    <w:rsid w:val="00142B29"/>
    <w:rsid w:val="00142B9E"/>
    <w:rsid w:val="00143147"/>
    <w:rsid w:val="00143326"/>
    <w:rsid w:val="0014346C"/>
    <w:rsid w:val="0014354D"/>
    <w:rsid w:val="00143973"/>
    <w:rsid w:val="001439F7"/>
    <w:rsid w:val="00143BB1"/>
    <w:rsid w:val="00143CE0"/>
    <w:rsid w:val="00143E3C"/>
    <w:rsid w:val="00144051"/>
    <w:rsid w:val="0014418B"/>
    <w:rsid w:val="00144314"/>
    <w:rsid w:val="00144544"/>
    <w:rsid w:val="001449A8"/>
    <w:rsid w:val="001449DA"/>
    <w:rsid w:val="0014549C"/>
    <w:rsid w:val="00145858"/>
    <w:rsid w:val="00145961"/>
    <w:rsid w:val="00145B1D"/>
    <w:rsid w:val="00145BAF"/>
    <w:rsid w:val="00146D05"/>
    <w:rsid w:val="00146E2B"/>
    <w:rsid w:val="001473DF"/>
    <w:rsid w:val="0014750F"/>
    <w:rsid w:val="001476BB"/>
    <w:rsid w:val="001479A1"/>
    <w:rsid w:val="00147AD0"/>
    <w:rsid w:val="00147B09"/>
    <w:rsid w:val="00147BF3"/>
    <w:rsid w:val="00147CF6"/>
    <w:rsid w:val="00147D41"/>
    <w:rsid w:val="00147DAD"/>
    <w:rsid w:val="00147EB7"/>
    <w:rsid w:val="00150374"/>
    <w:rsid w:val="0015040F"/>
    <w:rsid w:val="001508FF"/>
    <w:rsid w:val="00150912"/>
    <w:rsid w:val="00150B92"/>
    <w:rsid w:val="00150C3F"/>
    <w:rsid w:val="00150E66"/>
    <w:rsid w:val="00151044"/>
    <w:rsid w:val="0015141E"/>
    <w:rsid w:val="001518E7"/>
    <w:rsid w:val="00151D3D"/>
    <w:rsid w:val="00151F4C"/>
    <w:rsid w:val="00152408"/>
    <w:rsid w:val="001526E9"/>
    <w:rsid w:val="00152873"/>
    <w:rsid w:val="001535BC"/>
    <w:rsid w:val="00153726"/>
    <w:rsid w:val="00153EBB"/>
    <w:rsid w:val="0015421D"/>
    <w:rsid w:val="00154265"/>
    <w:rsid w:val="0015436F"/>
    <w:rsid w:val="00154772"/>
    <w:rsid w:val="001549AE"/>
    <w:rsid w:val="00154F58"/>
    <w:rsid w:val="00155056"/>
    <w:rsid w:val="00156086"/>
    <w:rsid w:val="0015635E"/>
    <w:rsid w:val="0015646B"/>
    <w:rsid w:val="00156556"/>
    <w:rsid w:val="0015664B"/>
    <w:rsid w:val="0015685A"/>
    <w:rsid w:val="001568EB"/>
    <w:rsid w:val="00156F4C"/>
    <w:rsid w:val="00157591"/>
    <w:rsid w:val="00157918"/>
    <w:rsid w:val="001602D3"/>
    <w:rsid w:val="001605DF"/>
    <w:rsid w:val="0016060A"/>
    <w:rsid w:val="001607D1"/>
    <w:rsid w:val="0016095D"/>
    <w:rsid w:val="001610DB"/>
    <w:rsid w:val="001612F3"/>
    <w:rsid w:val="0016140C"/>
    <w:rsid w:val="001615B9"/>
    <w:rsid w:val="00161634"/>
    <w:rsid w:val="001618A1"/>
    <w:rsid w:val="001618A3"/>
    <w:rsid w:val="00161A33"/>
    <w:rsid w:val="00161AA3"/>
    <w:rsid w:val="00161C1B"/>
    <w:rsid w:val="00161D5B"/>
    <w:rsid w:val="00161EE7"/>
    <w:rsid w:val="00161EF9"/>
    <w:rsid w:val="00162285"/>
    <w:rsid w:val="00162CAA"/>
    <w:rsid w:val="00162CB2"/>
    <w:rsid w:val="00162EF3"/>
    <w:rsid w:val="00162FCB"/>
    <w:rsid w:val="00162FEF"/>
    <w:rsid w:val="00163045"/>
    <w:rsid w:val="00163199"/>
    <w:rsid w:val="00163732"/>
    <w:rsid w:val="00163B4A"/>
    <w:rsid w:val="00163F89"/>
    <w:rsid w:val="001642F4"/>
    <w:rsid w:val="0016456F"/>
    <w:rsid w:val="00164AD9"/>
    <w:rsid w:val="00164B89"/>
    <w:rsid w:val="00164F10"/>
    <w:rsid w:val="00165172"/>
    <w:rsid w:val="0016544D"/>
    <w:rsid w:val="001658CA"/>
    <w:rsid w:val="00165944"/>
    <w:rsid w:val="0016638F"/>
    <w:rsid w:val="00166439"/>
    <w:rsid w:val="0016681D"/>
    <w:rsid w:val="001669D1"/>
    <w:rsid w:val="00167436"/>
    <w:rsid w:val="00167467"/>
    <w:rsid w:val="00167652"/>
    <w:rsid w:val="0016767A"/>
    <w:rsid w:val="001677B2"/>
    <w:rsid w:val="00167D23"/>
    <w:rsid w:val="00167D92"/>
    <w:rsid w:val="001701DC"/>
    <w:rsid w:val="001701DE"/>
    <w:rsid w:val="0017023B"/>
    <w:rsid w:val="0017030B"/>
    <w:rsid w:val="00170647"/>
    <w:rsid w:val="00170C26"/>
    <w:rsid w:val="001710AE"/>
    <w:rsid w:val="0017139F"/>
    <w:rsid w:val="00171546"/>
    <w:rsid w:val="0017160A"/>
    <w:rsid w:val="00171725"/>
    <w:rsid w:val="0017197C"/>
    <w:rsid w:val="00171C52"/>
    <w:rsid w:val="00171E9B"/>
    <w:rsid w:val="0017275C"/>
    <w:rsid w:val="00172B27"/>
    <w:rsid w:val="00172FC2"/>
    <w:rsid w:val="001737BE"/>
    <w:rsid w:val="00173D80"/>
    <w:rsid w:val="00173DD1"/>
    <w:rsid w:val="001741A8"/>
    <w:rsid w:val="00174629"/>
    <w:rsid w:val="0017494F"/>
    <w:rsid w:val="00174978"/>
    <w:rsid w:val="001749E0"/>
    <w:rsid w:val="00174A29"/>
    <w:rsid w:val="00174FBB"/>
    <w:rsid w:val="00175162"/>
    <w:rsid w:val="0017532A"/>
    <w:rsid w:val="00175A28"/>
    <w:rsid w:val="00175B9D"/>
    <w:rsid w:val="00175E2F"/>
    <w:rsid w:val="0017639E"/>
    <w:rsid w:val="0017653A"/>
    <w:rsid w:val="00176F64"/>
    <w:rsid w:val="001774A2"/>
    <w:rsid w:val="00177B27"/>
    <w:rsid w:val="00180482"/>
    <w:rsid w:val="001806D1"/>
    <w:rsid w:val="001807A5"/>
    <w:rsid w:val="00181102"/>
    <w:rsid w:val="00181106"/>
    <w:rsid w:val="001811F7"/>
    <w:rsid w:val="0018179C"/>
    <w:rsid w:val="00181B94"/>
    <w:rsid w:val="00181DFB"/>
    <w:rsid w:val="00181F8D"/>
    <w:rsid w:val="0018245C"/>
    <w:rsid w:val="00182786"/>
    <w:rsid w:val="001828FE"/>
    <w:rsid w:val="00182E9B"/>
    <w:rsid w:val="0018354A"/>
    <w:rsid w:val="00183DE8"/>
    <w:rsid w:val="00184119"/>
    <w:rsid w:val="00184356"/>
    <w:rsid w:val="0018461B"/>
    <w:rsid w:val="001849CA"/>
    <w:rsid w:val="001851C1"/>
    <w:rsid w:val="00185608"/>
    <w:rsid w:val="00185A07"/>
    <w:rsid w:val="00185C85"/>
    <w:rsid w:val="00185FC9"/>
    <w:rsid w:val="0018681B"/>
    <w:rsid w:val="00186B02"/>
    <w:rsid w:val="00186DCE"/>
    <w:rsid w:val="00186F13"/>
    <w:rsid w:val="001871C3"/>
    <w:rsid w:val="00187A8B"/>
    <w:rsid w:val="00187B04"/>
    <w:rsid w:val="00187BD5"/>
    <w:rsid w:val="00187CE0"/>
    <w:rsid w:val="00187F24"/>
    <w:rsid w:val="00187F5B"/>
    <w:rsid w:val="001901AC"/>
    <w:rsid w:val="00190C6A"/>
    <w:rsid w:val="00190F4E"/>
    <w:rsid w:val="0019128D"/>
    <w:rsid w:val="001912A8"/>
    <w:rsid w:val="0019130D"/>
    <w:rsid w:val="0019131D"/>
    <w:rsid w:val="001913AF"/>
    <w:rsid w:val="00191B89"/>
    <w:rsid w:val="00191DA8"/>
    <w:rsid w:val="00191FA3"/>
    <w:rsid w:val="00191FD8"/>
    <w:rsid w:val="001922B3"/>
    <w:rsid w:val="00192570"/>
    <w:rsid w:val="001925A7"/>
    <w:rsid w:val="001927AF"/>
    <w:rsid w:val="00192859"/>
    <w:rsid w:val="00192D8B"/>
    <w:rsid w:val="0019301A"/>
    <w:rsid w:val="0019370E"/>
    <w:rsid w:val="00193A4C"/>
    <w:rsid w:val="00193BA8"/>
    <w:rsid w:val="00193BCF"/>
    <w:rsid w:val="00193CB9"/>
    <w:rsid w:val="00193D49"/>
    <w:rsid w:val="00193FFC"/>
    <w:rsid w:val="001946C5"/>
    <w:rsid w:val="00194EAC"/>
    <w:rsid w:val="00194F5D"/>
    <w:rsid w:val="0019520A"/>
    <w:rsid w:val="001954F1"/>
    <w:rsid w:val="00195579"/>
    <w:rsid w:val="0019578A"/>
    <w:rsid w:val="00195A8D"/>
    <w:rsid w:val="001964CF"/>
    <w:rsid w:val="0019656D"/>
    <w:rsid w:val="00196992"/>
    <w:rsid w:val="00196A0E"/>
    <w:rsid w:val="00196DA4"/>
    <w:rsid w:val="00196E08"/>
    <w:rsid w:val="00196EDB"/>
    <w:rsid w:val="001970F6"/>
    <w:rsid w:val="0019765F"/>
    <w:rsid w:val="00197A06"/>
    <w:rsid w:val="00197FE1"/>
    <w:rsid w:val="001A02E0"/>
    <w:rsid w:val="001A03A2"/>
    <w:rsid w:val="001A0453"/>
    <w:rsid w:val="001A04CC"/>
    <w:rsid w:val="001A0768"/>
    <w:rsid w:val="001A0A0C"/>
    <w:rsid w:val="001A0B42"/>
    <w:rsid w:val="001A0C5D"/>
    <w:rsid w:val="001A0F5C"/>
    <w:rsid w:val="001A1021"/>
    <w:rsid w:val="001A131D"/>
    <w:rsid w:val="001A1ADF"/>
    <w:rsid w:val="001A1E1A"/>
    <w:rsid w:val="001A1E47"/>
    <w:rsid w:val="001A1EEA"/>
    <w:rsid w:val="001A22AA"/>
    <w:rsid w:val="001A25E5"/>
    <w:rsid w:val="001A2E8E"/>
    <w:rsid w:val="001A30DC"/>
    <w:rsid w:val="001A310F"/>
    <w:rsid w:val="001A3129"/>
    <w:rsid w:val="001A39F0"/>
    <w:rsid w:val="001A3A4E"/>
    <w:rsid w:val="001A4075"/>
    <w:rsid w:val="001A414F"/>
    <w:rsid w:val="001A4517"/>
    <w:rsid w:val="001A483C"/>
    <w:rsid w:val="001A4863"/>
    <w:rsid w:val="001A49B0"/>
    <w:rsid w:val="001A4E27"/>
    <w:rsid w:val="001A5285"/>
    <w:rsid w:val="001A52A0"/>
    <w:rsid w:val="001A576A"/>
    <w:rsid w:val="001A5B8F"/>
    <w:rsid w:val="001A5B94"/>
    <w:rsid w:val="001A5D77"/>
    <w:rsid w:val="001A5ECD"/>
    <w:rsid w:val="001A601D"/>
    <w:rsid w:val="001A6151"/>
    <w:rsid w:val="001A66A6"/>
    <w:rsid w:val="001A670F"/>
    <w:rsid w:val="001A682B"/>
    <w:rsid w:val="001A6970"/>
    <w:rsid w:val="001A702F"/>
    <w:rsid w:val="001A76C4"/>
    <w:rsid w:val="001A7C22"/>
    <w:rsid w:val="001A7EC0"/>
    <w:rsid w:val="001B04AF"/>
    <w:rsid w:val="001B0695"/>
    <w:rsid w:val="001B0A76"/>
    <w:rsid w:val="001B1364"/>
    <w:rsid w:val="001B14BF"/>
    <w:rsid w:val="001B18B9"/>
    <w:rsid w:val="001B1B47"/>
    <w:rsid w:val="001B1CD0"/>
    <w:rsid w:val="001B1EFA"/>
    <w:rsid w:val="001B2037"/>
    <w:rsid w:val="001B2181"/>
    <w:rsid w:val="001B2183"/>
    <w:rsid w:val="001B2668"/>
    <w:rsid w:val="001B277B"/>
    <w:rsid w:val="001B2885"/>
    <w:rsid w:val="001B28C5"/>
    <w:rsid w:val="001B29E1"/>
    <w:rsid w:val="001B2A6D"/>
    <w:rsid w:val="001B2AFE"/>
    <w:rsid w:val="001B2B22"/>
    <w:rsid w:val="001B2CAF"/>
    <w:rsid w:val="001B2D63"/>
    <w:rsid w:val="001B32B8"/>
    <w:rsid w:val="001B342B"/>
    <w:rsid w:val="001B34F1"/>
    <w:rsid w:val="001B3599"/>
    <w:rsid w:val="001B36E6"/>
    <w:rsid w:val="001B3702"/>
    <w:rsid w:val="001B3A60"/>
    <w:rsid w:val="001B3B52"/>
    <w:rsid w:val="001B3D53"/>
    <w:rsid w:val="001B4001"/>
    <w:rsid w:val="001B405E"/>
    <w:rsid w:val="001B4127"/>
    <w:rsid w:val="001B42F4"/>
    <w:rsid w:val="001B4329"/>
    <w:rsid w:val="001B437C"/>
    <w:rsid w:val="001B45DB"/>
    <w:rsid w:val="001B4840"/>
    <w:rsid w:val="001B4A99"/>
    <w:rsid w:val="001B4CB8"/>
    <w:rsid w:val="001B5390"/>
    <w:rsid w:val="001B546B"/>
    <w:rsid w:val="001B55AF"/>
    <w:rsid w:val="001B5A8C"/>
    <w:rsid w:val="001B6189"/>
    <w:rsid w:val="001B6351"/>
    <w:rsid w:val="001B6651"/>
    <w:rsid w:val="001B66D0"/>
    <w:rsid w:val="001B678F"/>
    <w:rsid w:val="001B698D"/>
    <w:rsid w:val="001B6A2D"/>
    <w:rsid w:val="001B6F7A"/>
    <w:rsid w:val="001B6FFD"/>
    <w:rsid w:val="001B70C9"/>
    <w:rsid w:val="001B7D1E"/>
    <w:rsid w:val="001B7F08"/>
    <w:rsid w:val="001B7F93"/>
    <w:rsid w:val="001C03B5"/>
    <w:rsid w:val="001C0625"/>
    <w:rsid w:val="001C06D2"/>
    <w:rsid w:val="001C0719"/>
    <w:rsid w:val="001C088B"/>
    <w:rsid w:val="001C0B02"/>
    <w:rsid w:val="001C12C2"/>
    <w:rsid w:val="001C136E"/>
    <w:rsid w:val="001C1C83"/>
    <w:rsid w:val="001C1D8D"/>
    <w:rsid w:val="001C239E"/>
    <w:rsid w:val="001C27C4"/>
    <w:rsid w:val="001C3368"/>
    <w:rsid w:val="001C3528"/>
    <w:rsid w:val="001C3EE7"/>
    <w:rsid w:val="001C4423"/>
    <w:rsid w:val="001C454C"/>
    <w:rsid w:val="001C45D3"/>
    <w:rsid w:val="001C492C"/>
    <w:rsid w:val="001C4B0F"/>
    <w:rsid w:val="001C4C13"/>
    <w:rsid w:val="001C4EE4"/>
    <w:rsid w:val="001C4FCE"/>
    <w:rsid w:val="001C52C8"/>
    <w:rsid w:val="001C53C5"/>
    <w:rsid w:val="001C53FA"/>
    <w:rsid w:val="001C55A1"/>
    <w:rsid w:val="001C562A"/>
    <w:rsid w:val="001C591B"/>
    <w:rsid w:val="001C5A16"/>
    <w:rsid w:val="001C5C97"/>
    <w:rsid w:val="001C623D"/>
    <w:rsid w:val="001C6BD5"/>
    <w:rsid w:val="001C6C14"/>
    <w:rsid w:val="001C6CE0"/>
    <w:rsid w:val="001C7235"/>
    <w:rsid w:val="001C7479"/>
    <w:rsid w:val="001C7E32"/>
    <w:rsid w:val="001D00F5"/>
    <w:rsid w:val="001D082C"/>
    <w:rsid w:val="001D08E1"/>
    <w:rsid w:val="001D0BC6"/>
    <w:rsid w:val="001D0F1B"/>
    <w:rsid w:val="001D0FB2"/>
    <w:rsid w:val="001D1180"/>
    <w:rsid w:val="001D1291"/>
    <w:rsid w:val="001D158F"/>
    <w:rsid w:val="001D1F08"/>
    <w:rsid w:val="001D2142"/>
    <w:rsid w:val="001D22FC"/>
    <w:rsid w:val="001D2433"/>
    <w:rsid w:val="001D2690"/>
    <w:rsid w:val="001D2C66"/>
    <w:rsid w:val="001D2CB7"/>
    <w:rsid w:val="001D3236"/>
    <w:rsid w:val="001D3491"/>
    <w:rsid w:val="001D3596"/>
    <w:rsid w:val="001D3773"/>
    <w:rsid w:val="001D3A30"/>
    <w:rsid w:val="001D3EE9"/>
    <w:rsid w:val="001D42FC"/>
    <w:rsid w:val="001D44A6"/>
    <w:rsid w:val="001D4535"/>
    <w:rsid w:val="001D4ACA"/>
    <w:rsid w:val="001D58E9"/>
    <w:rsid w:val="001D5C3F"/>
    <w:rsid w:val="001D5DCC"/>
    <w:rsid w:val="001D6191"/>
    <w:rsid w:val="001D6B0C"/>
    <w:rsid w:val="001D6BF4"/>
    <w:rsid w:val="001D6C12"/>
    <w:rsid w:val="001D6D14"/>
    <w:rsid w:val="001D6DAA"/>
    <w:rsid w:val="001D6DFB"/>
    <w:rsid w:val="001D6DFC"/>
    <w:rsid w:val="001D6EA8"/>
    <w:rsid w:val="001D6EB9"/>
    <w:rsid w:val="001D719F"/>
    <w:rsid w:val="001D7746"/>
    <w:rsid w:val="001D77C7"/>
    <w:rsid w:val="001D78F6"/>
    <w:rsid w:val="001E03B2"/>
    <w:rsid w:val="001E03C4"/>
    <w:rsid w:val="001E06A1"/>
    <w:rsid w:val="001E078D"/>
    <w:rsid w:val="001E08FB"/>
    <w:rsid w:val="001E1094"/>
    <w:rsid w:val="001E1418"/>
    <w:rsid w:val="001E190A"/>
    <w:rsid w:val="001E20D1"/>
    <w:rsid w:val="001E215D"/>
    <w:rsid w:val="001E283F"/>
    <w:rsid w:val="001E2881"/>
    <w:rsid w:val="001E2A79"/>
    <w:rsid w:val="001E2D85"/>
    <w:rsid w:val="001E349C"/>
    <w:rsid w:val="001E3621"/>
    <w:rsid w:val="001E37CF"/>
    <w:rsid w:val="001E384A"/>
    <w:rsid w:val="001E3E1F"/>
    <w:rsid w:val="001E3FD7"/>
    <w:rsid w:val="001E439F"/>
    <w:rsid w:val="001E44E7"/>
    <w:rsid w:val="001E452F"/>
    <w:rsid w:val="001E453C"/>
    <w:rsid w:val="001E471D"/>
    <w:rsid w:val="001E4879"/>
    <w:rsid w:val="001E4BB3"/>
    <w:rsid w:val="001E4C6C"/>
    <w:rsid w:val="001E542F"/>
    <w:rsid w:val="001E556E"/>
    <w:rsid w:val="001E5800"/>
    <w:rsid w:val="001E5813"/>
    <w:rsid w:val="001E6205"/>
    <w:rsid w:val="001E6529"/>
    <w:rsid w:val="001E688C"/>
    <w:rsid w:val="001E6A91"/>
    <w:rsid w:val="001E6DEB"/>
    <w:rsid w:val="001E729E"/>
    <w:rsid w:val="001E78AE"/>
    <w:rsid w:val="001E7926"/>
    <w:rsid w:val="001E7A0B"/>
    <w:rsid w:val="001E7EF9"/>
    <w:rsid w:val="001F0C52"/>
    <w:rsid w:val="001F0CE7"/>
    <w:rsid w:val="001F0CED"/>
    <w:rsid w:val="001F0DFB"/>
    <w:rsid w:val="001F101F"/>
    <w:rsid w:val="001F143D"/>
    <w:rsid w:val="001F1633"/>
    <w:rsid w:val="001F24D5"/>
    <w:rsid w:val="001F26CE"/>
    <w:rsid w:val="001F2A30"/>
    <w:rsid w:val="001F2B17"/>
    <w:rsid w:val="001F2CD1"/>
    <w:rsid w:val="001F3440"/>
    <w:rsid w:val="001F3546"/>
    <w:rsid w:val="001F3726"/>
    <w:rsid w:val="001F3782"/>
    <w:rsid w:val="001F3D00"/>
    <w:rsid w:val="001F3FF7"/>
    <w:rsid w:val="001F410D"/>
    <w:rsid w:val="001F42FE"/>
    <w:rsid w:val="001F454E"/>
    <w:rsid w:val="001F48F1"/>
    <w:rsid w:val="001F490F"/>
    <w:rsid w:val="001F4EC1"/>
    <w:rsid w:val="001F52DA"/>
    <w:rsid w:val="001F55A4"/>
    <w:rsid w:val="001F57B7"/>
    <w:rsid w:val="001F5B44"/>
    <w:rsid w:val="001F61D0"/>
    <w:rsid w:val="001F6998"/>
    <w:rsid w:val="001F6E19"/>
    <w:rsid w:val="001F6FFC"/>
    <w:rsid w:val="001F7062"/>
    <w:rsid w:val="001F70AE"/>
    <w:rsid w:val="001F7901"/>
    <w:rsid w:val="001F7B57"/>
    <w:rsid w:val="001F7FBF"/>
    <w:rsid w:val="00200043"/>
    <w:rsid w:val="00200054"/>
    <w:rsid w:val="00200226"/>
    <w:rsid w:val="002002CA"/>
    <w:rsid w:val="002003B2"/>
    <w:rsid w:val="002006DA"/>
    <w:rsid w:val="00200839"/>
    <w:rsid w:val="00200898"/>
    <w:rsid w:val="002009CD"/>
    <w:rsid w:val="00201D54"/>
    <w:rsid w:val="00201F13"/>
    <w:rsid w:val="002027B0"/>
    <w:rsid w:val="00202B66"/>
    <w:rsid w:val="00202ED6"/>
    <w:rsid w:val="0020358A"/>
    <w:rsid w:val="0020365D"/>
    <w:rsid w:val="002036C9"/>
    <w:rsid w:val="00203E0B"/>
    <w:rsid w:val="00204272"/>
    <w:rsid w:val="00204CB0"/>
    <w:rsid w:val="0020546D"/>
    <w:rsid w:val="002055EE"/>
    <w:rsid w:val="0020575A"/>
    <w:rsid w:val="00206075"/>
    <w:rsid w:val="0020623F"/>
    <w:rsid w:val="00206668"/>
    <w:rsid w:val="002068EE"/>
    <w:rsid w:val="00206AF5"/>
    <w:rsid w:val="00206E6E"/>
    <w:rsid w:val="00206F55"/>
    <w:rsid w:val="002070B0"/>
    <w:rsid w:val="0020747C"/>
    <w:rsid w:val="00207EE1"/>
    <w:rsid w:val="0021045A"/>
    <w:rsid w:val="002105B1"/>
    <w:rsid w:val="00210955"/>
    <w:rsid w:val="002109EB"/>
    <w:rsid w:val="00210EA7"/>
    <w:rsid w:val="00211344"/>
    <w:rsid w:val="0021141D"/>
    <w:rsid w:val="0021155C"/>
    <w:rsid w:val="00211651"/>
    <w:rsid w:val="00211829"/>
    <w:rsid w:val="00211882"/>
    <w:rsid w:val="0021230D"/>
    <w:rsid w:val="002126C0"/>
    <w:rsid w:val="00212ADA"/>
    <w:rsid w:val="00212D62"/>
    <w:rsid w:val="0021303E"/>
    <w:rsid w:val="002130C5"/>
    <w:rsid w:val="00213129"/>
    <w:rsid w:val="002134B6"/>
    <w:rsid w:val="00213947"/>
    <w:rsid w:val="00213BF7"/>
    <w:rsid w:val="00213D88"/>
    <w:rsid w:val="00214084"/>
    <w:rsid w:val="00214149"/>
    <w:rsid w:val="00214439"/>
    <w:rsid w:val="002144C3"/>
    <w:rsid w:val="002145F8"/>
    <w:rsid w:val="0021474D"/>
    <w:rsid w:val="00214752"/>
    <w:rsid w:val="0021475A"/>
    <w:rsid w:val="00214A5D"/>
    <w:rsid w:val="00214B19"/>
    <w:rsid w:val="00215000"/>
    <w:rsid w:val="00215037"/>
    <w:rsid w:val="002151B1"/>
    <w:rsid w:val="0021562F"/>
    <w:rsid w:val="00215DE2"/>
    <w:rsid w:val="00215E29"/>
    <w:rsid w:val="00215ED1"/>
    <w:rsid w:val="0021612D"/>
    <w:rsid w:val="00216203"/>
    <w:rsid w:val="002162EE"/>
    <w:rsid w:val="00216877"/>
    <w:rsid w:val="00216BA8"/>
    <w:rsid w:val="002174B8"/>
    <w:rsid w:val="00217914"/>
    <w:rsid w:val="00217A85"/>
    <w:rsid w:val="00217D9E"/>
    <w:rsid w:val="00217E82"/>
    <w:rsid w:val="00217F7D"/>
    <w:rsid w:val="00220545"/>
    <w:rsid w:val="0022066B"/>
    <w:rsid w:val="002206DE"/>
    <w:rsid w:val="002207FC"/>
    <w:rsid w:val="00220AB9"/>
    <w:rsid w:val="00220EDF"/>
    <w:rsid w:val="00220F9B"/>
    <w:rsid w:val="00220FE4"/>
    <w:rsid w:val="00221623"/>
    <w:rsid w:val="0022196B"/>
    <w:rsid w:val="002219A1"/>
    <w:rsid w:val="00221C5D"/>
    <w:rsid w:val="0022231A"/>
    <w:rsid w:val="00223777"/>
    <w:rsid w:val="0022379D"/>
    <w:rsid w:val="00223B1E"/>
    <w:rsid w:val="00223CB3"/>
    <w:rsid w:val="00223F5D"/>
    <w:rsid w:val="002241E1"/>
    <w:rsid w:val="0022423A"/>
    <w:rsid w:val="00224FFC"/>
    <w:rsid w:val="002252B3"/>
    <w:rsid w:val="002253C2"/>
    <w:rsid w:val="00225846"/>
    <w:rsid w:val="002258A6"/>
    <w:rsid w:val="00225BC2"/>
    <w:rsid w:val="00225BEC"/>
    <w:rsid w:val="00225C8C"/>
    <w:rsid w:val="002262BA"/>
    <w:rsid w:val="00226399"/>
    <w:rsid w:val="002269EE"/>
    <w:rsid w:val="00226A3F"/>
    <w:rsid w:val="00226A74"/>
    <w:rsid w:val="00226B12"/>
    <w:rsid w:val="00226C59"/>
    <w:rsid w:val="00227075"/>
    <w:rsid w:val="00227261"/>
    <w:rsid w:val="00227842"/>
    <w:rsid w:val="00227988"/>
    <w:rsid w:val="00227CA8"/>
    <w:rsid w:val="00227DD0"/>
    <w:rsid w:val="002302FA"/>
    <w:rsid w:val="002304C2"/>
    <w:rsid w:val="002305E5"/>
    <w:rsid w:val="0023086E"/>
    <w:rsid w:val="00230B26"/>
    <w:rsid w:val="00230D81"/>
    <w:rsid w:val="00231215"/>
    <w:rsid w:val="00231682"/>
    <w:rsid w:val="00231765"/>
    <w:rsid w:val="002317F8"/>
    <w:rsid w:val="00231D36"/>
    <w:rsid w:val="00231D92"/>
    <w:rsid w:val="0023232A"/>
    <w:rsid w:val="0023264A"/>
    <w:rsid w:val="0023284D"/>
    <w:rsid w:val="00233117"/>
    <w:rsid w:val="0023353E"/>
    <w:rsid w:val="002336DF"/>
    <w:rsid w:val="00233938"/>
    <w:rsid w:val="00234A4B"/>
    <w:rsid w:val="00234FBF"/>
    <w:rsid w:val="0023500B"/>
    <w:rsid w:val="00235111"/>
    <w:rsid w:val="00235112"/>
    <w:rsid w:val="002359FB"/>
    <w:rsid w:val="00235AA6"/>
    <w:rsid w:val="00235B47"/>
    <w:rsid w:val="00235B51"/>
    <w:rsid w:val="00236037"/>
    <w:rsid w:val="00236124"/>
    <w:rsid w:val="00236307"/>
    <w:rsid w:val="00236504"/>
    <w:rsid w:val="0023685B"/>
    <w:rsid w:val="00236C20"/>
    <w:rsid w:val="00236C49"/>
    <w:rsid w:val="00236D69"/>
    <w:rsid w:val="00236FDC"/>
    <w:rsid w:val="00237555"/>
    <w:rsid w:val="00237D89"/>
    <w:rsid w:val="002404EF"/>
    <w:rsid w:val="0024057F"/>
    <w:rsid w:val="00240D14"/>
    <w:rsid w:val="00240F79"/>
    <w:rsid w:val="00241018"/>
    <w:rsid w:val="00241262"/>
    <w:rsid w:val="00241B4F"/>
    <w:rsid w:val="00242140"/>
    <w:rsid w:val="00242296"/>
    <w:rsid w:val="00242B89"/>
    <w:rsid w:val="00242C13"/>
    <w:rsid w:val="002434CA"/>
    <w:rsid w:val="00243C8F"/>
    <w:rsid w:val="00243D30"/>
    <w:rsid w:val="00244239"/>
    <w:rsid w:val="002445FD"/>
    <w:rsid w:val="0024473E"/>
    <w:rsid w:val="00244DA8"/>
    <w:rsid w:val="00244DFA"/>
    <w:rsid w:val="00245015"/>
    <w:rsid w:val="00245590"/>
    <w:rsid w:val="00245C05"/>
    <w:rsid w:val="00245C32"/>
    <w:rsid w:val="00246031"/>
    <w:rsid w:val="002462FB"/>
    <w:rsid w:val="0024655A"/>
    <w:rsid w:val="002466A4"/>
    <w:rsid w:val="00246B5F"/>
    <w:rsid w:val="00246BD6"/>
    <w:rsid w:val="00246CE6"/>
    <w:rsid w:val="002471BF"/>
    <w:rsid w:val="002478AC"/>
    <w:rsid w:val="002479DD"/>
    <w:rsid w:val="00247DAE"/>
    <w:rsid w:val="00247E46"/>
    <w:rsid w:val="00247EAF"/>
    <w:rsid w:val="002501C0"/>
    <w:rsid w:val="0025024E"/>
    <w:rsid w:val="00250329"/>
    <w:rsid w:val="0025076F"/>
    <w:rsid w:val="00250A75"/>
    <w:rsid w:val="00250DAF"/>
    <w:rsid w:val="00250DE8"/>
    <w:rsid w:val="00250E22"/>
    <w:rsid w:val="00250E26"/>
    <w:rsid w:val="00250E67"/>
    <w:rsid w:val="002511B8"/>
    <w:rsid w:val="00251224"/>
    <w:rsid w:val="00251673"/>
    <w:rsid w:val="00251739"/>
    <w:rsid w:val="0025177B"/>
    <w:rsid w:val="00251830"/>
    <w:rsid w:val="00251E82"/>
    <w:rsid w:val="0025221F"/>
    <w:rsid w:val="002522EA"/>
    <w:rsid w:val="002524D1"/>
    <w:rsid w:val="00252C93"/>
    <w:rsid w:val="00252F4D"/>
    <w:rsid w:val="002532E0"/>
    <w:rsid w:val="002535BC"/>
    <w:rsid w:val="002536A1"/>
    <w:rsid w:val="00253CD6"/>
    <w:rsid w:val="00253E9A"/>
    <w:rsid w:val="0025441D"/>
    <w:rsid w:val="00254623"/>
    <w:rsid w:val="0025551C"/>
    <w:rsid w:val="00255795"/>
    <w:rsid w:val="0025583A"/>
    <w:rsid w:val="00255B0E"/>
    <w:rsid w:val="00255B12"/>
    <w:rsid w:val="00255DA9"/>
    <w:rsid w:val="00256020"/>
    <w:rsid w:val="00256269"/>
    <w:rsid w:val="002562E2"/>
    <w:rsid w:val="002566D9"/>
    <w:rsid w:val="002567CE"/>
    <w:rsid w:val="0025687D"/>
    <w:rsid w:val="002568AE"/>
    <w:rsid w:val="00256D49"/>
    <w:rsid w:val="002570E3"/>
    <w:rsid w:val="00257775"/>
    <w:rsid w:val="002578BB"/>
    <w:rsid w:val="00257AD5"/>
    <w:rsid w:val="00257B49"/>
    <w:rsid w:val="00257DEE"/>
    <w:rsid w:val="002605E7"/>
    <w:rsid w:val="00260FDB"/>
    <w:rsid w:val="00261223"/>
    <w:rsid w:val="002619D4"/>
    <w:rsid w:val="0026221E"/>
    <w:rsid w:val="0026224F"/>
    <w:rsid w:val="00262302"/>
    <w:rsid w:val="002623B6"/>
    <w:rsid w:val="00262D4A"/>
    <w:rsid w:val="00263816"/>
    <w:rsid w:val="00263A7E"/>
    <w:rsid w:val="00263E12"/>
    <w:rsid w:val="0026415A"/>
    <w:rsid w:val="00264306"/>
    <w:rsid w:val="00264392"/>
    <w:rsid w:val="002648AC"/>
    <w:rsid w:val="0026491A"/>
    <w:rsid w:val="00264C4B"/>
    <w:rsid w:val="0026510D"/>
    <w:rsid w:val="002658D1"/>
    <w:rsid w:val="00265F3F"/>
    <w:rsid w:val="002661E5"/>
    <w:rsid w:val="0026654E"/>
    <w:rsid w:val="002665E3"/>
    <w:rsid w:val="002666E8"/>
    <w:rsid w:val="00266756"/>
    <w:rsid w:val="00266CDE"/>
    <w:rsid w:val="00266E28"/>
    <w:rsid w:val="00266E42"/>
    <w:rsid w:val="00266FB1"/>
    <w:rsid w:val="00267164"/>
    <w:rsid w:val="002672A2"/>
    <w:rsid w:val="002674A5"/>
    <w:rsid w:val="0026751D"/>
    <w:rsid w:val="00267B75"/>
    <w:rsid w:val="00271446"/>
    <w:rsid w:val="002715D1"/>
    <w:rsid w:val="002717B5"/>
    <w:rsid w:val="00271906"/>
    <w:rsid w:val="00271A80"/>
    <w:rsid w:val="00271C82"/>
    <w:rsid w:val="00271D45"/>
    <w:rsid w:val="0027261C"/>
    <w:rsid w:val="002727B2"/>
    <w:rsid w:val="0027284A"/>
    <w:rsid w:val="00272923"/>
    <w:rsid w:val="00272B59"/>
    <w:rsid w:val="00272FA3"/>
    <w:rsid w:val="00273201"/>
    <w:rsid w:val="00273374"/>
    <w:rsid w:val="002736F3"/>
    <w:rsid w:val="00273734"/>
    <w:rsid w:val="002737FA"/>
    <w:rsid w:val="00273A63"/>
    <w:rsid w:val="00273C19"/>
    <w:rsid w:val="00273C24"/>
    <w:rsid w:val="00273C26"/>
    <w:rsid w:val="00273D24"/>
    <w:rsid w:val="00273E53"/>
    <w:rsid w:val="002743DC"/>
    <w:rsid w:val="002743F1"/>
    <w:rsid w:val="0027502D"/>
    <w:rsid w:val="002756B7"/>
    <w:rsid w:val="00275A92"/>
    <w:rsid w:val="00275AEF"/>
    <w:rsid w:val="00275E2E"/>
    <w:rsid w:val="002765A9"/>
    <w:rsid w:val="00276E1E"/>
    <w:rsid w:val="00276F23"/>
    <w:rsid w:val="00277239"/>
    <w:rsid w:val="002773F6"/>
    <w:rsid w:val="00277404"/>
    <w:rsid w:val="00277839"/>
    <w:rsid w:val="0027791F"/>
    <w:rsid w:val="00277C19"/>
    <w:rsid w:val="00277D33"/>
    <w:rsid w:val="00277D35"/>
    <w:rsid w:val="00277FAE"/>
    <w:rsid w:val="00277FCE"/>
    <w:rsid w:val="00280117"/>
    <w:rsid w:val="002801F6"/>
    <w:rsid w:val="0028022D"/>
    <w:rsid w:val="002807C1"/>
    <w:rsid w:val="00280DB3"/>
    <w:rsid w:val="00281249"/>
    <w:rsid w:val="00281ADA"/>
    <w:rsid w:val="00281C27"/>
    <w:rsid w:val="00281CB1"/>
    <w:rsid w:val="00281F22"/>
    <w:rsid w:val="00282A60"/>
    <w:rsid w:val="00282BE9"/>
    <w:rsid w:val="00282DB5"/>
    <w:rsid w:val="00282EBF"/>
    <w:rsid w:val="002834BF"/>
    <w:rsid w:val="002838FE"/>
    <w:rsid w:val="00283CA4"/>
    <w:rsid w:val="00283CA7"/>
    <w:rsid w:val="00284196"/>
    <w:rsid w:val="00284709"/>
    <w:rsid w:val="00284C14"/>
    <w:rsid w:val="00285301"/>
    <w:rsid w:val="0028576B"/>
    <w:rsid w:val="00285886"/>
    <w:rsid w:val="002861D6"/>
    <w:rsid w:val="0028641F"/>
    <w:rsid w:val="00287015"/>
    <w:rsid w:val="002870C5"/>
    <w:rsid w:val="00287737"/>
    <w:rsid w:val="00287748"/>
    <w:rsid w:val="00287CD4"/>
    <w:rsid w:val="00290092"/>
    <w:rsid w:val="002901E0"/>
    <w:rsid w:val="00290212"/>
    <w:rsid w:val="002904C7"/>
    <w:rsid w:val="0029059D"/>
    <w:rsid w:val="002907C5"/>
    <w:rsid w:val="0029084D"/>
    <w:rsid w:val="00290CFF"/>
    <w:rsid w:val="0029107E"/>
    <w:rsid w:val="002915DA"/>
    <w:rsid w:val="00291722"/>
    <w:rsid w:val="00291F2D"/>
    <w:rsid w:val="00291F9D"/>
    <w:rsid w:val="002920C6"/>
    <w:rsid w:val="002924CE"/>
    <w:rsid w:val="002927E3"/>
    <w:rsid w:val="002928EA"/>
    <w:rsid w:val="00292A92"/>
    <w:rsid w:val="00292AEF"/>
    <w:rsid w:val="0029320B"/>
    <w:rsid w:val="00293D40"/>
    <w:rsid w:val="00294139"/>
    <w:rsid w:val="00294325"/>
    <w:rsid w:val="002947A7"/>
    <w:rsid w:val="0029486B"/>
    <w:rsid w:val="00295461"/>
    <w:rsid w:val="0029568A"/>
    <w:rsid w:val="00295730"/>
    <w:rsid w:val="00295B14"/>
    <w:rsid w:val="00296227"/>
    <w:rsid w:val="002962F0"/>
    <w:rsid w:val="002963C7"/>
    <w:rsid w:val="002964C8"/>
    <w:rsid w:val="00296624"/>
    <w:rsid w:val="00296694"/>
    <w:rsid w:val="00296997"/>
    <w:rsid w:val="00297165"/>
    <w:rsid w:val="002971BE"/>
    <w:rsid w:val="002973D2"/>
    <w:rsid w:val="00297BBB"/>
    <w:rsid w:val="002A0309"/>
    <w:rsid w:val="002A0942"/>
    <w:rsid w:val="002A0F51"/>
    <w:rsid w:val="002A1262"/>
    <w:rsid w:val="002A143A"/>
    <w:rsid w:val="002A177D"/>
    <w:rsid w:val="002A1894"/>
    <w:rsid w:val="002A191E"/>
    <w:rsid w:val="002A1A13"/>
    <w:rsid w:val="002A1CAB"/>
    <w:rsid w:val="002A1E8F"/>
    <w:rsid w:val="002A2117"/>
    <w:rsid w:val="002A2928"/>
    <w:rsid w:val="002A29B9"/>
    <w:rsid w:val="002A2CCA"/>
    <w:rsid w:val="002A2CDF"/>
    <w:rsid w:val="002A2EF4"/>
    <w:rsid w:val="002A30D3"/>
    <w:rsid w:val="002A3132"/>
    <w:rsid w:val="002A3936"/>
    <w:rsid w:val="002A3AB4"/>
    <w:rsid w:val="002A42AE"/>
    <w:rsid w:val="002A43C4"/>
    <w:rsid w:val="002A4403"/>
    <w:rsid w:val="002A440D"/>
    <w:rsid w:val="002A44FF"/>
    <w:rsid w:val="002A460C"/>
    <w:rsid w:val="002A47B7"/>
    <w:rsid w:val="002A486E"/>
    <w:rsid w:val="002A4E2C"/>
    <w:rsid w:val="002A4F5F"/>
    <w:rsid w:val="002A5014"/>
    <w:rsid w:val="002A52BD"/>
    <w:rsid w:val="002A5986"/>
    <w:rsid w:val="002A604C"/>
    <w:rsid w:val="002A62F8"/>
    <w:rsid w:val="002A638F"/>
    <w:rsid w:val="002A6839"/>
    <w:rsid w:val="002A6A18"/>
    <w:rsid w:val="002A6DE6"/>
    <w:rsid w:val="002A7075"/>
    <w:rsid w:val="002A7697"/>
    <w:rsid w:val="002A786B"/>
    <w:rsid w:val="002A789F"/>
    <w:rsid w:val="002A79A8"/>
    <w:rsid w:val="002A7E95"/>
    <w:rsid w:val="002B0286"/>
    <w:rsid w:val="002B0B9F"/>
    <w:rsid w:val="002B0C5C"/>
    <w:rsid w:val="002B0E0A"/>
    <w:rsid w:val="002B1073"/>
    <w:rsid w:val="002B1142"/>
    <w:rsid w:val="002B15A1"/>
    <w:rsid w:val="002B1A91"/>
    <w:rsid w:val="002B1AE1"/>
    <w:rsid w:val="002B1EA8"/>
    <w:rsid w:val="002B205B"/>
    <w:rsid w:val="002B233E"/>
    <w:rsid w:val="002B2698"/>
    <w:rsid w:val="002B2ABB"/>
    <w:rsid w:val="002B334C"/>
    <w:rsid w:val="002B39B8"/>
    <w:rsid w:val="002B3B82"/>
    <w:rsid w:val="002B3EFC"/>
    <w:rsid w:val="002B3FB4"/>
    <w:rsid w:val="002B42DB"/>
    <w:rsid w:val="002B44C8"/>
    <w:rsid w:val="002B478A"/>
    <w:rsid w:val="002B4DD2"/>
    <w:rsid w:val="002B531E"/>
    <w:rsid w:val="002B53E0"/>
    <w:rsid w:val="002B53F0"/>
    <w:rsid w:val="002B5687"/>
    <w:rsid w:val="002B574E"/>
    <w:rsid w:val="002B5DB9"/>
    <w:rsid w:val="002B60D9"/>
    <w:rsid w:val="002B6B1B"/>
    <w:rsid w:val="002B6E7F"/>
    <w:rsid w:val="002B7460"/>
    <w:rsid w:val="002B75F9"/>
    <w:rsid w:val="002B7829"/>
    <w:rsid w:val="002B7C06"/>
    <w:rsid w:val="002B7F42"/>
    <w:rsid w:val="002B7FA2"/>
    <w:rsid w:val="002C054D"/>
    <w:rsid w:val="002C0A72"/>
    <w:rsid w:val="002C0ABF"/>
    <w:rsid w:val="002C147E"/>
    <w:rsid w:val="002C157D"/>
    <w:rsid w:val="002C1864"/>
    <w:rsid w:val="002C19B8"/>
    <w:rsid w:val="002C1AD8"/>
    <w:rsid w:val="002C1D9A"/>
    <w:rsid w:val="002C1EC1"/>
    <w:rsid w:val="002C20FD"/>
    <w:rsid w:val="002C2111"/>
    <w:rsid w:val="002C2323"/>
    <w:rsid w:val="002C2374"/>
    <w:rsid w:val="002C23F6"/>
    <w:rsid w:val="002C2733"/>
    <w:rsid w:val="002C35A7"/>
    <w:rsid w:val="002C35D2"/>
    <w:rsid w:val="002C37A2"/>
    <w:rsid w:val="002C3902"/>
    <w:rsid w:val="002C3B59"/>
    <w:rsid w:val="002C4058"/>
    <w:rsid w:val="002C41AB"/>
    <w:rsid w:val="002C4333"/>
    <w:rsid w:val="002C436B"/>
    <w:rsid w:val="002C4490"/>
    <w:rsid w:val="002C4708"/>
    <w:rsid w:val="002C4749"/>
    <w:rsid w:val="002C4783"/>
    <w:rsid w:val="002C4B2D"/>
    <w:rsid w:val="002C4CEC"/>
    <w:rsid w:val="002C5286"/>
    <w:rsid w:val="002C5F1B"/>
    <w:rsid w:val="002C5F3D"/>
    <w:rsid w:val="002C6011"/>
    <w:rsid w:val="002C6114"/>
    <w:rsid w:val="002C633A"/>
    <w:rsid w:val="002C65E7"/>
    <w:rsid w:val="002C663E"/>
    <w:rsid w:val="002C66E5"/>
    <w:rsid w:val="002C6D02"/>
    <w:rsid w:val="002C76B4"/>
    <w:rsid w:val="002C77C2"/>
    <w:rsid w:val="002C7A43"/>
    <w:rsid w:val="002C7B09"/>
    <w:rsid w:val="002C7D67"/>
    <w:rsid w:val="002C7D99"/>
    <w:rsid w:val="002D0296"/>
    <w:rsid w:val="002D046C"/>
    <w:rsid w:val="002D07E7"/>
    <w:rsid w:val="002D0EB5"/>
    <w:rsid w:val="002D107E"/>
    <w:rsid w:val="002D13D1"/>
    <w:rsid w:val="002D1453"/>
    <w:rsid w:val="002D158F"/>
    <w:rsid w:val="002D174C"/>
    <w:rsid w:val="002D1775"/>
    <w:rsid w:val="002D1794"/>
    <w:rsid w:val="002D17C9"/>
    <w:rsid w:val="002D1CC8"/>
    <w:rsid w:val="002D219C"/>
    <w:rsid w:val="002D2389"/>
    <w:rsid w:val="002D2ABE"/>
    <w:rsid w:val="002D2B54"/>
    <w:rsid w:val="002D2F68"/>
    <w:rsid w:val="002D3376"/>
    <w:rsid w:val="002D35A5"/>
    <w:rsid w:val="002D3D03"/>
    <w:rsid w:val="002D3EAB"/>
    <w:rsid w:val="002D4061"/>
    <w:rsid w:val="002D418B"/>
    <w:rsid w:val="002D4501"/>
    <w:rsid w:val="002D5058"/>
    <w:rsid w:val="002D5131"/>
    <w:rsid w:val="002D5882"/>
    <w:rsid w:val="002D5959"/>
    <w:rsid w:val="002D5A99"/>
    <w:rsid w:val="002D6265"/>
    <w:rsid w:val="002D6446"/>
    <w:rsid w:val="002D66F2"/>
    <w:rsid w:val="002D66F5"/>
    <w:rsid w:val="002D66F8"/>
    <w:rsid w:val="002D7147"/>
    <w:rsid w:val="002D740C"/>
    <w:rsid w:val="002D782A"/>
    <w:rsid w:val="002D7852"/>
    <w:rsid w:val="002D7B9C"/>
    <w:rsid w:val="002D7FD7"/>
    <w:rsid w:val="002E0091"/>
    <w:rsid w:val="002E0197"/>
    <w:rsid w:val="002E0559"/>
    <w:rsid w:val="002E05A1"/>
    <w:rsid w:val="002E0870"/>
    <w:rsid w:val="002E0878"/>
    <w:rsid w:val="002E0D69"/>
    <w:rsid w:val="002E1498"/>
    <w:rsid w:val="002E1558"/>
    <w:rsid w:val="002E166C"/>
    <w:rsid w:val="002E187C"/>
    <w:rsid w:val="002E228C"/>
    <w:rsid w:val="002E22BE"/>
    <w:rsid w:val="002E2570"/>
    <w:rsid w:val="002E2945"/>
    <w:rsid w:val="002E2B4E"/>
    <w:rsid w:val="002E2B8E"/>
    <w:rsid w:val="002E2D84"/>
    <w:rsid w:val="002E30F7"/>
    <w:rsid w:val="002E32C1"/>
    <w:rsid w:val="002E3599"/>
    <w:rsid w:val="002E373F"/>
    <w:rsid w:val="002E39EA"/>
    <w:rsid w:val="002E428A"/>
    <w:rsid w:val="002E4C6B"/>
    <w:rsid w:val="002E4D2C"/>
    <w:rsid w:val="002E4E55"/>
    <w:rsid w:val="002E5460"/>
    <w:rsid w:val="002E555F"/>
    <w:rsid w:val="002E56F8"/>
    <w:rsid w:val="002E5878"/>
    <w:rsid w:val="002E5997"/>
    <w:rsid w:val="002E5B5F"/>
    <w:rsid w:val="002E5B83"/>
    <w:rsid w:val="002E5D68"/>
    <w:rsid w:val="002E68AD"/>
    <w:rsid w:val="002E6D05"/>
    <w:rsid w:val="002E6ED0"/>
    <w:rsid w:val="002E6FC8"/>
    <w:rsid w:val="002E7063"/>
    <w:rsid w:val="002E70E7"/>
    <w:rsid w:val="002E7203"/>
    <w:rsid w:val="002E7532"/>
    <w:rsid w:val="002E75EC"/>
    <w:rsid w:val="002E78BC"/>
    <w:rsid w:val="002E7A6B"/>
    <w:rsid w:val="002E7B0C"/>
    <w:rsid w:val="002E7C4E"/>
    <w:rsid w:val="002E7C7C"/>
    <w:rsid w:val="002F0697"/>
    <w:rsid w:val="002F0C5A"/>
    <w:rsid w:val="002F0DB5"/>
    <w:rsid w:val="002F1455"/>
    <w:rsid w:val="002F14E1"/>
    <w:rsid w:val="002F164B"/>
    <w:rsid w:val="002F16F3"/>
    <w:rsid w:val="002F18BD"/>
    <w:rsid w:val="002F194C"/>
    <w:rsid w:val="002F1A21"/>
    <w:rsid w:val="002F1AAF"/>
    <w:rsid w:val="002F1B1A"/>
    <w:rsid w:val="002F1BEF"/>
    <w:rsid w:val="002F2C15"/>
    <w:rsid w:val="002F3089"/>
    <w:rsid w:val="002F3458"/>
    <w:rsid w:val="002F3858"/>
    <w:rsid w:val="002F3B96"/>
    <w:rsid w:val="002F3BC6"/>
    <w:rsid w:val="002F3BFA"/>
    <w:rsid w:val="002F419F"/>
    <w:rsid w:val="002F4300"/>
    <w:rsid w:val="002F4502"/>
    <w:rsid w:val="002F48C2"/>
    <w:rsid w:val="002F4CE5"/>
    <w:rsid w:val="002F4D88"/>
    <w:rsid w:val="002F4F2B"/>
    <w:rsid w:val="002F4F40"/>
    <w:rsid w:val="002F519B"/>
    <w:rsid w:val="002F569B"/>
    <w:rsid w:val="002F56DC"/>
    <w:rsid w:val="002F5965"/>
    <w:rsid w:val="002F5988"/>
    <w:rsid w:val="002F5C31"/>
    <w:rsid w:val="002F5EC1"/>
    <w:rsid w:val="002F6875"/>
    <w:rsid w:val="002F6970"/>
    <w:rsid w:val="002F6A1C"/>
    <w:rsid w:val="002F6AF9"/>
    <w:rsid w:val="002F6E02"/>
    <w:rsid w:val="002F6F59"/>
    <w:rsid w:val="002F6F86"/>
    <w:rsid w:val="002F72EB"/>
    <w:rsid w:val="002F7388"/>
    <w:rsid w:val="002F7668"/>
    <w:rsid w:val="002F77A0"/>
    <w:rsid w:val="002F77BA"/>
    <w:rsid w:val="002F77DE"/>
    <w:rsid w:val="002F78D6"/>
    <w:rsid w:val="002F79C6"/>
    <w:rsid w:val="002F7D51"/>
    <w:rsid w:val="002F7EF3"/>
    <w:rsid w:val="002F7F84"/>
    <w:rsid w:val="0030000F"/>
    <w:rsid w:val="00300495"/>
    <w:rsid w:val="0030077B"/>
    <w:rsid w:val="00300B6C"/>
    <w:rsid w:val="00300FE7"/>
    <w:rsid w:val="00301083"/>
    <w:rsid w:val="003016D7"/>
    <w:rsid w:val="00301B18"/>
    <w:rsid w:val="00301DA0"/>
    <w:rsid w:val="00301E39"/>
    <w:rsid w:val="00301E67"/>
    <w:rsid w:val="0030214D"/>
    <w:rsid w:val="0030240A"/>
    <w:rsid w:val="0030280B"/>
    <w:rsid w:val="00302959"/>
    <w:rsid w:val="00302B7C"/>
    <w:rsid w:val="00302E6D"/>
    <w:rsid w:val="003030EA"/>
    <w:rsid w:val="003035CA"/>
    <w:rsid w:val="00303D6C"/>
    <w:rsid w:val="003040F7"/>
    <w:rsid w:val="00304155"/>
    <w:rsid w:val="00304624"/>
    <w:rsid w:val="00304995"/>
    <w:rsid w:val="00304A3A"/>
    <w:rsid w:val="00304B81"/>
    <w:rsid w:val="00304C23"/>
    <w:rsid w:val="00304FD6"/>
    <w:rsid w:val="00305387"/>
    <w:rsid w:val="00305480"/>
    <w:rsid w:val="00305B14"/>
    <w:rsid w:val="00305B4D"/>
    <w:rsid w:val="0030604E"/>
    <w:rsid w:val="003060D1"/>
    <w:rsid w:val="00306268"/>
    <w:rsid w:val="0030649B"/>
    <w:rsid w:val="00306A04"/>
    <w:rsid w:val="00307284"/>
    <w:rsid w:val="003072B8"/>
    <w:rsid w:val="00307629"/>
    <w:rsid w:val="0030772A"/>
    <w:rsid w:val="00307CF4"/>
    <w:rsid w:val="00307D0C"/>
    <w:rsid w:val="00310444"/>
    <w:rsid w:val="003107EA"/>
    <w:rsid w:val="00310A46"/>
    <w:rsid w:val="00310DD6"/>
    <w:rsid w:val="0031102E"/>
    <w:rsid w:val="00311402"/>
    <w:rsid w:val="0031185B"/>
    <w:rsid w:val="00311D65"/>
    <w:rsid w:val="00312013"/>
    <w:rsid w:val="003124F6"/>
    <w:rsid w:val="003125DD"/>
    <w:rsid w:val="0031279C"/>
    <w:rsid w:val="00312D29"/>
    <w:rsid w:val="00313396"/>
    <w:rsid w:val="0031366B"/>
    <w:rsid w:val="00313983"/>
    <w:rsid w:val="003139A2"/>
    <w:rsid w:val="00313A82"/>
    <w:rsid w:val="00313AF9"/>
    <w:rsid w:val="00313EDF"/>
    <w:rsid w:val="0031440C"/>
    <w:rsid w:val="0031457A"/>
    <w:rsid w:val="0031490A"/>
    <w:rsid w:val="00314D76"/>
    <w:rsid w:val="00315110"/>
    <w:rsid w:val="00315B4E"/>
    <w:rsid w:val="00315F45"/>
    <w:rsid w:val="00315F81"/>
    <w:rsid w:val="003160F2"/>
    <w:rsid w:val="00316341"/>
    <w:rsid w:val="003163FD"/>
    <w:rsid w:val="0031660C"/>
    <w:rsid w:val="003166CF"/>
    <w:rsid w:val="00316844"/>
    <w:rsid w:val="003169FF"/>
    <w:rsid w:val="00316A90"/>
    <w:rsid w:val="00317067"/>
    <w:rsid w:val="003173B8"/>
    <w:rsid w:val="00317577"/>
    <w:rsid w:val="0031760D"/>
    <w:rsid w:val="00317793"/>
    <w:rsid w:val="0031779F"/>
    <w:rsid w:val="003178A4"/>
    <w:rsid w:val="0031791C"/>
    <w:rsid w:val="00317C27"/>
    <w:rsid w:val="00317DA6"/>
    <w:rsid w:val="003205C3"/>
    <w:rsid w:val="00320654"/>
    <w:rsid w:val="003206FD"/>
    <w:rsid w:val="00320969"/>
    <w:rsid w:val="00320CFA"/>
    <w:rsid w:val="00320F2B"/>
    <w:rsid w:val="003210BE"/>
    <w:rsid w:val="003213B3"/>
    <w:rsid w:val="00321455"/>
    <w:rsid w:val="00321BF6"/>
    <w:rsid w:val="00321D6C"/>
    <w:rsid w:val="00322149"/>
    <w:rsid w:val="00322265"/>
    <w:rsid w:val="00322470"/>
    <w:rsid w:val="00322871"/>
    <w:rsid w:val="00322F0B"/>
    <w:rsid w:val="00323325"/>
    <w:rsid w:val="00323517"/>
    <w:rsid w:val="00323935"/>
    <w:rsid w:val="00323B1A"/>
    <w:rsid w:val="00323B8C"/>
    <w:rsid w:val="00323CCD"/>
    <w:rsid w:val="00324537"/>
    <w:rsid w:val="00324587"/>
    <w:rsid w:val="003245C3"/>
    <w:rsid w:val="00324DF0"/>
    <w:rsid w:val="00325464"/>
    <w:rsid w:val="0032595A"/>
    <w:rsid w:val="003264C1"/>
    <w:rsid w:val="0032672D"/>
    <w:rsid w:val="00326B12"/>
    <w:rsid w:val="00326BD8"/>
    <w:rsid w:val="00327282"/>
    <w:rsid w:val="003277AC"/>
    <w:rsid w:val="003303A9"/>
    <w:rsid w:val="003304A6"/>
    <w:rsid w:val="00330847"/>
    <w:rsid w:val="00330891"/>
    <w:rsid w:val="00330A3C"/>
    <w:rsid w:val="00330A77"/>
    <w:rsid w:val="00330C92"/>
    <w:rsid w:val="00331112"/>
    <w:rsid w:val="0033186B"/>
    <w:rsid w:val="00331A6B"/>
    <w:rsid w:val="00331AC8"/>
    <w:rsid w:val="00331E94"/>
    <w:rsid w:val="003321B8"/>
    <w:rsid w:val="003325D3"/>
    <w:rsid w:val="0033276B"/>
    <w:rsid w:val="00332A5B"/>
    <w:rsid w:val="00332BDD"/>
    <w:rsid w:val="00332CAC"/>
    <w:rsid w:val="00332D76"/>
    <w:rsid w:val="003336AE"/>
    <w:rsid w:val="0033379B"/>
    <w:rsid w:val="00333A41"/>
    <w:rsid w:val="00333EC9"/>
    <w:rsid w:val="00333F48"/>
    <w:rsid w:val="0033406A"/>
    <w:rsid w:val="003341FE"/>
    <w:rsid w:val="00334211"/>
    <w:rsid w:val="00334647"/>
    <w:rsid w:val="003347F0"/>
    <w:rsid w:val="003348F5"/>
    <w:rsid w:val="0033592E"/>
    <w:rsid w:val="00335CFB"/>
    <w:rsid w:val="00336C9A"/>
    <w:rsid w:val="00336CD4"/>
    <w:rsid w:val="00336E32"/>
    <w:rsid w:val="00336EBB"/>
    <w:rsid w:val="00337310"/>
    <w:rsid w:val="003378C2"/>
    <w:rsid w:val="00337B8D"/>
    <w:rsid w:val="0034002B"/>
    <w:rsid w:val="00340158"/>
    <w:rsid w:val="00340939"/>
    <w:rsid w:val="00340BF4"/>
    <w:rsid w:val="00340CA7"/>
    <w:rsid w:val="00340F79"/>
    <w:rsid w:val="00341457"/>
    <w:rsid w:val="003415D5"/>
    <w:rsid w:val="0034167D"/>
    <w:rsid w:val="00341738"/>
    <w:rsid w:val="0034178B"/>
    <w:rsid w:val="003419B4"/>
    <w:rsid w:val="00341BFD"/>
    <w:rsid w:val="003421DE"/>
    <w:rsid w:val="00342EA4"/>
    <w:rsid w:val="00342FF5"/>
    <w:rsid w:val="00343103"/>
    <w:rsid w:val="0034334E"/>
    <w:rsid w:val="00343433"/>
    <w:rsid w:val="003435DB"/>
    <w:rsid w:val="00343695"/>
    <w:rsid w:val="0034377D"/>
    <w:rsid w:val="00343852"/>
    <w:rsid w:val="00343ACC"/>
    <w:rsid w:val="00343AE1"/>
    <w:rsid w:val="00343BFF"/>
    <w:rsid w:val="0034403E"/>
    <w:rsid w:val="00344176"/>
    <w:rsid w:val="003442A0"/>
    <w:rsid w:val="0034431A"/>
    <w:rsid w:val="003446F9"/>
    <w:rsid w:val="00344BCB"/>
    <w:rsid w:val="00344D03"/>
    <w:rsid w:val="00344FD2"/>
    <w:rsid w:val="00345194"/>
    <w:rsid w:val="00345203"/>
    <w:rsid w:val="00345D51"/>
    <w:rsid w:val="003461C6"/>
    <w:rsid w:val="003464CD"/>
    <w:rsid w:val="00347763"/>
    <w:rsid w:val="00347A85"/>
    <w:rsid w:val="00347BF6"/>
    <w:rsid w:val="00347CFF"/>
    <w:rsid w:val="00350150"/>
    <w:rsid w:val="003504AF"/>
    <w:rsid w:val="003504D3"/>
    <w:rsid w:val="00350770"/>
    <w:rsid w:val="00350775"/>
    <w:rsid w:val="00351913"/>
    <w:rsid w:val="00351C4D"/>
    <w:rsid w:val="00351F95"/>
    <w:rsid w:val="003520B3"/>
    <w:rsid w:val="003528F2"/>
    <w:rsid w:val="00352B48"/>
    <w:rsid w:val="00352CC6"/>
    <w:rsid w:val="00352CF1"/>
    <w:rsid w:val="00353054"/>
    <w:rsid w:val="003530E5"/>
    <w:rsid w:val="00353158"/>
    <w:rsid w:val="00353812"/>
    <w:rsid w:val="00353819"/>
    <w:rsid w:val="00353DE3"/>
    <w:rsid w:val="00353F75"/>
    <w:rsid w:val="00354067"/>
    <w:rsid w:val="0035407A"/>
    <w:rsid w:val="003545A3"/>
    <w:rsid w:val="0035465C"/>
    <w:rsid w:val="00354A4F"/>
    <w:rsid w:val="003551B3"/>
    <w:rsid w:val="003552AE"/>
    <w:rsid w:val="00355346"/>
    <w:rsid w:val="0035542A"/>
    <w:rsid w:val="00355A04"/>
    <w:rsid w:val="00355C58"/>
    <w:rsid w:val="00355C88"/>
    <w:rsid w:val="00355CA8"/>
    <w:rsid w:val="00355CEB"/>
    <w:rsid w:val="00355E4C"/>
    <w:rsid w:val="00355ED0"/>
    <w:rsid w:val="0035642E"/>
    <w:rsid w:val="0035655F"/>
    <w:rsid w:val="003565D8"/>
    <w:rsid w:val="003567AE"/>
    <w:rsid w:val="003569BB"/>
    <w:rsid w:val="00356A11"/>
    <w:rsid w:val="00357269"/>
    <w:rsid w:val="003578BB"/>
    <w:rsid w:val="00357B11"/>
    <w:rsid w:val="00357C74"/>
    <w:rsid w:val="00357DB3"/>
    <w:rsid w:val="003606BB"/>
    <w:rsid w:val="003607CF"/>
    <w:rsid w:val="0036087A"/>
    <w:rsid w:val="003608A9"/>
    <w:rsid w:val="003609A1"/>
    <w:rsid w:val="00360BED"/>
    <w:rsid w:val="00361518"/>
    <w:rsid w:val="003618D3"/>
    <w:rsid w:val="0036221C"/>
    <w:rsid w:val="00362593"/>
    <w:rsid w:val="003626A2"/>
    <w:rsid w:val="003627B6"/>
    <w:rsid w:val="00362AE0"/>
    <w:rsid w:val="00363303"/>
    <w:rsid w:val="00363A86"/>
    <w:rsid w:val="00363B9B"/>
    <w:rsid w:val="00363DD2"/>
    <w:rsid w:val="00364112"/>
    <w:rsid w:val="00364412"/>
    <w:rsid w:val="003649DE"/>
    <w:rsid w:val="00364A90"/>
    <w:rsid w:val="00364AE1"/>
    <w:rsid w:val="00364C73"/>
    <w:rsid w:val="003652DA"/>
    <w:rsid w:val="0036555A"/>
    <w:rsid w:val="00365720"/>
    <w:rsid w:val="00365E77"/>
    <w:rsid w:val="00365F72"/>
    <w:rsid w:val="00366110"/>
    <w:rsid w:val="00366156"/>
    <w:rsid w:val="00366496"/>
    <w:rsid w:val="003664F8"/>
    <w:rsid w:val="0036676E"/>
    <w:rsid w:val="00366F45"/>
    <w:rsid w:val="00367093"/>
    <w:rsid w:val="0036747A"/>
    <w:rsid w:val="003678F5"/>
    <w:rsid w:val="00367962"/>
    <w:rsid w:val="00367AB1"/>
    <w:rsid w:val="00367CA7"/>
    <w:rsid w:val="00367E27"/>
    <w:rsid w:val="0037040D"/>
    <w:rsid w:val="00370589"/>
    <w:rsid w:val="00370F1D"/>
    <w:rsid w:val="00371066"/>
    <w:rsid w:val="003711AD"/>
    <w:rsid w:val="00371208"/>
    <w:rsid w:val="00371278"/>
    <w:rsid w:val="0037159D"/>
    <w:rsid w:val="0037164C"/>
    <w:rsid w:val="00371BA0"/>
    <w:rsid w:val="00371BD1"/>
    <w:rsid w:val="00371DB1"/>
    <w:rsid w:val="0037209F"/>
    <w:rsid w:val="003720EB"/>
    <w:rsid w:val="0037236D"/>
    <w:rsid w:val="003724B9"/>
    <w:rsid w:val="00372B22"/>
    <w:rsid w:val="00372CA7"/>
    <w:rsid w:val="00372E2A"/>
    <w:rsid w:val="00372EF3"/>
    <w:rsid w:val="00372F76"/>
    <w:rsid w:val="003736BD"/>
    <w:rsid w:val="00374281"/>
    <w:rsid w:val="00374361"/>
    <w:rsid w:val="00374C53"/>
    <w:rsid w:val="00374CFD"/>
    <w:rsid w:val="00374D0A"/>
    <w:rsid w:val="00375414"/>
    <w:rsid w:val="003757BC"/>
    <w:rsid w:val="00375C82"/>
    <w:rsid w:val="00375F77"/>
    <w:rsid w:val="003761A6"/>
    <w:rsid w:val="0037635A"/>
    <w:rsid w:val="003764C0"/>
    <w:rsid w:val="00376552"/>
    <w:rsid w:val="003766EA"/>
    <w:rsid w:val="003767FD"/>
    <w:rsid w:val="00376C29"/>
    <w:rsid w:val="00376F5F"/>
    <w:rsid w:val="0037706A"/>
    <w:rsid w:val="00377A96"/>
    <w:rsid w:val="00377FF0"/>
    <w:rsid w:val="003800CB"/>
    <w:rsid w:val="00380108"/>
    <w:rsid w:val="003801AC"/>
    <w:rsid w:val="003806A8"/>
    <w:rsid w:val="00380B03"/>
    <w:rsid w:val="0038113B"/>
    <w:rsid w:val="0038114B"/>
    <w:rsid w:val="00381212"/>
    <w:rsid w:val="0038158B"/>
    <w:rsid w:val="0038158D"/>
    <w:rsid w:val="00381885"/>
    <w:rsid w:val="003818FB"/>
    <w:rsid w:val="0038197F"/>
    <w:rsid w:val="00381B17"/>
    <w:rsid w:val="00381E4D"/>
    <w:rsid w:val="0038201D"/>
    <w:rsid w:val="003820BE"/>
    <w:rsid w:val="00382296"/>
    <w:rsid w:val="0038264C"/>
    <w:rsid w:val="003828F5"/>
    <w:rsid w:val="00382AA5"/>
    <w:rsid w:val="00382D75"/>
    <w:rsid w:val="00382E5D"/>
    <w:rsid w:val="00383110"/>
    <w:rsid w:val="003838C9"/>
    <w:rsid w:val="00383A22"/>
    <w:rsid w:val="00383C0A"/>
    <w:rsid w:val="00384B63"/>
    <w:rsid w:val="00385527"/>
    <w:rsid w:val="00385544"/>
    <w:rsid w:val="003857B2"/>
    <w:rsid w:val="0038587D"/>
    <w:rsid w:val="00385B35"/>
    <w:rsid w:val="00385E01"/>
    <w:rsid w:val="003862C8"/>
    <w:rsid w:val="003863C5"/>
    <w:rsid w:val="003868D7"/>
    <w:rsid w:val="00386BC2"/>
    <w:rsid w:val="00386EA6"/>
    <w:rsid w:val="00387099"/>
    <w:rsid w:val="0038724E"/>
    <w:rsid w:val="003872BF"/>
    <w:rsid w:val="003874E0"/>
    <w:rsid w:val="00387865"/>
    <w:rsid w:val="00387A1E"/>
    <w:rsid w:val="00390283"/>
    <w:rsid w:val="00390535"/>
    <w:rsid w:val="003905B4"/>
    <w:rsid w:val="003906D6"/>
    <w:rsid w:val="0039093A"/>
    <w:rsid w:val="00390A97"/>
    <w:rsid w:val="003915F5"/>
    <w:rsid w:val="003919EC"/>
    <w:rsid w:val="00391C33"/>
    <w:rsid w:val="00391E3B"/>
    <w:rsid w:val="003920A2"/>
    <w:rsid w:val="00392316"/>
    <w:rsid w:val="0039241D"/>
    <w:rsid w:val="003928B2"/>
    <w:rsid w:val="003929BA"/>
    <w:rsid w:val="00392B29"/>
    <w:rsid w:val="00392B83"/>
    <w:rsid w:val="00392C9F"/>
    <w:rsid w:val="00392D38"/>
    <w:rsid w:val="00393C86"/>
    <w:rsid w:val="00394092"/>
    <w:rsid w:val="003943C9"/>
    <w:rsid w:val="0039481C"/>
    <w:rsid w:val="00394E6B"/>
    <w:rsid w:val="00395160"/>
    <w:rsid w:val="00396869"/>
    <w:rsid w:val="00396A30"/>
    <w:rsid w:val="00396A57"/>
    <w:rsid w:val="00396E7B"/>
    <w:rsid w:val="00396EB1"/>
    <w:rsid w:val="0039749B"/>
    <w:rsid w:val="003975A4"/>
    <w:rsid w:val="003977D6"/>
    <w:rsid w:val="00397897"/>
    <w:rsid w:val="00397F2A"/>
    <w:rsid w:val="003A005C"/>
    <w:rsid w:val="003A0192"/>
    <w:rsid w:val="003A01EF"/>
    <w:rsid w:val="003A024F"/>
    <w:rsid w:val="003A06F0"/>
    <w:rsid w:val="003A0970"/>
    <w:rsid w:val="003A1497"/>
    <w:rsid w:val="003A169C"/>
    <w:rsid w:val="003A17E0"/>
    <w:rsid w:val="003A19FF"/>
    <w:rsid w:val="003A1B76"/>
    <w:rsid w:val="003A1F9D"/>
    <w:rsid w:val="003A222C"/>
    <w:rsid w:val="003A245F"/>
    <w:rsid w:val="003A24E4"/>
    <w:rsid w:val="003A2A2F"/>
    <w:rsid w:val="003A2F91"/>
    <w:rsid w:val="003A2FC3"/>
    <w:rsid w:val="003A31AD"/>
    <w:rsid w:val="003A321C"/>
    <w:rsid w:val="003A34DB"/>
    <w:rsid w:val="003A3521"/>
    <w:rsid w:val="003A39A2"/>
    <w:rsid w:val="003A3C15"/>
    <w:rsid w:val="003A3C2A"/>
    <w:rsid w:val="003A3E10"/>
    <w:rsid w:val="003A419C"/>
    <w:rsid w:val="003A4253"/>
    <w:rsid w:val="003A4395"/>
    <w:rsid w:val="003A43D3"/>
    <w:rsid w:val="003A4853"/>
    <w:rsid w:val="003A4F14"/>
    <w:rsid w:val="003A5065"/>
    <w:rsid w:val="003A5383"/>
    <w:rsid w:val="003A5692"/>
    <w:rsid w:val="003A5794"/>
    <w:rsid w:val="003A5B79"/>
    <w:rsid w:val="003A5E22"/>
    <w:rsid w:val="003A6648"/>
    <w:rsid w:val="003A6D02"/>
    <w:rsid w:val="003A6DAC"/>
    <w:rsid w:val="003A710A"/>
    <w:rsid w:val="003A7180"/>
    <w:rsid w:val="003A720B"/>
    <w:rsid w:val="003A73E0"/>
    <w:rsid w:val="003A7ADD"/>
    <w:rsid w:val="003B0323"/>
    <w:rsid w:val="003B057A"/>
    <w:rsid w:val="003B0BC1"/>
    <w:rsid w:val="003B1145"/>
    <w:rsid w:val="003B16E0"/>
    <w:rsid w:val="003B1E2D"/>
    <w:rsid w:val="003B20DF"/>
    <w:rsid w:val="003B246D"/>
    <w:rsid w:val="003B2FDA"/>
    <w:rsid w:val="003B3049"/>
    <w:rsid w:val="003B30E0"/>
    <w:rsid w:val="003B3148"/>
    <w:rsid w:val="003B35B4"/>
    <w:rsid w:val="003B38AB"/>
    <w:rsid w:val="003B3957"/>
    <w:rsid w:val="003B3E7E"/>
    <w:rsid w:val="003B3F98"/>
    <w:rsid w:val="003B4060"/>
    <w:rsid w:val="003B4672"/>
    <w:rsid w:val="003B485C"/>
    <w:rsid w:val="003B49A1"/>
    <w:rsid w:val="003B4ADE"/>
    <w:rsid w:val="003B4AF7"/>
    <w:rsid w:val="003B4BB1"/>
    <w:rsid w:val="003B53F5"/>
    <w:rsid w:val="003B54B1"/>
    <w:rsid w:val="003B59EA"/>
    <w:rsid w:val="003B5C66"/>
    <w:rsid w:val="003B5E02"/>
    <w:rsid w:val="003B5E24"/>
    <w:rsid w:val="003B63F1"/>
    <w:rsid w:val="003B657F"/>
    <w:rsid w:val="003B6ED5"/>
    <w:rsid w:val="003B6FF5"/>
    <w:rsid w:val="003B73D8"/>
    <w:rsid w:val="003B77CB"/>
    <w:rsid w:val="003B7BA5"/>
    <w:rsid w:val="003B7F4D"/>
    <w:rsid w:val="003C0352"/>
    <w:rsid w:val="003C04E1"/>
    <w:rsid w:val="003C068D"/>
    <w:rsid w:val="003C0CEE"/>
    <w:rsid w:val="003C14EA"/>
    <w:rsid w:val="003C1778"/>
    <w:rsid w:val="003C1FC8"/>
    <w:rsid w:val="003C216C"/>
    <w:rsid w:val="003C270D"/>
    <w:rsid w:val="003C273F"/>
    <w:rsid w:val="003C2D4C"/>
    <w:rsid w:val="003C2DEC"/>
    <w:rsid w:val="003C2FA0"/>
    <w:rsid w:val="003C3097"/>
    <w:rsid w:val="003C35A2"/>
    <w:rsid w:val="003C363D"/>
    <w:rsid w:val="003C37F1"/>
    <w:rsid w:val="003C3884"/>
    <w:rsid w:val="003C3A09"/>
    <w:rsid w:val="003C3AE4"/>
    <w:rsid w:val="003C4843"/>
    <w:rsid w:val="003C4A7A"/>
    <w:rsid w:val="003C4C70"/>
    <w:rsid w:val="003C4CB2"/>
    <w:rsid w:val="003C4D18"/>
    <w:rsid w:val="003C516F"/>
    <w:rsid w:val="003C51E2"/>
    <w:rsid w:val="003C564C"/>
    <w:rsid w:val="003C57BF"/>
    <w:rsid w:val="003C581F"/>
    <w:rsid w:val="003C5B0C"/>
    <w:rsid w:val="003C5E0A"/>
    <w:rsid w:val="003C5F17"/>
    <w:rsid w:val="003C625B"/>
    <w:rsid w:val="003C644F"/>
    <w:rsid w:val="003C64E7"/>
    <w:rsid w:val="003C65DA"/>
    <w:rsid w:val="003C6B40"/>
    <w:rsid w:val="003C6C07"/>
    <w:rsid w:val="003C6D7A"/>
    <w:rsid w:val="003C7327"/>
    <w:rsid w:val="003C7A28"/>
    <w:rsid w:val="003C7B4B"/>
    <w:rsid w:val="003C7D70"/>
    <w:rsid w:val="003D038E"/>
    <w:rsid w:val="003D069F"/>
    <w:rsid w:val="003D0867"/>
    <w:rsid w:val="003D0B22"/>
    <w:rsid w:val="003D0B7E"/>
    <w:rsid w:val="003D0E22"/>
    <w:rsid w:val="003D0EBF"/>
    <w:rsid w:val="003D16E2"/>
    <w:rsid w:val="003D16F2"/>
    <w:rsid w:val="003D17C0"/>
    <w:rsid w:val="003D1A5B"/>
    <w:rsid w:val="003D1E32"/>
    <w:rsid w:val="003D1F5E"/>
    <w:rsid w:val="003D1FC2"/>
    <w:rsid w:val="003D2266"/>
    <w:rsid w:val="003D2EF4"/>
    <w:rsid w:val="003D2FC5"/>
    <w:rsid w:val="003D3257"/>
    <w:rsid w:val="003D329E"/>
    <w:rsid w:val="003D3B13"/>
    <w:rsid w:val="003D423C"/>
    <w:rsid w:val="003D499D"/>
    <w:rsid w:val="003D4DEF"/>
    <w:rsid w:val="003D5227"/>
    <w:rsid w:val="003D5624"/>
    <w:rsid w:val="003D575F"/>
    <w:rsid w:val="003D5914"/>
    <w:rsid w:val="003D5D2C"/>
    <w:rsid w:val="003D62A9"/>
    <w:rsid w:val="003D6321"/>
    <w:rsid w:val="003D64DB"/>
    <w:rsid w:val="003D6640"/>
    <w:rsid w:val="003D6695"/>
    <w:rsid w:val="003D67E7"/>
    <w:rsid w:val="003D6D50"/>
    <w:rsid w:val="003D6D9B"/>
    <w:rsid w:val="003D710E"/>
    <w:rsid w:val="003D746C"/>
    <w:rsid w:val="003D7D01"/>
    <w:rsid w:val="003D7E66"/>
    <w:rsid w:val="003D7ED6"/>
    <w:rsid w:val="003D7F52"/>
    <w:rsid w:val="003D7FEF"/>
    <w:rsid w:val="003E03E2"/>
    <w:rsid w:val="003E043F"/>
    <w:rsid w:val="003E0AB9"/>
    <w:rsid w:val="003E0B0E"/>
    <w:rsid w:val="003E12D7"/>
    <w:rsid w:val="003E16F1"/>
    <w:rsid w:val="003E18E1"/>
    <w:rsid w:val="003E2017"/>
    <w:rsid w:val="003E2107"/>
    <w:rsid w:val="003E27B7"/>
    <w:rsid w:val="003E2D46"/>
    <w:rsid w:val="003E2FFD"/>
    <w:rsid w:val="003E3059"/>
    <w:rsid w:val="003E34E0"/>
    <w:rsid w:val="003E3BA3"/>
    <w:rsid w:val="003E3CB1"/>
    <w:rsid w:val="003E3F34"/>
    <w:rsid w:val="003E4370"/>
    <w:rsid w:val="003E4551"/>
    <w:rsid w:val="003E473F"/>
    <w:rsid w:val="003E4769"/>
    <w:rsid w:val="003E47C0"/>
    <w:rsid w:val="003E4952"/>
    <w:rsid w:val="003E4969"/>
    <w:rsid w:val="003E49FB"/>
    <w:rsid w:val="003E4BBF"/>
    <w:rsid w:val="003E520F"/>
    <w:rsid w:val="003E5250"/>
    <w:rsid w:val="003E538B"/>
    <w:rsid w:val="003E5A50"/>
    <w:rsid w:val="003E5AD6"/>
    <w:rsid w:val="003E66CD"/>
    <w:rsid w:val="003E6986"/>
    <w:rsid w:val="003E6D12"/>
    <w:rsid w:val="003E6E13"/>
    <w:rsid w:val="003E7D4B"/>
    <w:rsid w:val="003E7F94"/>
    <w:rsid w:val="003F01FA"/>
    <w:rsid w:val="003F0236"/>
    <w:rsid w:val="003F036B"/>
    <w:rsid w:val="003F07F1"/>
    <w:rsid w:val="003F0D48"/>
    <w:rsid w:val="003F0E64"/>
    <w:rsid w:val="003F14E8"/>
    <w:rsid w:val="003F168B"/>
    <w:rsid w:val="003F1CB2"/>
    <w:rsid w:val="003F2269"/>
    <w:rsid w:val="003F2360"/>
    <w:rsid w:val="003F29C1"/>
    <w:rsid w:val="003F2AF8"/>
    <w:rsid w:val="003F2C73"/>
    <w:rsid w:val="003F31D6"/>
    <w:rsid w:val="003F3420"/>
    <w:rsid w:val="003F3455"/>
    <w:rsid w:val="003F355A"/>
    <w:rsid w:val="003F3A0E"/>
    <w:rsid w:val="003F3C50"/>
    <w:rsid w:val="003F4313"/>
    <w:rsid w:val="003F4617"/>
    <w:rsid w:val="003F47F1"/>
    <w:rsid w:val="003F483A"/>
    <w:rsid w:val="003F487F"/>
    <w:rsid w:val="003F4A60"/>
    <w:rsid w:val="003F4CD4"/>
    <w:rsid w:val="003F4D6E"/>
    <w:rsid w:val="003F4ED7"/>
    <w:rsid w:val="003F5629"/>
    <w:rsid w:val="003F5632"/>
    <w:rsid w:val="003F5F81"/>
    <w:rsid w:val="003F6732"/>
    <w:rsid w:val="003F6786"/>
    <w:rsid w:val="003F6B8E"/>
    <w:rsid w:val="003F6CA4"/>
    <w:rsid w:val="003F6CB7"/>
    <w:rsid w:val="003F7029"/>
    <w:rsid w:val="003F70DC"/>
    <w:rsid w:val="003F7399"/>
    <w:rsid w:val="003F7640"/>
    <w:rsid w:val="003F7778"/>
    <w:rsid w:val="003F7AB2"/>
    <w:rsid w:val="003F7B5C"/>
    <w:rsid w:val="003F7FA7"/>
    <w:rsid w:val="00400136"/>
    <w:rsid w:val="0040057B"/>
    <w:rsid w:val="0040057F"/>
    <w:rsid w:val="004005A9"/>
    <w:rsid w:val="00400AE0"/>
    <w:rsid w:val="00400BC2"/>
    <w:rsid w:val="00400E3F"/>
    <w:rsid w:val="00400FF3"/>
    <w:rsid w:val="004012F6"/>
    <w:rsid w:val="004014DD"/>
    <w:rsid w:val="00401ABE"/>
    <w:rsid w:val="00401B9E"/>
    <w:rsid w:val="004020DF"/>
    <w:rsid w:val="00402372"/>
    <w:rsid w:val="00402532"/>
    <w:rsid w:val="004028C7"/>
    <w:rsid w:val="00402AB6"/>
    <w:rsid w:val="00402B1A"/>
    <w:rsid w:val="00403028"/>
    <w:rsid w:val="004031D5"/>
    <w:rsid w:val="00403336"/>
    <w:rsid w:val="00403831"/>
    <w:rsid w:val="00403C9E"/>
    <w:rsid w:val="00404655"/>
    <w:rsid w:val="0040477E"/>
    <w:rsid w:val="004047E6"/>
    <w:rsid w:val="00404951"/>
    <w:rsid w:val="00404EC1"/>
    <w:rsid w:val="004055BE"/>
    <w:rsid w:val="004058B1"/>
    <w:rsid w:val="00405BCD"/>
    <w:rsid w:val="00405C3C"/>
    <w:rsid w:val="00405CB0"/>
    <w:rsid w:val="0040616F"/>
    <w:rsid w:val="00406244"/>
    <w:rsid w:val="00406683"/>
    <w:rsid w:val="0040684A"/>
    <w:rsid w:val="00406AC6"/>
    <w:rsid w:val="00406C2F"/>
    <w:rsid w:val="00406E2B"/>
    <w:rsid w:val="00406F49"/>
    <w:rsid w:val="00406FF4"/>
    <w:rsid w:val="0040704D"/>
    <w:rsid w:val="0040748D"/>
    <w:rsid w:val="004074DD"/>
    <w:rsid w:val="00407891"/>
    <w:rsid w:val="00407C35"/>
    <w:rsid w:val="00407C86"/>
    <w:rsid w:val="00407E05"/>
    <w:rsid w:val="00410540"/>
    <w:rsid w:val="00410669"/>
    <w:rsid w:val="004108FC"/>
    <w:rsid w:val="004109DE"/>
    <w:rsid w:val="00410B31"/>
    <w:rsid w:val="00410D8E"/>
    <w:rsid w:val="00410EAE"/>
    <w:rsid w:val="004110D2"/>
    <w:rsid w:val="0041127A"/>
    <w:rsid w:val="0041133A"/>
    <w:rsid w:val="00411384"/>
    <w:rsid w:val="004113A0"/>
    <w:rsid w:val="00411C63"/>
    <w:rsid w:val="00411CAB"/>
    <w:rsid w:val="00411F40"/>
    <w:rsid w:val="004120BA"/>
    <w:rsid w:val="00412676"/>
    <w:rsid w:val="004127FF"/>
    <w:rsid w:val="004128D4"/>
    <w:rsid w:val="00412B8E"/>
    <w:rsid w:val="00412BB6"/>
    <w:rsid w:val="00412BCD"/>
    <w:rsid w:val="004133AA"/>
    <w:rsid w:val="004134E1"/>
    <w:rsid w:val="0041366D"/>
    <w:rsid w:val="0041370C"/>
    <w:rsid w:val="004137F5"/>
    <w:rsid w:val="0041399A"/>
    <w:rsid w:val="00413B10"/>
    <w:rsid w:val="00413C72"/>
    <w:rsid w:val="00413DEF"/>
    <w:rsid w:val="00413FA9"/>
    <w:rsid w:val="00414010"/>
    <w:rsid w:val="0041469E"/>
    <w:rsid w:val="00414980"/>
    <w:rsid w:val="00414CF8"/>
    <w:rsid w:val="00414F14"/>
    <w:rsid w:val="004154AB"/>
    <w:rsid w:val="0041584C"/>
    <w:rsid w:val="00415C1D"/>
    <w:rsid w:val="00415C3F"/>
    <w:rsid w:val="00415EE3"/>
    <w:rsid w:val="0041634C"/>
    <w:rsid w:val="004167BE"/>
    <w:rsid w:val="004168B4"/>
    <w:rsid w:val="00416B7D"/>
    <w:rsid w:val="00416CC2"/>
    <w:rsid w:val="00420117"/>
    <w:rsid w:val="00420543"/>
    <w:rsid w:val="00420864"/>
    <w:rsid w:val="004212EA"/>
    <w:rsid w:val="00421563"/>
    <w:rsid w:val="0042157B"/>
    <w:rsid w:val="00421656"/>
    <w:rsid w:val="004218C2"/>
    <w:rsid w:val="00421DF5"/>
    <w:rsid w:val="00422556"/>
    <w:rsid w:val="00422609"/>
    <w:rsid w:val="00422B11"/>
    <w:rsid w:val="00422CFE"/>
    <w:rsid w:val="00422FDF"/>
    <w:rsid w:val="004235AD"/>
    <w:rsid w:val="00423B87"/>
    <w:rsid w:val="00423F89"/>
    <w:rsid w:val="004240FC"/>
    <w:rsid w:val="0042449D"/>
    <w:rsid w:val="004245AE"/>
    <w:rsid w:val="0042478D"/>
    <w:rsid w:val="004248B9"/>
    <w:rsid w:val="004249A4"/>
    <w:rsid w:val="00424B3D"/>
    <w:rsid w:val="004252AA"/>
    <w:rsid w:val="00425A19"/>
    <w:rsid w:val="00425B37"/>
    <w:rsid w:val="00425C7B"/>
    <w:rsid w:val="00426453"/>
    <w:rsid w:val="0042647B"/>
    <w:rsid w:val="004267AD"/>
    <w:rsid w:val="0042687E"/>
    <w:rsid w:val="00426A92"/>
    <w:rsid w:val="00426BF6"/>
    <w:rsid w:val="004272F9"/>
    <w:rsid w:val="0042736B"/>
    <w:rsid w:val="00427390"/>
    <w:rsid w:val="00427741"/>
    <w:rsid w:val="004278EF"/>
    <w:rsid w:val="004300B2"/>
    <w:rsid w:val="004302F5"/>
    <w:rsid w:val="00430A79"/>
    <w:rsid w:val="00430A7D"/>
    <w:rsid w:val="00430B2A"/>
    <w:rsid w:val="0043143C"/>
    <w:rsid w:val="00431489"/>
    <w:rsid w:val="00431538"/>
    <w:rsid w:val="0043179E"/>
    <w:rsid w:val="00431895"/>
    <w:rsid w:val="00431A04"/>
    <w:rsid w:val="00431ECE"/>
    <w:rsid w:val="00431F9B"/>
    <w:rsid w:val="00432094"/>
    <w:rsid w:val="004327E0"/>
    <w:rsid w:val="00432A10"/>
    <w:rsid w:val="00432A80"/>
    <w:rsid w:val="00432B61"/>
    <w:rsid w:val="00433557"/>
    <w:rsid w:val="00433887"/>
    <w:rsid w:val="00433933"/>
    <w:rsid w:val="00433CC9"/>
    <w:rsid w:val="00433FC6"/>
    <w:rsid w:val="004340FB"/>
    <w:rsid w:val="0043410A"/>
    <w:rsid w:val="0043431E"/>
    <w:rsid w:val="0043497D"/>
    <w:rsid w:val="004353F3"/>
    <w:rsid w:val="0043597C"/>
    <w:rsid w:val="00435B49"/>
    <w:rsid w:val="00435F34"/>
    <w:rsid w:val="0043673A"/>
    <w:rsid w:val="00436A7E"/>
    <w:rsid w:val="00436A99"/>
    <w:rsid w:val="00436D87"/>
    <w:rsid w:val="004372D0"/>
    <w:rsid w:val="0043733B"/>
    <w:rsid w:val="00437B80"/>
    <w:rsid w:val="00437CD5"/>
    <w:rsid w:val="00437D07"/>
    <w:rsid w:val="00437DA1"/>
    <w:rsid w:val="00437F56"/>
    <w:rsid w:val="0044061E"/>
    <w:rsid w:val="004408BC"/>
    <w:rsid w:val="00440B1D"/>
    <w:rsid w:val="00440C6C"/>
    <w:rsid w:val="0044112C"/>
    <w:rsid w:val="00441394"/>
    <w:rsid w:val="00441794"/>
    <w:rsid w:val="004418C0"/>
    <w:rsid w:val="00441A4D"/>
    <w:rsid w:val="00441AD3"/>
    <w:rsid w:val="004423CF"/>
    <w:rsid w:val="00442436"/>
    <w:rsid w:val="00442717"/>
    <w:rsid w:val="00442BD2"/>
    <w:rsid w:val="00442BD5"/>
    <w:rsid w:val="00442C91"/>
    <w:rsid w:val="00442F58"/>
    <w:rsid w:val="00442F88"/>
    <w:rsid w:val="00442FE8"/>
    <w:rsid w:val="004437BD"/>
    <w:rsid w:val="004438B0"/>
    <w:rsid w:val="004439BD"/>
    <w:rsid w:val="004439E8"/>
    <w:rsid w:val="00443A07"/>
    <w:rsid w:val="00443A43"/>
    <w:rsid w:val="00443C28"/>
    <w:rsid w:val="00444A93"/>
    <w:rsid w:val="00444B15"/>
    <w:rsid w:val="00444DA8"/>
    <w:rsid w:val="00444DF7"/>
    <w:rsid w:val="00444E65"/>
    <w:rsid w:val="00444ED5"/>
    <w:rsid w:val="00445424"/>
    <w:rsid w:val="004454D6"/>
    <w:rsid w:val="004455E2"/>
    <w:rsid w:val="00445638"/>
    <w:rsid w:val="004459D8"/>
    <w:rsid w:val="00445C58"/>
    <w:rsid w:val="00446446"/>
    <w:rsid w:val="0044674F"/>
    <w:rsid w:val="00446B15"/>
    <w:rsid w:val="0044707A"/>
    <w:rsid w:val="0044716F"/>
    <w:rsid w:val="004473F7"/>
    <w:rsid w:val="0044762F"/>
    <w:rsid w:val="004479C4"/>
    <w:rsid w:val="00447B48"/>
    <w:rsid w:val="00447E55"/>
    <w:rsid w:val="0045031F"/>
    <w:rsid w:val="004506FC"/>
    <w:rsid w:val="00450A2F"/>
    <w:rsid w:val="00450B17"/>
    <w:rsid w:val="00450C5F"/>
    <w:rsid w:val="00450DC0"/>
    <w:rsid w:val="0045124C"/>
    <w:rsid w:val="004517AC"/>
    <w:rsid w:val="00451807"/>
    <w:rsid w:val="00452603"/>
    <w:rsid w:val="004526DE"/>
    <w:rsid w:val="004527E8"/>
    <w:rsid w:val="00452D51"/>
    <w:rsid w:val="00453531"/>
    <w:rsid w:val="004537CB"/>
    <w:rsid w:val="00453B7B"/>
    <w:rsid w:val="004541A6"/>
    <w:rsid w:val="00454437"/>
    <w:rsid w:val="004545A3"/>
    <w:rsid w:val="00454FEC"/>
    <w:rsid w:val="00455021"/>
    <w:rsid w:val="004551D6"/>
    <w:rsid w:val="00455461"/>
    <w:rsid w:val="00455642"/>
    <w:rsid w:val="00455B88"/>
    <w:rsid w:val="0045617A"/>
    <w:rsid w:val="0045651A"/>
    <w:rsid w:val="004567F5"/>
    <w:rsid w:val="00456800"/>
    <w:rsid w:val="00456AB7"/>
    <w:rsid w:val="00456B3C"/>
    <w:rsid w:val="00456B8D"/>
    <w:rsid w:val="00456F62"/>
    <w:rsid w:val="004570CD"/>
    <w:rsid w:val="004572AF"/>
    <w:rsid w:val="004575FF"/>
    <w:rsid w:val="00457608"/>
    <w:rsid w:val="0045764B"/>
    <w:rsid w:val="00457751"/>
    <w:rsid w:val="0045786F"/>
    <w:rsid w:val="00457ACF"/>
    <w:rsid w:val="00460354"/>
    <w:rsid w:val="00460665"/>
    <w:rsid w:val="004606F2"/>
    <w:rsid w:val="00460763"/>
    <w:rsid w:val="00460772"/>
    <w:rsid w:val="00460A47"/>
    <w:rsid w:val="00460AA1"/>
    <w:rsid w:val="00460C87"/>
    <w:rsid w:val="00461050"/>
    <w:rsid w:val="00461273"/>
    <w:rsid w:val="00461285"/>
    <w:rsid w:val="004612DF"/>
    <w:rsid w:val="00461828"/>
    <w:rsid w:val="00461A43"/>
    <w:rsid w:val="00461C5C"/>
    <w:rsid w:val="00461FC5"/>
    <w:rsid w:val="0046203E"/>
    <w:rsid w:val="00462395"/>
    <w:rsid w:val="00462660"/>
    <w:rsid w:val="0046267B"/>
    <w:rsid w:val="004627FF"/>
    <w:rsid w:val="00462B1D"/>
    <w:rsid w:val="00462B3A"/>
    <w:rsid w:val="00462C7D"/>
    <w:rsid w:val="00463056"/>
    <w:rsid w:val="004630F2"/>
    <w:rsid w:val="00463301"/>
    <w:rsid w:val="00463495"/>
    <w:rsid w:val="00463560"/>
    <w:rsid w:val="00463B53"/>
    <w:rsid w:val="00463BD1"/>
    <w:rsid w:val="0046427A"/>
    <w:rsid w:val="004644AE"/>
    <w:rsid w:val="0046491D"/>
    <w:rsid w:val="004649E1"/>
    <w:rsid w:val="00465010"/>
    <w:rsid w:val="00465111"/>
    <w:rsid w:val="00465398"/>
    <w:rsid w:val="00465A5C"/>
    <w:rsid w:val="00466194"/>
    <w:rsid w:val="004666D8"/>
    <w:rsid w:val="0046680D"/>
    <w:rsid w:val="00466C12"/>
    <w:rsid w:val="00466C8F"/>
    <w:rsid w:val="00466E33"/>
    <w:rsid w:val="00466E56"/>
    <w:rsid w:val="004671F8"/>
    <w:rsid w:val="0046738A"/>
    <w:rsid w:val="0046775F"/>
    <w:rsid w:val="00467B8D"/>
    <w:rsid w:val="00467BBC"/>
    <w:rsid w:val="00467CEA"/>
    <w:rsid w:val="004701BD"/>
    <w:rsid w:val="00470B98"/>
    <w:rsid w:val="00470D21"/>
    <w:rsid w:val="004715DC"/>
    <w:rsid w:val="004719C9"/>
    <w:rsid w:val="0047218F"/>
    <w:rsid w:val="00472190"/>
    <w:rsid w:val="00472417"/>
    <w:rsid w:val="004724DE"/>
    <w:rsid w:val="004727D3"/>
    <w:rsid w:val="0047282A"/>
    <w:rsid w:val="00472EB4"/>
    <w:rsid w:val="004730D0"/>
    <w:rsid w:val="0047328F"/>
    <w:rsid w:val="004734D6"/>
    <w:rsid w:val="004735B6"/>
    <w:rsid w:val="00473613"/>
    <w:rsid w:val="00473BCE"/>
    <w:rsid w:val="00473C24"/>
    <w:rsid w:val="00473C7B"/>
    <w:rsid w:val="00474A55"/>
    <w:rsid w:val="00474BB0"/>
    <w:rsid w:val="0047522D"/>
    <w:rsid w:val="00475327"/>
    <w:rsid w:val="004756AC"/>
    <w:rsid w:val="00475971"/>
    <w:rsid w:val="00475C44"/>
    <w:rsid w:val="00475DF4"/>
    <w:rsid w:val="00475E37"/>
    <w:rsid w:val="004760B2"/>
    <w:rsid w:val="004760CC"/>
    <w:rsid w:val="00476162"/>
    <w:rsid w:val="00476DBD"/>
    <w:rsid w:val="00476F11"/>
    <w:rsid w:val="00477119"/>
    <w:rsid w:val="004778AE"/>
    <w:rsid w:val="00477CBC"/>
    <w:rsid w:val="004804C4"/>
    <w:rsid w:val="00480572"/>
    <w:rsid w:val="0048067C"/>
    <w:rsid w:val="00480BDE"/>
    <w:rsid w:val="00480FE7"/>
    <w:rsid w:val="00481673"/>
    <w:rsid w:val="0048189E"/>
    <w:rsid w:val="00481F19"/>
    <w:rsid w:val="0048225A"/>
    <w:rsid w:val="00482981"/>
    <w:rsid w:val="00482ADB"/>
    <w:rsid w:val="00482B2F"/>
    <w:rsid w:val="00482C4A"/>
    <w:rsid w:val="00483BCD"/>
    <w:rsid w:val="0048414B"/>
    <w:rsid w:val="00484243"/>
    <w:rsid w:val="00484592"/>
    <w:rsid w:val="00484830"/>
    <w:rsid w:val="00484A5F"/>
    <w:rsid w:val="00484D2A"/>
    <w:rsid w:val="00484E36"/>
    <w:rsid w:val="00484EC2"/>
    <w:rsid w:val="00485295"/>
    <w:rsid w:val="00485BCD"/>
    <w:rsid w:val="00485DC7"/>
    <w:rsid w:val="00485DCB"/>
    <w:rsid w:val="0048625C"/>
    <w:rsid w:val="00486DA1"/>
    <w:rsid w:val="00487910"/>
    <w:rsid w:val="00487E92"/>
    <w:rsid w:val="00490145"/>
    <w:rsid w:val="004906A5"/>
    <w:rsid w:val="00490839"/>
    <w:rsid w:val="004908F7"/>
    <w:rsid w:val="00490CEB"/>
    <w:rsid w:val="00490E2A"/>
    <w:rsid w:val="00491014"/>
    <w:rsid w:val="00491354"/>
    <w:rsid w:val="0049157D"/>
    <w:rsid w:val="004917BD"/>
    <w:rsid w:val="004920DB"/>
    <w:rsid w:val="00492712"/>
    <w:rsid w:val="0049282E"/>
    <w:rsid w:val="004928D2"/>
    <w:rsid w:val="00492D67"/>
    <w:rsid w:val="00492E4E"/>
    <w:rsid w:val="00492E83"/>
    <w:rsid w:val="004934D4"/>
    <w:rsid w:val="004938A4"/>
    <w:rsid w:val="00493D2F"/>
    <w:rsid w:val="00493DF1"/>
    <w:rsid w:val="00494429"/>
    <w:rsid w:val="004944E0"/>
    <w:rsid w:val="00494913"/>
    <w:rsid w:val="00494BD7"/>
    <w:rsid w:val="00494DC1"/>
    <w:rsid w:val="00494EE8"/>
    <w:rsid w:val="004953AE"/>
    <w:rsid w:val="0049594D"/>
    <w:rsid w:val="00495B56"/>
    <w:rsid w:val="00495FF9"/>
    <w:rsid w:val="0049613B"/>
    <w:rsid w:val="00496229"/>
    <w:rsid w:val="004962CB"/>
    <w:rsid w:val="0049651D"/>
    <w:rsid w:val="004970EB"/>
    <w:rsid w:val="0049723C"/>
    <w:rsid w:val="00497340"/>
    <w:rsid w:val="0049789B"/>
    <w:rsid w:val="00497934"/>
    <w:rsid w:val="00497A6F"/>
    <w:rsid w:val="00497EBD"/>
    <w:rsid w:val="00497F2E"/>
    <w:rsid w:val="004A0239"/>
    <w:rsid w:val="004A09A1"/>
    <w:rsid w:val="004A105D"/>
    <w:rsid w:val="004A1219"/>
    <w:rsid w:val="004A12AD"/>
    <w:rsid w:val="004A161C"/>
    <w:rsid w:val="004A1673"/>
    <w:rsid w:val="004A1695"/>
    <w:rsid w:val="004A1830"/>
    <w:rsid w:val="004A1A8D"/>
    <w:rsid w:val="004A1EF3"/>
    <w:rsid w:val="004A1FCE"/>
    <w:rsid w:val="004A2849"/>
    <w:rsid w:val="004A2921"/>
    <w:rsid w:val="004A292B"/>
    <w:rsid w:val="004A29C9"/>
    <w:rsid w:val="004A2A19"/>
    <w:rsid w:val="004A2CEF"/>
    <w:rsid w:val="004A2E2A"/>
    <w:rsid w:val="004A3414"/>
    <w:rsid w:val="004A3467"/>
    <w:rsid w:val="004A3B53"/>
    <w:rsid w:val="004A3CBF"/>
    <w:rsid w:val="004A3F4B"/>
    <w:rsid w:val="004A426D"/>
    <w:rsid w:val="004A42D3"/>
    <w:rsid w:val="004A47D8"/>
    <w:rsid w:val="004A4E9A"/>
    <w:rsid w:val="004A5000"/>
    <w:rsid w:val="004A557B"/>
    <w:rsid w:val="004A5A73"/>
    <w:rsid w:val="004A5B57"/>
    <w:rsid w:val="004A60B2"/>
    <w:rsid w:val="004A637B"/>
    <w:rsid w:val="004A65AD"/>
    <w:rsid w:val="004A67C9"/>
    <w:rsid w:val="004A67F6"/>
    <w:rsid w:val="004A6E68"/>
    <w:rsid w:val="004A72AE"/>
    <w:rsid w:val="004A77D9"/>
    <w:rsid w:val="004A7ED0"/>
    <w:rsid w:val="004A7FD8"/>
    <w:rsid w:val="004B0277"/>
    <w:rsid w:val="004B0C68"/>
    <w:rsid w:val="004B1059"/>
    <w:rsid w:val="004B19F3"/>
    <w:rsid w:val="004B1C38"/>
    <w:rsid w:val="004B1F10"/>
    <w:rsid w:val="004B1F5B"/>
    <w:rsid w:val="004B26AF"/>
    <w:rsid w:val="004B272C"/>
    <w:rsid w:val="004B29D5"/>
    <w:rsid w:val="004B2F61"/>
    <w:rsid w:val="004B2F83"/>
    <w:rsid w:val="004B339C"/>
    <w:rsid w:val="004B354D"/>
    <w:rsid w:val="004B37E3"/>
    <w:rsid w:val="004B37EE"/>
    <w:rsid w:val="004B3C75"/>
    <w:rsid w:val="004B3E35"/>
    <w:rsid w:val="004B3E8D"/>
    <w:rsid w:val="004B4226"/>
    <w:rsid w:val="004B45A9"/>
    <w:rsid w:val="004B4D3C"/>
    <w:rsid w:val="004B51B9"/>
    <w:rsid w:val="004B52DB"/>
    <w:rsid w:val="004B59BD"/>
    <w:rsid w:val="004B5C24"/>
    <w:rsid w:val="004B5F2C"/>
    <w:rsid w:val="004B6B6E"/>
    <w:rsid w:val="004B7657"/>
    <w:rsid w:val="004B7E4F"/>
    <w:rsid w:val="004C0799"/>
    <w:rsid w:val="004C0860"/>
    <w:rsid w:val="004C08C4"/>
    <w:rsid w:val="004C0CFE"/>
    <w:rsid w:val="004C0DEC"/>
    <w:rsid w:val="004C0E18"/>
    <w:rsid w:val="004C1146"/>
    <w:rsid w:val="004C1273"/>
    <w:rsid w:val="004C1280"/>
    <w:rsid w:val="004C1356"/>
    <w:rsid w:val="004C153E"/>
    <w:rsid w:val="004C176E"/>
    <w:rsid w:val="004C1782"/>
    <w:rsid w:val="004C1D87"/>
    <w:rsid w:val="004C203E"/>
    <w:rsid w:val="004C21EF"/>
    <w:rsid w:val="004C2520"/>
    <w:rsid w:val="004C26DD"/>
    <w:rsid w:val="004C2913"/>
    <w:rsid w:val="004C2A03"/>
    <w:rsid w:val="004C331C"/>
    <w:rsid w:val="004C3742"/>
    <w:rsid w:val="004C38C0"/>
    <w:rsid w:val="004C3A5F"/>
    <w:rsid w:val="004C3AB9"/>
    <w:rsid w:val="004C3B30"/>
    <w:rsid w:val="004C3BE8"/>
    <w:rsid w:val="004C48BA"/>
    <w:rsid w:val="004C493B"/>
    <w:rsid w:val="004C499A"/>
    <w:rsid w:val="004C4ACE"/>
    <w:rsid w:val="004C4C2A"/>
    <w:rsid w:val="004C4ECE"/>
    <w:rsid w:val="004C4EF3"/>
    <w:rsid w:val="004C505E"/>
    <w:rsid w:val="004C5E3B"/>
    <w:rsid w:val="004C5ECA"/>
    <w:rsid w:val="004C60A2"/>
    <w:rsid w:val="004C6653"/>
    <w:rsid w:val="004C685E"/>
    <w:rsid w:val="004C699A"/>
    <w:rsid w:val="004C6D9E"/>
    <w:rsid w:val="004C7532"/>
    <w:rsid w:val="004C7B9C"/>
    <w:rsid w:val="004D025B"/>
    <w:rsid w:val="004D033E"/>
    <w:rsid w:val="004D04FA"/>
    <w:rsid w:val="004D0985"/>
    <w:rsid w:val="004D098A"/>
    <w:rsid w:val="004D0C42"/>
    <w:rsid w:val="004D133E"/>
    <w:rsid w:val="004D13E8"/>
    <w:rsid w:val="004D14EF"/>
    <w:rsid w:val="004D153E"/>
    <w:rsid w:val="004D1E1B"/>
    <w:rsid w:val="004D1F72"/>
    <w:rsid w:val="004D2025"/>
    <w:rsid w:val="004D2330"/>
    <w:rsid w:val="004D2426"/>
    <w:rsid w:val="004D266B"/>
    <w:rsid w:val="004D28E4"/>
    <w:rsid w:val="004D2911"/>
    <w:rsid w:val="004D2B0E"/>
    <w:rsid w:val="004D2B71"/>
    <w:rsid w:val="004D2C72"/>
    <w:rsid w:val="004D2DD6"/>
    <w:rsid w:val="004D2FD1"/>
    <w:rsid w:val="004D35ED"/>
    <w:rsid w:val="004D36F4"/>
    <w:rsid w:val="004D3779"/>
    <w:rsid w:val="004D3A39"/>
    <w:rsid w:val="004D45EE"/>
    <w:rsid w:val="004D5016"/>
    <w:rsid w:val="004D579D"/>
    <w:rsid w:val="004D59B5"/>
    <w:rsid w:val="004D5AE4"/>
    <w:rsid w:val="004D5EBB"/>
    <w:rsid w:val="004D6544"/>
    <w:rsid w:val="004D669D"/>
    <w:rsid w:val="004D6E41"/>
    <w:rsid w:val="004D759E"/>
    <w:rsid w:val="004D7926"/>
    <w:rsid w:val="004D797E"/>
    <w:rsid w:val="004D7E2F"/>
    <w:rsid w:val="004E005C"/>
    <w:rsid w:val="004E0308"/>
    <w:rsid w:val="004E064E"/>
    <w:rsid w:val="004E0B38"/>
    <w:rsid w:val="004E0BE2"/>
    <w:rsid w:val="004E0C8A"/>
    <w:rsid w:val="004E16BB"/>
    <w:rsid w:val="004E1DE7"/>
    <w:rsid w:val="004E20C3"/>
    <w:rsid w:val="004E2AA2"/>
    <w:rsid w:val="004E2B41"/>
    <w:rsid w:val="004E2E92"/>
    <w:rsid w:val="004E34A9"/>
    <w:rsid w:val="004E3740"/>
    <w:rsid w:val="004E3BC9"/>
    <w:rsid w:val="004E4298"/>
    <w:rsid w:val="004E488F"/>
    <w:rsid w:val="004E4D17"/>
    <w:rsid w:val="004E54C7"/>
    <w:rsid w:val="004E59C8"/>
    <w:rsid w:val="004E5BE4"/>
    <w:rsid w:val="004E5E35"/>
    <w:rsid w:val="004E65E5"/>
    <w:rsid w:val="004E6CB2"/>
    <w:rsid w:val="004E6EB4"/>
    <w:rsid w:val="004E734E"/>
    <w:rsid w:val="004E7391"/>
    <w:rsid w:val="004E77C2"/>
    <w:rsid w:val="004E7B47"/>
    <w:rsid w:val="004E7FE3"/>
    <w:rsid w:val="004F083A"/>
    <w:rsid w:val="004F0CEF"/>
    <w:rsid w:val="004F0D12"/>
    <w:rsid w:val="004F0E65"/>
    <w:rsid w:val="004F0F80"/>
    <w:rsid w:val="004F183D"/>
    <w:rsid w:val="004F19A0"/>
    <w:rsid w:val="004F19D0"/>
    <w:rsid w:val="004F1F81"/>
    <w:rsid w:val="004F22AB"/>
    <w:rsid w:val="004F2510"/>
    <w:rsid w:val="004F267C"/>
    <w:rsid w:val="004F2ACE"/>
    <w:rsid w:val="004F2B02"/>
    <w:rsid w:val="004F2B16"/>
    <w:rsid w:val="004F2F35"/>
    <w:rsid w:val="004F33DA"/>
    <w:rsid w:val="004F3764"/>
    <w:rsid w:val="004F3775"/>
    <w:rsid w:val="004F3BD4"/>
    <w:rsid w:val="004F3E3D"/>
    <w:rsid w:val="004F4001"/>
    <w:rsid w:val="004F4095"/>
    <w:rsid w:val="004F414D"/>
    <w:rsid w:val="004F4383"/>
    <w:rsid w:val="004F4646"/>
    <w:rsid w:val="004F47F8"/>
    <w:rsid w:val="004F496D"/>
    <w:rsid w:val="004F5021"/>
    <w:rsid w:val="004F5130"/>
    <w:rsid w:val="004F5136"/>
    <w:rsid w:val="004F51DA"/>
    <w:rsid w:val="004F580C"/>
    <w:rsid w:val="004F5CCE"/>
    <w:rsid w:val="004F6022"/>
    <w:rsid w:val="004F60E7"/>
    <w:rsid w:val="004F6625"/>
    <w:rsid w:val="004F674C"/>
    <w:rsid w:val="004F6EE3"/>
    <w:rsid w:val="004F6F35"/>
    <w:rsid w:val="004F76ED"/>
    <w:rsid w:val="004F7A14"/>
    <w:rsid w:val="004F7B95"/>
    <w:rsid w:val="004F7C8E"/>
    <w:rsid w:val="004F7D76"/>
    <w:rsid w:val="004F7E05"/>
    <w:rsid w:val="004F7EC2"/>
    <w:rsid w:val="004F7F2D"/>
    <w:rsid w:val="004F7F89"/>
    <w:rsid w:val="005000FD"/>
    <w:rsid w:val="005002CD"/>
    <w:rsid w:val="005002D4"/>
    <w:rsid w:val="005004AD"/>
    <w:rsid w:val="00500EDB"/>
    <w:rsid w:val="005014C6"/>
    <w:rsid w:val="00501540"/>
    <w:rsid w:val="005015B2"/>
    <w:rsid w:val="005017EC"/>
    <w:rsid w:val="00501C5C"/>
    <w:rsid w:val="00501CB4"/>
    <w:rsid w:val="00501DC2"/>
    <w:rsid w:val="00501E19"/>
    <w:rsid w:val="00501E69"/>
    <w:rsid w:val="00502135"/>
    <w:rsid w:val="00502484"/>
    <w:rsid w:val="00502885"/>
    <w:rsid w:val="005028B0"/>
    <w:rsid w:val="0050326E"/>
    <w:rsid w:val="00503A01"/>
    <w:rsid w:val="00503C20"/>
    <w:rsid w:val="00503CEC"/>
    <w:rsid w:val="00503D66"/>
    <w:rsid w:val="00503D80"/>
    <w:rsid w:val="0050403B"/>
    <w:rsid w:val="005040B0"/>
    <w:rsid w:val="00504273"/>
    <w:rsid w:val="0050437E"/>
    <w:rsid w:val="00504456"/>
    <w:rsid w:val="00504500"/>
    <w:rsid w:val="00504985"/>
    <w:rsid w:val="005049DD"/>
    <w:rsid w:val="00504BAD"/>
    <w:rsid w:val="0050534A"/>
    <w:rsid w:val="00505452"/>
    <w:rsid w:val="005054EC"/>
    <w:rsid w:val="005054F4"/>
    <w:rsid w:val="005059A5"/>
    <w:rsid w:val="00505A57"/>
    <w:rsid w:val="00505C54"/>
    <w:rsid w:val="00505CE9"/>
    <w:rsid w:val="00505E20"/>
    <w:rsid w:val="00505F8E"/>
    <w:rsid w:val="0050679B"/>
    <w:rsid w:val="0050686A"/>
    <w:rsid w:val="00506EBB"/>
    <w:rsid w:val="00507229"/>
    <w:rsid w:val="0050726D"/>
    <w:rsid w:val="00507BFD"/>
    <w:rsid w:val="00507DF0"/>
    <w:rsid w:val="005104C8"/>
    <w:rsid w:val="0051068F"/>
    <w:rsid w:val="005107A8"/>
    <w:rsid w:val="0051098D"/>
    <w:rsid w:val="00510B2C"/>
    <w:rsid w:val="00510B46"/>
    <w:rsid w:val="00510D1A"/>
    <w:rsid w:val="00510DAB"/>
    <w:rsid w:val="00511985"/>
    <w:rsid w:val="00511FF9"/>
    <w:rsid w:val="0051204F"/>
    <w:rsid w:val="0051224D"/>
    <w:rsid w:val="00512752"/>
    <w:rsid w:val="00512F8D"/>
    <w:rsid w:val="0051321D"/>
    <w:rsid w:val="00513431"/>
    <w:rsid w:val="005135E3"/>
    <w:rsid w:val="005139F9"/>
    <w:rsid w:val="005149C8"/>
    <w:rsid w:val="00514E94"/>
    <w:rsid w:val="005156CB"/>
    <w:rsid w:val="00515776"/>
    <w:rsid w:val="005158DB"/>
    <w:rsid w:val="00515988"/>
    <w:rsid w:val="005159A8"/>
    <w:rsid w:val="00515AD4"/>
    <w:rsid w:val="00516073"/>
    <w:rsid w:val="0051607F"/>
    <w:rsid w:val="00516230"/>
    <w:rsid w:val="005166C4"/>
    <w:rsid w:val="00516897"/>
    <w:rsid w:val="00516CE1"/>
    <w:rsid w:val="00516E89"/>
    <w:rsid w:val="005170AA"/>
    <w:rsid w:val="00517192"/>
    <w:rsid w:val="00517C98"/>
    <w:rsid w:val="005200F8"/>
    <w:rsid w:val="005201ED"/>
    <w:rsid w:val="00520202"/>
    <w:rsid w:val="0052027E"/>
    <w:rsid w:val="005205A0"/>
    <w:rsid w:val="005207D2"/>
    <w:rsid w:val="00520B4C"/>
    <w:rsid w:val="0052119F"/>
    <w:rsid w:val="0052139F"/>
    <w:rsid w:val="005214EA"/>
    <w:rsid w:val="0052154E"/>
    <w:rsid w:val="00521633"/>
    <w:rsid w:val="00521AD8"/>
    <w:rsid w:val="00521E5D"/>
    <w:rsid w:val="00521F65"/>
    <w:rsid w:val="00522317"/>
    <w:rsid w:val="005227E0"/>
    <w:rsid w:val="00522C41"/>
    <w:rsid w:val="005238A0"/>
    <w:rsid w:val="00523927"/>
    <w:rsid w:val="0052399F"/>
    <w:rsid w:val="00523AA7"/>
    <w:rsid w:val="00523ED0"/>
    <w:rsid w:val="00523F9E"/>
    <w:rsid w:val="0052415B"/>
    <w:rsid w:val="005241A0"/>
    <w:rsid w:val="005241C4"/>
    <w:rsid w:val="00524504"/>
    <w:rsid w:val="00525060"/>
    <w:rsid w:val="0052559B"/>
    <w:rsid w:val="00525619"/>
    <w:rsid w:val="00525C96"/>
    <w:rsid w:val="00525D5E"/>
    <w:rsid w:val="00525E44"/>
    <w:rsid w:val="00525F45"/>
    <w:rsid w:val="00526B0A"/>
    <w:rsid w:val="00526C0A"/>
    <w:rsid w:val="00526F0B"/>
    <w:rsid w:val="00527113"/>
    <w:rsid w:val="005271A3"/>
    <w:rsid w:val="00527469"/>
    <w:rsid w:val="005274FA"/>
    <w:rsid w:val="005275CE"/>
    <w:rsid w:val="00527D5A"/>
    <w:rsid w:val="00527D97"/>
    <w:rsid w:val="005302AD"/>
    <w:rsid w:val="00530909"/>
    <w:rsid w:val="005309B9"/>
    <w:rsid w:val="00530A44"/>
    <w:rsid w:val="00530D83"/>
    <w:rsid w:val="0053169C"/>
    <w:rsid w:val="00531BBF"/>
    <w:rsid w:val="00531C2A"/>
    <w:rsid w:val="00531F92"/>
    <w:rsid w:val="005323F2"/>
    <w:rsid w:val="00532727"/>
    <w:rsid w:val="005329D9"/>
    <w:rsid w:val="00532A15"/>
    <w:rsid w:val="00532E44"/>
    <w:rsid w:val="005330D3"/>
    <w:rsid w:val="0053324E"/>
    <w:rsid w:val="0053371D"/>
    <w:rsid w:val="005338D0"/>
    <w:rsid w:val="005343AD"/>
    <w:rsid w:val="00534480"/>
    <w:rsid w:val="00534751"/>
    <w:rsid w:val="005349FA"/>
    <w:rsid w:val="00534C0C"/>
    <w:rsid w:val="00534D08"/>
    <w:rsid w:val="00534D9B"/>
    <w:rsid w:val="00534F7F"/>
    <w:rsid w:val="0053566F"/>
    <w:rsid w:val="00535C2F"/>
    <w:rsid w:val="00535EE1"/>
    <w:rsid w:val="0053612E"/>
    <w:rsid w:val="00536147"/>
    <w:rsid w:val="00536442"/>
    <w:rsid w:val="00537100"/>
    <w:rsid w:val="005376AA"/>
    <w:rsid w:val="0054013D"/>
    <w:rsid w:val="005402DE"/>
    <w:rsid w:val="005410FF"/>
    <w:rsid w:val="0054168F"/>
    <w:rsid w:val="00541824"/>
    <w:rsid w:val="00541945"/>
    <w:rsid w:val="00541C15"/>
    <w:rsid w:val="00541D1A"/>
    <w:rsid w:val="00541E2D"/>
    <w:rsid w:val="00541E6F"/>
    <w:rsid w:val="00542416"/>
    <w:rsid w:val="00542452"/>
    <w:rsid w:val="00542CDE"/>
    <w:rsid w:val="00542F3E"/>
    <w:rsid w:val="005430CA"/>
    <w:rsid w:val="0054317E"/>
    <w:rsid w:val="005434AC"/>
    <w:rsid w:val="005434D5"/>
    <w:rsid w:val="00543E32"/>
    <w:rsid w:val="0054459D"/>
    <w:rsid w:val="00544AB6"/>
    <w:rsid w:val="00544F54"/>
    <w:rsid w:val="00544F63"/>
    <w:rsid w:val="005450E7"/>
    <w:rsid w:val="005451F0"/>
    <w:rsid w:val="0054563B"/>
    <w:rsid w:val="00545A6E"/>
    <w:rsid w:val="00545CE4"/>
    <w:rsid w:val="00545D16"/>
    <w:rsid w:val="00545EB1"/>
    <w:rsid w:val="00545EFC"/>
    <w:rsid w:val="005460EA"/>
    <w:rsid w:val="00546259"/>
    <w:rsid w:val="00546912"/>
    <w:rsid w:val="005469B4"/>
    <w:rsid w:val="00547263"/>
    <w:rsid w:val="00547479"/>
    <w:rsid w:val="00547619"/>
    <w:rsid w:val="00547BA6"/>
    <w:rsid w:val="0055001C"/>
    <w:rsid w:val="0055018F"/>
    <w:rsid w:val="005506C1"/>
    <w:rsid w:val="00550C4F"/>
    <w:rsid w:val="0055164F"/>
    <w:rsid w:val="005518B6"/>
    <w:rsid w:val="00551C67"/>
    <w:rsid w:val="00551C90"/>
    <w:rsid w:val="00551EA9"/>
    <w:rsid w:val="0055229C"/>
    <w:rsid w:val="00552C40"/>
    <w:rsid w:val="00552DC6"/>
    <w:rsid w:val="0055326A"/>
    <w:rsid w:val="00553F33"/>
    <w:rsid w:val="005544F2"/>
    <w:rsid w:val="00554AF8"/>
    <w:rsid w:val="00554BB3"/>
    <w:rsid w:val="00554D71"/>
    <w:rsid w:val="00554D72"/>
    <w:rsid w:val="00555031"/>
    <w:rsid w:val="00555190"/>
    <w:rsid w:val="005552F0"/>
    <w:rsid w:val="0055547F"/>
    <w:rsid w:val="005554C6"/>
    <w:rsid w:val="005554E9"/>
    <w:rsid w:val="00555659"/>
    <w:rsid w:val="005564B9"/>
    <w:rsid w:val="0055669D"/>
    <w:rsid w:val="00556770"/>
    <w:rsid w:val="0055698F"/>
    <w:rsid w:val="00556A55"/>
    <w:rsid w:val="00556C7D"/>
    <w:rsid w:val="00556DAA"/>
    <w:rsid w:val="00556F70"/>
    <w:rsid w:val="0055722B"/>
    <w:rsid w:val="005576A5"/>
    <w:rsid w:val="005576BC"/>
    <w:rsid w:val="00557F56"/>
    <w:rsid w:val="005607D5"/>
    <w:rsid w:val="005608BD"/>
    <w:rsid w:val="00561772"/>
    <w:rsid w:val="00561F1D"/>
    <w:rsid w:val="00562648"/>
    <w:rsid w:val="00562C4B"/>
    <w:rsid w:val="00562F1B"/>
    <w:rsid w:val="0056300A"/>
    <w:rsid w:val="005631DF"/>
    <w:rsid w:val="00563BBB"/>
    <w:rsid w:val="005646CB"/>
    <w:rsid w:val="00564A3F"/>
    <w:rsid w:val="00564BED"/>
    <w:rsid w:val="00565068"/>
    <w:rsid w:val="0056547D"/>
    <w:rsid w:val="005658DE"/>
    <w:rsid w:val="00565E0D"/>
    <w:rsid w:val="00565FFA"/>
    <w:rsid w:val="00566821"/>
    <w:rsid w:val="005669FC"/>
    <w:rsid w:val="00566DED"/>
    <w:rsid w:val="00566E9D"/>
    <w:rsid w:val="00567387"/>
    <w:rsid w:val="005679A7"/>
    <w:rsid w:val="0057058E"/>
    <w:rsid w:val="00570C2D"/>
    <w:rsid w:val="00570EFD"/>
    <w:rsid w:val="0057194D"/>
    <w:rsid w:val="00571BBD"/>
    <w:rsid w:val="00571F7A"/>
    <w:rsid w:val="005720AE"/>
    <w:rsid w:val="00572300"/>
    <w:rsid w:val="00572377"/>
    <w:rsid w:val="00572B98"/>
    <w:rsid w:val="005731DE"/>
    <w:rsid w:val="005731F9"/>
    <w:rsid w:val="00573435"/>
    <w:rsid w:val="005734CA"/>
    <w:rsid w:val="00573537"/>
    <w:rsid w:val="00573AB5"/>
    <w:rsid w:val="00573B36"/>
    <w:rsid w:val="00574233"/>
    <w:rsid w:val="005742E9"/>
    <w:rsid w:val="00574361"/>
    <w:rsid w:val="00574528"/>
    <w:rsid w:val="0057487B"/>
    <w:rsid w:val="00575036"/>
    <w:rsid w:val="005756D8"/>
    <w:rsid w:val="00575935"/>
    <w:rsid w:val="00575C22"/>
    <w:rsid w:val="00576112"/>
    <w:rsid w:val="005762D7"/>
    <w:rsid w:val="005764B6"/>
    <w:rsid w:val="00576752"/>
    <w:rsid w:val="00576CD4"/>
    <w:rsid w:val="00576E87"/>
    <w:rsid w:val="0057704F"/>
    <w:rsid w:val="005771E6"/>
    <w:rsid w:val="00577253"/>
    <w:rsid w:val="00577745"/>
    <w:rsid w:val="005778B0"/>
    <w:rsid w:val="005778B1"/>
    <w:rsid w:val="00577A06"/>
    <w:rsid w:val="00577B92"/>
    <w:rsid w:val="00577D63"/>
    <w:rsid w:val="005800F2"/>
    <w:rsid w:val="00580A1A"/>
    <w:rsid w:val="00580D7D"/>
    <w:rsid w:val="00580F47"/>
    <w:rsid w:val="00581633"/>
    <w:rsid w:val="00581788"/>
    <w:rsid w:val="00581E81"/>
    <w:rsid w:val="005823EC"/>
    <w:rsid w:val="0058291B"/>
    <w:rsid w:val="0058299B"/>
    <w:rsid w:val="00582CDF"/>
    <w:rsid w:val="00582D1C"/>
    <w:rsid w:val="00582ECE"/>
    <w:rsid w:val="0058313C"/>
    <w:rsid w:val="00583583"/>
    <w:rsid w:val="005835CD"/>
    <w:rsid w:val="00583609"/>
    <w:rsid w:val="00583A97"/>
    <w:rsid w:val="00584291"/>
    <w:rsid w:val="00584498"/>
    <w:rsid w:val="00584674"/>
    <w:rsid w:val="00585237"/>
    <w:rsid w:val="005854C3"/>
    <w:rsid w:val="005855A2"/>
    <w:rsid w:val="00585783"/>
    <w:rsid w:val="00585C13"/>
    <w:rsid w:val="00585EAE"/>
    <w:rsid w:val="00585FDE"/>
    <w:rsid w:val="005867DD"/>
    <w:rsid w:val="00586DF0"/>
    <w:rsid w:val="00586FCB"/>
    <w:rsid w:val="00587608"/>
    <w:rsid w:val="00587687"/>
    <w:rsid w:val="00587A79"/>
    <w:rsid w:val="00587B61"/>
    <w:rsid w:val="00587B67"/>
    <w:rsid w:val="00587C79"/>
    <w:rsid w:val="00587F15"/>
    <w:rsid w:val="0059004A"/>
    <w:rsid w:val="00590280"/>
    <w:rsid w:val="0059071C"/>
    <w:rsid w:val="005909D6"/>
    <w:rsid w:val="00590D60"/>
    <w:rsid w:val="00591022"/>
    <w:rsid w:val="005910EC"/>
    <w:rsid w:val="005914EA"/>
    <w:rsid w:val="00591591"/>
    <w:rsid w:val="005919F1"/>
    <w:rsid w:val="00591DA6"/>
    <w:rsid w:val="005922AF"/>
    <w:rsid w:val="00592489"/>
    <w:rsid w:val="00592B19"/>
    <w:rsid w:val="00592D2D"/>
    <w:rsid w:val="005930B6"/>
    <w:rsid w:val="00593169"/>
    <w:rsid w:val="005934AC"/>
    <w:rsid w:val="005934E5"/>
    <w:rsid w:val="00593545"/>
    <w:rsid w:val="00593901"/>
    <w:rsid w:val="00593C2C"/>
    <w:rsid w:val="00593DAF"/>
    <w:rsid w:val="005948BA"/>
    <w:rsid w:val="005948E5"/>
    <w:rsid w:val="00594DE4"/>
    <w:rsid w:val="0059503B"/>
    <w:rsid w:val="005950F1"/>
    <w:rsid w:val="0059556F"/>
    <w:rsid w:val="005957AA"/>
    <w:rsid w:val="0059583B"/>
    <w:rsid w:val="00595960"/>
    <w:rsid w:val="00595A97"/>
    <w:rsid w:val="00595DD8"/>
    <w:rsid w:val="00595EFC"/>
    <w:rsid w:val="005965B2"/>
    <w:rsid w:val="00596E6E"/>
    <w:rsid w:val="00596EB3"/>
    <w:rsid w:val="005971B3"/>
    <w:rsid w:val="00597332"/>
    <w:rsid w:val="005974C1"/>
    <w:rsid w:val="00597670"/>
    <w:rsid w:val="00597A1E"/>
    <w:rsid w:val="005A00D2"/>
    <w:rsid w:val="005A0244"/>
    <w:rsid w:val="005A03FF"/>
    <w:rsid w:val="005A106B"/>
    <w:rsid w:val="005A18BE"/>
    <w:rsid w:val="005A1981"/>
    <w:rsid w:val="005A1CAA"/>
    <w:rsid w:val="005A20F4"/>
    <w:rsid w:val="005A2193"/>
    <w:rsid w:val="005A227A"/>
    <w:rsid w:val="005A23B1"/>
    <w:rsid w:val="005A24F8"/>
    <w:rsid w:val="005A26B2"/>
    <w:rsid w:val="005A2716"/>
    <w:rsid w:val="005A2E74"/>
    <w:rsid w:val="005A2F50"/>
    <w:rsid w:val="005A301E"/>
    <w:rsid w:val="005A3061"/>
    <w:rsid w:val="005A3095"/>
    <w:rsid w:val="005A3204"/>
    <w:rsid w:val="005A34C8"/>
    <w:rsid w:val="005A37CA"/>
    <w:rsid w:val="005A397D"/>
    <w:rsid w:val="005A39E5"/>
    <w:rsid w:val="005A3A20"/>
    <w:rsid w:val="005A3A40"/>
    <w:rsid w:val="005A3BB3"/>
    <w:rsid w:val="005A3DE9"/>
    <w:rsid w:val="005A4200"/>
    <w:rsid w:val="005A4332"/>
    <w:rsid w:val="005A4399"/>
    <w:rsid w:val="005A460F"/>
    <w:rsid w:val="005A4638"/>
    <w:rsid w:val="005A4EA0"/>
    <w:rsid w:val="005A4EED"/>
    <w:rsid w:val="005A5078"/>
    <w:rsid w:val="005A50E8"/>
    <w:rsid w:val="005A55A2"/>
    <w:rsid w:val="005A578A"/>
    <w:rsid w:val="005A5A26"/>
    <w:rsid w:val="005A5D16"/>
    <w:rsid w:val="005A6234"/>
    <w:rsid w:val="005A6642"/>
    <w:rsid w:val="005A684A"/>
    <w:rsid w:val="005A6954"/>
    <w:rsid w:val="005A6DAE"/>
    <w:rsid w:val="005A70B1"/>
    <w:rsid w:val="005A73A1"/>
    <w:rsid w:val="005A74E3"/>
    <w:rsid w:val="005A7CB2"/>
    <w:rsid w:val="005A7EA4"/>
    <w:rsid w:val="005A7EF8"/>
    <w:rsid w:val="005B02D4"/>
    <w:rsid w:val="005B0377"/>
    <w:rsid w:val="005B05D4"/>
    <w:rsid w:val="005B0D78"/>
    <w:rsid w:val="005B0F72"/>
    <w:rsid w:val="005B1189"/>
    <w:rsid w:val="005B12A4"/>
    <w:rsid w:val="005B175E"/>
    <w:rsid w:val="005B1E67"/>
    <w:rsid w:val="005B1FAB"/>
    <w:rsid w:val="005B21A1"/>
    <w:rsid w:val="005B2324"/>
    <w:rsid w:val="005B2CA6"/>
    <w:rsid w:val="005B2FC4"/>
    <w:rsid w:val="005B3319"/>
    <w:rsid w:val="005B346E"/>
    <w:rsid w:val="005B35AB"/>
    <w:rsid w:val="005B38D9"/>
    <w:rsid w:val="005B3D98"/>
    <w:rsid w:val="005B3F2A"/>
    <w:rsid w:val="005B4122"/>
    <w:rsid w:val="005B43CE"/>
    <w:rsid w:val="005B450C"/>
    <w:rsid w:val="005B4557"/>
    <w:rsid w:val="005B4632"/>
    <w:rsid w:val="005B46F8"/>
    <w:rsid w:val="005B476E"/>
    <w:rsid w:val="005B4A28"/>
    <w:rsid w:val="005B4E9A"/>
    <w:rsid w:val="005B4F5D"/>
    <w:rsid w:val="005B50F3"/>
    <w:rsid w:val="005B54EC"/>
    <w:rsid w:val="005B55F8"/>
    <w:rsid w:val="005B56D3"/>
    <w:rsid w:val="005B58C8"/>
    <w:rsid w:val="005B5E81"/>
    <w:rsid w:val="005B5F02"/>
    <w:rsid w:val="005B5F1E"/>
    <w:rsid w:val="005B5FEF"/>
    <w:rsid w:val="005B6096"/>
    <w:rsid w:val="005B61BE"/>
    <w:rsid w:val="005B6925"/>
    <w:rsid w:val="005B6EDB"/>
    <w:rsid w:val="005B6F38"/>
    <w:rsid w:val="005B70E9"/>
    <w:rsid w:val="005B7306"/>
    <w:rsid w:val="005B7429"/>
    <w:rsid w:val="005B779D"/>
    <w:rsid w:val="005B783C"/>
    <w:rsid w:val="005C00D1"/>
    <w:rsid w:val="005C0197"/>
    <w:rsid w:val="005C065B"/>
    <w:rsid w:val="005C068C"/>
    <w:rsid w:val="005C06FF"/>
    <w:rsid w:val="005C07AC"/>
    <w:rsid w:val="005C094C"/>
    <w:rsid w:val="005C0A11"/>
    <w:rsid w:val="005C12A6"/>
    <w:rsid w:val="005C17B0"/>
    <w:rsid w:val="005C1899"/>
    <w:rsid w:val="005C2394"/>
    <w:rsid w:val="005C23DE"/>
    <w:rsid w:val="005C27BD"/>
    <w:rsid w:val="005C3C2B"/>
    <w:rsid w:val="005C3D76"/>
    <w:rsid w:val="005C41E0"/>
    <w:rsid w:val="005C4D5C"/>
    <w:rsid w:val="005C4E7D"/>
    <w:rsid w:val="005C4FDF"/>
    <w:rsid w:val="005C50EE"/>
    <w:rsid w:val="005C5BAC"/>
    <w:rsid w:val="005C5BD6"/>
    <w:rsid w:val="005C5D12"/>
    <w:rsid w:val="005C6270"/>
    <w:rsid w:val="005C6B43"/>
    <w:rsid w:val="005C6FF1"/>
    <w:rsid w:val="005C705B"/>
    <w:rsid w:val="005C7123"/>
    <w:rsid w:val="005C75A1"/>
    <w:rsid w:val="005C7AF2"/>
    <w:rsid w:val="005D0506"/>
    <w:rsid w:val="005D05E2"/>
    <w:rsid w:val="005D1129"/>
    <w:rsid w:val="005D121B"/>
    <w:rsid w:val="005D1860"/>
    <w:rsid w:val="005D200A"/>
    <w:rsid w:val="005D20F6"/>
    <w:rsid w:val="005D2227"/>
    <w:rsid w:val="005D2293"/>
    <w:rsid w:val="005D22F2"/>
    <w:rsid w:val="005D262A"/>
    <w:rsid w:val="005D27BD"/>
    <w:rsid w:val="005D2BBC"/>
    <w:rsid w:val="005D2BE7"/>
    <w:rsid w:val="005D2D6E"/>
    <w:rsid w:val="005D3575"/>
    <w:rsid w:val="005D3758"/>
    <w:rsid w:val="005D39DA"/>
    <w:rsid w:val="005D3CA2"/>
    <w:rsid w:val="005D4045"/>
    <w:rsid w:val="005D4335"/>
    <w:rsid w:val="005D44E4"/>
    <w:rsid w:val="005D4776"/>
    <w:rsid w:val="005D4A96"/>
    <w:rsid w:val="005D4B51"/>
    <w:rsid w:val="005D54CC"/>
    <w:rsid w:val="005D5C9C"/>
    <w:rsid w:val="005D5DE9"/>
    <w:rsid w:val="005D6043"/>
    <w:rsid w:val="005D60BB"/>
    <w:rsid w:val="005D61B7"/>
    <w:rsid w:val="005D6690"/>
    <w:rsid w:val="005D66E8"/>
    <w:rsid w:val="005D6B8E"/>
    <w:rsid w:val="005D720E"/>
    <w:rsid w:val="005D739D"/>
    <w:rsid w:val="005D7701"/>
    <w:rsid w:val="005D77A3"/>
    <w:rsid w:val="005D787B"/>
    <w:rsid w:val="005D7882"/>
    <w:rsid w:val="005E02BE"/>
    <w:rsid w:val="005E073A"/>
    <w:rsid w:val="005E077D"/>
    <w:rsid w:val="005E0A9E"/>
    <w:rsid w:val="005E0ACA"/>
    <w:rsid w:val="005E15C3"/>
    <w:rsid w:val="005E1D9A"/>
    <w:rsid w:val="005E1E2C"/>
    <w:rsid w:val="005E1EDC"/>
    <w:rsid w:val="005E1F8C"/>
    <w:rsid w:val="005E23B1"/>
    <w:rsid w:val="005E2681"/>
    <w:rsid w:val="005E2E89"/>
    <w:rsid w:val="005E2FDF"/>
    <w:rsid w:val="005E3102"/>
    <w:rsid w:val="005E359F"/>
    <w:rsid w:val="005E3781"/>
    <w:rsid w:val="005E44AC"/>
    <w:rsid w:val="005E4993"/>
    <w:rsid w:val="005E4C17"/>
    <w:rsid w:val="005E50EA"/>
    <w:rsid w:val="005E52CE"/>
    <w:rsid w:val="005E533D"/>
    <w:rsid w:val="005E5490"/>
    <w:rsid w:val="005E55A3"/>
    <w:rsid w:val="005E5A7E"/>
    <w:rsid w:val="005E61F1"/>
    <w:rsid w:val="005E6273"/>
    <w:rsid w:val="005E62E6"/>
    <w:rsid w:val="005E6E45"/>
    <w:rsid w:val="005E6FDC"/>
    <w:rsid w:val="005E701D"/>
    <w:rsid w:val="005E775F"/>
    <w:rsid w:val="005E79FB"/>
    <w:rsid w:val="005E7D97"/>
    <w:rsid w:val="005F025F"/>
    <w:rsid w:val="005F0386"/>
    <w:rsid w:val="005F11B8"/>
    <w:rsid w:val="005F11E1"/>
    <w:rsid w:val="005F13AE"/>
    <w:rsid w:val="005F13B1"/>
    <w:rsid w:val="005F14F4"/>
    <w:rsid w:val="005F159C"/>
    <w:rsid w:val="005F168D"/>
    <w:rsid w:val="005F16B5"/>
    <w:rsid w:val="005F21BA"/>
    <w:rsid w:val="005F24DA"/>
    <w:rsid w:val="005F2501"/>
    <w:rsid w:val="005F260B"/>
    <w:rsid w:val="005F26BD"/>
    <w:rsid w:val="005F2F93"/>
    <w:rsid w:val="005F3044"/>
    <w:rsid w:val="005F33EB"/>
    <w:rsid w:val="005F345E"/>
    <w:rsid w:val="005F3466"/>
    <w:rsid w:val="005F39CD"/>
    <w:rsid w:val="005F3C0B"/>
    <w:rsid w:val="005F3EA5"/>
    <w:rsid w:val="005F3FA9"/>
    <w:rsid w:val="005F40E9"/>
    <w:rsid w:val="005F417C"/>
    <w:rsid w:val="005F4322"/>
    <w:rsid w:val="005F4AE2"/>
    <w:rsid w:val="005F4C21"/>
    <w:rsid w:val="005F4D58"/>
    <w:rsid w:val="005F4E45"/>
    <w:rsid w:val="005F53DD"/>
    <w:rsid w:val="005F53F9"/>
    <w:rsid w:val="005F572D"/>
    <w:rsid w:val="005F5E27"/>
    <w:rsid w:val="005F5FFE"/>
    <w:rsid w:val="005F61FD"/>
    <w:rsid w:val="005F6593"/>
    <w:rsid w:val="005F6ABD"/>
    <w:rsid w:val="005F6C04"/>
    <w:rsid w:val="005F7364"/>
    <w:rsid w:val="005F73D6"/>
    <w:rsid w:val="006001B6"/>
    <w:rsid w:val="006001EE"/>
    <w:rsid w:val="0060058E"/>
    <w:rsid w:val="00600613"/>
    <w:rsid w:val="00600618"/>
    <w:rsid w:val="0060083D"/>
    <w:rsid w:val="006009CB"/>
    <w:rsid w:val="00600ABB"/>
    <w:rsid w:val="00600BF6"/>
    <w:rsid w:val="00600C75"/>
    <w:rsid w:val="00600F85"/>
    <w:rsid w:val="00600F86"/>
    <w:rsid w:val="00600FD7"/>
    <w:rsid w:val="00601095"/>
    <w:rsid w:val="0060116D"/>
    <w:rsid w:val="0060172E"/>
    <w:rsid w:val="0060185F"/>
    <w:rsid w:val="006019DA"/>
    <w:rsid w:val="00601C40"/>
    <w:rsid w:val="00601DC6"/>
    <w:rsid w:val="00601E35"/>
    <w:rsid w:val="00602052"/>
    <w:rsid w:val="0060218B"/>
    <w:rsid w:val="006028D4"/>
    <w:rsid w:val="00603055"/>
    <w:rsid w:val="006030A9"/>
    <w:rsid w:val="006034DD"/>
    <w:rsid w:val="0060354A"/>
    <w:rsid w:val="00603607"/>
    <w:rsid w:val="00603BB4"/>
    <w:rsid w:val="00603BD4"/>
    <w:rsid w:val="00603C25"/>
    <w:rsid w:val="00603FC4"/>
    <w:rsid w:val="00604F97"/>
    <w:rsid w:val="00605002"/>
    <w:rsid w:val="00605162"/>
    <w:rsid w:val="006058D0"/>
    <w:rsid w:val="00605B5E"/>
    <w:rsid w:val="00605F25"/>
    <w:rsid w:val="00606707"/>
    <w:rsid w:val="006068AD"/>
    <w:rsid w:val="00606B47"/>
    <w:rsid w:val="00606E09"/>
    <w:rsid w:val="00606E90"/>
    <w:rsid w:val="0060710E"/>
    <w:rsid w:val="006078B9"/>
    <w:rsid w:val="00607B1B"/>
    <w:rsid w:val="00607B93"/>
    <w:rsid w:val="00607D89"/>
    <w:rsid w:val="00607E2D"/>
    <w:rsid w:val="00607EEE"/>
    <w:rsid w:val="00610246"/>
    <w:rsid w:val="006103B5"/>
    <w:rsid w:val="00610B0F"/>
    <w:rsid w:val="00611246"/>
    <w:rsid w:val="00611288"/>
    <w:rsid w:val="0061179E"/>
    <w:rsid w:val="00611E15"/>
    <w:rsid w:val="00612473"/>
    <w:rsid w:val="00612513"/>
    <w:rsid w:val="00612656"/>
    <w:rsid w:val="00612834"/>
    <w:rsid w:val="00612DFD"/>
    <w:rsid w:val="00612E07"/>
    <w:rsid w:val="00613118"/>
    <w:rsid w:val="00613D6A"/>
    <w:rsid w:val="00614194"/>
    <w:rsid w:val="006142C0"/>
    <w:rsid w:val="00614393"/>
    <w:rsid w:val="0061485F"/>
    <w:rsid w:val="00614E88"/>
    <w:rsid w:val="006150CB"/>
    <w:rsid w:val="0061567D"/>
    <w:rsid w:val="006158FC"/>
    <w:rsid w:val="0061617F"/>
    <w:rsid w:val="006165D2"/>
    <w:rsid w:val="006169E9"/>
    <w:rsid w:val="006175E2"/>
    <w:rsid w:val="00617EF7"/>
    <w:rsid w:val="00617F98"/>
    <w:rsid w:val="006200D2"/>
    <w:rsid w:val="00620265"/>
    <w:rsid w:val="00620331"/>
    <w:rsid w:val="00620E22"/>
    <w:rsid w:val="00620E63"/>
    <w:rsid w:val="00621889"/>
    <w:rsid w:val="00621BCC"/>
    <w:rsid w:val="00621CF1"/>
    <w:rsid w:val="00621D0B"/>
    <w:rsid w:val="006221D9"/>
    <w:rsid w:val="006225A6"/>
    <w:rsid w:val="0062283E"/>
    <w:rsid w:val="006229E5"/>
    <w:rsid w:val="00622DFE"/>
    <w:rsid w:val="00622EBC"/>
    <w:rsid w:val="00622FDA"/>
    <w:rsid w:val="0062303D"/>
    <w:rsid w:val="006230F0"/>
    <w:rsid w:val="0062355F"/>
    <w:rsid w:val="006239B0"/>
    <w:rsid w:val="00623BF7"/>
    <w:rsid w:val="00623E75"/>
    <w:rsid w:val="00624032"/>
    <w:rsid w:val="00624B25"/>
    <w:rsid w:val="006259D9"/>
    <w:rsid w:val="00625C2B"/>
    <w:rsid w:val="006261C1"/>
    <w:rsid w:val="00626460"/>
    <w:rsid w:val="00626847"/>
    <w:rsid w:val="006268F5"/>
    <w:rsid w:val="00626C1D"/>
    <w:rsid w:val="00626C30"/>
    <w:rsid w:val="00626D4C"/>
    <w:rsid w:val="0062715E"/>
    <w:rsid w:val="00627367"/>
    <w:rsid w:val="006279B2"/>
    <w:rsid w:val="00627BE2"/>
    <w:rsid w:val="00627CEB"/>
    <w:rsid w:val="00627DB6"/>
    <w:rsid w:val="00627F3E"/>
    <w:rsid w:val="0063049A"/>
    <w:rsid w:val="00630E0C"/>
    <w:rsid w:val="00630FDA"/>
    <w:rsid w:val="00631001"/>
    <w:rsid w:val="006310DC"/>
    <w:rsid w:val="006316B6"/>
    <w:rsid w:val="006317B2"/>
    <w:rsid w:val="00631932"/>
    <w:rsid w:val="00631AD2"/>
    <w:rsid w:val="00631C92"/>
    <w:rsid w:val="00631E85"/>
    <w:rsid w:val="00631F27"/>
    <w:rsid w:val="00631F4E"/>
    <w:rsid w:val="006322A3"/>
    <w:rsid w:val="0063239C"/>
    <w:rsid w:val="00632466"/>
    <w:rsid w:val="00632476"/>
    <w:rsid w:val="00632503"/>
    <w:rsid w:val="006325DB"/>
    <w:rsid w:val="00632A01"/>
    <w:rsid w:val="00632B8C"/>
    <w:rsid w:val="00632BAB"/>
    <w:rsid w:val="0063331D"/>
    <w:rsid w:val="00633359"/>
    <w:rsid w:val="0063348D"/>
    <w:rsid w:val="0063376A"/>
    <w:rsid w:val="00633976"/>
    <w:rsid w:val="00633CC9"/>
    <w:rsid w:val="00633D3D"/>
    <w:rsid w:val="0063433F"/>
    <w:rsid w:val="00634598"/>
    <w:rsid w:val="006348BE"/>
    <w:rsid w:val="00634B3F"/>
    <w:rsid w:val="00634D15"/>
    <w:rsid w:val="00634F21"/>
    <w:rsid w:val="0063518D"/>
    <w:rsid w:val="006351A0"/>
    <w:rsid w:val="006352A0"/>
    <w:rsid w:val="0063552C"/>
    <w:rsid w:val="00635C66"/>
    <w:rsid w:val="00635F31"/>
    <w:rsid w:val="006368E1"/>
    <w:rsid w:val="00636A36"/>
    <w:rsid w:val="00636AA8"/>
    <w:rsid w:val="00636AD8"/>
    <w:rsid w:val="00636AE4"/>
    <w:rsid w:val="00637473"/>
    <w:rsid w:val="006376C7"/>
    <w:rsid w:val="00637944"/>
    <w:rsid w:val="00637996"/>
    <w:rsid w:val="006379F8"/>
    <w:rsid w:val="00637AA6"/>
    <w:rsid w:val="00637D4A"/>
    <w:rsid w:val="00637DFC"/>
    <w:rsid w:val="00637E08"/>
    <w:rsid w:val="00637F5E"/>
    <w:rsid w:val="00637F90"/>
    <w:rsid w:val="00640279"/>
    <w:rsid w:val="00640514"/>
    <w:rsid w:val="0064067E"/>
    <w:rsid w:val="00640681"/>
    <w:rsid w:val="00640963"/>
    <w:rsid w:val="00640A2C"/>
    <w:rsid w:val="00640A63"/>
    <w:rsid w:val="006411AD"/>
    <w:rsid w:val="006417C3"/>
    <w:rsid w:val="00641944"/>
    <w:rsid w:val="00641BC5"/>
    <w:rsid w:val="006422EB"/>
    <w:rsid w:val="0064237B"/>
    <w:rsid w:val="006423FC"/>
    <w:rsid w:val="0064260C"/>
    <w:rsid w:val="0064294C"/>
    <w:rsid w:val="00642AE5"/>
    <w:rsid w:val="00643235"/>
    <w:rsid w:val="00643665"/>
    <w:rsid w:val="006439AC"/>
    <w:rsid w:val="00643BCD"/>
    <w:rsid w:val="00643BF5"/>
    <w:rsid w:val="00643E3F"/>
    <w:rsid w:val="00644050"/>
    <w:rsid w:val="00644588"/>
    <w:rsid w:val="00644AE0"/>
    <w:rsid w:val="006452D0"/>
    <w:rsid w:val="0064578A"/>
    <w:rsid w:val="006457AE"/>
    <w:rsid w:val="00645E8F"/>
    <w:rsid w:val="006463E9"/>
    <w:rsid w:val="00646A8A"/>
    <w:rsid w:val="00646F20"/>
    <w:rsid w:val="0064769E"/>
    <w:rsid w:val="006476CB"/>
    <w:rsid w:val="00647B2A"/>
    <w:rsid w:val="00650052"/>
    <w:rsid w:val="0065021C"/>
    <w:rsid w:val="006502BF"/>
    <w:rsid w:val="006507B2"/>
    <w:rsid w:val="00650962"/>
    <w:rsid w:val="00650FDE"/>
    <w:rsid w:val="006511B9"/>
    <w:rsid w:val="006513C8"/>
    <w:rsid w:val="006517C6"/>
    <w:rsid w:val="00651C6C"/>
    <w:rsid w:val="006527AA"/>
    <w:rsid w:val="00653160"/>
    <w:rsid w:val="00653BA0"/>
    <w:rsid w:val="00653CCC"/>
    <w:rsid w:val="00653EE5"/>
    <w:rsid w:val="0065430C"/>
    <w:rsid w:val="006544ED"/>
    <w:rsid w:val="00654A1A"/>
    <w:rsid w:val="006555CA"/>
    <w:rsid w:val="00655AF3"/>
    <w:rsid w:val="00655C01"/>
    <w:rsid w:val="00655C15"/>
    <w:rsid w:val="00656A6E"/>
    <w:rsid w:val="00656DE2"/>
    <w:rsid w:val="00656E8F"/>
    <w:rsid w:val="00656EDF"/>
    <w:rsid w:val="00657378"/>
    <w:rsid w:val="0065797D"/>
    <w:rsid w:val="00657B47"/>
    <w:rsid w:val="00657B4B"/>
    <w:rsid w:val="00660454"/>
    <w:rsid w:val="00660D46"/>
    <w:rsid w:val="00660FDA"/>
    <w:rsid w:val="0066128F"/>
    <w:rsid w:val="006617AB"/>
    <w:rsid w:val="00661ABD"/>
    <w:rsid w:val="00661DCE"/>
    <w:rsid w:val="00661EF0"/>
    <w:rsid w:val="006625CC"/>
    <w:rsid w:val="00662CAC"/>
    <w:rsid w:val="00662FAD"/>
    <w:rsid w:val="006631A9"/>
    <w:rsid w:val="00663A44"/>
    <w:rsid w:val="00663C60"/>
    <w:rsid w:val="00663DFD"/>
    <w:rsid w:val="006641AC"/>
    <w:rsid w:val="006643FA"/>
    <w:rsid w:val="0066447D"/>
    <w:rsid w:val="00664549"/>
    <w:rsid w:val="006647C1"/>
    <w:rsid w:val="006649F7"/>
    <w:rsid w:val="00664E19"/>
    <w:rsid w:val="006651CA"/>
    <w:rsid w:val="006651D4"/>
    <w:rsid w:val="00665508"/>
    <w:rsid w:val="0066556C"/>
    <w:rsid w:val="00665695"/>
    <w:rsid w:val="0066582C"/>
    <w:rsid w:val="00665958"/>
    <w:rsid w:val="00666696"/>
    <w:rsid w:val="006666FB"/>
    <w:rsid w:val="00666B22"/>
    <w:rsid w:val="00666B7B"/>
    <w:rsid w:val="00666D28"/>
    <w:rsid w:val="00666EBC"/>
    <w:rsid w:val="00666EFF"/>
    <w:rsid w:val="0066701C"/>
    <w:rsid w:val="006671A5"/>
    <w:rsid w:val="0066761A"/>
    <w:rsid w:val="00667E49"/>
    <w:rsid w:val="00670081"/>
    <w:rsid w:val="00670816"/>
    <w:rsid w:val="006709C2"/>
    <w:rsid w:val="00671517"/>
    <w:rsid w:val="0067161D"/>
    <w:rsid w:val="00671A13"/>
    <w:rsid w:val="00671CF8"/>
    <w:rsid w:val="00672821"/>
    <w:rsid w:val="00672A1F"/>
    <w:rsid w:val="0067318D"/>
    <w:rsid w:val="0067336E"/>
    <w:rsid w:val="0067373D"/>
    <w:rsid w:val="0067447B"/>
    <w:rsid w:val="0067464F"/>
    <w:rsid w:val="006747C1"/>
    <w:rsid w:val="0067482B"/>
    <w:rsid w:val="00674C19"/>
    <w:rsid w:val="00674E30"/>
    <w:rsid w:val="00674EAE"/>
    <w:rsid w:val="00675069"/>
    <w:rsid w:val="006750AF"/>
    <w:rsid w:val="006750CA"/>
    <w:rsid w:val="00675198"/>
    <w:rsid w:val="0067519E"/>
    <w:rsid w:val="0067546A"/>
    <w:rsid w:val="00675544"/>
    <w:rsid w:val="0067575C"/>
    <w:rsid w:val="00675785"/>
    <w:rsid w:val="00675BCD"/>
    <w:rsid w:val="00675D7E"/>
    <w:rsid w:val="00676103"/>
    <w:rsid w:val="006766EA"/>
    <w:rsid w:val="006766EC"/>
    <w:rsid w:val="006767A3"/>
    <w:rsid w:val="00676A5A"/>
    <w:rsid w:val="00676AA5"/>
    <w:rsid w:val="00676DB8"/>
    <w:rsid w:val="00677048"/>
    <w:rsid w:val="006770B7"/>
    <w:rsid w:val="006772A6"/>
    <w:rsid w:val="00677688"/>
    <w:rsid w:val="0068081D"/>
    <w:rsid w:val="00680EA1"/>
    <w:rsid w:val="00680F7A"/>
    <w:rsid w:val="006810E5"/>
    <w:rsid w:val="00681410"/>
    <w:rsid w:val="00681486"/>
    <w:rsid w:val="0068186B"/>
    <w:rsid w:val="00681CD9"/>
    <w:rsid w:val="00681F56"/>
    <w:rsid w:val="00681FE8"/>
    <w:rsid w:val="006822A6"/>
    <w:rsid w:val="006822B9"/>
    <w:rsid w:val="0068233F"/>
    <w:rsid w:val="0068277E"/>
    <w:rsid w:val="00682A1B"/>
    <w:rsid w:val="00682A49"/>
    <w:rsid w:val="00682AD0"/>
    <w:rsid w:val="00682F3F"/>
    <w:rsid w:val="006830FB"/>
    <w:rsid w:val="00683208"/>
    <w:rsid w:val="00683435"/>
    <w:rsid w:val="00683580"/>
    <w:rsid w:val="00683854"/>
    <w:rsid w:val="00683B48"/>
    <w:rsid w:val="00683EE5"/>
    <w:rsid w:val="0068419C"/>
    <w:rsid w:val="006842AD"/>
    <w:rsid w:val="00684A04"/>
    <w:rsid w:val="00684B62"/>
    <w:rsid w:val="006854A5"/>
    <w:rsid w:val="0068552B"/>
    <w:rsid w:val="00685698"/>
    <w:rsid w:val="00685805"/>
    <w:rsid w:val="00685970"/>
    <w:rsid w:val="00685D6B"/>
    <w:rsid w:val="00686198"/>
    <w:rsid w:val="00686268"/>
    <w:rsid w:val="006868DC"/>
    <w:rsid w:val="00686BA7"/>
    <w:rsid w:val="00686FB8"/>
    <w:rsid w:val="006874DF"/>
    <w:rsid w:val="00687814"/>
    <w:rsid w:val="00687977"/>
    <w:rsid w:val="00687CAA"/>
    <w:rsid w:val="00687F08"/>
    <w:rsid w:val="00690176"/>
    <w:rsid w:val="006902F8"/>
    <w:rsid w:val="00690630"/>
    <w:rsid w:val="00690727"/>
    <w:rsid w:val="0069088C"/>
    <w:rsid w:val="00690BF0"/>
    <w:rsid w:val="00690F02"/>
    <w:rsid w:val="00690FA7"/>
    <w:rsid w:val="0069150C"/>
    <w:rsid w:val="00691574"/>
    <w:rsid w:val="0069179B"/>
    <w:rsid w:val="006919A0"/>
    <w:rsid w:val="00691C67"/>
    <w:rsid w:val="00691DAA"/>
    <w:rsid w:val="00691EEC"/>
    <w:rsid w:val="00692331"/>
    <w:rsid w:val="00692347"/>
    <w:rsid w:val="00692DE4"/>
    <w:rsid w:val="00692E80"/>
    <w:rsid w:val="00693208"/>
    <w:rsid w:val="00693497"/>
    <w:rsid w:val="00693741"/>
    <w:rsid w:val="006937DC"/>
    <w:rsid w:val="006937E5"/>
    <w:rsid w:val="0069397B"/>
    <w:rsid w:val="006941E2"/>
    <w:rsid w:val="00694493"/>
    <w:rsid w:val="00694753"/>
    <w:rsid w:val="00694757"/>
    <w:rsid w:val="006952EC"/>
    <w:rsid w:val="0069566E"/>
    <w:rsid w:val="00696842"/>
    <w:rsid w:val="00696A1D"/>
    <w:rsid w:val="00696B79"/>
    <w:rsid w:val="00697009"/>
    <w:rsid w:val="0069726A"/>
    <w:rsid w:val="006974DC"/>
    <w:rsid w:val="00697813"/>
    <w:rsid w:val="00697B19"/>
    <w:rsid w:val="00697F25"/>
    <w:rsid w:val="006A02CF"/>
    <w:rsid w:val="006A037A"/>
    <w:rsid w:val="006A07DF"/>
    <w:rsid w:val="006A0C43"/>
    <w:rsid w:val="006A12D3"/>
    <w:rsid w:val="006A15F1"/>
    <w:rsid w:val="006A1777"/>
    <w:rsid w:val="006A1814"/>
    <w:rsid w:val="006A19E3"/>
    <w:rsid w:val="006A1B0F"/>
    <w:rsid w:val="006A1D3F"/>
    <w:rsid w:val="006A202B"/>
    <w:rsid w:val="006A2402"/>
    <w:rsid w:val="006A2A4F"/>
    <w:rsid w:val="006A2EC8"/>
    <w:rsid w:val="006A30F8"/>
    <w:rsid w:val="006A3260"/>
    <w:rsid w:val="006A35F4"/>
    <w:rsid w:val="006A3616"/>
    <w:rsid w:val="006A3A36"/>
    <w:rsid w:val="006A40BD"/>
    <w:rsid w:val="006A40FD"/>
    <w:rsid w:val="006A44B9"/>
    <w:rsid w:val="006A4823"/>
    <w:rsid w:val="006A4A3E"/>
    <w:rsid w:val="006A4A7E"/>
    <w:rsid w:val="006A50AA"/>
    <w:rsid w:val="006A56F8"/>
    <w:rsid w:val="006A5E2C"/>
    <w:rsid w:val="006A5FAF"/>
    <w:rsid w:val="006A6D4D"/>
    <w:rsid w:val="006A7017"/>
    <w:rsid w:val="006A701D"/>
    <w:rsid w:val="006A769C"/>
    <w:rsid w:val="006A7B54"/>
    <w:rsid w:val="006A7B7C"/>
    <w:rsid w:val="006A7E04"/>
    <w:rsid w:val="006B012E"/>
    <w:rsid w:val="006B02C8"/>
    <w:rsid w:val="006B07D3"/>
    <w:rsid w:val="006B10C2"/>
    <w:rsid w:val="006B110A"/>
    <w:rsid w:val="006B13F2"/>
    <w:rsid w:val="006B1A86"/>
    <w:rsid w:val="006B2504"/>
    <w:rsid w:val="006B29BE"/>
    <w:rsid w:val="006B2B30"/>
    <w:rsid w:val="006B2CC1"/>
    <w:rsid w:val="006B3328"/>
    <w:rsid w:val="006B346D"/>
    <w:rsid w:val="006B36A9"/>
    <w:rsid w:val="006B38B4"/>
    <w:rsid w:val="006B3C92"/>
    <w:rsid w:val="006B41A6"/>
    <w:rsid w:val="006B4757"/>
    <w:rsid w:val="006B4A61"/>
    <w:rsid w:val="006B501F"/>
    <w:rsid w:val="006B5605"/>
    <w:rsid w:val="006B573E"/>
    <w:rsid w:val="006B59A8"/>
    <w:rsid w:val="006B5B3D"/>
    <w:rsid w:val="006B5F05"/>
    <w:rsid w:val="006B5FB5"/>
    <w:rsid w:val="006B639E"/>
    <w:rsid w:val="006B6AA3"/>
    <w:rsid w:val="006B6B05"/>
    <w:rsid w:val="006B6C81"/>
    <w:rsid w:val="006B74B4"/>
    <w:rsid w:val="006B7D07"/>
    <w:rsid w:val="006B7FFB"/>
    <w:rsid w:val="006C01D5"/>
    <w:rsid w:val="006C0210"/>
    <w:rsid w:val="006C04E6"/>
    <w:rsid w:val="006C060D"/>
    <w:rsid w:val="006C0968"/>
    <w:rsid w:val="006C0ACF"/>
    <w:rsid w:val="006C0B29"/>
    <w:rsid w:val="006C0DD2"/>
    <w:rsid w:val="006C1422"/>
    <w:rsid w:val="006C17EB"/>
    <w:rsid w:val="006C1889"/>
    <w:rsid w:val="006C22C5"/>
    <w:rsid w:val="006C271C"/>
    <w:rsid w:val="006C2766"/>
    <w:rsid w:val="006C283B"/>
    <w:rsid w:val="006C2A47"/>
    <w:rsid w:val="006C2AF9"/>
    <w:rsid w:val="006C2D93"/>
    <w:rsid w:val="006C31F5"/>
    <w:rsid w:val="006C3801"/>
    <w:rsid w:val="006C38AB"/>
    <w:rsid w:val="006C3F38"/>
    <w:rsid w:val="006C401F"/>
    <w:rsid w:val="006C424E"/>
    <w:rsid w:val="006C43C8"/>
    <w:rsid w:val="006C4F7C"/>
    <w:rsid w:val="006C5602"/>
    <w:rsid w:val="006C57E6"/>
    <w:rsid w:val="006C5A02"/>
    <w:rsid w:val="006C5FAA"/>
    <w:rsid w:val="006C6037"/>
    <w:rsid w:val="006C66BE"/>
    <w:rsid w:val="006C678F"/>
    <w:rsid w:val="006C67FE"/>
    <w:rsid w:val="006C685C"/>
    <w:rsid w:val="006C6D07"/>
    <w:rsid w:val="006C6FB9"/>
    <w:rsid w:val="006C74A0"/>
    <w:rsid w:val="006C7771"/>
    <w:rsid w:val="006C7988"/>
    <w:rsid w:val="006C7E3D"/>
    <w:rsid w:val="006D0043"/>
    <w:rsid w:val="006D0243"/>
    <w:rsid w:val="006D1000"/>
    <w:rsid w:val="006D12DF"/>
    <w:rsid w:val="006D1412"/>
    <w:rsid w:val="006D143F"/>
    <w:rsid w:val="006D1F5D"/>
    <w:rsid w:val="006D25BE"/>
    <w:rsid w:val="006D27F4"/>
    <w:rsid w:val="006D2AA9"/>
    <w:rsid w:val="006D2BC2"/>
    <w:rsid w:val="006D312B"/>
    <w:rsid w:val="006D3142"/>
    <w:rsid w:val="006D321E"/>
    <w:rsid w:val="006D3371"/>
    <w:rsid w:val="006D3870"/>
    <w:rsid w:val="006D3ECA"/>
    <w:rsid w:val="006D43EB"/>
    <w:rsid w:val="006D44FF"/>
    <w:rsid w:val="006D4517"/>
    <w:rsid w:val="006D4A28"/>
    <w:rsid w:val="006D4AC2"/>
    <w:rsid w:val="006D4B60"/>
    <w:rsid w:val="006D509D"/>
    <w:rsid w:val="006D5655"/>
    <w:rsid w:val="006D5934"/>
    <w:rsid w:val="006D5E56"/>
    <w:rsid w:val="006D5FB6"/>
    <w:rsid w:val="006D64CC"/>
    <w:rsid w:val="006D6689"/>
    <w:rsid w:val="006D6A01"/>
    <w:rsid w:val="006D6D54"/>
    <w:rsid w:val="006D6D88"/>
    <w:rsid w:val="006D7060"/>
    <w:rsid w:val="006D73D8"/>
    <w:rsid w:val="006D7BB3"/>
    <w:rsid w:val="006D7D68"/>
    <w:rsid w:val="006D7EF3"/>
    <w:rsid w:val="006D7FC7"/>
    <w:rsid w:val="006E045F"/>
    <w:rsid w:val="006E05C4"/>
    <w:rsid w:val="006E0747"/>
    <w:rsid w:val="006E07FD"/>
    <w:rsid w:val="006E0B28"/>
    <w:rsid w:val="006E12BF"/>
    <w:rsid w:val="006E1309"/>
    <w:rsid w:val="006E1346"/>
    <w:rsid w:val="006E152A"/>
    <w:rsid w:val="006E1A2B"/>
    <w:rsid w:val="006E1C8E"/>
    <w:rsid w:val="006E1E9F"/>
    <w:rsid w:val="006E1EA3"/>
    <w:rsid w:val="006E22BA"/>
    <w:rsid w:val="006E24C8"/>
    <w:rsid w:val="006E29DC"/>
    <w:rsid w:val="006E2B7F"/>
    <w:rsid w:val="006E2D4E"/>
    <w:rsid w:val="006E310D"/>
    <w:rsid w:val="006E3149"/>
    <w:rsid w:val="006E331E"/>
    <w:rsid w:val="006E3349"/>
    <w:rsid w:val="006E3A59"/>
    <w:rsid w:val="006E3B27"/>
    <w:rsid w:val="006E3DF0"/>
    <w:rsid w:val="006E40F6"/>
    <w:rsid w:val="006E46DE"/>
    <w:rsid w:val="006E495C"/>
    <w:rsid w:val="006E4CD8"/>
    <w:rsid w:val="006E53DF"/>
    <w:rsid w:val="006E55C0"/>
    <w:rsid w:val="006E574D"/>
    <w:rsid w:val="006E580D"/>
    <w:rsid w:val="006E58D0"/>
    <w:rsid w:val="006E6261"/>
    <w:rsid w:val="006E68D2"/>
    <w:rsid w:val="006E68E7"/>
    <w:rsid w:val="006E6B0B"/>
    <w:rsid w:val="006E6C1B"/>
    <w:rsid w:val="006E6E1C"/>
    <w:rsid w:val="006E7774"/>
    <w:rsid w:val="006E792A"/>
    <w:rsid w:val="006E7F0C"/>
    <w:rsid w:val="006E7F52"/>
    <w:rsid w:val="006F02E1"/>
    <w:rsid w:val="006F0898"/>
    <w:rsid w:val="006F1078"/>
    <w:rsid w:val="006F12A2"/>
    <w:rsid w:val="006F1E5B"/>
    <w:rsid w:val="006F2323"/>
    <w:rsid w:val="006F25B2"/>
    <w:rsid w:val="006F261F"/>
    <w:rsid w:val="006F2981"/>
    <w:rsid w:val="006F2E51"/>
    <w:rsid w:val="006F322C"/>
    <w:rsid w:val="006F3510"/>
    <w:rsid w:val="006F3552"/>
    <w:rsid w:val="006F36B9"/>
    <w:rsid w:val="006F3785"/>
    <w:rsid w:val="006F3B3D"/>
    <w:rsid w:val="006F40F1"/>
    <w:rsid w:val="006F446D"/>
    <w:rsid w:val="006F4D6A"/>
    <w:rsid w:val="006F51E5"/>
    <w:rsid w:val="006F5403"/>
    <w:rsid w:val="006F55DC"/>
    <w:rsid w:val="006F56CD"/>
    <w:rsid w:val="006F5CFF"/>
    <w:rsid w:val="006F6543"/>
    <w:rsid w:val="006F6DD0"/>
    <w:rsid w:val="006F75B2"/>
    <w:rsid w:val="006F76E4"/>
    <w:rsid w:val="006F7A39"/>
    <w:rsid w:val="006F7B7D"/>
    <w:rsid w:val="006F7C00"/>
    <w:rsid w:val="006F7C9F"/>
    <w:rsid w:val="006F7D81"/>
    <w:rsid w:val="006F7E1C"/>
    <w:rsid w:val="006F7F12"/>
    <w:rsid w:val="006F7FB9"/>
    <w:rsid w:val="00700018"/>
    <w:rsid w:val="0070009A"/>
    <w:rsid w:val="0070053B"/>
    <w:rsid w:val="00700540"/>
    <w:rsid w:val="0070078C"/>
    <w:rsid w:val="0070089D"/>
    <w:rsid w:val="00700B05"/>
    <w:rsid w:val="00700DA0"/>
    <w:rsid w:val="00700FF9"/>
    <w:rsid w:val="0070140E"/>
    <w:rsid w:val="007017A5"/>
    <w:rsid w:val="0070241F"/>
    <w:rsid w:val="00702797"/>
    <w:rsid w:val="007027B1"/>
    <w:rsid w:val="007027F7"/>
    <w:rsid w:val="0070283F"/>
    <w:rsid w:val="00702B1E"/>
    <w:rsid w:val="00702D16"/>
    <w:rsid w:val="007031FB"/>
    <w:rsid w:val="0070351A"/>
    <w:rsid w:val="00703553"/>
    <w:rsid w:val="007039C6"/>
    <w:rsid w:val="00703E24"/>
    <w:rsid w:val="00704313"/>
    <w:rsid w:val="0070499A"/>
    <w:rsid w:val="00704E61"/>
    <w:rsid w:val="00704FA1"/>
    <w:rsid w:val="00705160"/>
    <w:rsid w:val="007057F2"/>
    <w:rsid w:val="007058BB"/>
    <w:rsid w:val="007058E5"/>
    <w:rsid w:val="00705BFB"/>
    <w:rsid w:val="00705ECD"/>
    <w:rsid w:val="00706640"/>
    <w:rsid w:val="0070699A"/>
    <w:rsid w:val="00706FE5"/>
    <w:rsid w:val="007073BB"/>
    <w:rsid w:val="0070786F"/>
    <w:rsid w:val="00710249"/>
    <w:rsid w:val="00710436"/>
    <w:rsid w:val="007107B9"/>
    <w:rsid w:val="00710A8F"/>
    <w:rsid w:val="00710B90"/>
    <w:rsid w:val="00710FBB"/>
    <w:rsid w:val="007115A3"/>
    <w:rsid w:val="007116F7"/>
    <w:rsid w:val="007119E7"/>
    <w:rsid w:val="00711A13"/>
    <w:rsid w:val="00711AF5"/>
    <w:rsid w:val="0071287F"/>
    <w:rsid w:val="00712B88"/>
    <w:rsid w:val="00712DCA"/>
    <w:rsid w:val="00712F0D"/>
    <w:rsid w:val="0071345E"/>
    <w:rsid w:val="00713A6A"/>
    <w:rsid w:val="00713B5E"/>
    <w:rsid w:val="00713C40"/>
    <w:rsid w:val="00713C44"/>
    <w:rsid w:val="00713EB2"/>
    <w:rsid w:val="0071498B"/>
    <w:rsid w:val="00714A0B"/>
    <w:rsid w:val="00714AC5"/>
    <w:rsid w:val="00714D36"/>
    <w:rsid w:val="00714D7F"/>
    <w:rsid w:val="00715024"/>
    <w:rsid w:val="0071518A"/>
    <w:rsid w:val="007154A3"/>
    <w:rsid w:val="00715528"/>
    <w:rsid w:val="0071564D"/>
    <w:rsid w:val="007156E2"/>
    <w:rsid w:val="00715B52"/>
    <w:rsid w:val="00715D53"/>
    <w:rsid w:val="00715F75"/>
    <w:rsid w:val="007166F0"/>
    <w:rsid w:val="00716B2E"/>
    <w:rsid w:val="00716B60"/>
    <w:rsid w:val="007173C3"/>
    <w:rsid w:val="007174D6"/>
    <w:rsid w:val="00717630"/>
    <w:rsid w:val="007176EA"/>
    <w:rsid w:val="00717926"/>
    <w:rsid w:val="00717A85"/>
    <w:rsid w:val="00717D86"/>
    <w:rsid w:val="00717DF5"/>
    <w:rsid w:val="00717F86"/>
    <w:rsid w:val="0072047F"/>
    <w:rsid w:val="007205E5"/>
    <w:rsid w:val="00720640"/>
    <w:rsid w:val="00720A95"/>
    <w:rsid w:val="00720ACB"/>
    <w:rsid w:val="00720CBA"/>
    <w:rsid w:val="007216F1"/>
    <w:rsid w:val="0072187A"/>
    <w:rsid w:val="00721C97"/>
    <w:rsid w:val="007221B1"/>
    <w:rsid w:val="00722555"/>
    <w:rsid w:val="00722840"/>
    <w:rsid w:val="007228AE"/>
    <w:rsid w:val="007229C4"/>
    <w:rsid w:val="00723141"/>
    <w:rsid w:val="00723635"/>
    <w:rsid w:val="007237A5"/>
    <w:rsid w:val="007238D5"/>
    <w:rsid w:val="00723D47"/>
    <w:rsid w:val="00723FDE"/>
    <w:rsid w:val="007241D5"/>
    <w:rsid w:val="0072428B"/>
    <w:rsid w:val="007244DF"/>
    <w:rsid w:val="0072479B"/>
    <w:rsid w:val="007248B0"/>
    <w:rsid w:val="00724A92"/>
    <w:rsid w:val="00724ACA"/>
    <w:rsid w:val="00724F5E"/>
    <w:rsid w:val="0072512A"/>
    <w:rsid w:val="00725184"/>
    <w:rsid w:val="00725210"/>
    <w:rsid w:val="00725727"/>
    <w:rsid w:val="007257A7"/>
    <w:rsid w:val="00725904"/>
    <w:rsid w:val="00725A24"/>
    <w:rsid w:val="00725D17"/>
    <w:rsid w:val="00725D1D"/>
    <w:rsid w:val="007263B5"/>
    <w:rsid w:val="007263DE"/>
    <w:rsid w:val="00726564"/>
    <w:rsid w:val="0072665B"/>
    <w:rsid w:val="00726E79"/>
    <w:rsid w:val="007273DC"/>
    <w:rsid w:val="0072742F"/>
    <w:rsid w:val="00727676"/>
    <w:rsid w:val="007279F6"/>
    <w:rsid w:val="00727D87"/>
    <w:rsid w:val="00727F72"/>
    <w:rsid w:val="0073046F"/>
    <w:rsid w:val="00730981"/>
    <w:rsid w:val="00730B08"/>
    <w:rsid w:val="00730C03"/>
    <w:rsid w:val="00730E40"/>
    <w:rsid w:val="007314D4"/>
    <w:rsid w:val="0073199C"/>
    <w:rsid w:val="00731BA1"/>
    <w:rsid w:val="00731CCF"/>
    <w:rsid w:val="007323CB"/>
    <w:rsid w:val="00732A9C"/>
    <w:rsid w:val="00732B4B"/>
    <w:rsid w:val="0073353A"/>
    <w:rsid w:val="00733647"/>
    <w:rsid w:val="00733959"/>
    <w:rsid w:val="00733C92"/>
    <w:rsid w:val="007346DA"/>
    <w:rsid w:val="00734D2D"/>
    <w:rsid w:val="00734DF8"/>
    <w:rsid w:val="00734E6C"/>
    <w:rsid w:val="00734EC9"/>
    <w:rsid w:val="0073511E"/>
    <w:rsid w:val="0073514F"/>
    <w:rsid w:val="0073530D"/>
    <w:rsid w:val="007353B5"/>
    <w:rsid w:val="0073596F"/>
    <w:rsid w:val="00735A73"/>
    <w:rsid w:val="0073640A"/>
    <w:rsid w:val="0073649C"/>
    <w:rsid w:val="00736BCE"/>
    <w:rsid w:val="00736DF5"/>
    <w:rsid w:val="00737087"/>
    <w:rsid w:val="0073762A"/>
    <w:rsid w:val="00737835"/>
    <w:rsid w:val="00737EF6"/>
    <w:rsid w:val="00737F3B"/>
    <w:rsid w:val="007400EE"/>
    <w:rsid w:val="00740167"/>
    <w:rsid w:val="00741441"/>
    <w:rsid w:val="0074154D"/>
    <w:rsid w:val="00741951"/>
    <w:rsid w:val="007419C7"/>
    <w:rsid w:val="007426A7"/>
    <w:rsid w:val="007429C2"/>
    <w:rsid w:val="00742BA6"/>
    <w:rsid w:val="0074300E"/>
    <w:rsid w:val="00743074"/>
    <w:rsid w:val="0074394E"/>
    <w:rsid w:val="00743D49"/>
    <w:rsid w:val="0074463E"/>
    <w:rsid w:val="00744EB1"/>
    <w:rsid w:val="00744FA3"/>
    <w:rsid w:val="00745157"/>
    <w:rsid w:val="00745650"/>
    <w:rsid w:val="007461D5"/>
    <w:rsid w:val="007463DE"/>
    <w:rsid w:val="0074691C"/>
    <w:rsid w:val="00746937"/>
    <w:rsid w:val="00746AB2"/>
    <w:rsid w:val="00746B0F"/>
    <w:rsid w:val="00746FE9"/>
    <w:rsid w:val="0074721D"/>
    <w:rsid w:val="007472E6"/>
    <w:rsid w:val="00747F5B"/>
    <w:rsid w:val="00750090"/>
    <w:rsid w:val="00750599"/>
    <w:rsid w:val="0075059A"/>
    <w:rsid w:val="00750775"/>
    <w:rsid w:val="007509FE"/>
    <w:rsid w:val="00750A73"/>
    <w:rsid w:val="00750BC0"/>
    <w:rsid w:val="00750C83"/>
    <w:rsid w:val="00750E43"/>
    <w:rsid w:val="00750FAE"/>
    <w:rsid w:val="007512F1"/>
    <w:rsid w:val="00751A33"/>
    <w:rsid w:val="00751E88"/>
    <w:rsid w:val="00751F2B"/>
    <w:rsid w:val="00752091"/>
    <w:rsid w:val="00752286"/>
    <w:rsid w:val="00752437"/>
    <w:rsid w:val="007528AA"/>
    <w:rsid w:val="00752AD2"/>
    <w:rsid w:val="00752AF5"/>
    <w:rsid w:val="00753944"/>
    <w:rsid w:val="00753A6B"/>
    <w:rsid w:val="00753CEB"/>
    <w:rsid w:val="00754024"/>
    <w:rsid w:val="0075410C"/>
    <w:rsid w:val="0075413E"/>
    <w:rsid w:val="00754802"/>
    <w:rsid w:val="0075499E"/>
    <w:rsid w:val="00754E33"/>
    <w:rsid w:val="007550A7"/>
    <w:rsid w:val="007551EE"/>
    <w:rsid w:val="0075568E"/>
    <w:rsid w:val="00755B1F"/>
    <w:rsid w:val="00755CCA"/>
    <w:rsid w:val="00755D55"/>
    <w:rsid w:val="00755E09"/>
    <w:rsid w:val="0075612C"/>
    <w:rsid w:val="007562F0"/>
    <w:rsid w:val="007564C1"/>
    <w:rsid w:val="00756BC2"/>
    <w:rsid w:val="00756D58"/>
    <w:rsid w:val="00757199"/>
    <w:rsid w:val="007572C9"/>
    <w:rsid w:val="00757576"/>
    <w:rsid w:val="007575A2"/>
    <w:rsid w:val="0075782C"/>
    <w:rsid w:val="00757996"/>
    <w:rsid w:val="00757A85"/>
    <w:rsid w:val="00757AAE"/>
    <w:rsid w:val="00760188"/>
    <w:rsid w:val="00760884"/>
    <w:rsid w:val="00760B8E"/>
    <w:rsid w:val="00760C98"/>
    <w:rsid w:val="00760DCD"/>
    <w:rsid w:val="007612AC"/>
    <w:rsid w:val="00761851"/>
    <w:rsid w:val="00762295"/>
    <w:rsid w:val="00762388"/>
    <w:rsid w:val="00762AC4"/>
    <w:rsid w:val="00762AEE"/>
    <w:rsid w:val="00762BB3"/>
    <w:rsid w:val="00762C13"/>
    <w:rsid w:val="00762D26"/>
    <w:rsid w:val="00763158"/>
    <w:rsid w:val="0076361E"/>
    <w:rsid w:val="00763C96"/>
    <w:rsid w:val="00763D92"/>
    <w:rsid w:val="007644FF"/>
    <w:rsid w:val="00764520"/>
    <w:rsid w:val="00764A75"/>
    <w:rsid w:val="00764CA0"/>
    <w:rsid w:val="00764D9B"/>
    <w:rsid w:val="00764DCB"/>
    <w:rsid w:val="00764E64"/>
    <w:rsid w:val="0076513A"/>
    <w:rsid w:val="00765863"/>
    <w:rsid w:val="00765A54"/>
    <w:rsid w:val="00765A6F"/>
    <w:rsid w:val="00765B19"/>
    <w:rsid w:val="00765FFF"/>
    <w:rsid w:val="00766649"/>
    <w:rsid w:val="00766E65"/>
    <w:rsid w:val="00767CE1"/>
    <w:rsid w:val="0077005E"/>
    <w:rsid w:val="00770AF8"/>
    <w:rsid w:val="007714F5"/>
    <w:rsid w:val="00771519"/>
    <w:rsid w:val="00771626"/>
    <w:rsid w:val="00771900"/>
    <w:rsid w:val="00771990"/>
    <w:rsid w:val="00771B0E"/>
    <w:rsid w:val="00771E80"/>
    <w:rsid w:val="007720C2"/>
    <w:rsid w:val="007720D8"/>
    <w:rsid w:val="00772377"/>
    <w:rsid w:val="00772521"/>
    <w:rsid w:val="007726A2"/>
    <w:rsid w:val="00772704"/>
    <w:rsid w:val="0077293D"/>
    <w:rsid w:val="00772AF4"/>
    <w:rsid w:val="00772C6B"/>
    <w:rsid w:val="0077310C"/>
    <w:rsid w:val="0077328F"/>
    <w:rsid w:val="007732CC"/>
    <w:rsid w:val="0077330F"/>
    <w:rsid w:val="0077361D"/>
    <w:rsid w:val="00773824"/>
    <w:rsid w:val="00773A81"/>
    <w:rsid w:val="00773CFC"/>
    <w:rsid w:val="00774A61"/>
    <w:rsid w:val="00774B5F"/>
    <w:rsid w:val="00775035"/>
    <w:rsid w:val="00775230"/>
    <w:rsid w:val="007754B6"/>
    <w:rsid w:val="0077559F"/>
    <w:rsid w:val="00775790"/>
    <w:rsid w:val="00775980"/>
    <w:rsid w:val="00775BFE"/>
    <w:rsid w:val="00775D20"/>
    <w:rsid w:val="00775EBD"/>
    <w:rsid w:val="00775F32"/>
    <w:rsid w:val="007761C2"/>
    <w:rsid w:val="00776205"/>
    <w:rsid w:val="007763CB"/>
    <w:rsid w:val="007766E7"/>
    <w:rsid w:val="007767D0"/>
    <w:rsid w:val="00776884"/>
    <w:rsid w:val="00776CA4"/>
    <w:rsid w:val="00776E96"/>
    <w:rsid w:val="00777277"/>
    <w:rsid w:val="00777C4B"/>
    <w:rsid w:val="00780278"/>
    <w:rsid w:val="007805F9"/>
    <w:rsid w:val="00780652"/>
    <w:rsid w:val="0078069E"/>
    <w:rsid w:val="007809D5"/>
    <w:rsid w:val="00780A90"/>
    <w:rsid w:val="00780AE6"/>
    <w:rsid w:val="00780C62"/>
    <w:rsid w:val="00780D16"/>
    <w:rsid w:val="00780EC2"/>
    <w:rsid w:val="00780ED9"/>
    <w:rsid w:val="0078184F"/>
    <w:rsid w:val="00781AF7"/>
    <w:rsid w:val="00781B28"/>
    <w:rsid w:val="00781CAB"/>
    <w:rsid w:val="00781D64"/>
    <w:rsid w:val="00781E7B"/>
    <w:rsid w:val="0078218D"/>
    <w:rsid w:val="0078226F"/>
    <w:rsid w:val="007827F7"/>
    <w:rsid w:val="00782803"/>
    <w:rsid w:val="00782BAA"/>
    <w:rsid w:val="00782F32"/>
    <w:rsid w:val="00783775"/>
    <w:rsid w:val="00783926"/>
    <w:rsid w:val="00783D7F"/>
    <w:rsid w:val="00783FA8"/>
    <w:rsid w:val="0078437C"/>
    <w:rsid w:val="007844C4"/>
    <w:rsid w:val="00784D4B"/>
    <w:rsid w:val="00784FF8"/>
    <w:rsid w:val="007853A7"/>
    <w:rsid w:val="007859BD"/>
    <w:rsid w:val="00785C89"/>
    <w:rsid w:val="00785DFD"/>
    <w:rsid w:val="00785F35"/>
    <w:rsid w:val="00786527"/>
    <w:rsid w:val="00786580"/>
    <w:rsid w:val="007865CE"/>
    <w:rsid w:val="00786764"/>
    <w:rsid w:val="007868F4"/>
    <w:rsid w:val="0078693A"/>
    <w:rsid w:val="00786A7D"/>
    <w:rsid w:val="007870E5"/>
    <w:rsid w:val="0078715D"/>
    <w:rsid w:val="007873CE"/>
    <w:rsid w:val="007879F6"/>
    <w:rsid w:val="00790A93"/>
    <w:rsid w:val="00790BE4"/>
    <w:rsid w:val="00790C12"/>
    <w:rsid w:val="00790E70"/>
    <w:rsid w:val="00790EB0"/>
    <w:rsid w:val="00790F33"/>
    <w:rsid w:val="00790FEE"/>
    <w:rsid w:val="00791274"/>
    <w:rsid w:val="00791843"/>
    <w:rsid w:val="00791B2E"/>
    <w:rsid w:val="00791E0D"/>
    <w:rsid w:val="0079206D"/>
    <w:rsid w:val="00792202"/>
    <w:rsid w:val="007922DC"/>
    <w:rsid w:val="0079296E"/>
    <w:rsid w:val="007929F6"/>
    <w:rsid w:val="00792BD2"/>
    <w:rsid w:val="00792C5B"/>
    <w:rsid w:val="00792D19"/>
    <w:rsid w:val="00792FD5"/>
    <w:rsid w:val="0079300F"/>
    <w:rsid w:val="00793031"/>
    <w:rsid w:val="00793133"/>
    <w:rsid w:val="00793196"/>
    <w:rsid w:val="007935EC"/>
    <w:rsid w:val="007936EB"/>
    <w:rsid w:val="00793884"/>
    <w:rsid w:val="00793C63"/>
    <w:rsid w:val="00793ED6"/>
    <w:rsid w:val="007940B2"/>
    <w:rsid w:val="00794440"/>
    <w:rsid w:val="0079476D"/>
    <w:rsid w:val="0079494F"/>
    <w:rsid w:val="00794FC1"/>
    <w:rsid w:val="007955F9"/>
    <w:rsid w:val="00795605"/>
    <w:rsid w:val="00795B43"/>
    <w:rsid w:val="00795CAD"/>
    <w:rsid w:val="007963A0"/>
    <w:rsid w:val="00796592"/>
    <w:rsid w:val="00796672"/>
    <w:rsid w:val="00796864"/>
    <w:rsid w:val="0079697D"/>
    <w:rsid w:val="00796C42"/>
    <w:rsid w:val="00797DAD"/>
    <w:rsid w:val="00797F9A"/>
    <w:rsid w:val="00797FEA"/>
    <w:rsid w:val="007A0110"/>
    <w:rsid w:val="007A019A"/>
    <w:rsid w:val="007A0262"/>
    <w:rsid w:val="007A0290"/>
    <w:rsid w:val="007A02B5"/>
    <w:rsid w:val="007A036A"/>
    <w:rsid w:val="007A078E"/>
    <w:rsid w:val="007A0F42"/>
    <w:rsid w:val="007A10AE"/>
    <w:rsid w:val="007A1997"/>
    <w:rsid w:val="007A19A0"/>
    <w:rsid w:val="007A24E1"/>
    <w:rsid w:val="007A2567"/>
    <w:rsid w:val="007A2775"/>
    <w:rsid w:val="007A27DA"/>
    <w:rsid w:val="007A2922"/>
    <w:rsid w:val="007A292D"/>
    <w:rsid w:val="007A2F9A"/>
    <w:rsid w:val="007A2FEF"/>
    <w:rsid w:val="007A31BF"/>
    <w:rsid w:val="007A3309"/>
    <w:rsid w:val="007A3553"/>
    <w:rsid w:val="007A3A7C"/>
    <w:rsid w:val="007A3EED"/>
    <w:rsid w:val="007A41DD"/>
    <w:rsid w:val="007A424D"/>
    <w:rsid w:val="007A472F"/>
    <w:rsid w:val="007A4A67"/>
    <w:rsid w:val="007A4E6E"/>
    <w:rsid w:val="007A551B"/>
    <w:rsid w:val="007A5667"/>
    <w:rsid w:val="007A5934"/>
    <w:rsid w:val="007A5B8B"/>
    <w:rsid w:val="007A5BC0"/>
    <w:rsid w:val="007A5F67"/>
    <w:rsid w:val="007A6550"/>
    <w:rsid w:val="007A6974"/>
    <w:rsid w:val="007A6E12"/>
    <w:rsid w:val="007A6FE6"/>
    <w:rsid w:val="007A71F5"/>
    <w:rsid w:val="007A730F"/>
    <w:rsid w:val="007A7736"/>
    <w:rsid w:val="007A778D"/>
    <w:rsid w:val="007A7AC2"/>
    <w:rsid w:val="007B00C6"/>
    <w:rsid w:val="007B05E4"/>
    <w:rsid w:val="007B0FED"/>
    <w:rsid w:val="007B10C1"/>
    <w:rsid w:val="007B138A"/>
    <w:rsid w:val="007B156D"/>
    <w:rsid w:val="007B1A0A"/>
    <w:rsid w:val="007B1C8A"/>
    <w:rsid w:val="007B1D7F"/>
    <w:rsid w:val="007B21B3"/>
    <w:rsid w:val="007B2368"/>
    <w:rsid w:val="007B241E"/>
    <w:rsid w:val="007B242C"/>
    <w:rsid w:val="007B247C"/>
    <w:rsid w:val="007B27F5"/>
    <w:rsid w:val="007B2931"/>
    <w:rsid w:val="007B2C25"/>
    <w:rsid w:val="007B2C2F"/>
    <w:rsid w:val="007B2F31"/>
    <w:rsid w:val="007B313D"/>
    <w:rsid w:val="007B31B6"/>
    <w:rsid w:val="007B32CB"/>
    <w:rsid w:val="007B355D"/>
    <w:rsid w:val="007B3D11"/>
    <w:rsid w:val="007B40CA"/>
    <w:rsid w:val="007B492B"/>
    <w:rsid w:val="007B4D0E"/>
    <w:rsid w:val="007B53B9"/>
    <w:rsid w:val="007B54DF"/>
    <w:rsid w:val="007B5920"/>
    <w:rsid w:val="007B60D0"/>
    <w:rsid w:val="007B65DD"/>
    <w:rsid w:val="007B6728"/>
    <w:rsid w:val="007B69FC"/>
    <w:rsid w:val="007B6BD8"/>
    <w:rsid w:val="007B7001"/>
    <w:rsid w:val="007B767A"/>
    <w:rsid w:val="007B768D"/>
    <w:rsid w:val="007B7B77"/>
    <w:rsid w:val="007C0374"/>
    <w:rsid w:val="007C0625"/>
    <w:rsid w:val="007C06C6"/>
    <w:rsid w:val="007C0EC2"/>
    <w:rsid w:val="007C0F97"/>
    <w:rsid w:val="007C1051"/>
    <w:rsid w:val="007C1080"/>
    <w:rsid w:val="007C1A9E"/>
    <w:rsid w:val="007C1F1C"/>
    <w:rsid w:val="007C22B6"/>
    <w:rsid w:val="007C260F"/>
    <w:rsid w:val="007C289C"/>
    <w:rsid w:val="007C28ED"/>
    <w:rsid w:val="007C2967"/>
    <w:rsid w:val="007C2A09"/>
    <w:rsid w:val="007C2E83"/>
    <w:rsid w:val="007C2FF4"/>
    <w:rsid w:val="007C3256"/>
    <w:rsid w:val="007C3917"/>
    <w:rsid w:val="007C3E32"/>
    <w:rsid w:val="007C3F45"/>
    <w:rsid w:val="007C4285"/>
    <w:rsid w:val="007C46C2"/>
    <w:rsid w:val="007C4A2D"/>
    <w:rsid w:val="007C4F26"/>
    <w:rsid w:val="007C4F42"/>
    <w:rsid w:val="007C5529"/>
    <w:rsid w:val="007C5655"/>
    <w:rsid w:val="007C5F97"/>
    <w:rsid w:val="007C6311"/>
    <w:rsid w:val="007C6E5F"/>
    <w:rsid w:val="007C6FC6"/>
    <w:rsid w:val="007C6FFA"/>
    <w:rsid w:val="007C750A"/>
    <w:rsid w:val="007C797B"/>
    <w:rsid w:val="007C7DFB"/>
    <w:rsid w:val="007D0038"/>
    <w:rsid w:val="007D0295"/>
    <w:rsid w:val="007D0947"/>
    <w:rsid w:val="007D0A1B"/>
    <w:rsid w:val="007D0D08"/>
    <w:rsid w:val="007D0D98"/>
    <w:rsid w:val="007D0E51"/>
    <w:rsid w:val="007D0E54"/>
    <w:rsid w:val="007D0F04"/>
    <w:rsid w:val="007D0FC7"/>
    <w:rsid w:val="007D1678"/>
    <w:rsid w:val="007D1710"/>
    <w:rsid w:val="007D17B9"/>
    <w:rsid w:val="007D1834"/>
    <w:rsid w:val="007D2187"/>
    <w:rsid w:val="007D2514"/>
    <w:rsid w:val="007D2657"/>
    <w:rsid w:val="007D2852"/>
    <w:rsid w:val="007D2A5A"/>
    <w:rsid w:val="007D2C79"/>
    <w:rsid w:val="007D2E1E"/>
    <w:rsid w:val="007D306D"/>
    <w:rsid w:val="007D31BD"/>
    <w:rsid w:val="007D3996"/>
    <w:rsid w:val="007D3BE0"/>
    <w:rsid w:val="007D3E2C"/>
    <w:rsid w:val="007D3EB3"/>
    <w:rsid w:val="007D43B7"/>
    <w:rsid w:val="007D4593"/>
    <w:rsid w:val="007D5043"/>
    <w:rsid w:val="007D51FC"/>
    <w:rsid w:val="007D5488"/>
    <w:rsid w:val="007D5535"/>
    <w:rsid w:val="007D686F"/>
    <w:rsid w:val="007D6DC4"/>
    <w:rsid w:val="007D723D"/>
    <w:rsid w:val="007D744C"/>
    <w:rsid w:val="007D7E30"/>
    <w:rsid w:val="007D7ED7"/>
    <w:rsid w:val="007D7F53"/>
    <w:rsid w:val="007E0887"/>
    <w:rsid w:val="007E08C8"/>
    <w:rsid w:val="007E0DB9"/>
    <w:rsid w:val="007E1708"/>
    <w:rsid w:val="007E19D7"/>
    <w:rsid w:val="007E1D0A"/>
    <w:rsid w:val="007E1E10"/>
    <w:rsid w:val="007E2065"/>
    <w:rsid w:val="007E238C"/>
    <w:rsid w:val="007E2879"/>
    <w:rsid w:val="007E2D4D"/>
    <w:rsid w:val="007E36E0"/>
    <w:rsid w:val="007E3A55"/>
    <w:rsid w:val="007E3AE4"/>
    <w:rsid w:val="007E40CE"/>
    <w:rsid w:val="007E45B0"/>
    <w:rsid w:val="007E4989"/>
    <w:rsid w:val="007E4B47"/>
    <w:rsid w:val="007E4F69"/>
    <w:rsid w:val="007E5369"/>
    <w:rsid w:val="007E5561"/>
    <w:rsid w:val="007E5A88"/>
    <w:rsid w:val="007E5C71"/>
    <w:rsid w:val="007E5DD6"/>
    <w:rsid w:val="007E5E2E"/>
    <w:rsid w:val="007E5EF3"/>
    <w:rsid w:val="007E6307"/>
    <w:rsid w:val="007E669D"/>
    <w:rsid w:val="007E6705"/>
    <w:rsid w:val="007E686B"/>
    <w:rsid w:val="007E6954"/>
    <w:rsid w:val="007E7399"/>
    <w:rsid w:val="007E73E0"/>
    <w:rsid w:val="007E783E"/>
    <w:rsid w:val="007E7AFE"/>
    <w:rsid w:val="007E7B22"/>
    <w:rsid w:val="007E7EC6"/>
    <w:rsid w:val="007F032F"/>
    <w:rsid w:val="007F0ECA"/>
    <w:rsid w:val="007F0EFC"/>
    <w:rsid w:val="007F0F9B"/>
    <w:rsid w:val="007F1097"/>
    <w:rsid w:val="007F11DE"/>
    <w:rsid w:val="007F1C13"/>
    <w:rsid w:val="007F1F60"/>
    <w:rsid w:val="007F200E"/>
    <w:rsid w:val="007F23EA"/>
    <w:rsid w:val="007F2656"/>
    <w:rsid w:val="007F2FDC"/>
    <w:rsid w:val="007F322C"/>
    <w:rsid w:val="007F38E2"/>
    <w:rsid w:val="007F3A7D"/>
    <w:rsid w:val="007F3BE1"/>
    <w:rsid w:val="007F4589"/>
    <w:rsid w:val="007F479B"/>
    <w:rsid w:val="007F4D6B"/>
    <w:rsid w:val="007F53C4"/>
    <w:rsid w:val="007F5C6F"/>
    <w:rsid w:val="007F6191"/>
    <w:rsid w:val="007F624D"/>
    <w:rsid w:val="007F6332"/>
    <w:rsid w:val="007F6401"/>
    <w:rsid w:val="007F65C2"/>
    <w:rsid w:val="007F6640"/>
    <w:rsid w:val="007F6CEA"/>
    <w:rsid w:val="007F6D6C"/>
    <w:rsid w:val="007F712B"/>
    <w:rsid w:val="007F7642"/>
    <w:rsid w:val="007F76AA"/>
    <w:rsid w:val="007F774C"/>
    <w:rsid w:val="007F7A30"/>
    <w:rsid w:val="007F7A71"/>
    <w:rsid w:val="007F7A87"/>
    <w:rsid w:val="007F7C14"/>
    <w:rsid w:val="007F7E1A"/>
    <w:rsid w:val="00800209"/>
    <w:rsid w:val="008002BF"/>
    <w:rsid w:val="008005B5"/>
    <w:rsid w:val="00800825"/>
    <w:rsid w:val="00800C47"/>
    <w:rsid w:val="00800F1F"/>
    <w:rsid w:val="0080164D"/>
    <w:rsid w:val="00801665"/>
    <w:rsid w:val="00801898"/>
    <w:rsid w:val="00801BE5"/>
    <w:rsid w:val="00802280"/>
    <w:rsid w:val="008025AF"/>
    <w:rsid w:val="00802786"/>
    <w:rsid w:val="00802DD8"/>
    <w:rsid w:val="008032F2"/>
    <w:rsid w:val="00803B2E"/>
    <w:rsid w:val="00803C91"/>
    <w:rsid w:val="00803F01"/>
    <w:rsid w:val="00804772"/>
    <w:rsid w:val="00804A70"/>
    <w:rsid w:val="00804C49"/>
    <w:rsid w:val="00804C8C"/>
    <w:rsid w:val="00804FDE"/>
    <w:rsid w:val="008054CD"/>
    <w:rsid w:val="00805AC9"/>
    <w:rsid w:val="00805D7B"/>
    <w:rsid w:val="0080638B"/>
    <w:rsid w:val="00806508"/>
    <w:rsid w:val="00806703"/>
    <w:rsid w:val="00806966"/>
    <w:rsid w:val="00806B1E"/>
    <w:rsid w:val="00806CC1"/>
    <w:rsid w:val="00807012"/>
    <w:rsid w:val="00807118"/>
    <w:rsid w:val="00807471"/>
    <w:rsid w:val="00807543"/>
    <w:rsid w:val="008078B3"/>
    <w:rsid w:val="00807A71"/>
    <w:rsid w:val="00807A93"/>
    <w:rsid w:val="00807ACA"/>
    <w:rsid w:val="00810080"/>
    <w:rsid w:val="00810336"/>
    <w:rsid w:val="00810413"/>
    <w:rsid w:val="0081086B"/>
    <w:rsid w:val="00810C91"/>
    <w:rsid w:val="00810D6E"/>
    <w:rsid w:val="0081123D"/>
    <w:rsid w:val="00811663"/>
    <w:rsid w:val="00811966"/>
    <w:rsid w:val="00811B3C"/>
    <w:rsid w:val="00812112"/>
    <w:rsid w:val="008126EA"/>
    <w:rsid w:val="00812A55"/>
    <w:rsid w:val="00812BE4"/>
    <w:rsid w:val="00812CB0"/>
    <w:rsid w:val="00812E86"/>
    <w:rsid w:val="00812F45"/>
    <w:rsid w:val="00812F62"/>
    <w:rsid w:val="008135AF"/>
    <w:rsid w:val="00814610"/>
    <w:rsid w:val="00814801"/>
    <w:rsid w:val="00814859"/>
    <w:rsid w:val="00814981"/>
    <w:rsid w:val="00814D53"/>
    <w:rsid w:val="00815D3B"/>
    <w:rsid w:val="00815EFE"/>
    <w:rsid w:val="00816017"/>
    <w:rsid w:val="00816399"/>
    <w:rsid w:val="008163AF"/>
    <w:rsid w:val="00816D5B"/>
    <w:rsid w:val="00817BE4"/>
    <w:rsid w:val="00817D31"/>
    <w:rsid w:val="00820305"/>
    <w:rsid w:val="00820913"/>
    <w:rsid w:val="00820A29"/>
    <w:rsid w:val="00820AE7"/>
    <w:rsid w:val="00821086"/>
    <w:rsid w:val="00821648"/>
    <w:rsid w:val="0082187C"/>
    <w:rsid w:val="00821A0F"/>
    <w:rsid w:val="00821BBE"/>
    <w:rsid w:val="00821C32"/>
    <w:rsid w:val="00821C6C"/>
    <w:rsid w:val="00821CF3"/>
    <w:rsid w:val="0082248B"/>
    <w:rsid w:val="00822584"/>
    <w:rsid w:val="00822BBB"/>
    <w:rsid w:val="00823389"/>
    <w:rsid w:val="0082361D"/>
    <w:rsid w:val="00823A5B"/>
    <w:rsid w:val="00823CBE"/>
    <w:rsid w:val="00823D33"/>
    <w:rsid w:val="00823D7E"/>
    <w:rsid w:val="00824115"/>
    <w:rsid w:val="008243A1"/>
    <w:rsid w:val="008243E4"/>
    <w:rsid w:val="00824568"/>
    <w:rsid w:val="0082475C"/>
    <w:rsid w:val="0082495E"/>
    <w:rsid w:val="008249B8"/>
    <w:rsid w:val="00824EB7"/>
    <w:rsid w:val="008252FB"/>
    <w:rsid w:val="00825EC2"/>
    <w:rsid w:val="008261A7"/>
    <w:rsid w:val="00826806"/>
    <w:rsid w:val="00826DC9"/>
    <w:rsid w:val="00827017"/>
    <w:rsid w:val="008270F8"/>
    <w:rsid w:val="0082720C"/>
    <w:rsid w:val="00827A45"/>
    <w:rsid w:val="00827B77"/>
    <w:rsid w:val="00827CC1"/>
    <w:rsid w:val="00830108"/>
    <w:rsid w:val="0083011B"/>
    <w:rsid w:val="00830534"/>
    <w:rsid w:val="00830D1C"/>
    <w:rsid w:val="008311B7"/>
    <w:rsid w:val="0083153D"/>
    <w:rsid w:val="00831ECF"/>
    <w:rsid w:val="00831FB8"/>
    <w:rsid w:val="0083200D"/>
    <w:rsid w:val="008326AF"/>
    <w:rsid w:val="008327DE"/>
    <w:rsid w:val="008327EC"/>
    <w:rsid w:val="0083292E"/>
    <w:rsid w:val="00832DE3"/>
    <w:rsid w:val="00832EAF"/>
    <w:rsid w:val="00833091"/>
    <w:rsid w:val="008330FC"/>
    <w:rsid w:val="0083381C"/>
    <w:rsid w:val="00833A0E"/>
    <w:rsid w:val="00833C29"/>
    <w:rsid w:val="00834480"/>
    <w:rsid w:val="008346F7"/>
    <w:rsid w:val="008347A0"/>
    <w:rsid w:val="00834E3A"/>
    <w:rsid w:val="00834F53"/>
    <w:rsid w:val="008354EE"/>
    <w:rsid w:val="008354FD"/>
    <w:rsid w:val="00835630"/>
    <w:rsid w:val="00835AB5"/>
    <w:rsid w:val="00835B58"/>
    <w:rsid w:val="00835CF4"/>
    <w:rsid w:val="00835E66"/>
    <w:rsid w:val="008360A3"/>
    <w:rsid w:val="008360EE"/>
    <w:rsid w:val="00836100"/>
    <w:rsid w:val="00836181"/>
    <w:rsid w:val="008364D6"/>
    <w:rsid w:val="00836784"/>
    <w:rsid w:val="00836911"/>
    <w:rsid w:val="00836E1E"/>
    <w:rsid w:val="00837D26"/>
    <w:rsid w:val="00837DD4"/>
    <w:rsid w:val="008400FD"/>
    <w:rsid w:val="00840525"/>
    <w:rsid w:val="00840A52"/>
    <w:rsid w:val="00840C91"/>
    <w:rsid w:val="0084100C"/>
    <w:rsid w:val="00841047"/>
    <w:rsid w:val="00841106"/>
    <w:rsid w:val="0084122B"/>
    <w:rsid w:val="0084161D"/>
    <w:rsid w:val="00841673"/>
    <w:rsid w:val="008416EB"/>
    <w:rsid w:val="008418A6"/>
    <w:rsid w:val="00841E2E"/>
    <w:rsid w:val="00841EEF"/>
    <w:rsid w:val="008420E5"/>
    <w:rsid w:val="008429C9"/>
    <w:rsid w:val="00842E64"/>
    <w:rsid w:val="00843629"/>
    <w:rsid w:val="008436DF"/>
    <w:rsid w:val="0084392B"/>
    <w:rsid w:val="00843BCE"/>
    <w:rsid w:val="00844AAF"/>
    <w:rsid w:val="00844D55"/>
    <w:rsid w:val="00844EAB"/>
    <w:rsid w:val="00844EF4"/>
    <w:rsid w:val="00845315"/>
    <w:rsid w:val="00845445"/>
    <w:rsid w:val="00845F5F"/>
    <w:rsid w:val="008462F1"/>
    <w:rsid w:val="0084634F"/>
    <w:rsid w:val="008467EE"/>
    <w:rsid w:val="00846CFE"/>
    <w:rsid w:val="00846DB8"/>
    <w:rsid w:val="008470EA"/>
    <w:rsid w:val="00847102"/>
    <w:rsid w:val="0084723B"/>
    <w:rsid w:val="008474D5"/>
    <w:rsid w:val="0084766B"/>
    <w:rsid w:val="00847BB4"/>
    <w:rsid w:val="00850B65"/>
    <w:rsid w:val="00851514"/>
    <w:rsid w:val="008516B6"/>
    <w:rsid w:val="0085193A"/>
    <w:rsid w:val="00851BCF"/>
    <w:rsid w:val="00851ED7"/>
    <w:rsid w:val="008522D4"/>
    <w:rsid w:val="008523F2"/>
    <w:rsid w:val="00852471"/>
    <w:rsid w:val="00852841"/>
    <w:rsid w:val="00852FCE"/>
    <w:rsid w:val="0085301A"/>
    <w:rsid w:val="008532B5"/>
    <w:rsid w:val="0085339C"/>
    <w:rsid w:val="00853665"/>
    <w:rsid w:val="00854330"/>
    <w:rsid w:val="008543C6"/>
    <w:rsid w:val="008546DC"/>
    <w:rsid w:val="0085486E"/>
    <w:rsid w:val="008549C2"/>
    <w:rsid w:val="00854AF8"/>
    <w:rsid w:val="00854CF4"/>
    <w:rsid w:val="00854EA1"/>
    <w:rsid w:val="00854FCD"/>
    <w:rsid w:val="0085533D"/>
    <w:rsid w:val="0085540E"/>
    <w:rsid w:val="0085543B"/>
    <w:rsid w:val="008554CD"/>
    <w:rsid w:val="008558D2"/>
    <w:rsid w:val="00855B87"/>
    <w:rsid w:val="00855DD4"/>
    <w:rsid w:val="0085608E"/>
    <w:rsid w:val="00856545"/>
    <w:rsid w:val="00856764"/>
    <w:rsid w:val="00856B2B"/>
    <w:rsid w:val="00856B74"/>
    <w:rsid w:val="00856BF2"/>
    <w:rsid w:val="00856D1D"/>
    <w:rsid w:val="00856FDA"/>
    <w:rsid w:val="0085705B"/>
    <w:rsid w:val="008575DC"/>
    <w:rsid w:val="008575FD"/>
    <w:rsid w:val="00857654"/>
    <w:rsid w:val="00857B32"/>
    <w:rsid w:val="00860747"/>
    <w:rsid w:val="008607CA"/>
    <w:rsid w:val="0086095D"/>
    <w:rsid w:val="008609D7"/>
    <w:rsid w:val="00860B10"/>
    <w:rsid w:val="00860B36"/>
    <w:rsid w:val="00860BC0"/>
    <w:rsid w:val="00860EA4"/>
    <w:rsid w:val="00861048"/>
    <w:rsid w:val="00861059"/>
    <w:rsid w:val="008610BF"/>
    <w:rsid w:val="00861455"/>
    <w:rsid w:val="0086146C"/>
    <w:rsid w:val="00861CC1"/>
    <w:rsid w:val="0086255C"/>
    <w:rsid w:val="008627D9"/>
    <w:rsid w:val="00862918"/>
    <w:rsid w:val="00862977"/>
    <w:rsid w:val="008629FC"/>
    <w:rsid w:val="00862C0F"/>
    <w:rsid w:val="008630C2"/>
    <w:rsid w:val="008633B1"/>
    <w:rsid w:val="008633BF"/>
    <w:rsid w:val="008639C4"/>
    <w:rsid w:val="00863C07"/>
    <w:rsid w:val="00863C78"/>
    <w:rsid w:val="00864019"/>
    <w:rsid w:val="0086452A"/>
    <w:rsid w:val="00864746"/>
    <w:rsid w:val="0086492F"/>
    <w:rsid w:val="00864DD5"/>
    <w:rsid w:val="00864EFB"/>
    <w:rsid w:val="008650C1"/>
    <w:rsid w:val="00865128"/>
    <w:rsid w:val="00865466"/>
    <w:rsid w:val="0086554C"/>
    <w:rsid w:val="008657E0"/>
    <w:rsid w:val="008658E1"/>
    <w:rsid w:val="00865EB5"/>
    <w:rsid w:val="008663BA"/>
    <w:rsid w:val="008664BC"/>
    <w:rsid w:val="0086669D"/>
    <w:rsid w:val="0086675F"/>
    <w:rsid w:val="00866774"/>
    <w:rsid w:val="00866794"/>
    <w:rsid w:val="00866950"/>
    <w:rsid w:val="00866979"/>
    <w:rsid w:val="00866B1E"/>
    <w:rsid w:val="00866BDC"/>
    <w:rsid w:val="00866CB7"/>
    <w:rsid w:val="00866E11"/>
    <w:rsid w:val="00867360"/>
    <w:rsid w:val="00867719"/>
    <w:rsid w:val="008679EF"/>
    <w:rsid w:val="00867BDB"/>
    <w:rsid w:val="00867E27"/>
    <w:rsid w:val="00870262"/>
    <w:rsid w:val="008702CA"/>
    <w:rsid w:val="00870396"/>
    <w:rsid w:val="00870A38"/>
    <w:rsid w:val="00870AA1"/>
    <w:rsid w:val="00870D4B"/>
    <w:rsid w:val="00870D9D"/>
    <w:rsid w:val="00870F12"/>
    <w:rsid w:val="00871253"/>
    <w:rsid w:val="008713C5"/>
    <w:rsid w:val="0087190A"/>
    <w:rsid w:val="00871915"/>
    <w:rsid w:val="00871996"/>
    <w:rsid w:val="00871A4E"/>
    <w:rsid w:val="00871AB7"/>
    <w:rsid w:val="00871B1F"/>
    <w:rsid w:val="00871CF1"/>
    <w:rsid w:val="00872B9D"/>
    <w:rsid w:val="00872C29"/>
    <w:rsid w:val="00873089"/>
    <w:rsid w:val="008731EA"/>
    <w:rsid w:val="0087343C"/>
    <w:rsid w:val="00873668"/>
    <w:rsid w:val="008737BC"/>
    <w:rsid w:val="00873C6C"/>
    <w:rsid w:val="00874AED"/>
    <w:rsid w:val="00874D59"/>
    <w:rsid w:val="00874F0E"/>
    <w:rsid w:val="008754F4"/>
    <w:rsid w:val="00875B82"/>
    <w:rsid w:val="00876000"/>
    <w:rsid w:val="0087621D"/>
    <w:rsid w:val="0087648F"/>
    <w:rsid w:val="0087671F"/>
    <w:rsid w:val="00876D32"/>
    <w:rsid w:val="00877574"/>
    <w:rsid w:val="008800CE"/>
    <w:rsid w:val="008801FB"/>
    <w:rsid w:val="008802BC"/>
    <w:rsid w:val="008803E8"/>
    <w:rsid w:val="00880553"/>
    <w:rsid w:val="0088074F"/>
    <w:rsid w:val="008807EB"/>
    <w:rsid w:val="00880A0D"/>
    <w:rsid w:val="00880EE4"/>
    <w:rsid w:val="00880F24"/>
    <w:rsid w:val="0088102A"/>
    <w:rsid w:val="008813C3"/>
    <w:rsid w:val="00881529"/>
    <w:rsid w:val="008815F2"/>
    <w:rsid w:val="00881785"/>
    <w:rsid w:val="00881A95"/>
    <w:rsid w:val="00881B33"/>
    <w:rsid w:val="00881C87"/>
    <w:rsid w:val="008829BF"/>
    <w:rsid w:val="00882B99"/>
    <w:rsid w:val="00883070"/>
    <w:rsid w:val="008831AD"/>
    <w:rsid w:val="008831F3"/>
    <w:rsid w:val="0088392C"/>
    <w:rsid w:val="00883969"/>
    <w:rsid w:val="00883B0E"/>
    <w:rsid w:val="00883BC1"/>
    <w:rsid w:val="0088429B"/>
    <w:rsid w:val="008842EC"/>
    <w:rsid w:val="008857FA"/>
    <w:rsid w:val="0088598D"/>
    <w:rsid w:val="00885AE1"/>
    <w:rsid w:val="00885C7E"/>
    <w:rsid w:val="0088653D"/>
    <w:rsid w:val="008866BF"/>
    <w:rsid w:val="008868A2"/>
    <w:rsid w:val="00886F22"/>
    <w:rsid w:val="00887020"/>
    <w:rsid w:val="00887065"/>
    <w:rsid w:val="0088777E"/>
    <w:rsid w:val="00887784"/>
    <w:rsid w:val="00887AE5"/>
    <w:rsid w:val="00887B4F"/>
    <w:rsid w:val="00887E02"/>
    <w:rsid w:val="0089026B"/>
    <w:rsid w:val="008903F5"/>
    <w:rsid w:val="0089098F"/>
    <w:rsid w:val="00890B14"/>
    <w:rsid w:val="00890D88"/>
    <w:rsid w:val="00890D9D"/>
    <w:rsid w:val="00890E7C"/>
    <w:rsid w:val="0089149A"/>
    <w:rsid w:val="00891500"/>
    <w:rsid w:val="00891548"/>
    <w:rsid w:val="008916DD"/>
    <w:rsid w:val="0089191C"/>
    <w:rsid w:val="00891BCE"/>
    <w:rsid w:val="00891E75"/>
    <w:rsid w:val="00891F32"/>
    <w:rsid w:val="0089205F"/>
    <w:rsid w:val="008926B0"/>
    <w:rsid w:val="008927BB"/>
    <w:rsid w:val="00892977"/>
    <w:rsid w:val="00892B7F"/>
    <w:rsid w:val="00892CE5"/>
    <w:rsid w:val="0089308D"/>
    <w:rsid w:val="00893639"/>
    <w:rsid w:val="00893920"/>
    <w:rsid w:val="00893A59"/>
    <w:rsid w:val="00894047"/>
    <w:rsid w:val="008940BA"/>
    <w:rsid w:val="008940C3"/>
    <w:rsid w:val="0089435A"/>
    <w:rsid w:val="0089488E"/>
    <w:rsid w:val="00894B98"/>
    <w:rsid w:val="00894FEE"/>
    <w:rsid w:val="0089574A"/>
    <w:rsid w:val="00895846"/>
    <w:rsid w:val="00895DAF"/>
    <w:rsid w:val="00896001"/>
    <w:rsid w:val="008960CB"/>
    <w:rsid w:val="008961D7"/>
    <w:rsid w:val="00896573"/>
    <w:rsid w:val="00896A33"/>
    <w:rsid w:val="00897313"/>
    <w:rsid w:val="00897400"/>
    <w:rsid w:val="0089762A"/>
    <w:rsid w:val="00897880"/>
    <w:rsid w:val="008A0629"/>
    <w:rsid w:val="008A06D1"/>
    <w:rsid w:val="008A06E3"/>
    <w:rsid w:val="008A099D"/>
    <w:rsid w:val="008A0CFD"/>
    <w:rsid w:val="008A0E60"/>
    <w:rsid w:val="008A0EA5"/>
    <w:rsid w:val="008A116A"/>
    <w:rsid w:val="008A1284"/>
    <w:rsid w:val="008A16DE"/>
    <w:rsid w:val="008A1993"/>
    <w:rsid w:val="008A1B6C"/>
    <w:rsid w:val="008A1C19"/>
    <w:rsid w:val="008A22A6"/>
    <w:rsid w:val="008A2478"/>
    <w:rsid w:val="008A26DB"/>
    <w:rsid w:val="008A2A83"/>
    <w:rsid w:val="008A2BF4"/>
    <w:rsid w:val="008A2C81"/>
    <w:rsid w:val="008A307D"/>
    <w:rsid w:val="008A31B0"/>
    <w:rsid w:val="008A3A80"/>
    <w:rsid w:val="008A4236"/>
    <w:rsid w:val="008A451C"/>
    <w:rsid w:val="008A4BFF"/>
    <w:rsid w:val="008A50AC"/>
    <w:rsid w:val="008A596C"/>
    <w:rsid w:val="008A5E91"/>
    <w:rsid w:val="008A5FA5"/>
    <w:rsid w:val="008A6076"/>
    <w:rsid w:val="008A62C6"/>
    <w:rsid w:val="008A69F0"/>
    <w:rsid w:val="008A6CE4"/>
    <w:rsid w:val="008A6E69"/>
    <w:rsid w:val="008A73D0"/>
    <w:rsid w:val="008A7809"/>
    <w:rsid w:val="008A7872"/>
    <w:rsid w:val="008A78DC"/>
    <w:rsid w:val="008A7C3F"/>
    <w:rsid w:val="008A7D67"/>
    <w:rsid w:val="008B0013"/>
    <w:rsid w:val="008B0235"/>
    <w:rsid w:val="008B02C5"/>
    <w:rsid w:val="008B08B9"/>
    <w:rsid w:val="008B0A18"/>
    <w:rsid w:val="008B0A54"/>
    <w:rsid w:val="008B108A"/>
    <w:rsid w:val="008B10AF"/>
    <w:rsid w:val="008B131C"/>
    <w:rsid w:val="008B153F"/>
    <w:rsid w:val="008B16F6"/>
    <w:rsid w:val="008B19DB"/>
    <w:rsid w:val="008B1CEA"/>
    <w:rsid w:val="008B2284"/>
    <w:rsid w:val="008B2C40"/>
    <w:rsid w:val="008B2C7E"/>
    <w:rsid w:val="008B2CDC"/>
    <w:rsid w:val="008B2DBB"/>
    <w:rsid w:val="008B2E58"/>
    <w:rsid w:val="008B321B"/>
    <w:rsid w:val="008B33FC"/>
    <w:rsid w:val="008B3B8A"/>
    <w:rsid w:val="008B3D0D"/>
    <w:rsid w:val="008B404F"/>
    <w:rsid w:val="008B4191"/>
    <w:rsid w:val="008B443A"/>
    <w:rsid w:val="008B476E"/>
    <w:rsid w:val="008B4F7F"/>
    <w:rsid w:val="008B4FF4"/>
    <w:rsid w:val="008B5165"/>
    <w:rsid w:val="008B525D"/>
    <w:rsid w:val="008B5933"/>
    <w:rsid w:val="008B5C8A"/>
    <w:rsid w:val="008B60B2"/>
    <w:rsid w:val="008B685D"/>
    <w:rsid w:val="008B68C2"/>
    <w:rsid w:val="008B695B"/>
    <w:rsid w:val="008B6975"/>
    <w:rsid w:val="008B6E1D"/>
    <w:rsid w:val="008B7241"/>
    <w:rsid w:val="008B72EF"/>
    <w:rsid w:val="008B744E"/>
    <w:rsid w:val="008B753F"/>
    <w:rsid w:val="008B7721"/>
    <w:rsid w:val="008B78D1"/>
    <w:rsid w:val="008B7B2E"/>
    <w:rsid w:val="008B7D05"/>
    <w:rsid w:val="008B7EB3"/>
    <w:rsid w:val="008C00D6"/>
    <w:rsid w:val="008C075E"/>
    <w:rsid w:val="008C09F5"/>
    <w:rsid w:val="008C0AA7"/>
    <w:rsid w:val="008C0ADD"/>
    <w:rsid w:val="008C0C62"/>
    <w:rsid w:val="008C0D73"/>
    <w:rsid w:val="008C20E0"/>
    <w:rsid w:val="008C21D0"/>
    <w:rsid w:val="008C2734"/>
    <w:rsid w:val="008C2819"/>
    <w:rsid w:val="008C333F"/>
    <w:rsid w:val="008C3398"/>
    <w:rsid w:val="008C367B"/>
    <w:rsid w:val="008C3A56"/>
    <w:rsid w:val="008C3F13"/>
    <w:rsid w:val="008C41A4"/>
    <w:rsid w:val="008C4345"/>
    <w:rsid w:val="008C462E"/>
    <w:rsid w:val="008C4C71"/>
    <w:rsid w:val="008C4CF6"/>
    <w:rsid w:val="008C4DD1"/>
    <w:rsid w:val="008C4E34"/>
    <w:rsid w:val="008C4EA3"/>
    <w:rsid w:val="008C4EC9"/>
    <w:rsid w:val="008C51EE"/>
    <w:rsid w:val="008C550E"/>
    <w:rsid w:val="008C55C8"/>
    <w:rsid w:val="008C57C9"/>
    <w:rsid w:val="008C58EA"/>
    <w:rsid w:val="008C619B"/>
    <w:rsid w:val="008C6391"/>
    <w:rsid w:val="008C677F"/>
    <w:rsid w:val="008C6BD4"/>
    <w:rsid w:val="008C7909"/>
    <w:rsid w:val="008C7C7C"/>
    <w:rsid w:val="008D006E"/>
    <w:rsid w:val="008D0BA9"/>
    <w:rsid w:val="008D0ECA"/>
    <w:rsid w:val="008D1072"/>
    <w:rsid w:val="008D11B5"/>
    <w:rsid w:val="008D11B7"/>
    <w:rsid w:val="008D1241"/>
    <w:rsid w:val="008D1754"/>
    <w:rsid w:val="008D1849"/>
    <w:rsid w:val="008D1EA4"/>
    <w:rsid w:val="008D1EB4"/>
    <w:rsid w:val="008D209D"/>
    <w:rsid w:val="008D20D1"/>
    <w:rsid w:val="008D2407"/>
    <w:rsid w:val="008D2525"/>
    <w:rsid w:val="008D258F"/>
    <w:rsid w:val="008D275C"/>
    <w:rsid w:val="008D2D72"/>
    <w:rsid w:val="008D3259"/>
    <w:rsid w:val="008D32E7"/>
    <w:rsid w:val="008D3C6D"/>
    <w:rsid w:val="008D4B6E"/>
    <w:rsid w:val="008D4C27"/>
    <w:rsid w:val="008D4D96"/>
    <w:rsid w:val="008D512A"/>
    <w:rsid w:val="008D559A"/>
    <w:rsid w:val="008D56FA"/>
    <w:rsid w:val="008D579F"/>
    <w:rsid w:val="008D59D4"/>
    <w:rsid w:val="008D5BB4"/>
    <w:rsid w:val="008D5FDF"/>
    <w:rsid w:val="008D6598"/>
    <w:rsid w:val="008D6692"/>
    <w:rsid w:val="008D699B"/>
    <w:rsid w:val="008D6C6D"/>
    <w:rsid w:val="008D6D9E"/>
    <w:rsid w:val="008D6DD8"/>
    <w:rsid w:val="008D7045"/>
    <w:rsid w:val="008D7458"/>
    <w:rsid w:val="008D7990"/>
    <w:rsid w:val="008D7C58"/>
    <w:rsid w:val="008E08C6"/>
    <w:rsid w:val="008E0934"/>
    <w:rsid w:val="008E0C66"/>
    <w:rsid w:val="008E0F9D"/>
    <w:rsid w:val="008E1229"/>
    <w:rsid w:val="008E12D8"/>
    <w:rsid w:val="008E1344"/>
    <w:rsid w:val="008E160E"/>
    <w:rsid w:val="008E1BF1"/>
    <w:rsid w:val="008E1DF4"/>
    <w:rsid w:val="008E2070"/>
    <w:rsid w:val="008E20D2"/>
    <w:rsid w:val="008E2455"/>
    <w:rsid w:val="008E247D"/>
    <w:rsid w:val="008E2661"/>
    <w:rsid w:val="008E2944"/>
    <w:rsid w:val="008E2DB7"/>
    <w:rsid w:val="008E2E8B"/>
    <w:rsid w:val="008E2FD7"/>
    <w:rsid w:val="008E35B8"/>
    <w:rsid w:val="008E3603"/>
    <w:rsid w:val="008E3A45"/>
    <w:rsid w:val="008E3A4F"/>
    <w:rsid w:val="008E48D5"/>
    <w:rsid w:val="008E4C36"/>
    <w:rsid w:val="008E5148"/>
    <w:rsid w:val="008E5189"/>
    <w:rsid w:val="008E51D2"/>
    <w:rsid w:val="008E57FC"/>
    <w:rsid w:val="008E590D"/>
    <w:rsid w:val="008E5CA0"/>
    <w:rsid w:val="008E5F23"/>
    <w:rsid w:val="008E5FCD"/>
    <w:rsid w:val="008E602D"/>
    <w:rsid w:val="008E63F8"/>
    <w:rsid w:val="008E6B40"/>
    <w:rsid w:val="008E6E78"/>
    <w:rsid w:val="008E6EA9"/>
    <w:rsid w:val="008E6FF9"/>
    <w:rsid w:val="008E7334"/>
    <w:rsid w:val="008E74B6"/>
    <w:rsid w:val="008E75DF"/>
    <w:rsid w:val="008E76E1"/>
    <w:rsid w:val="008E7716"/>
    <w:rsid w:val="008E7765"/>
    <w:rsid w:val="008E7E5B"/>
    <w:rsid w:val="008E7FCF"/>
    <w:rsid w:val="008F0119"/>
    <w:rsid w:val="008F0487"/>
    <w:rsid w:val="008F0532"/>
    <w:rsid w:val="008F0791"/>
    <w:rsid w:val="008F09F9"/>
    <w:rsid w:val="008F0DDD"/>
    <w:rsid w:val="008F0EBD"/>
    <w:rsid w:val="008F0F6F"/>
    <w:rsid w:val="008F133F"/>
    <w:rsid w:val="008F1380"/>
    <w:rsid w:val="008F1A0D"/>
    <w:rsid w:val="008F1EE0"/>
    <w:rsid w:val="008F1EFA"/>
    <w:rsid w:val="008F2346"/>
    <w:rsid w:val="008F275A"/>
    <w:rsid w:val="008F29F8"/>
    <w:rsid w:val="008F360B"/>
    <w:rsid w:val="008F3737"/>
    <w:rsid w:val="008F373B"/>
    <w:rsid w:val="008F3744"/>
    <w:rsid w:val="008F3AFF"/>
    <w:rsid w:val="008F3DC4"/>
    <w:rsid w:val="008F4093"/>
    <w:rsid w:val="008F472E"/>
    <w:rsid w:val="008F47CD"/>
    <w:rsid w:val="008F494E"/>
    <w:rsid w:val="008F4C04"/>
    <w:rsid w:val="008F4E11"/>
    <w:rsid w:val="008F5371"/>
    <w:rsid w:val="008F572A"/>
    <w:rsid w:val="008F5DD0"/>
    <w:rsid w:val="008F5F4F"/>
    <w:rsid w:val="008F64A0"/>
    <w:rsid w:val="008F7127"/>
    <w:rsid w:val="008F753B"/>
    <w:rsid w:val="008F7766"/>
    <w:rsid w:val="008F785C"/>
    <w:rsid w:val="008F7D22"/>
    <w:rsid w:val="00900054"/>
    <w:rsid w:val="00900192"/>
    <w:rsid w:val="009004F2"/>
    <w:rsid w:val="00900656"/>
    <w:rsid w:val="00900683"/>
    <w:rsid w:val="00900BEB"/>
    <w:rsid w:val="00900D96"/>
    <w:rsid w:val="009010B2"/>
    <w:rsid w:val="0090134A"/>
    <w:rsid w:val="00901471"/>
    <w:rsid w:val="009016A3"/>
    <w:rsid w:val="00901DE0"/>
    <w:rsid w:val="00901ECD"/>
    <w:rsid w:val="009020FE"/>
    <w:rsid w:val="0090274F"/>
    <w:rsid w:val="00902A62"/>
    <w:rsid w:val="00903592"/>
    <w:rsid w:val="009039F2"/>
    <w:rsid w:val="00903CC9"/>
    <w:rsid w:val="00903DD0"/>
    <w:rsid w:val="00903F55"/>
    <w:rsid w:val="00903FC9"/>
    <w:rsid w:val="009040BE"/>
    <w:rsid w:val="00904925"/>
    <w:rsid w:val="00904BAB"/>
    <w:rsid w:val="00904D32"/>
    <w:rsid w:val="00905031"/>
    <w:rsid w:val="009050BE"/>
    <w:rsid w:val="0090552F"/>
    <w:rsid w:val="0090583F"/>
    <w:rsid w:val="009059BE"/>
    <w:rsid w:val="00905A8B"/>
    <w:rsid w:val="009062AE"/>
    <w:rsid w:val="009064A7"/>
    <w:rsid w:val="00906516"/>
    <w:rsid w:val="0090672E"/>
    <w:rsid w:val="0090680E"/>
    <w:rsid w:val="00906959"/>
    <w:rsid w:val="009070A3"/>
    <w:rsid w:val="009075DD"/>
    <w:rsid w:val="009079CD"/>
    <w:rsid w:val="009079F7"/>
    <w:rsid w:val="00907B72"/>
    <w:rsid w:val="0091051D"/>
    <w:rsid w:val="009106E9"/>
    <w:rsid w:val="00910CD6"/>
    <w:rsid w:val="00911196"/>
    <w:rsid w:val="0091190B"/>
    <w:rsid w:val="00911B75"/>
    <w:rsid w:val="00911BA9"/>
    <w:rsid w:val="00912391"/>
    <w:rsid w:val="00912AA3"/>
    <w:rsid w:val="00912D31"/>
    <w:rsid w:val="00913156"/>
    <w:rsid w:val="009132C8"/>
    <w:rsid w:val="0091355C"/>
    <w:rsid w:val="00913A3C"/>
    <w:rsid w:val="00913DE5"/>
    <w:rsid w:val="00914662"/>
    <w:rsid w:val="00914B90"/>
    <w:rsid w:val="00914FDC"/>
    <w:rsid w:val="00915430"/>
    <w:rsid w:val="00915439"/>
    <w:rsid w:val="0091589A"/>
    <w:rsid w:val="009158DC"/>
    <w:rsid w:val="00915A44"/>
    <w:rsid w:val="0091629D"/>
    <w:rsid w:val="009164B2"/>
    <w:rsid w:val="0091677C"/>
    <w:rsid w:val="0091694B"/>
    <w:rsid w:val="009170FD"/>
    <w:rsid w:val="009177AC"/>
    <w:rsid w:val="00920A51"/>
    <w:rsid w:val="00920A98"/>
    <w:rsid w:val="00920C12"/>
    <w:rsid w:val="00920D3B"/>
    <w:rsid w:val="00921128"/>
    <w:rsid w:val="0092129F"/>
    <w:rsid w:val="0092194D"/>
    <w:rsid w:val="00921B1D"/>
    <w:rsid w:val="00921D86"/>
    <w:rsid w:val="00921F40"/>
    <w:rsid w:val="0092206F"/>
    <w:rsid w:val="00922197"/>
    <w:rsid w:val="009223F1"/>
    <w:rsid w:val="00922A41"/>
    <w:rsid w:val="00922B75"/>
    <w:rsid w:val="009230C1"/>
    <w:rsid w:val="00923349"/>
    <w:rsid w:val="00923881"/>
    <w:rsid w:val="009238EE"/>
    <w:rsid w:val="00923A28"/>
    <w:rsid w:val="00923B3D"/>
    <w:rsid w:val="00923B9F"/>
    <w:rsid w:val="00924317"/>
    <w:rsid w:val="009246E6"/>
    <w:rsid w:val="00924CBD"/>
    <w:rsid w:val="00924D20"/>
    <w:rsid w:val="00924EB9"/>
    <w:rsid w:val="009252E4"/>
    <w:rsid w:val="00925471"/>
    <w:rsid w:val="0092571A"/>
    <w:rsid w:val="00925A67"/>
    <w:rsid w:val="00925C7A"/>
    <w:rsid w:val="009260E6"/>
    <w:rsid w:val="009260F1"/>
    <w:rsid w:val="00926518"/>
    <w:rsid w:val="009265DF"/>
    <w:rsid w:val="0092672A"/>
    <w:rsid w:val="00926BE8"/>
    <w:rsid w:val="00926FAA"/>
    <w:rsid w:val="0092733E"/>
    <w:rsid w:val="009273B3"/>
    <w:rsid w:val="00927937"/>
    <w:rsid w:val="00930221"/>
    <w:rsid w:val="00930239"/>
    <w:rsid w:val="009304E3"/>
    <w:rsid w:val="00930BCF"/>
    <w:rsid w:val="00930F52"/>
    <w:rsid w:val="009314A1"/>
    <w:rsid w:val="0093159F"/>
    <w:rsid w:val="00931A19"/>
    <w:rsid w:val="00931A61"/>
    <w:rsid w:val="00931C08"/>
    <w:rsid w:val="009322CD"/>
    <w:rsid w:val="00932925"/>
    <w:rsid w:val="009329F5"/>
    <w:rsid w:val="00932C8B"/>
    <w:rsid w:val="009332CF"/>
    <w:rsid w:val="009333B6"/>
    <w:rsid w:val="009335A0"/>
    <w:rsid w:val="009338D5"/>
    <w:rsid w:val="00933B99"/>
    <w:rsid w:val="0093429A"/>
    <w:rsid w:val="00934336"/>
    <w:rsid w:val="00934D76"/>
    <w:rsid w:val="0093511F"/>
    <w:rsid w:val="00935401"/>
    <w:rsid w:val="0093540C"/>
    <w:rsid w:val="00935580"/>
    <w:rsid w:val="009358F4"/>
    <w:rsid w:val="00935948"/>
    <w:rsid w:val="00935A25"/>
    <w:rsid w:val="00935BBF"/>
    <w:rsid w:val="00935FC8"/>
    <w:rsid w:val="00936320"/>
    <w:rsid w:val="00936570"/>
    <w:rsid w:val="0093682D"/>
    <w:rsid w:val="00936FE2"/>
    <w:rsid w:val="00937055"/>
    <w:rsid w:val="0093723E"/>
    <w:rsid w:val="00937292"/>
    <w:rsid w:val="009372D6"/>
    <w:rsid w:val="0093734C"/>
    <w:rsid w:val="0093734E"/>
    <w:rsid w:val="00937492"/>
    <w:rsid w:val="009375F7"/>
    <w:rsid w:val="009376C9"/>
    <w:rsid w:val="00937FA6"/>
    <w:rsid w:val="00940509"/>
    <w:rsid w:val="009407D2"/>
    <w:rsid w:val="00940885"/>
    <w:rsid w:val="00940962"/>
    <w:rsid w:val="00940986"/>
    <w:rsid w:val="00940AC6"/>
    <w:rsid w:val="00940F81"/>
    <w:rsid w:val="009412A9"/>
    <w:rsid w:val="0094181C"/>
    <w:rsid w:val="00941E55"/>
    <w:rsid w:val="00941F1D"/>
    <w:rsid w:val="009421EC"/>
    <w:rsid w:val="009426DB"/>
    <w:rsid w:val="00942868"/>
    <w:rsid w:val="00942AFA"/>
    <w:rsid w:val="00942B0D"/>
    <w:rsid w:val="00943044"/>
    <w:rsid w:val="009434F4"/>
    <w:rsid w:val="0094362A"/>
    <w:rsid w:val="00943862"/>
    <w:rsid w:val="00943BFA"/>
    <w:rsid w:val="00943DE4"/>
    <w:rsid w:val="009441FB"/>
    <w:rsid w:val="0094438A"/>
    <w:rsid w:val="00944B88"/>
    <w:rsid w:val="00944C44"/>
    <w:rsid w:val="00944F4B"/>
    <w:rsid w:val="009457C3"/>
    <w:rsid w:val="00945840"/>
    <w:rsid w:val="009458E4"/>
    <w:rsid w:val="00945B79"/>
    <w:rsid w:val="00945F91"/>
    <w:rsid w:val="00946103"/>
    <w:rsid w:val="00946697"/>
    <w:rsid w:val="009466EA"/>
    <w:rsid w:val="00946E4D"/>
    <w:rsid w:val="00946E8B"/>
    <w:rsid w:val="00946F00"/>
    <w:rsid w:val="00947029"/>
    <w:rsid w:val="009476EF"/>
    <w:rsid w:val="00947968"/>
    <w:rsid w:val="00947B5B"/>
    <w:rsid w:val="00947E28"/>
    <w:rsid w:val="00947F0C"/>
    <w:rsid w:val="00950212"/>
    <w:rsid w:val="009502A9"/>
    <w:rsid w:val="0095036E"/>
    <w:rsid w:val="00950606"/>
    <w:rsid w:val="00950619"/>
    <w:rsid w:val="00950C1F"/>
    <w:rsid w:val="00950DC4"/>
    <w:rsid w:val="00950E6B"/>
    <w:rsid w:val="00950EE5"/>
    <w:rsid w:val="00950FEE"/>
    <w:rsid w:val="00951019"/>
    <w:rsid w:val="0095103B"/>
    <w:rsid w:val="009512E0"/>
    <w:rsid w:val="009513DB"/>
    <w:rsid w:val="009514A6"/>
    <w:rsid w:val="009516E6"/>
    <w:rsid w:val="0095196A"/>
    <w:rsid w:val="00951A3E"/>
    <w:rsid w:val="00951B8D"/>
    <w:rsid w:val="009522D0"/>
    <w:rsid w:val="00952648"/>
    <w:rsid w:val="00952CDE"/>
    <w:rsid w:val="0095326A"/>
    <w:rsid w:val="00953418"/>
    <w:rsid w:val="0095346C"/>
    <w:rsid w:val="009534D9"/>
    <w:rsid w:val="00953E7E"/>
    <w:rsid w:val="0095414A"/>
    <w:rsid w:val="00954574"/>
    <w:rsid w:val="00954723"/>
    <w:rsid w:val="00954A23"/>
    <w:rsid w:val="00954B2F"/>
    <w:rsid w:val="009550BA"/>
    <w:rsid w:val="009557CB"/>
    <w:rsid w:val="00955953"/>
    <w:rsid w:val="00955A2A"/>
    <w:rsid w:val="00955D34"/>
    <w:rsid w:val="00955E08"/>
    <w:rsid w:val="0095653B"/>
    <w:rsid w:val="009570DA"/>
    <w:rsid w:val="00957664"/>
    <w:rsid w:val="00957B97"/>
    <w:rsid w:val="00957DBA"/>
    <w:rsid w:val="00957F98"/>
    <w:rsid w:val="0096052A"/>
    <w:rsid w:val="0096055E"/>
    <w:rsid w:val="009606BF"/>
    <w:rsid w:val="00960A8F"/>
    <w:rsid w:val="00960B09"/>
    <w:rsid w:val="009611C3"/>
    <w:rsid w:val="009612C1"/>
    <w:rsid w:val="009615F3"/>
    <w:rsid w:val="00961A6B"/>
    <w:rsid w:val="00961E56"/>
    <w:rsid w:val="0096207A"/>
    <w:rsid w:val="009623FF"/>
    <w:rsid w:val="009624DB"/>
    <w:rsid w:val="009624FD"/>
    <w:rsid w:val="009626DA"/>
    <w:rsid w:val="00962B05"/>
    <w:rsid w:val="0096310A"/>
    <w:rsid w:val="009632C5"/>
    <w:rsid w:val="00963A7C"/>
    <w:rsid w:val="00963B57"/>
    <w:rsid w:val="0096482B"/>
    <w:rsid w:val="009649A2"/>
    <w:rsid w:val="00964F90"/>
    <w:rsid w:val="00965417"/>
    <w:rsid w:val="00965457"/>
    <w:rsid w:val="00965681"/>
    <w:rsid w:val="00966568"/>
    <w:rsid w:val="00966897"/>
    <w:rsid w:val="00966A9D"/>
    <w:rsid w:val="00966BEA"/>
    <w:rsid w:val="00966E09"/>
    <w:rsid w:val="00966FF4"/>
    <w:rsid w:val="009670D0"/>
    <w:rsid w:val="009671CB"/>
    <w:rsid w:val="009671F7"/>
    <w:rsid w:val="00967352"/>
    <w:rsid w:val="009676E0"/>
    <w:rsid w:val="00967C9C"/>
    <w:rsid w:val="00967DBB"/>
    <w:rsid w:val="00970077"/>
    <w:rsid w:val="0097016B"/>
    <w:rsid w:val="00970619"/>
    <w:rsid w:val="0097067F"/>
    <w:rsid w:val="00970D10"/>
    <w:rsid w:val="00970DB7"/>
    <w:rsid w:val="00970DCA"/>
    <w:rsid w:val="00971612"/>
    <w:rsid w:val="0097189A"/>
    <w:rsid w:val="00971D26"/>
    <w:rsid w:val="00972019"/>
    <w:rsid w:val="0097210D"/>
    <w:rsid w:val="0097222C"/>
    <w:rsid w:val="009726D0"/>
    <w:rsid w:val="00972C4F"/>
    <w:rsid w:val="00973276"/>
    <w:rsid w:val="009736DD"/>
    <w:rsid w:val="009740D8"/>
    <w:rsid w:val="009741E3"/>
    <w:rsid w:val="00974A07"/>
    <w:rsid w:val="00974C0D"/>
    <w:rsid w:val="00974C27"/>
    <w:rsid w:val="009753DC"/>
    <w:rsid w:val="009758A9"/>
    <w:rsid w:val="009758E5"/>
    <w:rsid w:val="00975B29"/>
    <w:rsid w:val="00975BBC"/>
    <w:rsid w:val="00975D48"/>
    <w:rsid w:val="00976348"/>
    <w:rsid w:val="00976616"/>
    <w:rsid w:val="00976F55"/>
    <w:rsid w:val="00977020"/>
    <w:rsid w:val="00977076"/>
    <w:rsid w:val="00977507"/>
    <w:rsid w:val="009777CD"/>
    <w:rsid w:val="00977C46"/>
    <w:rsid w:val="00980613"/>
    <w:rsid w:val="009809B5"/>
    <w:rsid w:val="00980D04"/>
    <w:rsid w:val="00980D77"/>
    <w:rsid w:val="00980F44"/>
    <w:rsid w:val="009812C1"/>
    <w:rsid w:val="009813DD"/>
    <w:rsid w:val="00981BCA"/>
    <w:rsid w:val="0098226F"/>
    <w:rsid w:val="009822A6"/>
    <w:rsid w:val="00982349"/>
    <w:rsid w:val="00982B83"/>
    <w:rsid w:val="00982C02"/>
    <w:rsid w:val="00982DA9"/>
    <w:rsid w:val="00983206"/>
    <w:rsid w:val="00983228"/>
    <w:rsid w:val="009834D5"/>
    <w:rsid w:val="00983571"/>
    <w:rsid w:val="009838F7"/>
    <w:rsid w:val="00983959"/>
    <w:rsid w:val="00983BE1"/>
    <w:rsid w:val="00983C97"/>
    <w:rsid w:val="00983F51"/>
    <w:rsid w:val="0098471A"/>
    <w:rsid w:val="009848E3"/>
    <w:rsid w:val="00984E55"/>
    <w:rsid w:val="00985015"/>
    <w:rsid w:val="0098578E"/>
    <w:rsid w:val="00985EF4"/>
    <w:rsid w:val="00985F37"/>
    <w:rsid w:val="009860BA"/>
    <w:rsid w:val="00986220"/>
    <w:rsid w:val="009867F9"/>
    <w:rsid w:val="00986D96"/>
    <w:rsid w:val="00987501"/>
    <w:rsid w:val="009875CB"/>
    <w:rsid w:val="009877A9"/>
    <w:rsid w:val="00987C09"/>
    <w:rsid w:val="00987CC1"/>
    <w:rsid w:val="0099024A"/>
    <w:rsid w:val="0099035E"/>
    <w:rsid w:val="009904DB"/>
    <w:rsid w:val="009907AC"/>
    <w:rsid w:val="0099081E"/>
    <w:rsid w:val="009908E2"/>
    <w:rsid w:val="00991002"/>
    <w:rsid w:val="0099151B"/>
    <w:rsid w:val="009915B9"/>
    <w:rsid w:val="00991772"/>
    <w:rsid w:val="00991A9D"/>
    <w:rsid w:val="00991C54"/>
    <w:rsid w:val="00992029"/>
    <w:rsid w:val="0099289B"/>
    <w:rsid w:val="00993050"/>
    <w:rsid w:val="009930E4"/>
    <w:rsid w:val="00993118"/>
    <w:rsid w:val="0099380C"/>
    <w:rsid w:val="00993873"/>
    <w:rsid w:val="009938C9"/>
    <w:rsid w:val="0099395D"/>
    <w:rsid w:val="00993A67"/>
    <w:rsid w:val="00993C95"/>
    <w:rsid w:val="00993D6F"/>
    <w:rsid w:val="0099401C"/>
    <w:rsid w:val="0099403B"/>
    <w:rsid w:val="00994299"/>
    <w:rsid w:val="00994DA7"/>
    <w:rsid w:val="009957EF"/>
    <w:rsid w:val="00995B9B"/>
    <w:rsid w:val="00995C2A"/>
    <w:rsid w:val="00995CC3"/>
    <w:rsid w:val="00995D9A"/>
    <w:rsid w:val="00995F51"/>
    <w:rsid w:val="00996358"/>
    <w:rsid w:val="009963E4"/>
    <w:rsid w:val="00996958"/>
    <w:rsid w:val="009969D5"/>
    <w:rsid w:val="00996D9D"/>
    <w:rsid w:val="009971A2"/>
    <w:rsid w:val="0099720A"/>
    <w:rsid w:val="0099722E"/>
    <w:rsid w:val="0099751F"/>
    <w:rsid w:val="009975D7"/>
    <w:rsid w:val="009975F1"/>
    <w:rsid w:val="009977D1"/>
    <w:rsid w:val="00997A3B"/>
    <w:rsid w:val="00997DE5"/>
    <w:rsid w:val="00997DF1"/>
    <w:rsid w:val="009A028D"/>
    <w:rsid w:val="009A0AEA"/>
    <w:rsid w:val="009A0EB1"/>
    <w:rsid w:val="009A0EEB"/>
    <w:rsid w:val="009A1369"/>
    <w:rsid w:val="009A1F3A"/>
    <w:rsid w:val="009A216E"/>
    <w:rsid w:val="009A2443"/>
    <w:rsid w:val="009A2613"/>
    <w:rsid w:val="009A2AC9"/>
    <w:rsid w:val="009A2B48"/>
    <w:rsid w:val="009A2E98"/>
    <w:rsid w:val="009A3427"/>
    <w:rsid w:val="009A35B6"/>
    <w:rsid w:val="009A3C98"/>
    <w:rsid w:val="009A3CD8"/>
    <w:rsid w:val="009A3DBE"/>
    <w:rsid w:val="009A41DF"/>
    <w:rsid w:val="009A4765"/>
    <w:rsid w:val="009A489C"/>
    <w:rsid w:val="009A4B72"/>
    <w:rsid w:val="009A525A"/>
    <w:rsid w:val="009A53DF"/>
    <w:rsid w:val="009A5671"/>
    <w:rsid w:val="009A5750"/>
    <w:rsid w:val="009A5AC1"/>
    <w:rsid w:val="009A5F05"/>
    <w:rsid w:val="009A6322"/>
    <w:rsid w:val="009A6A55"/>
    <w:rsid w:val="009A6C0E"/>
    <w:rsid w:val="009A6EFF"/>
    <w:rsid w:val="009A726D"/>
    <w:rsid w:val="009A7342"/>
    <w:rsid w:val="009A767E"/>
    <w:rsid w:val="009A7AF0"/>
    <w:rsid w:val="009A7D9E"/>
    <w:rsid w:val="009B0811"/>
    <w:rsid w:val="009B099A"/>
    <w:rsid w:val="009B0AA2"/>
    <w:rsid w:val="009B0B66"/>
    <w:rsid w:val="009B0C60"/>
    <w:rsid w:val="009B1053"/>
    <w:rsid w:val="009B15F6"/>
    <w:rsid w:val="009B1662"/>
    <w:rsid w:val="009B1724"/>
    <w:rsid w:val="009B1AD0"/>
    <w:rsid w:val="009B1C71"/>
    <w:rsid w:val="009B2576"/>
    <w:rsid w:val="009B28BF"/>
    <w:rsid w:val="009B29F4"/>
    <w:rsid w:val="009B2A56"/>
    <w:rsid w:val="009B2CAB"/>
    <w:rsid w:val="009B2DEF"/>
    <w:rsid w:val="009B2E4A"/>
    <w:rsid w:val="009B2E60"/>
    <w:rsid w:val="009B30B5"/>
    <w:rsid w:val="009B3778"/>
    <w:rsid w:val="009B37F7"/>
    <w:rsid w:val="009B38DF"/>
    <w:rsid w:val="009B4431"/>
    <w:rsid w:val="009B46B8"/>
    <w:rsid w:val="009B487E"/>
    <w:rsid w:val="009B496C"/>
    <w:rsid w:val="009B500C"/>
    <w:rsid w:val="009B514E"/>
    <w:rsid w:val="009B51DC"/>
    <w:rsid w:val="009B5498"/>
    <w:rsid w:val="009B589A"/>
    <w:rsid w:val="009B5C8F"/>
    <w:rsid w:val="009B5D9E"/>
    <w:rsid w:val="009B5EF4"/>
    <w:rsid w:val="009B6942"/>
    <w:rsid w:val="009B72C6"/>
    <w:rsid w:val="009B72F5"/>
    <w:rsid w:val="009B73E4"/>
    <w:rsid w:val="009B7958"/>
    <w:rsid w:val="009B7D91"/>
    <w:rsid w:val="009B7EA5"/>
    <w:rsid w:val="009B7EB4"/>
    <w:rsid w:val="009C0048"/>
    <w:rsid w:val="009C00A1"/>
    <w:rsid w:val="009C0302"/>
    <w:rsid w:val="009C04F1"/>
    <w:rsid w:val="009C0909"/>
    <w:rsid w:val="009C0919"/>
    <w:rsid w:val="009C0ADF"/>
    <w:rsid w:val="009C1B07"/>
    <w:rsid w:val="009C1B57"/>
    <w:rsid w:val="009C1F02"/>
    <w:rsid w:val="009C1F92"/>
    <w:rsid w:val="009C1F98"/>
    <w:rsid w:val="009C24FB"/>
    <w:rsid w:val="009C27F8"/>
    <w:rsid w:val="009C294B"/>
    <w:rsid w:val="009C2AE6"/>
    <w:rsid w:val="009C2C0F"/>
    <w:rsid w:val="009C32E9"/>
    <w:rsid w:val="009C3685"/>
    <w:rsid w:val="009C3749"/>
    <w:rsid w:val="009C37C5"/>
    <w:rsid w:val="009C3A28"/>
    <w:rsid w:val="009C3CCA"/>
    <w:rsid w:val="009C4204"/>
    <w:rsid w:val="009C4449"/>
    <w:rsid w:val="009C46BE"/>
    <w:rsid w:val="009C4727"/>
    <w:rsid w:val="009C4FB6"/>
    <w:rsid w:val="009C502B"/>
    <w:rsid w:val="009C527F"/>
    <w:rsid w:val="009C5894"/>
    <w:rsid w:val="009C5C28"/>
    <w:rsid w:val="009C5E77"/>
    <w:rsid w:val="009C5E8E"/>
    <w:rsid w:val="009C671F"/>
    <w:rsid w:val="009C6E0C"/>
    <w:rsid w:val="009C6E40"/>
    <w:rsid w:val="009C6E8E"/>
    <w:rsid w:val="009C7133"/>
    <w:rsid w:val="009C7201"/>
    <w:rsid w:val="009C722F"/>
    <w:rsid w:val="009C73B7"/>
    <w:rsid w:val="009D0180"/>
    <w:rsid w:val="009D041A"/>
    <w:rsid w:val="009D05BA"/>
    <w:rsid w:val="009D0C38"/>
    <w:rsid w:val="009D0DF8"/>
    <w:rsid w:val="009D11B4"/>
    <w:rsid w:val="009D16EF"/>
    <w:rsid w:val="009D1753"/>
    <w:rsid w:val="009D191B"/>
    <w:rsid w:val="009D1BEA"/>
    <w:rsid w:val="009D1C75"/>
    <w:rsid w:val="009D203B"/>
    <w:rsid w:val="009D207D"/>
    <w:rsid w:val="009D2240"/>
    <w:rsid w:val="009D2377"/>
    <w:rsid w:val="009D2933"/>
    <w:rsid w:val="009D29CA"/>
    <w:rsid w:val="009D2CC5"/>
    <w:rsid w:val="009D2F69"/>
    <w:rsid w:val="009D31CB"/>
    <w:rsid w:val="009D3331"/>
    <w:rsid w:val="009D3335"/>
    <w:rsid w:val="009D346A"/>
    <w:rsid w:val="009D3650"/>
    <w:rsid w:val="009D4218"/>
    <w:rsid w:val="009D473A"/>
    <w:rsid w:val="009D4E6E"/>
    <w:rsid w:val="009D4FE0"/>
    <w:rsid w:val="009D5382"/>
    <w:rsid w:val="009D53A4"/>
    <w:rsid w:val="009D55FE"/>
    <w:rsid w:val="009D5779"/>
    <w:rsid w:val="009D5802"/>
    <w:rsid w:val="009D5914"/>
    <w:rsid w:val="009D63F3"/>
    <w:rsid w:val="009D6962"/>
    <w:rsid w:val="009D6A14"/>
    <w:rsid w:val="009D727C"/>
    <w:rsid w:val="009D7756"/>
    <w:rsid w:val="009D780C"/>
    <w:rsid w:val="009D7B51"/>
    <w:rsid w:val="009D7D10"/>
    <w:rsid w:val="009D7E26"/>
    <w:rsid w:val="009E0302"/>
    <w:rsid w:val="009E0592"/>
    <w:rsid w:val="009E094C"/>
    <w:rsid w:val="009E0B51"/>
    <w:rsid w:val="009E0D33"/>
    <w:rsid w:val="009E0E08"/>
    <w:rsid w:val="009E0F8E"/>
    <w:rsid w:val="009E1068"/>
    <w:rsid w:val="009E1199"/>
    <w:rsid w:val="009E124F"/>
    <w:rsid w:val="009E1D6D"/>
    <w:rsid w:val="009E2098"/>
    <w:rsid w:val="009E2220"/>
    <w:rsid w:val="009E22F5"/>
    <w:rsid w:val="009E23F0"/>
    <w:rsid w:val="009E23FF"/>
    <w:rsid w:val="009E243E"/>
    <w:rsid w:val="009E286C"/>
    <w:rsid w:val="009E2D42"/>
    <w:rsid w:val="009E2EF8"/>
    <w:rsid w:val="009E38C4"/>
    <w:rsid w:val="009E38CF"/>
    <w:rsid w:val="009E3E10"/>
    <w:rsid w:val="009E4238"/>
    <w:rsid w:val="009E42B9"/>
    <w:rsid w:val="009E434F"/>
    <w:rsid w:val="009E4421"/>
    <w:rsid w:val="009E45E4"/>
    <w:rsid w:val="009E4776"/>
    <w:rsid w:val="009E4B6D"/>
    <w:rsid w:val="009E5146"/>
    <w:rsid w:val="009E5215"/>
    <w:rsid w:val="009E5252"/>
    <w:rsid w:val="009E5489"/>
    <w:rsid w:val="009E5530"/>
    <w:rsid w:val="009E5549"/>
    <w:rsid w:val="009E57CF"/>
    <w:rsid w:val="009E58DE"/>
    <w:rsid w:val="009E5E27"/>
    <w:rsid w:val="009E5EB3"/>
    <w:rsid w:val="009E5F2F"/>
    <w:rsid w:val="009E5F99"/>
    <w:rsid w:val="009E60D6"/>
    <w:rsid w:val="009E622A"/>
    <w:rsid w:val="009E6386"/>
    <w:rsid w:val="009E63AB"/>
    <w:rsid w:val="009E6730"/>
    <w:rsid w:val="009E68BE"/>
    <w:rsid w:val="009E6A24"/>
    <w:rsid w:val="009E7715"/>
    <w:rsid w:val="009E7E3E"/>
    <w:rsid w:val="009E7E5C"/>
    <w:rsid w:val="009E7F31"/>
    <w:rsid w:val="009F02F6"/>
    <w:rsid w:val="009F033D"/>
    <w:rsid w:val="009F05BB"/>
    <w:rsid w:val="009F067E"/>
    <w:rsid w:val="009F0DCB"/>
    <w:rsid w:val="009F0E9B"/>
    <w:rsid w:val="009F116E"/>
    <w:rsid w:val="009F11FC"/>
    <w:rsid w:val="009F1476"/>
    <w:rsid w:val="009F19CF"/>
    <w:rsid w:val="009F19E4"/>
    <w:rsid w:val="009F1AB9"/>
    <w:rsid w:val="009F1DFB"/>
    <w:rsid w:val="009F1E99"/>
    <w:rsid w:val="009F2141"/>
    <w:rsid w:val="009F21D1"/>
    <w:rsid w:val="009F2A08"/>
    <w:rsid w:val="009F2D54"/>
    <w:rsid w:val="009F2F61"/>
    <w:rsid w:val="009F33C2"/>
    <w:rsid w:val="009F3922"/>
    <w:rsid w:val="009F3AA3"/>
    <w:rsid w:val="009F3AD0"/>
    <w:rsid w:val="009F484A"/>
    <w:rsid w:val="009F4D45"/>
    <w:rsid w:val="009F4FA2"/>
    <w:rsid w:val="009F52D7"/>
    <w:rsid w:val="009F556D"/>
    <w:rsid w:val="009F55C9"/>
    <w:rsid w:val="009F5C16"/>
    <w:rsid w:val="009F5E57"/>
    <w:rsid w:val="009F5FBE"/>
    <w:rsid w:val="009F6090"/>
    <w:rsid w:val="009F6670"/>
    <w:rsid w:val="009F66A4"/>
    <w:rsid w:val="009F6CF1"/>
    <w:rsid w:val="009F6E7A"/>
    <w:rsid w:val="009F74A9"/>
    <w:rsid w:val="009F7CBF"/>
    <w:rsid w:val="009F7F77"/>
    <w:rsid w:val="00A0093B"/>
    <w:rsid w:val="00A00B76"/>
    <w:rsid w:val="00A00CD9"/>
    <w:rsid w:val="00A00E9F"/>
    <w:rsid w:val="00A00F0D"/>
    <w:rsid w:val="00A01481"/>
    <w:rsid w:val="00A0198B"/>
    <w:rsid w:val="00A01EC2"/>
    <w:rsid w:val="00A01EC4"/>
    <w:rsid w:val="00A01FEE"/>
    <w:rsid w:val="00A0201D"/>
    <w:rsid w:val="00A02342"/>
    <w:rsid w:val="00A02583"/>
    <w:rsid w:val="00A02628"/>
    <w:rsid w:val="00A027B0"/>
    <w:rsid w:val="00A02C03"/>
    <w:rsid w:val="00A02F01"/>
    <w:rsid w:val="00A03066"/>
    <w:rsid w:val="00A034B2"/>
    <w:rsid w:val="00A036D1"/>
    <w:rsid w:val="00A037D7"/>
    <w:rsid w:val="00A03A50"/>
    <w:rsid w:val="00A03A6B"/>
    <w:rsid w:val="00A03B86"/>
    <w:rsid w:val="00A03D17"/>
    <w:rsid w:val="00A03F6D"/>
    <w:rsid w:val="00A043C1"/>
    <w:rsid w:val="00A04450"/>
    <w:rsid w:val="00A046AE"/>
    <w:rsid w:val="00A04CCA"/>
    <w:rsid w:val="00A04F52"/>
    <w:rsid w:val="00A050C5"/>
    <w:rsid w:val="00A0546C"/>
    <w:rsid w:val="00A054AE"/>
    <w:rsid w:val="00A058BD"/>
    <w:rsid w:val="00A05984"/>
    <w:rsid w:val="00A05A4E"/>
    <w:rsid w:val="00A05E56"/>
    <w:rsid w:val="00A05E5C"/>
    <w:rsid w:val="00A05ED0"/>
    <w:rsid w:val="00A05EDF"/>
    <w:rsid w:val="00A06268"/>
    <w:rsid w:val="00A0656A"/>
    <w:rsid w:val="00A066C6"/>
    <w:rsid w:val="00A06985"/>
    <w:rsid w:val="00A06A38"/>
    <w:rsid w:val="00A06AFA"/>
    <w:rsid w:val="00A06B92"/>
    <w:rsid w:val="00A06D59"/>
    <w:rsid w:val="00A0707F"/>
    <w:rsid w:val="00A070C8"/>
    <w:rsid w:val="00A0763E"/>
    <w:rsid w:val="00A07746"/>
    <w:rsid w:val="00A10190"/>
    <w:rsid w:val="00A102C8"/>
    <w:rsid w:val="00A10750"/>
    <w:rsid w:val="00A10C85"/>
    <w:rsid w:val="00A10DE5"/>
    <w:rsid w:val="00A110BA"/>
    <w:rsid w:val="00A11419"/>
    <w:rsid w:val="00A11997"/>
    <w:rsid w:val="00A11FB0"/>
    <w:rsid w:val="00A12012"/>
    <w:rsid w:val="00A121A8"/>
    <w:rsid w:val="00A124CE"/>
    <w:rsid w:val="00A127DF"/>
    <w:rsid w:val="00A1282D"/>
    <w:rsid w:val="00A12B07"/>
    <w:rsid w:val="00A13887"/>
    <w:rsid w:val="00A14103"/>
    <w:rsid w:val="00A142D9"/>
    <w:rsid w:val="00A14405"/>
    <w:rsid w:val="00A14653"/>
    <w:rsid w:val="00A1474D"/>
    <w:rsid w:val="00A147D8"/>
    <w:rsid w:val="00A149E7"/>
    <w:rsid w:val="00A1548E"/>
    <w:rsid w:val="00A1573F"/>
    <w:rsid w:val="00A15880"/>
    <w:rsid w:val="00A158CC"/>
    <w:rsid w:val="00A15C20"/>
    <w:rsid w:val="00A16543"/>
    <w:rsid w:val="00A16740"/>
    <w:rsid w:val="00A1676C"/>
    <w:rsid w:val="00A16996"/>
    <w:rsid w:val="00A16A51"/>
    <w:rsid w:val="00A16ED4"/>
    <w:rsid w:val="00A171FC"/>
    <w:rsid w:val="00A1726C"/>
    <w:rsid w:val="00A17694"/>
    <w:rsid w:val="00A17723"/>
    <w:rsid w:val="00A17A0F"/>
    <w:rsid w:val="00A17F98"/>
    <w:rsid w:val="00A20154"/>
    <w:rsid w:val="00A2022D"/>
    <w:rsid w:val="00A20249"/>
    <w:rsid w:val="00A205D5"/>
    <w:rsid w:val="00A2060F"/>
    <w:rsid w:val="00A206FC"/>
    <w:rsid w:val="00A20951"/>
    <w:rsid w:val="00A20A10"/>
    <w:rsid w:val="00A20D79"/>
    <w:rsid w:val="00A212F7"/>
    <w:rsid w:val="00A215D4"/>
    <w:rsid w:val="00A21D02"/>
    <w:rsid w:val="00A2208E"/>
    <w:rsid w:val="00A2209B"/>
    <w:rsid w:val="00A2237D"/>
    <w:rsid w:val="00A223BB"/>
    <w:rsid w:val="00A2251D"/>
    <w:rsid w:val="00A227D0"/>
    <w:rsid w:val="00A229C4"/>
    <w:rsid w:val="00A229D6"/>
    <w:rsid w:val="00A2314D"/>
    <w:rsid w:val="00A231B3"/>
    <w:rsid w:val="00A23A6E"/>
    <w:rsid w:val="00A23CAB"/>
    <w:rsid w:val="00A24013"/>
    <w:rsid w:val="00A243A0"/>
    <w:rsid w:val="00A251E0"/>
    <w:rsid w:val="00A25FA4"/>
    <w:rsid w:val="00A26205"/>
    <w:rsid w:val="00A26411"/>
    <w:rsid w:val="00A26987"/>
    <w:rsid w:val="00A26A29"/>
    <w:rsid w:val="00A26AF4"/>
    <w:rsid w:val="00A26B02"/>
    <w:rsid w:val="00A271A8"/>
    <w:rsid w:val="00A27539"/>
    <w:rsid w:val="00A27678"/>
    <w:rsid w:val="00A27CC7"/>
    <w:rsid w:val="00A304A0"/>
    <w:rsid w:val="00A3076D"/>
    <w:rsid w:val="00A30A9B"/>
    <w:rsid w:val="00A30CB5"/>
    <w:rsid w:val="00A31318"/>
    <w:rsid w:val="00A31380"/>
    <w:rsid w:val="00A3138D"/>
    <w:rsid w:val="00A31A8E"/>
    <w:rsid w:val="00A31AED"/>
    <w:rsid w:val="00A322B6"/>
    <w:rsid w:val="00A32522"/>
    <w:rsid w:val="00A327E4"/>
    <w:rsid w:val="00A329D3"/>
    <w:rsid w:val="00A33742"/>
    <w:rsid w:val="00A33B69"/>
    <w:rsid w:val="00A33E06"/>
    <w:rsid w:val="00A33EE3"/>
    <w:rsid w:val="00A3445C"/>
    <w:rsid w:val="00A34545"/>
    <w:rsid w:val="00A35161"/>
    <w:rsid w:val="00A357EC"/>
    <w:rsid w:val="00A35CD9"/>
    <w:rsid w:val="00A36437"/>
    <w:rsid w:val="00A367D1"/>
    <w:rsid w:val="00A3698E"/>
    <w:rsid w:val="00A36AF7"/>
    <w:rsid w:val="00A36E4F"/>
    <w:rsid w:val="00A3727C"/>
    <w:rsid w:val="00A37417"/>
    <w:rsid w:val="00A37440"/>
    <w:rsid w:val="00A37724"/>
    <w:rsid w:val="00A37975"/>
    <w:rsid w:val="00A37A4E"/>
    <w:rsid w:val="00A37B14"/>
    <w:rsid w:val="00A37F22"/>
    <w:rsid w:val="00A404FE"/>
    <w:rsid w:val="00A405AB"/>
    <w:rsid w:val="00A406CE"/>
    <w:rsid w:val="00A409EE"/>
    <w:rsid w:val="00A40ADD"/>
    <w:rsid w:val="00A40CB3"/>
    <w:rsid w:val="00A41095"/>
    <w:rsid w:val="00A414EF"/>
    <w:rsid w:val="00A415E4"/>
    <w:rsid w:val="00A4185C"/>
    <w:rsid w:val="00A41989"/>
    <w:rsid w:val="00A41B04"/>
    <w:rsid w:val="00A41D82"/>
    <w:rsid w:val="00A420CC"/>
    <w:rsid w:val="00A42287"/>
    <w:rsid w:val="00A42500"/>
    <w:rsid w:val="00A4266D"/>
    <w:rsid w:val="00A42913"/>
    <w:rsid w:val="00A42ADA"/>
    <w:rsid w:val="00A42F73"/>
    <w:rsid w:val="00A43895"/>
    <w:rsid w:val="00A439F8"/>
    <w:rsid w:val="00A43D26"/>
    <w:rsid w:val="00A43F29"/>
    <w:rsid w:val="00A44040"/>
    <w:rsid w:val="00A4457B"/>
    <w:rsid w:val="00A44611"/>
    <w:rsid w:val="00A44641"/>
    <w:rsid w:val="00A44A06"/>
    <w:rsid w:val="00A44E65"/>
    <w:rsid w:val="00A4506C"/>
    <w:rsid w:val="00A450A9"/>
    <w:rsid w:val="00A453D9"/>
    <w:rsid w:val="00A45558"/>
    <w:rsid w:val="00A455FE"/>
    <w:rsid w:val="00A4584D"/>
    <w:rsid w:val="00A45E7F"/>
    <w:rsid w:val="00A45F48"/>
    <w:rsid w:val="00A46211"/>
    <w:rsid w:val="00A466A8"/>
    <w:rsid w:val="00A46A70"/>
    <w:rsid w:val="00A46B6E"/>
    <w:rsid w:val="00A46B9F"/>
    <w:rsid w:val="00A46BF3"/>
    <w:rsid w:val="00A46E5D"/>
    <w:rsid w:val="00A471C5"/>
    <w:rsid w:val="00A4753F"/>
    <w:rsid w:val="00A47A08"/>
    <w:rsid w:val="00A47AFA"/>
    <w:rsid w:val="00A47C2E"/>
    <w:rsid w:val="00A5029B"/>
    <w:rsid w:val="00A504EB"/>
    <w:rsid w:val="00A50A02"/>
    <w:rsid w:val="00A50ABA"/>
    <w:rsid w:val="00A50B95"/>
    <w:rsid w:val="00A50BFC"/>
    <w:rsid w:val="00A50E21"/>
    <w:rsid w:val="00A5162D"/>
    <w:rsid w:val="00A5174F"/>
    <w:rsid w:val="00A5197E"/>
    <w:rsid w:val="00A51BD6"/>
    <w:rsid w:val="00A52E02"/>
    <w:rsid w:val="00A53C7D"/>
    <w:rsid w:val="00A53E69"/>
    <w:rsid w:val="00A53EF9"/>
    <w:rsid w:val="00A54627"/>
    <w:rsid w:val="00A548F8"/>
    <w:rsid w:val="00A5498C"/>
    <w:rsid w:val="00A54F60"/>
    <w:rsid w:val="00A550C0"/>
    <w:rsid w:val="00A55277"/>
    <w:rsid w:val="00A554F7"/>
    <w:rsid w:val="00A5558E"/>
    <w:rsid w:val="00A556C8"/>
    <w:rsid w:val="00A5594C"/>
    <w:rsid w:val="00A55D71"/>
    <w:rsid w:val="00A5638B"/>
    <w:rsid w:val="00A56709"/>
    <w:rsid w:val="00A5679A"/>
    <w:rsid w:val="00A56A14"/>
    <w:rsid w:val="00A56F51"/>
    <w:rsid w:val="00A56F7E"/>
    <w:rsid w:val="00A56F80"/>
    <w:rsid w:val="00A570B8"/>
    <w:rsid w:val="00A576A9"/>
    <w:rsid w:val="00A577EC"/>
    <w:rsid w:val="00A57AAA"/>
    <w:rsid w:val="00A57ED7"/>
    <w:rsid w:val="00A60071"/>
    <w:rsid w:val="00A603D7"/>
    <w:rsid w:val="00A6087C"/>
    <w:rsid w:val="00A60AB6"/>
    <w:rsid w:val="00A612B9"/>
    <w:rsid w:val="00A6154D"/>
    <w:rsid w:val="00A6169C"/>
    <w:rsid w:val="00A6170A"/>
    <w:rsid w:val="00A61726"/>
    <w:rsid w:val="00A61C86"/>
    <w:rsid w:val="00A61DE4"/>
    <w:rsid w:val="00A61FFD"/>
    <w:rsid w:val="00A62198"/>
    <w:rsid w:val="00A627C0"/>
    <w:rsid w:val="00A62A29"/>
    <w:rsid w:val="00A62A67"/>
    <w:rsid w:val="00A62B06"/>
    <w:rsid w:val="00A62DFD"/>
    <w:rsid w:val="00A63373"/>
    <w:rsid w:val="00A637F2"/>
    <w:rsid w:val="00A639B1"/>
    <w:rsid w:val="00A63F63"/>
    <w:rsid w:val="00A64102"/>
    <w:rsid w:val="00A642B9"/>
    <w:rsid w:val="00A64451"/>
    <w:rsid w:val="00A6445B"/>
    <w:rsid w:val="00A64B06"/>
    <w:rsid w:val="00A64DDF"/>
    <w:rsid w:val="00A64F54"/>
    <w:rsid w:val="00A659B0"/>
    <w:rsid w:val="00A65B64"/>
    <w:rsid w:val="00A6623F"/>
    <w:rsid w:val="00A66D50"/>
    <w:rsid w:val="00A66EA9"/>
    <w:rsid w:val="00A6712F"/>
    <w:rsid w:val="00A67334"/>
    <w:rsid w:val="00A673B4"/>
    <w:rsid w:val="00A677D8"/>
    <w:rsid w:val="00A67BA4"/>
    <w:rsid w:val="00A67BB8"/>
    <w:rsid w:val="00A707CD"/>
    <w:rsid w:val="00A709DD"/>
    <w:rsid w:val="00A70B74"/>
    <w:rsid w:val="00A70BDD"/>
    <w:rsid w:val="00A70DF7"/>
    <w:rsid w:val="00A71433"/>
    <w:rsid w:val="00A714DB"/>
    <w:rsid w:val="00A71613"/>
    <w:rsid w:val="00A7166A"/>
    <w:rsid w:val="00A716CC"/>
    <w:rsid w:val="00A71B26"/>
    <w:rsid w:val="00A71EBE"/>
    <w:rsid w:val="00A721D1"/>
    <w:rsid w:val="00A724D9"/>
    <w:rsid w:val="00A7286C"/>
    <w:rsid w:val="00A728E2"/>
    <w:rsid w:val="00A72944"/>
    <w:rsid w:val="00A72E51"/>
    <w:rsid w:val="00A734E0"/>
    <w:rsid w:val="00A735BA"/>
    <w:rsid w:val="00A738D8"/>
    <w:rsid w:val="00A73C82"/>
    <w:rsid w:val="00A73E93"/>
    <w:rsid w:val="00A741EC"/>
    <w:rsid w:val="00A74355"/>
    <w:rsid w:val="00A7468C"/>
    <w:rsid w:val="00A746DB"/>
    <w:rsid w:val="00A74A50"/>
    <w:rsid w:val="00A74D68"/>
    <w:rsid w:val="00A74FFA"/>
    <w:rsid w:val="00A756EA"/>
    <w:rsid w:val="00A7581F"/>
    <w:rsid w:val="00A75AC7"/>
    <w:rsid w:val="00A764B4"/>
    <w:rsid w:val="00A76680"/>
    <w:rsid w:val="00A772A2"/>
    <w:rsid w:val="00A7775E"/>
    <w:rsid w:val="00A77964"/>
    <w:rsid w:val="00A77A54"/>
    <w:rsid w:val="00A77C4F"/>
    <w:rsid w:val="00A8027A"/>
    <w:rsid w:val="00A80D72"/>
    <w:rsid w:val="00A80E1B"/>
    <w:rsid w:val="00A81279"/>
    <w:rsid w:val="00A81461"/>
    <w:rsid w:val="00A8186B"/>
    <w:rsid w:val="00A81A86"/>
    <w:rsid w:val="00A82128"/>
    <w:rsid w:val="00A82502"/>
    <w:rsid w:val="00A8292E"/>
    <w:rsid w:val="00A82C3C"/>
    <w:rsid w:val="00A82F14"/>
    <w:rsid w:val="00A83132"/>
    <w:rsid w:val="00A83AE5"/>
    <w:rsid w:val="00A842DE"/>
    <w:rsid w:val="00A848DB"/>
    <w:rsid w:val="00A8521B"/>
    <w:rsid w:val="00A85548"/>
    <w:rsid w:val="00A857BF"/>
    <w:rsid w:val="00A85FD5"/>
    <w:rsid w:val="00A8615C"/>
    <w:rsid w:val="00A861A0"/>
    <w:rsid w:val="00A86583"/>
    <w:rsid w:val="00A86632"/>
    <w:rsid w:val="00A86C76"/>
    <w:rsid w:val="00A870AC"/>
    <w:rsid w:val="00A8724B"/>
    <w:rsid w:val="00A87299"/>
    <w:rsid w:val="00A8733E"/>
    <w:rsid w:val="00A87476"/>
    <w:rsid w:val="00A87496"/>
    <w:rsid w:val="00A8776C"/>
    <w:rsid w:val="00A87F26"/>
    <w:rsid w:val="00A905A7"/>
    <w:rsid w:val="00A90707"/>
    <w:rsid w:val="00A90A6D"/>
    <w:rsid w:val="00A90A7A"/>
    <w:rsid w:val="00A90FDC"/>
    <w:rsid w:val="00A911EE"/>
    <w:rsid w:val="00A9150C"/>
    <w:rsid w:val="00A915E5"/>
    <w:rsid w:val="00A91B2F"/>
    <w:rsid w:val="00A91C53"/>
    <w:rsid w:val="00A91CF0"/>
    <w:rsid w:val="00A91D8A"/>
    <w:rsid w:val="00A92018"/>
    <w:rsid w:val="00A924B6"/>
    <w:rsid w:val="00A92686"/>
    <w:rsid w:val="00A92A5F"/>
    <w:rsid w:val="00A92F0E"/>
    <w:rsid w:val="00A934B3"/>
    <w:rsid w:val="00A935C9"/>
    <w:rsid w:val="00A93899"/>
    <w:rsid w:val="00A94647"/>
    <w:rsid w:val="00A94774"/>
    <w:rsid w:val="00A94A4C"/>
    <w:rsid w:val="00A94C93"/>
    <w:rsid w:val="00A951F5"/>
    <w:rsid w:val="00A9569D"/>
    <w:rsid w:val="00A95D4F"/>
    <w:rsid w:val="00A9606D"/>
    <w:rsid w:val="00A96594"/>
    <w:rsid w:val="00A968DD"/>
    <w:rsid w:val="00A96A60"/>
    <w:rsid w:val="00A977CB"/>
    <w:rsid w:val="00A97C4C"/>
    <w:rsid w:val="00A97D08"/>
    <w:rsid w:val="00AA0068"/>
    <w:rsid w:val="00AA0094"/>
    <w:rsid w:val="00AA0393"/>
    <w:rsid w:val="00AA0894"/>
    <w:rsid w:val="00AA08E1"/>
    <w:rsid w:val="00AA0D88"/>
    <w:rsid w:val="00AA10C8"/>
    <w:rsid w:val="00AA13E9"/>
    <w:rsid w:val="00AA163C"/>
    <w:rsid w:val="00AA1E4F"/>
    <w:rsid w:val="00AA221A"/>
    <w:rsid w:val="00AA22BD"/>
    <w:rsid w:val="00AA22F1"/>
    <w:rsid w:val="00AA2382"/>
    <w:rsid w:val="00AA257B"/>
    <w:rsid w:val="00AA2A07"/>
    <w:rsid w:val="00AA2C96"/>
    <w:rsid w:val="00AA2DFA"/>
    <w:rsid w:val="00AA3270"/>
    <w:rsid w:val="00AA3560"/>
    <w:rsid w:val="00AA3566"/>
    <w:rsid w:val="00AA3903"/>
    <w:rsid w:val="00AA3A64"/>
    <w:rsid w:val="00AA3C21"/>
    <w:rsid w:val="00AA3C60"/>
    <w:rsid w:val="00AA471B"/>
    <w:rsid w:val="00AA4886"/>
    <w:rsid w:val="00AA494D"/>
    <w:rsid w:val="00AA498D"/>
    <w:rsid w:val="00AA49C5"/>
    <w:rsid w:val="00AA4CAE"/>
    <w:rsid w:val="00AA4DFF"/>
    <w:rsid w:val="00AA56E9"/>
    <w:rsid w:val="00AA5CA2"/>
    <w:rsid w:val="00AA5EE1"/>
    <w:rsid w:val="00AA697E"/>
    <w:rsid w:val="00AA69B7"/>
    <w:rsid w:val="00AA6DB8"/>
    <w:rsid w:val="00AA7418"/>
    <w:rsid w:val="00AA7DFA"/>
    <w:rsid w:val="00AB016C"/>
    <w:rsid w:val="00AB0564"/>
    <w:rsid w:val="00AB0646"/>
    <w:rsid w:val="00AB0781"/>
    <w:rsid w:val="00AB0CEF"/>
    <w:rsid w:val="00AB0D1C"/>
    <w:rsid w:val="00AB1063"/>
    <w:rsid w:val="00AB10D7"/>
    <w:rsid w:val="00AB10FF"/>
    <w:rsid w:val="00AB13B0"/>
    <w:rsid w:val="00AB160D"/>
    <w:rsid w:val="00AB2133"/>
    <w:rsid w:val="00AB297E"/>
    <w:rsid w:val="00AB3167"/>
    <w:rsid w:val="00AB318E"/>
    <w:rsid w:val="00AB3417"/>
    <w:rsid w:val="00AB3C57"/>
    <w:rsid w:val="00AB3D3A"/>
    <w:rsid w:val="00AB404E"/>
    <w:rsid w:val="00AB41EF"/>
    <w:rsid w:val="00AB4369"/>
    <w:rsid w:val="00AB449E"/>
    <w:rsid w:val="00AB44F3"/>
    <w:rsid w:val="00AB47C4"/>
    <w:rsid w:val="00AB4D7A"/>
    <w:rsid w:val="00AB5153"/>
    <w:rsid w:val="00AB5358"/>
    <w:rsid w:val="00AB53BF"/>
    <w:rsid w:val="00AB5AD5"/>
    <w:rsid w:val="00AB6241"/>
    <w:rsid w:val="00AB62A7"/>
    <w:rsid w:val="00AB65F8"/>
    <w:rsid w:val="00AB6939"/>
    <w:rsid w:val="00AB6E4B"/>
    <w:rsid w:val="00AB74D1"/>
    <w:rsid w:val="00AB76A4"/>
    <w:rsid w:val="00AB77B4"/>
    <w:rsid w:val="00AB7A91"/>
    <w:rsid w:val="00AC0029"/>
    <w:rsid w:val="00AC010F"/>
    <w:rsid w:val="00AC01B0"/>
    <w:rsid w:val="00AC0617"/>
    <w:rsid w:val="00AC06EE"/>
    <w:rsid w:val="00AC0775"/>
    <w:rsid w:val="00AC092A"/>
    <w:rsid w:val="00AC0D62"/>
    <w:rsid w:val="00AC16CF"/>
    <w:rsid w:val="00AC1A62"/>
    <w:rsid w:val="00AC2006"/>
    <w:rsid w:val="00AC21DC"/>
    <w:rsid w:val="00AC25B4"/>
    <w:rsid w:val="00AC291B"/>
    <w:rsid w:val="00AC29F3"/>
    <w:rsid w:val="00AC2AED"/>
    <w:rsid w:val="00AC2C9A"/>
    <w:rsid w:val="00AC30FF"/>
    <w:rsid w:val="00AC3400"/>
    <w:rsid w:val="00AC3B40"/>
    <w:rsid w:val="00AC3CCC"/>
    <w:rsid w:val="00AC3D30"/>
    <w:rsid w:val="00AC3DE7"/>
    <w:rsid w:val="00AC407B"/>
    <w:rsid w:val="00AC435E"/>
    <w:rsid w:val="00AC471C"/>
    <w:rsid w:val="00AC4A7E"/>
    <w:rsid w:val="00AC4C9F"/>
    <w:rsid w:val="00AC4F65"/>
    <w:rsid w:val="00AC523E"/>
    <w:rsid w:val="00AC5337"/>
    <w:rsid w:val="00AC5504"/>
    <w:rsid w:val="00AC5505"/>
    <w:rsid w:val="00AC550C"/>
    <w:rsid w:val="00AC63E8"/>
    <w:rsid w:val="00AC701F"/>
    <w:rsid w:val="00AC7022"/>
    <w:rsid w:val="00AC7426"/>
    <w:rsid w:val="00AC74B9"/>
    <w:rsid w:val="00AC7670"/>
    <w:rsid w:val="00AC7AC7"/>
    <w:rsid w:val="00AC7B39"/>
    <w:rsid w:val="00AC7C49"/>
    <w:rsid w:val="00AD0E6F"/>
    <w:rsid w:val="00AD0ED7"/>
    <w:rsid w:val="00AD0F6D"/>
    <w:rsid w:val="00AD0FE3"/>
    <w:rsid w:val="00AD1234"/>
    <w:rsid w:val="00AD13B7"/>
    <w:rsid w:val="00AD160B"/>
    <w:rsid w:val="00AD165A"/>
    <w:rsid w:val="00AD27E7"/>
    <w:rsid w:val="00AD2A9D"/>
    <w:rsid w:val="00AD2CEE"/>
    <w:rsid w:val="00AD2EBC"/>
    <w:rsid w:val="00AD2F3B"/>
    <w:rsid w:val="00AD32F1"/>
    <w:rsid w:val="00AD37B8"/>
    <w:rsid w:val="00AD397C"/>
    <w:rsid w:val="00AD39A2"/>
    <w:rsid w:val="00AD42B0"/>
    <w:rsid w:val="00AD4643"/>
    <w:rsid w:val="00AD479D"/>
    <w:rsid w:val="00AD4816"/>
    <w:rsid w:val="00AD4883"/>
    <w:rsid w:val="00AD488F"/>
    <w:rsid w:val="00AD4CE5"/>
    <w:rsid w:val="00AD4D05"/>
    <w:rsid w:val="00AD53A3"/>
    <w:rsid w:val="00AD5619"/>
    <w:rsid w:val="00AD5744"/>
    <w:rsid w:val="00AD57F6"/>
    <w:rsid w:val="00AD584F"/>
    <w:rsid w:val="00AD62AD"/>
    <w:rsid w:val="00AD6329"/>
    <w:rsid w:val="00AD644B"/>
    <w:rsid w:val="00AD6459"/>
    <w:rsid w:val="00AD65DA"/>
    <w:rsid w:val="00AD67A2"/>
    <w:rsid w:val="00AD6DAC"/>
    <w:rsid w:val="00AD6F66"/>
    <w:rsid w:val="00AD7283"/>
    <w:rsid w:val="00AD75A5"/>
    <w:rsid w:val="00AD78EE"/>
    <w:rsid w:val="00AD7C84"/>
    <w:rsid w:val="00AE041D"/>
    <w:rsid w:val="00AE0BD4"/>
    <w:rsid w:val="00AE11FC"/>
    <w:rsid w:val="00AE131F"/>
    <w:rsid w:val="00AE1D18"/>
    <w:rsid w:val="00AE1D5F"/>
    <w:rsid w:val="00AE1EA8"/>
    <w:rsid w:val="00AE213A"/>
    <w:rsid w:val="00AE22A5"/>
    <w:rsid w:val="00AE2783"/>
    <w:rsid w:val="00AE27BA"/>
    <w:rsid w:val="00AE2E76"/>
    <w:rsid w:val="00AE3051"/>
    <w:rsid w:val="00AE314D"/>
    <w:rsid w:val="00AE3360"/>
    <w:rsid w:val="00AE33AD"/>
    <w:rsid w:val="00AE3F25"/>
    <w:rsid w:val="00AE4477"/>
    <w:rsid w:val="00AE4C04"/>
    <w:rsid w:val="00AE4E54"/>
    <w:rsid w:val="00AE4F77"/>
    <w:rsid w:val="00AE54FC"/>
    <w:rsid w:val="00AE558B"/>
    <w:rsid w:val="00AE5DE7"/>
    <w:rsid w:val="00AE5FC0"/>
    <w:rsid w:val="00AE5FCA"/>
    <w:rsid w:val="00AE603E"/>
    <w:rsid w:val="00AE60B3"/>
    <w:rsid w:val="00AE628B"/>
    <w:rsid w:val="00AE6673"/>
    <w:rsid w:val="00AE690B"/>
    <w:rsid w:val="00AE6A7A"/>
    <w:rsid w:val="00AE6BDE"/>
    <w:rsid w:val="00AE6D7E"/>
    <w:rsid w:val="00AE742B"/>
    <w:rsid w:val="00AE7A7B"/>
    <w:rsid w:val="00AE7AE9"/>
    <w:rsid w:val="00AE7C2D"/>
    <w:rsid w:val="00AF0517"/>
    <w:rsid w:val="00AF0841"/>
    <w:rsid w:val="00AF0A3F"/>
    <w:rsid w:val="00AF0F79"/>
    <w:rsid w:val="00AF0FA1"/>
    <w:rsid w:val="00AF174A"/>
    <w:rsid w:val="00AF1CCD"/>
    <w:rsid w:val="00AF1E66"/>
    <w:rsid w:val="00AF233B"/>
    <w:rsid w:val="00AF2BC4"/>
    <w:rsid w:val="00AF2D2B"/>
    <w:rsid w:val="00AF3325"/>
    <w:rsid w:val="00AF33E6"/>
    <w:rsid w:val="00AF37F7"/>
    <w:rsid w:val="00AF397F"/>
    <w:rsid w:val="00AF3D67"/>
    <w:rsid w:val="00AF3DF6"/>
    <w:rsid w:val="00AF401C"/>
    <w:rsid w:val="00AF430E"/>
    <w:rsid w:val="00AF44DC"/>
    <w:rsid w:val="00AF4936"/>
    <w:rsid w:val="00AF4B62"/>
    <w:rsid w:val="00AF4DF6"/>
    <w:rsid w:val="00AF51E7"/>
    <w:rsid w:val="00AF5211"/>
    <w:rsid w:val="00AF53EC"/>
    <w:rsid w:val="00AF5617"/>
    <w:rsid w:val="00AF5BFC"/>
    <w:rsid w:val="00AF5C31"/>
    <w:rsid w:val="00AF5ED2"/>
    <w:rsid w:val="00AF6166"/>
    <w:rsid w:val="00AF6817"/>
    <w:rsid w:val="00AF6B20"/>
    <w:rsid w:val="00AF6CCB"/>
    <w:rsid w:val="00AF6EC9"/>
    <w:rsid w:val="00AF6FF6"/>
    <w:rsid w:val="00AF7337"/>
    <w:rsid w:val="00AF7496"/>
    <w:rsid w:val="00AF75EB"/>
    <w:rsid w:val="00AF7B8A"/>
    <w:rsid w:val="00B000A9"/>
    <w:rsid w:val="00B004D1"/>
    <w:rsid w:val="00B0061C"/>
    <w:rsid w:val="00B006AB"/>
    <w:rsid w:val="00B00767"/>
    <w:rsid w:val="00B00781"/>
    <w:rsid w:val="00B00CAD"/>
    <w:rsid w:val="00B01435"/>
    <w:rsid w:val="00B0198D"/>
    <w:rsid w:val="00B01AA2"/>
    <w:rsid w:val="00B01B80"/>
    <w:rsid w:val="00B020B7"/>
    <w:rsid w:val="00B0220E"/>
    <w:rsid w:val="00B023CD"/>
    <w:rsid w:val="00B0257A"/>
    <w:rsid w:val="00B02636"/>
    <w:rsid w:val="00B030F2"/>
    <w:rsid w:val="00B03F4B"/>
    <w:rsid w:val="00B0431A"/>
    <w:rsid w:val="00B0432A"/>
    <w:rsid w:val="00B0451C"/>
    <w:rsid w:val="00B045D2"/>
    <w:rsid w:val="00B047B3"/>
    <w:rsid w:val="00B047C9"/>
    <w:rsid w:val="00B04B0F"/>
    <w:rsid w:val="00B04BD2"/>
    <w:rsid w:val="00B04F13"/>
    <w:rsid w:val="00B04F52"/>
    <w:rsid w:val="00B05624"/>
    <w:rsid w:val="00B05F23"/>
    <w:rsid w:val="00B0647B"/>
    <w:rsid w:val="00B064C0"/>
    <w:rsid w:val="00B06688"/>
    <w:rsid w:val="00B066A1"/>
    <w:rsid w:val="00B0685B"/>
    <w:rsid w:val="00B06AAB"/>
    <w:rsid w:val="00B07612"/>
    <w:rsid w:val="00B0768E"/>
    <w:rsid w:val="00B0773E"/>
    <w:rsid w:val="00B11288"/>
    <w:rsid w:val="00B11361"/>
    <w:rsid w:val="00B11599"/>
    <w:rsid w:val="00B11A16"/>
    <w:rsid w:val="00B12E4C"/>
    <w:rsid w:val="00B132A8"/>
    <w:rsid w:val="00B13B96"/>
    <w:rsid w:val="00B13E42"/>
    <w:rsid w:val="00B140BF"/>
    <w:rsid w:val="00B14615"/>
    <w:rsid w:val="00B147CB"/>
    <w:rsid w:val="00B14D6A"/>
    <w:rsid w:val="00B14E72"/>
    <w:rsid w:val="00B16864"/>
    <w:rsid w:val="00B16869"/>
    <w:rsid w:val="00B16B72"/>
    <w:rsid w:val="00B16CF3"/>
    <w:rsid w:val="00B16F00"/>
    <w:rsid w:val="00B172B6"/>
    <w:rsid w:val="00B174F9"/>
    <w:rsid w:val="00B17DD4"/>
    <w:rsid w:val="00B17E6E"/>
    <w:rsid w:val="00B17FD8"/>
    <w:rsid w:val="00B204BA"/>
    <w:rsid w:val="00B20A34"/>
    <w:rsid w:val="00B20D63"/>
    <w:rsid w:val="00B21419"/>
    <w:rsid w:val="00B2145F"/>
    <w:rsid w:val="00B215F3"/>
    <w:rsid w:val="00B21737"/>
    <w:rsid w:val="00B21E7E"/>
    <w:rsid w:val="00B220EC"/>
    <w:rsid w:val="00B22463"/>
    <w:rsid w:val="00B22589"/>
    <w:rsid w:val="00B226A8"/>
    <w:rsid w:val="00B22B58"/>
    <w:rsid w:val="00B22C6C"/>
    <w:rsid w:val="00B23420"/>
    <w:rsid w:val="00B23C3C"/>
    <w:rsid w:val="00B23F5A"/>
    <w:rsid w:val="00B24EA9"/>
    <w:rsid w:val="00B25549"/>
    <w:rsid w:val="00B25A3B"/>
    <w:rsid w:val="00B26471"/>
    <w:rsid w:val="00B269DF"/>
    <w:rsid w:val="00B26B2C"/>
    <w:rsid w:val="00B27464"/>
    <w:rsid w:val="00B275F6"/>
    <w:rsid w:val="00B27A91"/>
    <w:rsid w:val="00B30AD0"/>
    <w:rsid w:val="00B30AEE"/>
    <w:rsid w:val="00B30D87"/>
    <w:rsid w:val="00B31229"/>
    <w:rsid w:val="00B31547"/>
    <w:rsid w:val="00B31D1B"/>
    <w:rsid w:val="00B31F48"/>
    <w:rsid w:val="00B31FB9"/>
    <w:rsid w:val="00B323C3"/>
    <w:rsid w:val="00B32821"/>
    <w:rsid w:val="00B32E15"/>
    <w:rsid w:val="00B32F27"/>
    <w:rsid w:val="00B3338B"/>
    <w:rsid w:val="00B335DD"/>
    <w:rsid w:val="00B33769"/>
    <w:rsid w:val="00B33903"/>
    <w:rsid w:val="00B340CF"/>
    <w:rsid w:val="00B3444F"/>
    <w:rsid w:val="00B34502"/>
    <w:rsid w:val="00B34651"/>
    <w:rsid w:val="00B3478E"/>
    <w:rsid w:val="00B34D85"/>
    <w:rsid w:val="00B34F47"/>
    <w:rsid w:val="00B35023"/>
    <w:rsid w:val="00B356DD"/>
    <w:rsid w:val="00B3577A"/>
    <w:rsid w:val="00B35FF1"/>
    <w:rsid w:val="00B36125"/>
    <w:rsid w:val="00B3621A"/>
    <w:rsid w:val="00B362B7"/>
    <w:rsid w:val="00B3653A"/>
    <w:rsid w:val="00B3709C"/>
    <w:rsid w:val="00B37170"/>
    <w:rsid w:val="00B3731E"/>
    <w:rsid w:val="00B3765E"/>
    <w:rsid w:val="00B37A82"/>
    <w:rsid w:val="00B37C46"/>
    <w:rsid w:val="00B37CDC"/>
    <w:rsid w:val="00B37EB5"/>
    <w:rsid w:val="00B40503"/>
    <w:rsid w:val="00B4058E"/>
    <w:rsid w:val="00B416C6"/>
    <w:rsid w:val="00B41856"/>
    <w:rsid w:val="00B41B2B"/>
    <w:rsid w:val="00B421FA"/>
    <w:rsid w:val="00B42346"/>
    <w:rsid w:val="00B42627"/>
    <w:rsid w:val="00B42A16"/>
    <w:rsid w:val="00B42B24"/>
    <w:rsid w:val="00B430CE"/>
    <w:rsid w:val="00B430CF"/>
    <w:rsid w:val="00B43608"/>
    <w:rsid w:val="00B436D7"/>
    <w:rsid w:val="00B43845"/>
    <w:rsid w:val="00B43BFA"/>
    <w:rsid w:val="00B43C49"/>
    <w:rsid w:val="00B44108"/>
    <w:rsid w:val="00B449E2"/>
    <w:rsid w:val="00B44B26"/>
    <w:rsid w:val="00B44FA0"/>
    <w:rsid w:val="00B452D4"/>
    <w:rsid w:val="00B4576F"/>
    <w:rsid w:val="00B45F89"/>
    <w:rsid w:val="00B463A0"/>
    <w:rsid w:val="00B463C8"/>
    <w:rsid w:val="00B46A1E"/>
    <w:rsid w:val="00B46B5F"/>
    <w:rsid w:val="00B46F1A"/>
    <w:rsid w:val="00B474F6"/>
    <w:rsid w:val="00B504F2"/>
    <w:rsid w:val="00B509D5"/>
    <w:rsid w:val="00B50F8D"/>
    <w:rsid w:val="00B514B8"/>
    <w:rsid w:val="00B51A8E"/>
    <w:rsid w:val="00B51B69"/>
    <w:rsid w:val="00B51F1E"/>
    <w:rsid w:val="00B5235B"/>
    <w:rsid w:val="00B52706"/>
    <w:rsid w:val="00B5278B"/>
    <w:rsid w:val="00B52B84"/>
    <w:rsid w:val="00B52C2C"/>
    <w:rsid w:val="00B5312B"/>
    <w:rsid w:val="00B5314B"/>
    <w:rsid w:val="00B5344A"/>
    <w:rsid w:val="00B53605"/>
    <w:rsid w:val="00B537BD"/>
    <w:rsid w:val="00B53BA2"/>
    <w:rsid w:val="00B53CF1"/>
    <w:rsid w:val="00B542BD"/>
    <w:rsid w:val="00B543B1"/>
    <w:rsid w:val="00B544A4"/>
    <w:rsid w:val="00B54581"/>
    <w:rsid w:val="00B54613"/>
    <w:rsid w:val="00B548CA"/>
    <w:rsid w:val="00B54B2A"/>
    <w:rsid w:val="00B558D7"/>
    <w:rsid w:val="00B564BA"/>
    <w:rsid w:val="00B5686D"/>
    <w:rsid w:val="00B56C5C"/>
    <w:rsid w:val="00B5722D"/>
    <w:rsid w:val="00B57270"/>
    <w:rsid w:val="00B572AA"/>
    <w:rsid w:val="00B57365"/>
    <w:rsid w:val="00B57486"/>
    <w:rsid w:val="00B5757C"/>
    <w:rsid w:val="00B5796A"/>
    <w:rsid w:val="00B57C59"/>
    <w:rsid w:val="00B6004D"/>
    <w:rsid w:val="00B602B3"/>
    <w:rsid w:val="00B6079F"/>
    <w:rsid w:val="00B60C1D"/>
    <w:rsid w:val="00B60D00"/>
    <w:rsid w:val="00B60D09"/>
    <w:rsid w:val="00B612FD"/>
    <w:rsid w:val="00B61479"/>
    <w:rsid w:val="00B61940"/>
    <w:rsid w:val="00B61AE1"/>
    <w:rsid w:val="00B61FA3"/>
    <w:rsid w:val="00B62387"/>
    <w:rsid w:val="00B624B8"/>
    <w:rsid w:val="00B626EE"/>
    <w:rsid w:val="00B62F95"/>
    <w:rsid w:val="00B62FBB"/>
    <w:rsid w:val="00B6306B"/>
    <w:rsid w:val="00B630A6"/>
    <w:rsid w:val="00B63166"/>
    <w:rsid w:val="00B63A53"/>
    <w:rsid w:val="00B63CBD"/>
    <w:rsid w:val="00B63DA2"/>
    <w:rsid w:val="00B64540"/>
    <w:rsid w:val="00B646D4"/>
    <w:rsid w:val="00B650B3"/>
    <w:rsid w:val="00B65750"/>
    <w:rsid w:val="00B657DC"/>
    <w:rsid w:val="00B65932"/>
    <w:rsid w:val="00B66470"/>
    <w:rsid w:val="00B6662F"/>
    <w:rsid w:val="00B666D6"/>
    <w:rsid w:val="00B66A8F"/>
    <w:rsid w:val="00B66B60"/>
    <w:rsid w:val="00B66B9F"/>
    <w:rsid w:val="00B66DC6"/>
    <w:rsid w:val="00B66F29"/>
    <w:rsid w:val="00B66F98"/>
    <w:rsid w:val="00B676D0"/>
    <w:rsid w:val="00B6785C"/>
    <w:rsid w:val="00B678AD"/>
    <w:rsid w:val="00B67CB4"/>
    <w:rsid w:val="00B70038"/>
    <w:rsid w:val="00B703FF"/>
    <w:rsid w:val="00B70587"/>
    <w:rsid w:val="00B70652"/>
    <w:rsid w:val="00B70850"/>
    <w:rsid w:val="00B710F0"/>
    <w:rsid w:val="00B711C4"/>
    <w:rsid w:val="00B71338"/>
    <w:rsid w:val="00B713FE"/>
    <w:rsid w:val="00B71759"/>
    <w:rsid w:val="00B717D2"/>
    <w:rsid w:val="00B718B6"/>
    <w:rsid w:val="00B71AB0"/>
    <w:rsid w:val="00B71DA1"/>
    <w:rsid w:val="00B72162"/>
    <w:rsid w:val="00B7232E"/>
    <w:rsid w:val="00B7263E"/>
    <w:rsid w:val="00B729B7"/>
    <w:rsid w:val="00B72C0C"/>
    <w:rsid w:val="00B73594"/>
    <w:rsid w:val="00B74191"/>
    <w:rsid w:val="00B74495"/>
    <w:rsid w:val="00B7449A"/>
    <w:rsid w:val="00B7480D"/>
    <w:rsid w:val="00B74C45"/>
    <w:rsid w:val="00B75227"/>
    <w:rsid w:val="00B75424"/>
    <w:rsid w:val="00B754F9"/>
    <w:rsid w:val="00B75730"/>
    <w:rsid w:val="00B75B92"/>
    <w:rsid w:val="00B75BB3"/>
    <w:rsid w:val="00B75BD1"/>
    <w:rsid w:val="00B75E88"/>
    <w:rsid w:val="00B7610F"/>
    <w:rsid w:val="00B764F9"/>
    <w:rsid w:val="00B76537"/>
    <w:rsid w:val="00B765D6"/>
    <w:rsid w:val="00B76938"/>
    <w:rsid w:val="00B7710B"/>
    <w:rsid w:val="00B77540"/>
    <w:rsid w:val="00B7771E"/>
    <w:rsid w:val="00B77933"/>
    <w:rsid w:val="00B77E22"/>
    <w:rsid w:val="00B8003F"/>
    <w:rsid w:val="00B800D5"/>
    <w:rsid w:val="00B8041E"/>
    <w:rsid w:val="00B805C3"/>
    <w:rsid w:val="00B806B1"/>
    <w:rsid w:val="00B80710"/>
    <w:rsid w:val="00B8090C"/>
    <w:rsid w:val="00B80D3F"/>
    <w:rsid w:val="00B812A1"/>
    <w:rsid w:val="00B812AF"/>
    <w:rsid w:val="00B818BD"/>
    <w:rsid w:val="00B81E23"/>
    <w:rsid w:val="00B824AA"/>
    <w:rsid w:val="00B827E3"/>
    <w:rsid w:val="00B828DA"/>
    <w:rsid w:val="00B8313D"/>
    <w:rsid w:val="00B83BE1"/>
    <w:rsid w:val="00B83E9B"/>
    <w:rsid w:val="00B83EDF"/>
    <w:rsid w:val="00B840F7"/>
    <w:rsid w:val="00B84592"/>
    <w:rsid w:val="00B8495C"/>
    <w:rsid w:val="00B849D5"/>
    <w:rsid w:val="00B84A23"/>
    <w:rsid w:val="00B85126"/>
    <w:rsid w:val="00B852A7"/>
    <w:rsid w:val="00B8543B"/>
    <w:rsid w:val="00B85709"/>
    <w:rsid w:val="00B85769"/>
    <w:rsid w:val="00B85AA9"/>
    <w:rsid w:val="00B85B33"/>
    <w:rsid w:val="00B85C37"/>
    <w:rsid w:val="00B85D11"/>
    <w:rsid w:val="00B85E01"/>
    <w:rsid w:val="00B86132"/>
    <w:rsid w:val="00B875D5"/>
    <w:rsid w:val="00B877F1"/>
    <w:rsid w:val="00B902CB"/>
    <w:rsid w:val="00B91062"/>
    <w:rsid w:val="00B912EC"/>
    <w:rsid w:val="00B91BCD"/>
    <w:rsid w:val="00B925E4"/>
    <w:rsid w:val="00B926E7"/>
    <w:rsid w:val="00B927C7"/>
    <w:rsid w:val="00B92817"/>
    <w:rsid w:val="00B92DAC"/>
    <w:rsid w:val="00B93762"/>
    <w:rsid w:val="00B938BE"/>
    <w:rsid w:val="00B93A81"/>
    <w:rsid w:val="00B9418A"/>
    <w:rsid w:val="00B94549"/>
    <w:rsid w:val="00B949BE"/>
    <w:rsid w:val="00B94B40"/>
    <w:rsid w:val="00B94BAB"/>
    <w:rsid w:val="00B9582C"/>
    <w:rsid w:val="00B95830"/>
    <w:rsid w:val="00B96041"/>
    <w:rsid w:val="00B961F0"/>
    <w:rsid w:val="00B96986"/>
    <w:rsid w:val="00B96EB9"/>
    <w:rsid w:val="00B97173"/>
    <w:rsid w:val="00B973E2"/>
    <w:rsid w:val="00B97418"/>
    <w:rsid w:val="00B97787"/>
    <w:rsid w:val="00B97ABE"/>
    <w:rsid w:val="00B97EA2"/>
    <w:rsid w:val="00BA011A"/>
    <w:rsid w:val="00BA0446"/>
    <w:rsid w:val="00BA074D"/>
    <w:rsid w:val="00BA0792"/>
    <w:rsid w:val="00BA0813"/>
    <w:rsid w:val="00BA0C0C"/>
    <w:rsid w:val="00BA0E25"/>
    <w:rsid w:val="00BA151E"/>
    <w:rsid w:val="00BA1D7A"/>
    <w:rsid w:val="00BA2063"/>
    <w:rsid w:val="00BA2067"/>
    <w:rsid w:val="00BA220C"/>
    <w:rsid w:val="00BA23E8"/>
    <w:rsid w:val="00BA28B1"/>
    <w:rsid w:val="00BA2A5E"/>
    <w:rsid w:val="00BA2AFB"/>
    <w:rsid w:val="00BA2D0A"/>
    <w:rsid w:val="00BA30E1"/>
    <w:rsid w:val="00BA31EE"/>
    <w:rsid w:val="00BA326C"/>
    <w:rsid w:val="00BA38DB"/>
    <w:rsid w:val="00BA3CD6"/>
    <w:rsid w:val="00BA3DF4"/>
    <w:rsid w:val="00BA3E59"/>
    <w:rsid w:val="00BA420C"/>
    <w:rsid w:val="00BA4363"/>
    <w:rsid w:val="00BA454A"/>
    <w:rsid w:val="00BA4690"/>
    <w:rsid w:val="00BA471F"/>
    <w:rsid w:val="00BA475B"/>
    <w:rsid w:val="00BA47D8"/>
    <w:rsid w:val="00BA4D0F"/>
    <w:rsid w:val="00BA511D"/>
    <w:rsid w:val="00BA5278"/>
    <w:rsid w:val="00BA5919"/>
    <w:rsid w:val="00BA5AA7"/>
    <w:rsid w:val="00BA5F49"/>
    <w:rsid w:val="00BA6087"/>
    <w:rsid w:val="00BA644F"/>
    <w:rsid w:val="00BA6E7F"/>
    <w:rsid w:val="00BA7314"/>
    <w:rsid w:val="00BA7FCF"/>
    <w:rsid w:val="00BB07D5"/>
    <w:rsid w:val="00BB0B22"/>
    <w:rsid w:val="00BB0DD3"/>
    <w:rsid w:val="00BB1404"/>
    <w:rsid w:val="00BB2054"/>
    <w:rsid w:val="00BB27FD"/>
    <w:rsid w:val="00BB2B80"/>
    <w:rsid w:val="00BB2E2B"/>
    <w:rsid w:val="00BB2EFD"/>
    <w:rsid w:val="00BB30CB"/>
    <w:rsid w:val="00BB343D"/>
    <w:rsid w:val="00BB37D1"/>
    <w:rsid w:val="00BB3F4D"/>
    <w:rsid w:val="00BB3FCE"/>
    <w:rsid w:val="00BB4A05"/>
    <w:rsid w:val="00BB4A8E"/>
    <w:rsid w:val="00BB4CAA"/>
    <w:rsid w:val="00BB4D84"/>
    <w:rsid w:val="00BB4F1A"/>
    <w:rsid w:val="00BB5461"/>
    <w:rsid w:val="00BB57D0"/>
    <w:rsid w:val="00BB58F9"/>
    <w:rsid w:val="00BB5E5A"/>
    <w:rsid w:val="00BB687E"/>
    <w:rsid w:val="00BB6A06"/>
    <w:rsid w:val="00BB6EFB"/>
    <w:rsid w:val="00BB7487"/>
    <w:rsid w:val="00BB78F7"/>
    <w:rsid w:val="00BB794E"/>
    <w:rsid w:val="00BB7BEB"/>
    <w:rsid w:val="00BC058D"/>
    <w:rsid w:val="00BC05F3"/>
    <w:rsid w:val="00BC07F0"/>
    <w:rsid w:val="00BC0B2A"/>
    <w:rsid w:val="00BC0D34"/>
    <w:rsid w:val="00BC0ECF"/>
    <w:rsid w:val="00BC1032"/>
    <w:rsid w:val="00BC116C"/>
    <w:rsid w:val="00BC119E"/>
    <w:rsid w:val="00BC15B5"/>
    <w:rsid w:val="00BC1E76"/>
    <w:rsid w:val="00BC1F28"/>
    <w:rsid w:val="00BC2069"/>
    <w:rsid w:val="00BC208F"/>
    <w:rsid w:val="00BC25FA"/>
    <w:rsid w:val="00BC31D2"/>
    <w:rsid w:val="00BC3340"/>
    <w:rsid w:val="00BC33FF"/>
    <w:rsid w:val="00BC35B1"/>
    <w:rsid w:val="00BC396B"/>
    <w:rsid w:val="00BC3F5F"/>
    <w:rsid w:val="00BC40FE"/>
    <w:rsid w:val="00BC4238"/>
    <w:rsid w:val="00BC424D"/>
    <w:rsid w:val="00BC4324"/>
    <w:rsid w:val="00BC4587"/>
    <w:rsid w:val="00BC45EF"/>
    <w:rsid w:val="00BC4982"/>
    <w:rsid w:val="00BC49CD"/>
    <w:rsid w:val="00BC4BC4"/>
    <w:rsid w:val="00BC5068"/>
    <w:rsid w:val="00BC51C7"/>
    <w:rsid w:val="00BC56F2"/>
    <w:rsid w:val="00BC58D8"/>
    <w:rsid w:val="00BC5BCD"/>
    <w:rsid w:val="00BC6231"/>
    <w:rsid w:val="00BC671A"/>
    <w:rsid w:val="00BC699C"/>
    <w:rsid w:val="00BC6BEA"/>
    <w:rsid w:val="00BC6D8B"/>
    <w:rsid w:val="00BC7347"/>
    <w:rsid w:val="00BC7623"/>
    <w:rsid w:val="00BC7626"/>
    <w:rsid w:val="00BC77FF"/>
    <w:rsid w:val="00BC7A25"/>
    <w:rsid w:val="00BD02B1"/>
    <w:rsid w:val="00BD08BB"/>
    <w:rsid w:val="00BD11A0"/>
    <w:rsid w:val="00BD1444"/>
    <w:rsid w:val="00BD15D6"/>
    <w:rsid w:val="00BD184D"/>
    <w:rsid w:val="00BD1A23"/>
    <w:rsid w:val="00BD22FE"/>
    <w:rsid w:val="00BD27F3"/>
    <w:rsid w:val="00BD2D72"/>
    <w:rsid w:val="00BD2D7A"/>
    <w:rsid w:val="00BD2D96"/>
    <w:rsid w:val="00BD3845"/>
    <w:rsid w:val="00BD4409"/>
    <w:rsid w:val="00BD4584"/>
    <w:rsid w:val="00BD4749"/>
    <w:rsid w:val="00BD49AD"/>
    <w:rsid w:val="00BD49F1"/>
    <w:rsid w:val="00BD4E17"/>
    <w:rsid w:val="00BD4F1E"/>
    <w:rsid w:val="00BD517D"/>
    <w:rsid w:val="00BD545C"/>
    <w:rsid w:val="00BD576D"/>
    <w:rsid w:val="00BD5AAE"/>
    <w:rsid w:val="00BD6947"/>
    <w:rsid w:val="00BD6AC2"/>
    <w:rsid w:val="00BD7385"/>
    <w:rsid w:val="00BD7619"/>
    <w:rsid w:val="00BD77CB"/>
    <w:rsid w:val="00BD79E3"/>
    <w:rsid w:val="00BD7A48"/>
    <w:rsid w:val="00BD7CDB"/>
    <w:rsid w:val="00BE04B6"/>
    <w:rsid w:val="00BE04EA"/>
    <w:rsid w:val="00BE0910"/>
    <w:rsid w:val="00BE0C8E"/>
    <w:rsid w:val="00BE0F8A"/>
    <w:rsid w:val="00BE0FCF"/>
    <w:rsid w:val="00BE1E89"/>
    <w:rsid w:val="00BE1FE7"/>
    <w:rsid w:val="00BE2046"/>
    <w:rsid w:val="00BE2416"/>
    <w:rsid w:val="00BE272B"/>
    <w:rsid w:val="00BE29AD"/>
    <w:rsid w:val="00BE2A68"/>
    <w:rsid w:val="00BE2C62"/>
    <w:rsid w:val="00BE2CE8"/>
    <w:rsid w:val="00BE3446"/>
    <w:rsid w:val="00BE3566"/>
    <w:rsid w:val="00BE3EB2"/>
    <w:rsid w:val="00BE3F90"/>
    <w:rsid w:val="00BE402E"/>
    <w:rsid w:val="00BE4098"/>
    <w:rsid w:val="00BE40C8"/>
    <w:rsid w:val="00BE4145"/>
    <w:rsid w:val="00BE484D"/>
    <w:rsid w:val="00BE5138"/>
    <w:rsid w:val="00BE53E3"/>
    <w:rsid w:val="00BE5847"/>
    <w:rsid w:val="00BE595D"/>
    <w:rsid w:val="00BE5BB5"/>
    <w:rsid w:val="00BE5CCA"/>
    <w:rsid w:val="00BE5CFF"/>
    <w:rsid w:val="00BE5D47"/>
    <w:rsid w:val="00BE628C"/>
    <w:rsid w:val="00BE648E"/>
    <w:rsid w:val="00BE6A85"/>
    <w:rsid w:val="00BE6E15"/>
    <w:rsid w:val="00BE74E2"/>
    <w:rsid w:val="00BE7C15"/>
    <w:rsid w:val="00BF00D3"/>
    <w:rsid w:val="00BF0498"/>
    <w:rsid w:val="00BF0505"/>
    <w:rsid w:val="00BF06B2"/>
    <w:rsid w:val="00BF0EDD"/>
    <w:rsid w:val="00BF0EF4"/>
    <w:rsid w:val="00BF1D65"/>
    <w:rsid w:val="00BF1F7E"/>
    <w:rsid w:val="00BF2357"/>
    <w:rsid w:val="00BF2609"/>
    <w:rsid w:val="00BF264F"/>
    <w:rsid w:val="00BF2A54"/>
    <w:rsid w:val="00BF2B5E"/>
    <w:rsid w:val="00BF2BF2"/>
    <w:rsid w:val="00BF2C6A"/>
    <w:rsid w:val="00BF2F2C"/>
    <w:rsid w:val="00BF319E"/>
    <w:rsid w:val="00BF32DC"/>
    <w:rsid w:val="00BF337C"/>
    <w:rsid w:val="00BF3642"/>
    <w:rsid w:val="00BF36BE"/>
    <w:rsid w:val="00BF37B7"/>
    <w:rsid w:val="00BF38A9"/>
    <w:rsid w:val="00BF3CCF"/>
    <w:rsid w:val="00BF3D69"/>
    <w:rsid w:val="00BF4051"/>
    <w:rsid w:val="00BF4195"/>
    <w:rsid w:val="00BF41CE"/>
    <w:rsid w:val="00BF421F"/>
    <w:rsid w:val="00BF46BD"/>
    <w:rsid w:val="00BF4DF2"/>
    <w:rsid w:val="00BF53A1"/>
    <w:rsid w:val="00BF5B9D"/>
    <w:rsid w:val="00BF5D19"/>
    <w:rsid w:val="00BF6004"/>
    <w:rsid w:val="00BF61FF"/>
    <w:rsid w:val="00BF679F"/>
    <w:rsid w:val="00BF6D1D"/>
    <w:rsid w:val="00BF6D91"/>
    <w:rsid w:val="00BF7104"/>
    <w:rsid w:val="00BF7299"/>
    <w:rsid w:val="00BF74F8"/>
    <w:rsid w:val="00BF7657"/>
    <w:rsid w:val="00BF7AD4"/>
    <w:rsid w:val="00BF7BA9"/>
    <w:rsid w:val="00BF7BCA"/>
    <w:rsid w:val="00BF7E01"/>
    <w:rsid w:val="00C008A6"/>
    <w:rsid w:val="00C0091A"/>
    <w:rsid w:val="00C00CD5"/>
    <w:rsid w:val="00C00E95"/>
    <w:rsid w:val="00C01152"/>
    <w:rsid w:val="00C01674"/>
    <w:rsid w:val="00C022C6"/>
    <w:rsid w:val="00C025BF"/>
    <w:rsid w:val="00C02A02"/>
    <w:rsid w:val="00C02B6D"/>
    <w:rsid w:val="00C02F0A"/>
    <w:rsid w:val="00C03B8E"/>
    <w:rsid w:val="00C03BC4"/>
    <w:rsid w:val="00C03E44"/>
    <w:rsid w:val="00C047F9"/>
    <w:rsid w:val="00C04FA9"/>
    <w:rsid w:val="00C052DF"/>
    <w:rsid w:val="00C056BE"/>
    <w:rsid w:val="00C05848"/>
    <w:rsid w:val="00C05C52"/>
    <w:rsid w:val="00C05D78"/>
    <w:rsid w:val="00C05E9C"/>
    <w:rsid w:val="00C06181"/>
    <w:rsid w:val="00C06396"/>
    <w:rsid w:val="00C0680D"/>
    <w:rsid w:val="00C068BE"/>
    <w:rsid w:val="00C06F97"/>
    <w:rsid w:val="00C06FD3"/>
    <w:rsid w:val="00C0726A"/>
    <w:rsid w:val="00C079AC"/>
    <w:rsid w:val="00C1036F"/>
    <w:rsid w:val="00C10591"/>
    <w:rsid w:val="00C1073E"/>
    <w:rsid w:val="00C1080C"/>
    <w:rsid w:val="00C10D1B"/>
    <w:rsid w:val="00C11303"/>
    <w:rsid w:val="00C1195B"/>
    <w:rsid w:val="00C11BE1"/>
    <w:rsid w:val="00C11CEF"/>
    <w:rsid w:val="00C11D4D"/>
    <w:rsid w:val="00C12140"/>
    <w:rsid w:val="00C122B3"/>
    <w:rsid w:val="00C123DC"/>
    <w:rsid w:val="00C1244B"/>
    <w:rsid w:val="00C1258D"/>
    <w:rsid w:val="00C13362"/>
    <w:rsid w:val="00C1363D"/>
    <w:rsid w:val="00C1378D"/>
    <w:rsid w:val="00C1388D"/>
    <w:rsid w:val="00C13C09"/>
    <w:rsid w:val="00C13D8F"/>
    <w:rsid w:val="00C14BD9"/>
    <w:rsid w:val="00C14C53"/>
    <w:rsid w:val="00C14E80"/>
    <w:rsid w:val="00C14F66"/>
    <w:rsid w:val="00C15074"/>
    <w:rsid w:val="00C154BA"/>
    <w:rsid w:val="00C15879"/>
    <w:rsid w:val="00C15AFB"/>
    <w:rsid w:val="00C15D71"/>
    <w:rsid w:val="00C16ABF"/>
    <w:rsid w:val="00C16AF3"/>
    <w:rsid w:val="00C16E19"/>
    <w:rsid w:val="00C17046"/>
    <w:rsid w:val="00C1730D"/>
    <w:rsid w:val="00C17619"/>
    <w:rsid w:val="00C17D32"/>
    <w:rsid w:val="00C17D40"/>
    <w:rsid w:val="00C202A7"/>
    <w:rsid w:val="00C203E2"/>
    <w:rsid w:val="00C20531"/>
    <w:rsid w:val="00C20AD7"/>
    <w:rsid w:val="00C20D6F"/>
    <w:rsid w:val="00C20F71"/>
    <w:rsid w:val="00C2109D"/>
    <w:rsid w:val="00C214DE"/>
    <w:rsid w:val="00C21692"/>
    <w:rsid w:val="00C219DE"/>
    <w:rsid w:val="00C21A50"/>
    <w:rsid w:val="00C21C15"/>
    <w:rsid w:val="00C21CB4"/>
    <w:rsid w:val="00C21E67"/>
    <w:rsid w:val="00C220CC"/>
    <w:rsid w:val="00C225FB"/>
    <w:rsid w:val="00C22C24"/>
    <w:rsid w:val="00C22CAB"/>
    <w:rsid w:val="00C22DBA"/>
    <w:rsid w:val="00C22E75"/>
    <w:rsid w:val="00C2368C"/>
    <w:rsid w:val="00C241F6"/>
    <w:rsid w:val="00C243AC"/>
    <w:rsid w:val="00C24BEE"/>
    <w:rsid w:val="00C25617"/>
    <w:rsid w:val="00C256E8"/>
    <w:rsid w:val="00C257DA"/>
    <w:rsid w:val="00C261D7"/>
    <w:rsid w:val="00C265D7"/>
    <w:rsid w:val="00C267F3"/>
    <w:rsid w:val="00C26957"/>
    <w:rsid w:val="00C26D2D"/>
    <w:rsid w:val="00C27539"/>
    <w:rsid w:val="00C27C23"/>
    <w:rsid w:val="00C30083"/>
    <w:rsid w:val="00C301D3"/>
    <w:rsid w:val="00C30376"/>
    <w:rsid w:val="00C30673"/>
    <w:rsid w:val="00C3110A"/>
    <w:rsid w:val="00C3130A"/>
    <w:rsid w:val="00C31F85"/>
    <w:rsid w:val="00C32708"/>
    <w:rsid w:val="00C32D36"/>
    <w:rsid w:val="00C3313C"/>
    <w:rsid w:val="00C333EA"/>
    <w:rsid w:val="00C33525"/>
    <w:rsid w:val="00C3378B"/>
    <w:rsid w:val="00C338E9"/>
    <w:rsid w:val="00C3393E"/>
    <w:rsid w:val="00C33AE1"/>
    <w:rsid w:val="00C33C16"/>
    <w:rsid w:val="00C33C7D"/>
    <w:rsid w:val="00C342A6"/>
    <w:rsid w:val="00C34BAD"/>
    <w:rsid w:val="00C34DF8"/>
    <w:rsid w:val="00C34FF5"/>
    <w:rsid w:val="00C35227"/>
    <w:rsid w:val="00C35445"/>
    <w:rsid w:val="00C3596A"/>
    <w:rsid w:val="00C35A95"/>
    <w:rsid w:val="00C35B55"/>
    <w:rsid w:val="00C35D7D"/>
    <w:rsid w:val="00C35F0A"/>
    <w:rsid w:val="00C361F0"/>
    <w:rsid w:val="00C3627B"/>
    <w:rsid w:val="00C3635F"/>
    <w:rsid w:val="00C36691"/>
    <w:rsid w:val="00C3683B"/>
    <w:rsid w:val="00C368E7"/>
    <w:rsid w:val="00C36A1C"/>
    <w:rsid w:val="00C3714C"/>
    <w:rsid w:val="00C373D6"/>
    <w:rsid w:val="00C3745C"/>
    <w:rsid w:val="00C37727"/>
    <w:rsid w:val="00C37D9C"/>
    <w:rsid w:val="00C37F32"/>
    <w:rsid w:val="00C40042"/>
    <w:rsid w:val="00C4019E"/>
    <w:rsid w:val="00C40887"/>
    <w:rsid w:val="00C40909"/>
    <w:rsid w:val="00C40AB6"/>
    <w:rsid w:val="00C40AE9"/>
    <w:rsid w:val="00C40AF2"/>
    <w:rsid w:val="00C4107B"/>
    <w:rsid w:val="00C41424"/>
    <w:rsid w:val="00C415EB"/>
    <w:rsid w:val="00C41700"/>
    <w:rsid w:val="00C417BF"/>
    <w:rsid w:val="00C417F7"/>
    <w:rsid w:val="00C41C24"/>
    <w:rsid w:val="00C41EE2"/>
    <w:rsid w:val="00C42929"/>
    <w:rsid w:val="00C42AC9"/>
    <w:rsid w:val="00C42EA0"/>
    <w:rsid w:val="00C43015"/>
    <w:rsid w:val="00C430B8"/>
    <w:rsid w:val="00C43365"/>
    <w:rsid w:val="00C438BB"/>
    <w:rsid w:val="00C439A2"/>
    <w:rsid w:val="00C43B00"/>
    <w:rsid w:val="00C44255"/>
    <w:rsid w:val="00C443AC"/>
    <w:rsid w:val="00C443C3"/>
    <w:rsid w:val="00C444AA"/>
    <w:rsid w:val="00C4485E"/>
    <w:rsid w:val="00C44896"/>
    <w:rsid w:val="00C448B5"/>
    <w:rsid w:val="00C449C4"/>
    <w:rsid w:val="00C44B9F"/>
    <w:rsid w:val="00C44DC4"/>
    <w:rsid w:val="00C44F4F"/>
    <w:rsid w:val="00C452AC"/>
    <w:rsid w:val="00C454D1"/>
    <w:rsid w:val="00C4563E"/>
    <w:rsid w:val="00C46056"/>
    <w:rsid w:val="00C463EB"/>
    <w:rsid w:val="00C46B7F"/>
    <w:rsid w:val="00C47A0D"/>
    <w:rsid w:val="00C47AF3"/>
    <w:rsid w:val="00C47DCA"/>
    <w:rsid w:val="00C47ED4"/>
    <w:rsid w:val="00C501DE"/>
    <w:rsid w:val="00C5043C"/>
    <w:rsid w:val="00C5074A"/>
    <w:rsid w:val="00C50BA2"/>
    <w:rsid w:val="00C5103A"/>
    <w:rsid w:val="00C5112A"/>
    <w:rsid w:val="00C517E1"/>
    <w:rsid w:val="00C51826"/>
    <w:rsid w:val="00C51BC0"/>
    <w:rsid w:val="00C51D2A"/>
    <w:rsid w:val="00C52263"/>
    <w:rsid w:val="00C52466"/>
    <w:rsid w:val="00C524E9"/>
    <w:rsid w:val="00C5293C"/>
    <w:rsid w:val="00C52BFA"/>
    <w:rsid w:val="00C52DFF"/>
    <w:rsid w:val="00C53148"/>
    <w:rsid w:val="00C5348B"/>
    <w:rsid w:val="00C537A4"/>
    <w:rsid w:val="00C53A66"/>
    <w:rsid w:val="00C53D7B"/>
    <w:rsid w:val="00C53E33"/>
    <w:rsid w:val="00C53E9F"/>
    <w:rsid w:val="00C54228"/>
    <w:rsid w:val="00C549F4"/>
    <w:rsid w:val="00C54AB8"/>
    <w:rsid w:val="00C54B75"/>
    <w:rsid w:val="00C54C1D"/>
    <w:rsid w:val="00C556D3"/>
    <w:rsid w:val="00C55FFD"/>
    <w:rsid w:val="00C5639B"/>
    <w:rsid w:val="00C56B97"/>
    <w:rsid w:val="00C56E7A"/>
    <w:rsid w:val="00C57452"/>
    <w:rsid w:val="00C5778F"/>
    <w:rsid w:val="00C57909"/>
    <w:rsid w:val="00C57BA2"/>
    <w:rsid w:val="00C57C0A"/>
    <w:rsid w:val="00C57DA2"/>
    <w:rsid w:val="00C607C9"/>
    <w:rsid w:val="00C60A4F"/>
    <w:rsid w:val="00C60D8D"/>
    <w:rsid w:val="00C60DEF"/>
    <w:rsid w:val="00C60E71"/>
    <w:rsid w:val="00C60F86"/>
    <w:rsid w:val="00C60FC3"/>
    <w:rsid w:val="00C61104"/>
    <w:rsid w:val="00C61416"/>
    <w:rsid w:val="00C6170F"/>
    <w:rsid w:val="00C618E5"/>
    <w:rsid w:val="00C620F1"/>
    <w:rsid w:val="00C621A8"/>
    <w:rsid w:val="00C623C1"/>
    <w:rsid w:val="00C626F3"/>
    <w:rsid w:val="00C6272A"/>
    <w:rsid w:val="00C628C4"/>
    <w:rsid w:val="00C62C53"/>
    <w:rsid w:val="00C630EA"/>
    <w:rsid w:val="00C6338E"/>
    <w:rsid w:val="00C63399"/>
    <w:rsid w:val="00C634EF"/>
    <w:rsid w:val="00C6355D"/>
    <w:rsid w:val="00C6398F"/>
    <w:rsid w:val="00C63AF7"/>
    <w:rsid w:val="00C63E13"/>
    <w:rsid w:val="00C63ECA"/>
    <w:rsid w:val="00C6417E"/>
    <w:rsid w:val="00C64266"/>
    <w:rsid w:val="00C6436D"/>
    <w:rsid w:val="00C6450A"/>
    <w:rsid w:val="00C64513"/>
    <w:rsid w:val="00C64705"/>
    <w:rsid w:val="00C64A19"/>
    <w:rsid w:val="00C64AF8"/>
    <w:rsid w:val="00C651D4"/>
    <w:rsid w:val="00C65201"/>
    <w:rsid w:val="00C65273"/>
    <w:rsid w:val="00C65288"/>
    <w:rsid w:val="00C657C9"/>
    <w:rsid w:val="00C65855"/>
    <w:rsid w:val="00C66668"/>
    <w:rsid w:val="00C66B68"/>
    <w:rsid w:val="00C66EA0"/>
    <w:rsid w:val="00C676EF"/>
    <w:rsid w:val="00C67938"/>
    <w:rsid w:val="00C708FA"/>
    <w:rsid w:val="00C70D0D"/>
    <w:rsid w:val="00C71557"/>
    <w:rsid w:val="00C716A8"/>
    <w:rsid w:val="00C717F8"/>
    <w:rsid w:val="00C71B71"/>
    <w:rsid w:val="00C72636"/>
    <w:rsid w:val="00C727A6"/>
    <w:rsid w:val="00C7292E"/>
    <w:rsid w:val="00C72A7F"/>
    <w:rsid w:val="00C73021"/>
    <w:rsid w:val="00C733FD"/>
    <w:rsid w:val="00C73668"/>
    <w:rsid w:val="00C737EF"/>
    <w:rsid w:val="00C73A6E"/>
    <w:rsid w:val="00C73C0B"/>
    <w:rsid w:val="00C742B3"/>
    <w:rsid w:val="00C7463B"/>
    <w:rsid w:val="00C748DF"/>
    <w:rsid w:val="00C74ABE"/>
    <w:rsid w:val="00C74D47"/>
    <w:rsid w:val="00C74DC8"/>
    <w:rsid w:val="00C74E2A"/>
    <w:rsid w:val="00C74EAB"/>
    <w:rsid w:val="00C752D2"/>
    <w:rsid w:val="00C75331"/>
    <w:rsid w:val="00C758FD"/>
    <w:rsid w:val="00C7602D"/>
    <w:rsid w:val="00C7620B"/>
    <w:rsid w:val="00C76385"/>
    <w:rsid w:val="00C76525"/>
    <w:rsid w:val="00C76573"/>
    <w:rsid w:val="00C767DD"/>
    <w:rsid w:val="00C76B6E"/>
    <w:rsid w:val="00C76D4F"/>
    <w:rsid w:val="00C774C4"/>
    <w:rsid w:val="00C77543"/>
    <w:rsid w:val="00C7763B"/>
    <w:rsid w:val="00C7765D"/>
    <w:rsid w:val="00C777F4"/>
    <w:rsid w:val="00C77A67"/>
    <w:rsid w:val="00C77F58"/>
    <w:rsid w:val="00C80013"/>
    <w:rsid w:val="00C8009A"/>
    <w:rsid w:val="00C80483"/>
    <w:rsid w:val="00C80495"/>
    <w:rsid w:val="00C80685"/>
    <w:rsid w:val="00C806C7"/>
    <w:rsid w:val="00C806EA"/>
    <w:rsid w:val="00C80A89"/>
    <w:rsid w:val="00C80ABC"/>
    <w:rsid w:val="00C80F32"/>
    <w:rsid w:val="00C81170"/>
    <w:rsid w:val="00C81460"/>
    <w:rsid w:val="00C81472"/>
    <w:rsid w:val="00C81587"/>
    <w:rsid w:val="00C815F8"/>
    <w:rsid w:val="00C81771"/>
    <w:rsid w:val="00C8195B"/>
    <w:rsid w:val="00C81AC3"/>
    <w:rsid w:val="00C81F1D"/>
    <w:rsid w:val="00C8216B"/>
    <w:rsid w:val="00C82B0A"/>
    <w:rsid w:val="00C82CFC"/>
    <w:rsid w:val="00C82D86"/>
    <w:rsid w:val="00C82FA1"/>
    <w:rsid w:val="00C839C2"/>
    <w:rsid w:val="00C83E7C"/>
    <w:rsid w:val="00C83F1A"/>
    <w:rsid w:val="00C8414C"/>
    <w:rsid w:val="00C84771"/>
    <w:rsid w:val="00C84B84"/>
    <w:rsid w:val="00C84ECC"/>
    <w:rsid w:val="00C84F10"/>
    <w:rsid w:val="00C84F18"/>
    <w:rsid w:val="00C8513C"/>
    <w:rsid w:val="00C85282"/>
    <w:rsid w:val="00C85473"/>
    <w:rsid w:val="00C85F6F"/>
    <w:rsid w:val="00C85F77"/>
    <w:rsid w:val="00C863DE"/>
    <w:rsid w:val="00C86576"/>
    <w:rsid w:val="00C865E3"/>
    <w:rsid w:val="00C86646"/>
    <w:rsid w:val="00C8666E"/>
    <w:rsid w:val="00C8679A"/>
    <w:rsid w:val="00C86827"/>
    <w:rsid w:val="00C86A15"/>
    <w:rsid w:val="00C86E23"/>
    <w:rsid w:val="00C8721B"/>
    <w:rsid w:val="00C873A4"/>
    <w:rsid w:val="00C8760C"/>
    <w:rsid w:val="00C87940"/>
    <w:rsid w:val="00C87963"/>
    <w:rsid w:val="00C87C9A"/>
    <w:rsid w:val="00C87CB8"/>
    <w:rsid w:val="00C87CCD"/>
    <w:rsid w:val="00C87FBC"/>
    <w:rsid w:val="00C900D0"/>
    <w:rsid w:val="00C905C9"/>
    <w:rsid w:val="00C90691"/>
    <w:rsid w:val="00C90AEE"/>
    <w:rsid w:val="00C90CBC"/>
    <w:rsid w:val="00C9126C"/>
    <w:rsid w:val="00C91859"/>
    <w:rsid w:val="00C923E9"/>
    <w:rsid w:val="00C92985"/>
    <w:rsid w:val="00C93777"/>
    <w:rsid w:val="00C9382A"/>
    <w:rsid w:val="00C93859"/>
    <w:rsid w:val="00C93E95"/>
    <w:rsid w:val="00C93F9D"/>
    <w:rsid w:val="00C9419E"/>
    <w:rsid w:val="00C942ED"/>
    <w:rsid w:val="00C946E7"/>
    <w:rsid w:val="00C948FD"/>
    <w:rsid w:val="00C94B73"/>
    <w:rsid w:val="00C94EE0"/>
    <w:rsid w:val="00C952F2"/>
    <w:rsid w:val="00C957F8"/>
    <w:rsid w:val="00C95922"/>
    <w:rsid w:val="00C95BAF"/>
    <w:rsid w:val="00C95BFB"/>
    <w:rsid w:val="00C96223"/>
    <w:rsid w:val="00C96C0D"/>
    <w:rsid w:val="00C96EEF"/>
    <w:rsid w:val="00C9742F"/>
    <w:rsid w:val="00C9783F"/>
    <w:rsid w:val="00C97BBA"/>
    <w:rsid w:val="00C97EA9"/>
    <w:rsid w:val="00CA0737"/>
    <w:rsid w:val="00CA095F"/>
    <w:rsid w:val="00CA13A9"/>
    <w:rsid w:val="00CA14BA"/>
    <w:rsid w:val="00CA1562"/>
    <w:rsid w:val="00CA1756"/>
    <w:rsid w:val="00CA1AE4"/>
    <w:rsid w:val="00CA1C38"/>
    <w:rsid w:val="00CA1C3C"/>
    <w:rsid w:val="00CA1DF3"/>
    <w:rsid w:val="00CA27C1"/>
    <w:rsid w:val="00CA2DB7"/>
    <w:rsid w:val="00CA2E15"/>
    <w:rsid w:val="00CA32F1"/>
    <w:rsid w:val="00CA3867"/>
    <w:rsid w:val="00CA398F"/>
    <w:rsid w:val="00CA4035"/>
    <w:rsid w:val="00CA47B5"/>
    <w:rsid w:val="00CA48DF"/>
    <w:rsid w:val="00CA4D6E"/>
    <w:rsid w:val="00CA50CC"/>
    <w:rsid w:val="00CA50D2"/>
    <w:rsid w:val="00CA520D"/>
    <w:rsid w:val="00CA5399"/>
    <w:rsid w:val="00CA57F4"/>
    <w:rsid w:val="00CA5893"/>
    <w:rsid w:val="00CA58FA"/>
    <w:rsid w:val="00CA5960"/>
    <w:rsid w:val="00CA61DA"/>
    <w:rsid w:val="00CA61E1"/>
    <w:rsid w:val="00CA65BE"/>
    <w:rsid w:val="00CA698A"/>
    <w:rsid w:val="00CA6CE8"/>
    <w:rsid w:val="00CA6D0C"/>
    <w:rsid w:val="00CA7A2D"/>
    <w:rsid w:val="00CB0437"/>
    <w:rsid w:val="00CB0492"/>
    <w:rsid w:val="00CB04C4"/>
    <w:rsid w:val="00CB072C"/>
    <w:rsid w:val="00CB0ACC"/>
    <w:rsid w:val="00CB0B7D"/>
    <w:rsid w:val="00CB0FC9"/>
    <w:rsid w:val="00CB124D"/>
    <w:rsid w:val="00CB12FB"/>
    <w:rsid w:val="00CB149E"/>
    <w:rsid w:val="00CB14C1"/>
    <w:rsid w:val="00CB1CD5"/>
    <w:rsid w:val="00CB1D04"/>
    <w:rsid w:val="00CB1DBB"/>
    <w:rsid w:val="00CB202D"/>
    <w:rsid w:val="00CB2E93"/>
    <w:rsid w:val="00CB33D2"/>
    <w:rsid w:val="00CB37E1"/>
    <w:rsid w:val="00CB38F9"/>
    <w:rsid w:val="00CB3C24"/>
    <w:rsid w:val="00CB40B7"/>
    <w:rsid w:val="00CB4247"/>
    <w:rsid w:val="00CB4498"/>
    <w:rsid w:val="00CB450F"/>
    <w:rsid w:val="00CB4D00"/>
    <w:rsid w:val="00CB4F11"/>
    <w:rsid w:val="00CB50E7"/>
    <w:rsid w:val="00CB524D"/>
    <w:rsid w:val="00CB52D9"/>
    <w:rsid w:val="00CB5612"/>
    <w:rsid w:val="00CB5A28"/>
    <w:rsid w:val="00CB5AD4"/>
    <w:rsid w:val="00CB5C92"/>
    <w:rsid w:val="00CB657F"/>
    <w:rsid w:val="00CB672A"/>
    <w:rsid w:val="00CB6E64"/>
    <w:rsid w:val="00CB71C1"/>
    <w:rsid w:val="00CB7215"/>
    <w:rsid w:val="00CB7368"/>
    <w:rsid w:val="00CB7F34"/>
    <w:rsid w:val="00CB7FBC"/>
    <w:rsid w:val="00CC013E"/>
    <w:rsid w:val="00CC01C7"/>
    <w:rsid w:val="00CC022B"/>
    <w:rsid w:val="00CC10FA"/>
    <w:rsid w:val="00CC1732"/>
    <w:rsid w:val="00CC1815"/>
    <w:rsid w:val="00CC189F"/>
    <w:rsid w:val="00CC1BCF"/>
    <w:rsid w:val="00CC1F39"/>
    <w:rsid w:val="00CC21E1"/>
    <w:rsid w:val="00CC22F8"/>
    <w:rsid w:val="00CC28ED"/>
    <w:rsid w:val="00CC2A19"/>
    <w:rsid w:val="00CC2C3D"/>
    <w:rsid w:val="00CC2EF2"/>
    <w:rsid w:val="00CC34B5"/>
    <w:rsid w:val="00CC3DCF"/>
    <w:rsid w:val="00CC448F"/>
    <w:rsid w:val="00CC44C4"/>
    <w:rsid w:val="00CC482B"/>
    <w:rsid w:val="00CC4938"/>
    <w:rsid w:val="00CC4AD8"/>
    <w:rsid w:val="00CC4CBA"/>
    <w:rsid w:val="00CC4CD5"/>
    <w:rsid w:val="00CC4D87"/>
    <w:rsid w:val="00CC4F67"/>
    <w:rsid w:val="00CC4FD4"/>
    <w:rsid w:val="00CC57CB"/>
    <w:rsid w:val="00CC58ED"/>
    <w:rsid w:val="00CC5A31"/>
    <w:rsid w:val="00CC5ACE"/>
    <w:rsid w:val="00CC5D7E"/>
    <w:rsid w:val="00CC6267"/>
    <w:rsid w:val="00CC6B4A"/>
    <w:rsid w:val="00CC6EFE"/>
    <w:rsid w:val="00CC6FBA"/>
    <w:rsid w:val="00CC7090"/>
    <w:rsid w:val="00CC7510"/>
    <w:rsid w:val="00CC7593"/>
    <w:rsid w:val="00CC7C56"/>
    <w:rsid w:val="00CC7C7F"/>
    <w:rsid w:val="00CC7EA1"/>
    <w:rsid w:val="00CC7F62"/>
    <w:rsid w:val="00CC7FCD"/>
    <w:rsid w:val="00CD0476"/>
    <w:rsid w:val="00CD09BB"/>
    <w:rsid w:val="00CD0DF3"/>
    <w:rsid w:val="00CD113E"/>
    <w:rsid w:val="00CD14BA"/>
    <w:rsid w:val="00CD1FCF"/>
    <w:rsid w:val="00CD209D"/>
    <w:rsid w:val="00CD2648"/>
    <w:rsid w:val="00CD2666"/>
    <w:rsid w:val="00CD2744"/>
    <w:rsid w:val="00CD28F1"/>
    <w:rsid w:val="00CD29FA"/>
    <w:rsid w:val="00CD2BB1"/>
    <w:rsid w:val="00CD2DE5"/>
    <w:rsid w:val="00CD3024"/>
    <w:rsid w:val="00CD35A4"/>
    <w:rsid w:val="00CD37A2"/>
    <w:rsid w:val="00CD389A"/>
    <w:rsid w:val="00CD3940"/>
    <w:rsid w:val="00CD3CDA"/>
    <w:rsid w:val="00CD3D34"/>
    <w:rsid w:val="00CD3E40"/>
    <w:rsid w:val="00CD4152"/>
    <w:rsid w:val="00CD4158"/>
    <w:rsid w:val="00CD41AB"/>
    <w:rsid w:val="00CD41FE"/>
    <w:rsid w:val="00CD46FB"/>
    <w:rsid w:val="00CD474F"/>
    <w:rsid w:val="00CD4884"/>
    <w:rsid w:val="00CD4F46"/>
    <w:rsid w:val="00CD57AC"/>
    <w:rsid w:val="00CD5BCA"/>
    <w:rsid w:val="00CD6064"/>
    <w:rsid w:val="00CD66E3"/>
    <w:rsid w:val="00CD6BC3"/>
    <w:rsid w:val="00CD7508"/>
    <w:rsid w:val="00CD77F2"/>
    <w:rsid w:val="00CD7FC4"/>
    <w:rsid w:val="00CD7FF8"/>
    <w:rsid w:val="00CE1803"/>
    <w:rsid w:val="00CE1AE6"/>
    <w:rsid w:val="00CE1AEC"/>
    <w:rsid w:val="00CE1B2C"/>
    <w:rsid w:val="00CE1D27"/>
    <w:rsid w:val="00CE1F34"/>
    <w:rsid w:val="00CE2597"/>
    <w:rsid w:val="00CE2814"/>
    <w:rsid w:val="00CE2A17"/>
    <w:rsid w:val="00CE2E41"/>
    <w:rsid w:val="00CE3690"/>
    <w:rsid w:val="00CE3A70"/>
    <w:rsid w:val="00CE3AC9"/>
    <w:rsid w:val="00CE4257"/>
    <w:rsid w:val="00CE431C"/>
    <w:rsid w:val="00CE43A4"/>
    <w:rsid w:val="00CE440C"/>
    <w:rsid w:val="00CE461F"/>
    <w:rsid w:val="00CE566C"/>
    <w:rsid w:val="00CE5E26"/>
    <w:rsid w:val="00CE5E77"/>
    <w:rsid w:val="00CE5EC7"/>
    <w:rsid w:val="00CE6210"/>
    <w:rsid w:val="00CE62C6"/>
    <w:rsid w:val="00CE631A"/>
    <w:rsid w:val="00CE641C"/>
    <w:rsid w:val="00CE662A"/>
    <w:rsid w:val="00CE68FC"/>
    <w:rsid w:val="00CE6BDC"/>
    <w:rsid w:val="00CE6D60"/>
    <w:rsid w:val="00CE717A"/>
    <w:rsid w:val="00CE71AF"/>
    <w:rsid w:val="00CE73DF"/>
    <w:rsid w:val="00CE74C8"/>
    <w:rsid w:val="00CE7849"/>
    <w:rsid w:val="00CE7EA9"/>
    <w:rsid w:val="00CF0041"/>
    <w:rsid w:val="00CF00F0"/>
    <w:rsid w:val="00CF00F1"/>
    <w:rsid w:val="00CF0A5F"/>
    <w:rsid w:val="00CF0CD3"/>
    <w:rsid w:val="00CF1211"/>
    <w:rsid w:val="00CF1383"/>
    <w:rsid w:val="00CF1493"/>
    <w:rsid w:val="00CF14CB"/>
    <w:rsid w:val="00CF1597"/>
    <w:rsid w:val="00CF2093"/>
    <w:rsid w:val="00CF235C"/>
    <w:rsid w:val="00CF2A4A"/>
    <w:rsid w:val="00CF2C92"/>
    <w:rsid w:val="00CF3934"/>
    <w:rsid w:val="00CF3C28"/>
    <w:rsid w:val="00CF4156"/>
    <w:rsid w:val="00CF415F"/>
    <w:rsid w:val="00CF46B0"/>
    <w:rsid w:val="00CF4921"/>
    <w:rsid w:val="00CF5485"/>
    <w:rsid w:val="00CF5571"/>
    <w:rsid w:val="00CF5A8D"/>
    <w:rsid w:val="00CF5B8A"/>
    <w:rsid w:val="00CF609C"/>
    <w:rsid w:val="00CF6191"/>
    <w:rsid w:val="00CF6287"/>
    <w:rsid w:val="00CF665D"/>
    <w:rsid w:val="00CF68AC"/>
    <w:rsid w:val="00CF68C8"/>
    <w:rsid w:val="00CF6B67"/>
    <w:rsid w:val="00CF6D71"/>
    <w:rsid w:val="00CF6DA9"/>
    <w:rsid w:val="00CF70B5"/>
    <w:rsid w:val="00CF765A"/>
    <w:rsid w:val="00CF76EE"/>
    <w:rsid w:val="00CF770D"/>
    <w:rsid w:val="00CF7A7E"/>
    <w:rsid w:val="00CF7B83"/>
    <w:rsid w:val="00CF7BCC"/>
    <w:rsid w:val="00CF7BFC"/>
    <w:rsid w:val="00CF7BFD"/>
    <w:rsid w:val="00CF7D32"/>
    <w:rsid w:val="00D003E6"/>
    <w:rsid w:val="00D008A3"/>
    <w:rsid w:val="00D01216"/>
    <w:rsid w:val="00D01404"/>
    <w:rsid w:val="00D0145F"/>
    <w:rsid w:val="00D01826"/>
    <w:rsid w:val="00D01A28"/>
    <w:rsid w:val="00D01F07"/>
    <w:rsid w:val="00D024F0"/>
    <w:rsid w:val="00D0255B"/>
    <w:rsid w:val="00D029A6"/>
    <w:rsid w:val="00D029CF"/>
    <w:rsid w:val="00D02A8C"/>
    <w:rsid w:val="00D02ADD"/>
    <w:rsid w:val="00D02E7A"/>
    <w:rsid w:val="00D03577"/>
    <w:rsid w:val="00D03608"/>
    <w:rsid w:val="00D04236"/>
    <w:rsid w:val="00D042BC"/>
    <w:rsid w:val="00D045D6"/>
    <w:rsid w:val="00D0486E"/>
    <w:rsid w:val="00D04CFC"/>
    <w:rsid w:val="00D04F68"/>
    <w:rsid w:val="00D05304"/>
    <w:rsid w:val="00D05459"/>
    <w:rsid w:val="00D0566A"/>
    <w:rsid w:val="00D057B6"/>
    <w:rsid w:val="00D063D4"/>
    <w:rsid w:val="00D064BF"/>
    <w:rsid w:val="00D065E7"/>
    <w:rsid w:val="00D0693E"/>
    <w:rsid w:val="00D06956"/>
    <w:rsid w:val="00D06C56"/>
    <w:rsid w:val="00D071CF"/>
    <w:rsid w:val="00D071D7"/>
    <w:rsid w:val="00D07DE0"/>
    <w:rsid w:val="00D10187"/>
    <w:rsid w:val="00D1084F"/>
    <w:rsid w:val="00D10A92"/>
    <w:rsid w:val="00D10B84"/>
    <w:rsid w:val="00D11ACB"/>
    <w:rsid w:val="00D11D27"/>
    <w:rsid w:val="00D11F1F"/>
    <w:rsid w:val="00D11F26"/>
    <w:rsid w:val="00D12290"/>
    <w:rsid w:val="00D12327"/>
    <w:rsid w:val="00D123D4"/>
    <w:rsid w:val="00D12577"/>
    <w:rsid w:val="00D1295B"/>
    <w:rsid w:val="00D12CB3"/>
    <w:rsid w:val="00D12FC8"/>
    <w:rsid w:val="00D13018"/>
    <w:rsid w:val="00D13103"/>
    <w:rsid w:val="00D132D8"/>
    <w:rsid w:val="00D13405"/>
    <w:rsid w:val="00D13D82"/>
    <w:rsid w:val="00D13D8D"/>
    <w:rsid w:val="00D14C93"/>
    <w:rsid w:val="00D15692"/>
    <w:rsid w:val="00D15917"/>
    <w:rsid w:val="00D1594F"/>
    <w:rsid w:val="00D16545"/>
    <w:rsid w:val="00D167A8"/>
    <w:rsid w:val="00D16A70"/>
    <w:rsid w:val="00D16BD1"/>
    <w:rsid w:val="00D16D50"/>
    <w:rsid w:val="00D16F56"/>
    <w:rsid w:val="00D16FC6"/>
    <w:rsid w:val="00D17026"/>
    <w:rsid w:val="00D172CE"/>
    <w:rsid w:val="00D178D8"/>
    <w:rsid w:val="00D17C5E"/>
    <w:rsid w:val="00D17F35"/>
    <w:rsid w:val="00D202D0"/>
    <w:rsid w:val="00D20473"/>
    <w:rsid w:val="00D208E9"/>
    <w:rsid w:val="00D20B49"/>
    <w:rsid w:val="00D2140D"/>
    <w:rsid w:val="00D2150F"/>
    <w:rsid w:val="00D218CA"/>
    <w:rsid w:val="00D21D09"/>
    <w:rsid w:val="00D2249F"/>
    <w:rsid w:val="00D224B4"/>
    <w:rsid w:val="00D22A45"/>
    <w:rsid w:val="00D22BA9"/>
    <w:rsid w:val="00D22C89"/>
    <w:rsid w:val="00D22CB8"/>
    <w:rsid w:val="00D23C48"/>
    <w:rsid w:val="00D2478A"/>
    <w:rsid w:val="00D24B51"/>
    <w:rsid w:val="00D24C30"/>
    <w:rsid w:val="00D24C70"/>
    <w:rsid w:val="00D2504F"/>
    <w:rsid w:val="00D25186"/>
    <w:rsid w:val="00D252CD"/>
    <w:rsid w:val="00D252ED"/>
    <w:rsid w:val="00D2556C"/>
    <w:rsid w:val="00D258E5"/>
    <w:rsid w:val="00D25AFB"/>
    <w:rsid w:val="00D260B8"/>
    <w:rsid w:val="00D26697"/>
    <w:rsid w:val="00D26864"/>
    <w:rsid w:val="00D26A26"/>
    <w:rsid w:val="00D26A54"/>
    <w:rsid w:val="00D26CD8"/>
    <w:rsid w:val="00D26D0A"/>
    <w:rsid w:val="00D26D21"/>
    <w:rsid w:val="00D26D9B"/>
    <w:rsid w:val="00D26F34"/>
    <w:rsid w:val="00D26F6C"/>
    <w:rsid w:val="00D270BE"/>
    <w:rsid w:val="00D27508"/>
    <w:rsid w:val="00D27D43"/>
    <w:rsid w:val="00D27FEA"/>
    <w:rsid w:val="00D30431"/>
    <w:rsid w:val="00D30436"/>
    <w:rsid w:val="00D30FE5"/>
    <w:rsid w:val="00D31226"/>
    <w:rsid w:val="00D31544"/>
    <w:rsid w:val="00D317E4"/>
    <w:rsid w:val="00D31B5F"/>
    <w:rsid w:val="00D3247A"/>
    <w:rsid w:val="00D324EE"/>
    <w:rsid w:val="00D3257B"/>
    <w:rsid w:val="00D327EA"/>
    <w:rsid w:val="00D32E5F"/>
    <w:rsid w:val="00D333EA"/>
    <w:rsid w:val="00D3370C"/>
    <w:rsid w:val="00D33B8B"/>
    <w:rsid w:val="00D341C0"/>
    <w:rsid w:val="00D34310"/>
    <w:rsid w:val="00D343ED"/>
    <w:rsid w:val="00D3443A"/>
    <w:rsid w:val="00D34443"/>
    <w:rsid w:val="00D344AD"/>
    <w:rsid w:val="00D34571"/>
    <w:rsid w:val="00D347A7"/>
    <w:rsid w:val="00D34B67"/>
    <w:rsid w:val="00D3516C"/>
    <w:rsid w:val="00D35464"/>
    <w:rsid w:val="00D3557D"/>
    <w:rsid w:val="00D355D2"/>
    <w:rsid w:val="00D3596A"/>
    <w:rsid w:val="00D3609B"/>
    <w:rsid w:val="00D365BC"/>
    <w:rsid w:val="00D3669D"/>
    <w:rsid w:val="00D36755"/>
    <w:rsid w:val="00D36968"/>
    <w:rsid w:val="00D36A5F"/>
    <w:rsid w:val="00D3719A"/>
    <w:rsid w:val="00D371DE"/>
    <w:rsid w:val="00D3745A"/>
    <w:rsid w:val="00D37778"/>
    <w:rsid w:val="00D378F1"/>
    <w:rsid w:val="00D40317"/>
    <w:rsid w:val="00D40528"/>
    <w:rsid w:val="00D40650"/>
    <w:rsid w:val="00D40C40"/>
    <w:rsid w:val="00D4122D"/>
    <w:rsid w:val="00D41234"/>
    <w:rsid w:val="00D41606"/>
    <w:rsid w:val="00D41773"/>
    <w:rsid w:val="00D4178C"/>
    <w:rsid w:val="00D41869"/>
    <w:rsid w:val="00D419CF"/>
    <w:rsid w:val="00D41EC0"/>
    <w:rsid w:val="00D42268"/>
    <w:rsid w:val="00D42485"/>
    <w:rsid w:val="00D425E1"/>
    <w:rsid w:val="00D4289F"/>
    <w:rsid w:val="00D42A5B"/>
    <w:rsid w:val="00D42A5E"/>
    <w:rsid w:val="00D42B4C"/>
    <w:rsid w:val="00D42C48"/>
    <w:rsid w:val="00D42E77"/>
    <w:rsid w:val="00D4379B"/>
    <w:rsid w:val="00D438E7"/>
    <w:rsid w:val="00D446C1"/>
    <w:rsid w:val="00D44B76"/>
    <w:rsid w:val="00D44CAF"/>
    <w:rsid w:val="00D44CCC"/>
    <w:rsid w:val="00D452AD"/>
    <w:rsid w:val="00D45500"/>
    <w:rsid w:val="00D45591"/>
    <w:rsid w:val="00D45750"/>
    <w:rsid w:val="00D45951"/>
    <w:rsid w:val="00D46AFB"/>
    <w:rsid w:val="00D46D60"/>
    <w:rsid w:val="00D46E40"/>
    <w:rsid w:val="00D4706B"/>
    <w:rsid w:val="00D472DD"/>
    <w:rsid w:val="00D473E7"/>
    <w:rsid w:val="00D4760F"/>
    <w:rsid w:val="00D47BB9"/>
    <w:rsid w:val="00D47BCF"/>
    <w:rsid w:val="00D47BD6"/>
    <w:rsid w:val="00D47E0C"/>
    <w:rsid w:val="00D500DB"/>
    <w:rsid w:val="00D50274"/>
    <w:rsid w:val="00D505A4"/>
    <w:rsid w:val="00D513BA"/>
    <w:rsid w:val="00D51438"/>
    <w:rsid w:val="00D5190D"/>
    <w:rsid w:val="00D519EC"/>
    <w:rsid w:val="00D51E21"/>
    <w:rsid w:val="00D520FE"/>
    <w:rsid w:val="00D52628"/>
    <w:rsid w:val="00D527F0"/>
    <w:rsid w:val="00D52C3B"/>
    <w:rsid w:val="00D52CB1"/>
    <w:rsid w:val="00D52D4B"/>
    <w:rsid w:val="00D52D6A"/>
    <w:rsid w:val="00D52F0E"/>
    <w:rsid w:val="00D52FA1"/>
    <w:rsid w:val="00D53069"/>
    <w:rsid w:val="00D531A2"/>
    <w:rsid w:val="00D53472"/>
    <w:rsid w:val="00D53CA5"/>
    <w:rsid w:val="00D53DCD"/>
    <w:rsid w:val="00D542CA"/>
    <w:rsid w:val="00D54541"/>
    <w:rsid w:val="00D5476A"/>
    <w:rsid w:val="00D54776"/>
    <w:rsid w:val="00D54937"/>
    <w:rsid w:val="00D54AAE"/>
    <w:rsid w:val="00D54B9F"/>
    <w:rsid w:val="00D54DB6"/>
    <w:rsid w:val="00D54F0A"/>
    <w:rsid w:val="00D5504E"/>
    <w:rsid w:val="00D55171"/>
    <w:rsid w:val="00D5536B"/>
    <w:rsid w:val="00D55649"/>
    <w:rsid w:val="00D558BE"/>
    <w:rsid w:val="00D55AE7"/>
    <w:rsid w:val="00D55EBD"/>
    <w:rsid w:val="00D5636C"/>
    <w:rsid w:val="00D564A6"/>
    <w:rsid w:val="00D567A6"/>
    <w:rsid w:val="00D56B18"/>
    <w:rsid w:val="00D56B8A"/>
    <w:rsid w:val="00D5710E"/>
    <w:rsid w:val="00D572BD"/>
    <w:rsid w:val="00D57A81"/>
    <w:rsid w:val="00D57BC6"/>
    <w:rsid w:val="00D57C87"/>
    <w:rsid w:val="00D57CC1"/>
    <w:rsid w:val="00D57F5F"/>
    <w:rsid w:val="00D57FA2"/>
    <w:rsid w:val="00D60496"/>
    <w:rsid w:val="00D6052F"/>
    <w:rsid w:val="00D608B7"/>
    <w:rsid w:val="00D60902"/>
    <w:rsid w:val="00D60A34"/>
    <w:rsid w:val="00D60B0C"/>
    <w:rsid w:val="00D60CCE"/>
    <w:rsid w:val="00D611FA"/>
    <w:rsid w:val="00D61462"/>
    <w:rsid w:val="00D61B9E"/>
    <w:rsid w:val="00D621A0"/>
    <w:rsid w:val="00D62957"/>
    <w:rsid w:val="00D6297C"/>
    <w:rsid w:val="00D62D31"/>
    <w:rsid w:val="00D62D39"/>
    <w:rsid w:val="00D62FC3"/>
    <w:rsid w:val="00D63297"/>
    <w:rsid w:val="00D6335C"/>
    <w:rsid w:val="00D6349B"/>
    <w:rsid w:val="00D63585"/>
    <w:rsid w:val="00D63AD4"/>
    <w:rsid w:val="00D63ED2"/>
    <w:rsid w:val="00D64002"/>
    <w:rsid w:val="00D64019"/>
    <w:rsid w:val="00D64161"/>
    <w:rsid w:val="00D64892"/>
    <w:rsid w:val="00D64A92"/>
    <w:rsid w:val="00D64B2B"/>
    <w:rsid w:val="00D65938"/>
    <w:rsid w:val="00D65AE1"/>
    <w:rsid w:val="00D65BB3"/>
    <w:rsid w:val="00D664CE"/>
    <w:rsid w:val="00D6692F"/>
    <w:rsid w:val="00D66A27"/>
    <w:rsid w:val="00D66B9C"/>
    <w:rsid w:val="00D66BC9"/>
    <w:rsid w:val="00D66D17"/>
    <w:rsid w:val="00D67052"/>
    <w:rsid w:val="00D67439"/>
    <w:rsid w:val="00D67479"/>
    <w:rsid w:val="00D674CF"/>
    <w:rsid w:val="00D6773F"/>
    <w:rsid w:val="00D67D23"/>
    <w:rsid w:val="00D7001C"/>
    <w:rsid w:val="00D70058"/>
    <w:rsid w:val="00D70539"/>
    <w:rsid w:val="00D7062A"/>
    <w:rsid w:val="00D70911"/>
    <w:rsid w:val="00D709C1"/>
    <w:rsid w:val="00D71022"/>
    <w:rsid w:val="00D714DD"/>
    <w:rsid w:val="00D71630"/>
    <w:rsid w:val="00D71C1C"/>
    <w:rsid w:val="00D71D50"/>
    <w:rsid w:val="00D71FC3"/>
    <w:rsid w:val="00D72061"/>
    <w:rsid w:val="00D72124"/>
    <w:rsid w:val="00D721B1"/>
    <w:rsid w:val="00D72350"/>
    <w:rsid w:val="00D726DA"/>
    <w:rsid w:val="00D73228"/>
    <w:rsid w:val="00D739F2"/>
    <w:rsid w:val="00D73B5C"/>
    <w:rsid w:val="00D73B93"/>
    <w:rsid w:val="00D74106"/>
    <w:rsid w:val="00D74271"/>
    <w:rsid w:val="00D7443D"/>
    <w:rsid w:val="00D7461F"/>
    <w:rsid w:val="00D74982"/>
    <w:rsid w:val="00D74A3F"/>
    <w:rsid w:val="00D74AA7"/>
    <w:rsid w:val="00D74E95"/>
    <w:rsid w:val="00D75037"/>
    <w:rsid w:val="00D7542C"/>
    <w:rsid w:val="00D755D7"/>
    <w:rsid w:val="00D7563A"/>
    <w:rsid w:val="00D75A13"/>
    <w:rsid w:val="00D75AB2"/>
    <w:rsid w:val="00D75C7E"/>
    <w:rsid w:val="00D75F60"/>
    <w:rsid w:val="00D760B1"/>
    <w:rsid w:val="00D761BA"/>
    <w:rsid w:val="00D768F9"/>
    <w:rsid w:val="00D76B22"/>
    <w:rsid w:val="00D76EAD"/>
    <w:rsid w:val="00D770ED"/>
    <w:rsid w:val="00D7758A"/>
    <w:rsid w:val="00D775B5"/>
    <w:rsid w:val="00D7760B"/>
    <w:rsid w:val="00D7765C"/>
    <w:rsid w:val="00D7768E"/>
    <w:rsid w:val="00D77762"/>
    <w:rsid w:val="00D7776D"/>
    <w:rsid w:val="00D8042A"/>
    <w:rsid w:val="00D80472"/>
    <w:rsid w:val="00D8050F"/>
    <w:rsid w:val="00D80C2E"/>
    <w:rsid w:val="00D80DE6"/>
    <w:rsid w:val="00D80ECE"/>
    <w:rsid w:val="00D81382"/>
    <w:rsid w:val="00D813CD"/>
    <w:rsid w:val="00D814BE"/>
    <w:rsid w:val="00D8217F"/>
    <w:rsid w:val="00D8355C"/>
    <w:rsid w:val="00D83B6A"/>
    <w:rsid w:val="00D83C8B"/>
    <w:rsid w:val="00D854B7"/>
    <w:rsid w:val="00D854C8"/>
    <w:rsid w:val="00D85C8C"/>
    <w:rsid w:val="00D86401"/>
    <w:rsid w:val="00D868BF"/>
    <w:rsid w:val="00D86999"/>
    <w:rsid w:val="00D86C21"/>
    <w:rsid w:val="00D87148"/>
    <w:rsid w:val="00D87349"/>
    <w:rsid w:val="00D87949"/>
    <w:rsid w:val="00D87E24"/>
    <w:rsid w:val="00D87ED0"/>
    <w:rsid w:val="00D911C8"/>
    <w:rsid w:val="00D913A4"/>
    <w:rsid w:val="00D91477"/>
    <w:rsid w:val="00D91516"/>
    <w:rsid w:val="00D920A7"/>
    <w:rsid w:val="00D9243C"/>
    <w:rsid w:val="00D92666"/>
    <w:rsid w:val="00D92C2E"/>
    <w:rsid w:val="00D9315F"/>
    <w:rsid w:val="00D93BE6"/>
    <w:rsid w:val="00D9400F"/>
    <w:rsid w:val="00D941CF"/>
    <w:rsid w:val="00D94404"/>
    <w:rsid w:val="00D94624"/>
    <w:rsid w:val="00D94B28"/>
    <w:rsid w:val="00D94C41"/>
    <w:rsid w:val="00D95354"/>
    <w:rsid w:val="00D9564E"/>
    <w:rsid w:val="00D956B2"/>
    <w:rsid w:val="00D95D39"/>
    <w:rsid w:val="00D964BE"/>
    <w:rsid w:val="00D96993"/>
    <w:rsid w:val="00D96B07"/>
    <w:rsid w:val="00D96F3A"/>
    <w:rsid w:val="00D96FC2"/>
    <w:rsid w:val="00D97AF2"/>
    <w:rsid w:val="00D97E12"/>
    <w:rsid w:val="00D97EF3"/>
    <w:rsid w:val="00DA0410"/>
    <w:rsid w:val="00DA04C1"/>
    <w:rsid w:val="00DA0567"/>
    <w:rsid w:val="00DA07C2"/>
    <w:rsid w:val="00DA0D9F"/>
    <w:rsid w:val="00DA0E16"/>
    <w:rsid w:val="00DA11E4"/>
    <w:rsid w:val="00DA1433"/>
    <w:rsid w:val="00DA1973"/>
    <w:rsid w:val="00DA2191"/>
    <w:rsid w:val="00DA220E"/>
    <w:rsid w:val="00DA229D"/>
    <w:rsid w:val="00DA2763"/>
    <w:rsid w:val="00DA2C1A"/>
    <w:rsid w:val="00DA2EE8"/>
    <w:rsid w:val="00DA3034"/>
    <w:rsid w:val="00DA312F"/>
    <w:rsid w:val="00DA3203"/>
    <w:rsid w:val="00DA32AD"/>
    <w:rsid w:val="00DA35F8"/>
    <w:rsid w:val="00DA3BC9"/>
    <w:rsid w:val="00DA3D1F"/>
    <w:rsid w:val="00DA3DE4"/>
    <w:rsid w:val="00DA4910"/>
    <w:rsid w:val="00DA4A13"/>
    <w:rsid w:val="00DA4B5D"/>
    <w:rsid w:val="00DA4D71"/>
    <w:rsid w:val="00DA579B"/>
    <w:rsid w:val="00DA58DA"/>
    <w:rsid w:val="00DA5CEA"/>
    <w:rsid w:val="00DA60E7"/>
    <w:rsid w:val="00DA61B1"/>
    <w:rsid w:val="00DA687B"/>
    <w:rsid w:val="00DA69B7"/>
    <w:rsid w:val="00DA6A47"/>
    <w:rsid w:val="00DA6A8C"/>
    <w:rsid w:val="00DA6B4B"/>
    <w:rsid w:val="00DA6B5A"/>
    <w:rsid w:val="00DA70D1"/>
    <w:rsid w:val="00DA72A0"/>
    <w:rsid w:val="00DA732D"/>
    <w:rsid w:val="00DA7478"/>
    <w:rsid w:val="00DA7CAA"/>
    <w:rsid w:val="00DA7D9F"/>
    <w:rsid w:val="00DA7E16"/>
    <w:rsid w:val="00DB033F"/>
    <w:rsid w:val="00DB0360"/>
    <w:rsid w:val="00DB0370"/>
    <w:rsid w:val="00DB0D0A"/>
    <w:rsid w:val="00DB0F53"/>
    <w:rsid w:val="00DB10CA"/>
    <w:rsid w:val="00DB114A"/>
    <w:rsid w:val="00DB1319"/>
    <w:rsid w:val="00DB148A"/>
    <w:rsid w:val="00DB14C1"/>
    <w:rsid w:val="00DB1746"/>
    <w:rsid w:val="00DB192E"/>
    <w:rsid w:val="00DB1A01"/>
    <w:rsid w:val="00DB1B00"/>
    <w:rsid w:val="00DB1E25"/>
    <w:rsid w:val="00DB2156"/>
    <w:rsid w:val="00DB21C8"/>
    <w:rsid w:val="00DB23E3"/>
    <w:rsid w:val="00DB250E"/>
    <w:rsid w:val="00DB2D5A"/>
    <w:rsid w:val="00DB2DEA"/>
    <w:rsid w:val="00DB2FD2"/>
    <w:rsid w:val="00DB324B"/>
    <w:rsid w:val="00DB3B2F"/>
    <w:rsid w:val="00DB42DA"/>
    <w:rsid w:val="00DB43C1"/>
    <w:rsid w:val="00DB483F"/>
    <w:rsid w:val="00DB4BC0"/>
    <w:rsid w:val="00DB4E00"/>
    <w:rsid w:val="00DB4E59"/>
    <w:rsid w:val="00DB51F9"/>
    <w:rsid w:val="00DB5520"/>
    <w:rsid w:val="00DB5AD4"/>
    <w:rsid w:val="00DB5DB7"/>
    <w:rsid w:val="00DB618A"/>
    <w:rsid w:val="00DB62D1"/>
    <w:rsid w:val="00DB746C"/>
    <w:rsid w:val="00DB7945"/>
    <w:rsid w:val="00DB7C9E"/>
    <w:rsid w:val="00DB7CDC"/>
    <w:rsid w:val="00DB7FA7"/>
    <w:rsid w:val="00DC047C"/>
    <w:rsid w:val="00DC0578"/>
    <w:rsid w:val="00DC089D"/>
    <w:rsid w:val="00DC0BC8"/>
    <w:rsid w:val="00DC0D4E"/>
    <w:rsid w:val="00DC0E93"/>
    <w:rsid w:val="00DC107C"/>
    <w:rsid w:val="00DC1281"/>
    <w:rsid w:val="00DC17D3"/>
    <w:rsid w:val="00DC1B4B"/>
    <w:rsid w:val="00DC1DC4"/>
    <w:rsid w:val="00DC1FB7"/>
    <w:rsid w:val="00DC2101"/>
    <w:rsid w:val="00DC23D0"/>
    <w:rsid w:val="00DC2699"/>
    <w:rsid w:val="00DC2923"/>
    <w:rsid w:val="00DC2A05"/>
    <w:rsid w:val="00DC3073"/>
    <w:rsid w:val="00DC30C2"/>
    <w:rsid w:val="00DC3534"/>
    <w:rsid w:val="00DC3D9A"/>
    <w:rsid w:val="00DC3DE8"/>
    <w:rsid w:val="00DC4029"/>
    <w:rsid w:val="00DC402E"/>
    <w:rsid w:val="00DC42D3"/>
    <w:rsid w:val="00DC446A"/>
    <w:rsid w:val="00DC4CB9"/>
    <w:rsid w:val="00DC4E9E"/>
    <w:rsid w:val="00DC56FA"/>
    <w:rsid w:val="00DC5E93"/>
    <w:rsid w:val="00DC611D"/>
    <w:rsid w:val="00DC66E9"/>
    <w:rsid w:val="00DC6C36"/>
    <w:rsid w:val="00DC6D28"/>
    <w:rsid w:val="00DC6DBF"/>
    <w:rsid w:val="00DC6ECF"/>
    <w:rsid w:val="00DC78D9"/>
    <w:rsid w:val="00DC7937"/>
    <w:rsid w:val="00DC7F68"/>
    <w:rsid w:val="00DD000B"/>
    <w:rsid w:val="00DD0395"/>
    <w:rsid w:val="00DD06B9"/>
    <w:rsid w:val="00DD077A"/>
    <w:rsid w:val="00DD0814"/>
    <w:rsid w:val="00DD0993"/>
    <w:rsid w:val="00DD0B23"/>
    <w:rsid w:val="00DD0B60"/>
    <w:rsid w:val="00DD0ED9"/>
    <w:rsid w:val="00DD1207"/>
    <w:rsid w:val="00DD1284"/>
    <w:rsid w:val="00DD1622"/>
    <w:rsid w:val="00DD1940"/>
    <w:rsid w:val="00DD2049"/>
    <w:rsid w:val="00DD205C"/>
    <w:rsid w:val="00DD2179"/>
    <w:rsid w:val="00DD23C1"/>
    <w:rsid w:val="00DD2A2A"/>
    <w:rsid w:val="00DD2C84"/>
    <w:rsid w:val="00DD2F73"/>
    <w:rsid w:val="00DD2F98"/>
    <w:rsid w:val="00DD30CC"/>
    <w:rsid w:val="00DD3202"/>
    <w:rsid w:val="00DD34DA"/>
    <w:rsid w:val="00DD3864"/>
    <w:rsid w:val="00DD391E"/>
    <w:rsid w:val="00DD3B56"/>
    <w:rsid w:val="00DD4110"/>
    <w:rsid w:val="00DD44A9"/>
    <w:rsid w:val="00DD47E8"/>
    <w:rsid w:val="00DD4971"/>
    <w:rsid w:val="00DD4CD1"/>
    <w:rsid w:val="00DD4CF5"/>
    <w:rsid w:val="00DD4D28"/>
    <w:rsid w:val="00DD528A"/>
    <w:rsid w:val="00DD5669"/>
    <w:rsid w:val="00DD5EF2"/>
    <w:rsid w:val="00DD61F4"/>
    <w:rsid w:val="00DD63AC"/>
    <w:rsid w:val="00DD6875"/>
    <w:rsid w:val="00DD6983"/>
    <w:rsid w:val="00DD6C08"/>
    <w:rsid w:val="00DD6F39"/>
    <w:rsid w:val="00DD7037"/>
    <w:rsid w:val="00DD705A"/>
    <w:rsid w:val="00DD71A1"/>
    <w:rsid w:val="00DD79BD"/>
    <w:rsid w:val="00DD7ABD"/>
    <w:rsid w:val="00DE03B0"/>
    <w:rsid w:val="00DE0411"/>
    <w:rsid w:val="00DE04E7"/>
    <w:rsid w:val="00DE05BF"/>
    <w:rsid w:val="00DE0715"/>
    <w:rsid w:val="00DE09BC"/>
    <w:rsid w:val="00DE12AC"/>
    <w:rsid w:val="00DE1524"/>
    <w:rsid w:val="00DE154C"/>
    <w:rsid w:val="00DE1579"/>
    <w:rsid w:val="00DE1585"/>
    <w:rsid w:val="00DE1C52"/>
    <w:rsid w:val="00DE20FE"/>
    <w:rsid w:val="00DE2493"/>
    <w:rsid w:val="00DE26AB"/>
    <w:rsid w:val="00DE2E8E"/>
    <w:rsid w:val="00DE318C"/>
    <w:rsid w:val="00DE3613"/>
    <w:rsid w:val="00DE38A9"/>
    <w:rsid w:val="00DE38EF"/>
    <w:rsid w:val="00DE3AC4"/>
    <w:rsid w:val="00DE3D32"/>
    <w:rsid w:val="00DE3E05"/>
    <w:rsid w:val="00DE3EFE"/>
    <w:rsid w:val="00DE4561"/>
    <w:rsid w:val="00DE48B2"/>
    <w:rsid w:val="00DE4D8D"/>
    <w:rsid w:val="00DE4E20"/>
    <w:rsid w:val="00DE5063"/>
    <w:rsid w:val="00DE545B"/>
    <w:rsid w:val="00DE5594"/>
    <w:rsid w:val="00DE55C2"/>
    <w:rsid w:val="00DE568B"/>
    <w:rsid w:val="00DE5E11"/>
    <w:rsid w:val="00DE61A0"/>
    <w:rsid w:val="00DE6525"/>
    <w:rsid w:val="00DE6799"/>
    <w:rsid w:val="00DE72DC"/>
    <w:rsid w:val="00DE78A2"/>
    <w:rsid w:val="00DE78B8"/>
    <w:rsid w:val="00DE7CCA"/>
    <w:rsid w:val="00DE7CF5"/>
    <w:rsid w:val="00DE7F01"/>
    <w:rsid w:val="00DE7FE4"/>
    <w:rsid w:val="00DF00C9"/>
    <w:rsid w:val="00DF021C"/>
    <w:rsid w:val="00DF0409"/>
    <w:rsid w:val="00DF060A"/>
    <w:rsid w:val="00DF0795"/>
    <w:rsid w:val="00DF07C8"/>
    <w:rsid w:val="00DF0975"/>
    <w:rsid w:val="00DF0A2A"/>
    <w:rsid w:val="00DF0A2B"/>
    <w:rsid w:val="00DF0B47"/>
    <w:rsid w:val="00DF1164"/>
    <w:rsid w:val="00DF14EF"/>
    <w:rsid w:val="00DF181B"/>
    <w:rsid w:val="00DF1928"/>
    <w:rsid w:val="00DF1BDB"/>
    <w:rsid w:val="00DF2421"/>
    <w:rsid w:val="00DF25A5"/>
    <w:rsid w:val="00DF27B7"/>
    <w:rsid w:val="00DF2A71"/>
    <w:rsid w:val="00DF2C21"/>
    <w:rsid w:val="00DF2EE6"/>
    <w:rsid w:val="00DF30FD"/>
    <w:rsid w:val="00DF31CF"/>
    <w:rsid w:val="00DF3348"/>
    <w:rsid w:val="00DF3A02"/>
    <w:rsid w:val="00DF3A50"/>
    <w:rsid w:val="00DF3F7D"/>
    <w:rsid w:val="00DF451D"/>
    <w:rsid w:val="00DF4B91"/>
    <w:rsid w:val="00DF4FB0"/>
    <w:rsid w:val="00DF50B7"/>
    <w:rsid w:val="00DF5220"/>
    <w:rsid w:val="00DF5429"/>
    <w:rsid w:val="00DF568D"/>
    <w:rsid w:val="00DF56E0"/>
    <w:rsid w:val="00DF578F"/>
    <w:rsid w:val="00DF57E3"/>
    <w:rsid w:val="00DF597D"/>
    <w:rsid w:val="00DF5AF9"/>
    <w:rsid w:val="00DF5C9C"/>
    <w:rsid w:val="00DF5EA6"/>
    <w:rsid w:val="00DF6236"/>
    <w:rsid w:val="00DF63A2"/>
    <w:rsid w:val="00DF652B"/>
    <w:rsid w:val="00DF6685"/>
    <w:rsid w:val="00DF69DC"/>
    <w:rsid w:val="00DF6B46"/>
    <w:rsid w:val="00DF7420"/>
    <w:rsid w:val="00DF7616"/>
    <w:rsid w:val="00DF775B"/>
    <w:rsid w:val="00E00125"/>
    <w:rsid w:val="00E00640"/>
    <w:rsid w:val="00E00779"/>
    <w:rsid w:val="00E00BEC"/>
    <w:rsid w:val="00E012D5"/>
    <w:rsid w:val="00E0169F"/>
    <w:rsid w:val="00E018A9"/>
    <w:rsid w:val="00E01D9C"/>
    <w:rsid w:val="00E022F2"/>
    <w:rsid w:val="00E029C3"/>
    <w:rsid w:val="00E03264"/>
    <w:rsid w:val="00E0336E"/>
    <w:rsid w:val="00E03456"/>
    <w:rsid w:val="00E0355B"/>
    <w:rsid w:val="00E037DC"/>
    <w:rsid w:val="00E03B08"/>
    <w:rsid w:val="00E040F8"/>
    <w:rsid w:val="00E042FE"/>
    <w:rsid w:val="00E0441F"/>
    <w:rsid w:val="00E04B38"/>
    <w:rsid w:val="00E04B80"/>
    <w:rsid w:val="00E05267"/>
    <w:rsid w:val="00E052F1"/>
    <w:rsid w:val="00E053B8"/>
    <w:rsid w:val="00E054C1"/>
    <w:rsid w:val="00E0558F"/>
    <w:rsid w:val="00E055DC"/>
    <w:rsid w:val="00E056E3"/>
    <w:rsid w:val="00E057FC"/>
    <w:rsid w:val="00E05964"/>
    <w:rsid w:val="00E05A1F"/>
    <w:rsid w:val="00E05BF6"/>
    <w:rsid w:val="00E06332"/>
    <w:rsid w:val="00E06355"/>
    <w:rsid w:val="00E068DE"/>
    <w:rsid w:val="00E06B00"/>
    <w:rsid w:val="00E06D95"/>
    <w:rsid w:val="00E07018"/>
    <w:rsid w:val="00E07135"/>
    <w:rsid w:val="00E07192"/>
    <w:rsid w:val="00E071D7"/>
    <w:rsid w:val="00E074EF"/>
    <w:rsid w:val="00E07AEF"/>
    <w:rsid w:val="00E07CC0"/>
    <w:rsid w:val="00E07CD2"/>
    <w:rsid w:val="00E102DF"/>
    <w:rsid w:val="00E10575"/>
    <w:rsid w:val="00E10A62"/>
    <w:rsid w:val="00E10BFE"/>
    <w:rsid w:val="00E10DC8"/>
    <w:rsid w:val="00E10FF8"/>
    <w:rsid w:val="00E11352"/>
    <w:rsid w:val="00E11393"/>
    <w:rsid w:val="00E11550"/>
    <w:rsid w:val="00E119AD"/>
    <w:rsid w:val="00E11D1F"/>
    <w:rsid w:val="00E1205F"/>
    <w:rsid w:val="00E12366"/>
    <w:rsid w:val="00E1240A"/>
    <w:rsid w:val="00E12490"/>
    <w:rsid w:val="00E125D9"/>
    <w:rsid w:val="00E12624"/>
    <w:rsid w:val="00E12702"/>
    <w:rsid w:val="00E1281F"/>
    <w:rsid w:val="00E1290D"/>
    <w:rsid w:val="00E1295B"/>
    <w:rsid w:val="00E12BC1"/>
    <w:rsid w:val="00E12E78"/>
    <w:rsid w:val="00E13326"/>
    <w:rsid w:val="00E133D8"/>
    <w:rsid w:val="00E138D0"/>
    <w:rsid w:val="00E13943"/>
    <w:rsid w:val="00E139D9"/>
    <w:rsid w:val="00E13A16"/>
    <w:rsid w:val="00E13B56"/>
    <w:rsid w:val="00E13E4F"/>
    <w:rsid w:val="00E13F1F"/>
    <w:rsid w:val="00E14003"/>
    <w:rsid w:val="00E14123"/>
    <w:rsid w:val="00E14D7C"/>
    <w:rsid w:val="00E14D81"/>
    <w:rsid w:val="00E14F74"/>
    <w:rsid w:val="00E15183"/>
    <w:rsid w:val="00E15384"/>
    <w:rsid w:val="00E1546A"/>
    <w:rsid w:val="00E154B6"/>
    <w:rsid w:val="00E15672"/>
    <w:rsid w:val="00E15783"/>
    <w:rsid w:val="00E15798"/>
    <w:rsid w:val="00E15B3A"/>
    <w:rsid w:val="00E162D5"/>
    <w:rsid w:val="00E16557"/>
    <w:rsid w:val="00E167D6"/>
    <w:rsid w:val="00E16D01"/>
    <w:rsid w:val="00E16D67"/>
    <w:rsid w:val="00E16F0A"/>
    <w:rsid w:val="00E17691"/>
    <w:rsid w:val="00E17729"/>
    <w:rsid w:val="00E17921"/>
    <w:rsid w:val="00E17A77"/>
    <w:rsid w:val="00E17C0F"/>
    <w:rsid w:val="00E17E33"/>
    <w:rsid w:val="00E17E74"/>
    <w:rsid w:val="00E17E9B"/>
    <w:rsid w:val="00E206C5"/>
    <w:rsid w:val="00E20A55"/>
    <w:rsid w:val="00E2119C"/>
    <w:rsid w:val="00E2143B"/>
    <w:rsid w:val="00E21867"/>
    <w:rsid w:val="00E21906"/>
    <w:rsid w:val="00E21D96"/>
    <w:rsid w:val="00E21EAB"/>
    <w:rsid w:val="00E22004"/>
    <w:rsid w:val="00E2234D"/>
    <w:rsid w:val="00E22565"/>
    <w:rsid w:val="00E225AD"/>
    <w:rsid w:val="00E228CB"/>
    <w:rsid w:val="00E23136"/>
    <w:rsid w:val="00E237A0"/>
    <w:rsid w:val="00E239B3"/>
    <w:rsid w:val="00E23BA8"/>
    <w:rsid w:val="00E23BD9"/>
    <w:rsid w:val="00E23F38"/>
    <w:rsid w:val="00E24A06"/>
    <w:rsid w:val="00E24ADC"/>
    <w:rsid w:val="00E25079"/>
    <w:rsid w:val="00E25219"/>
    <w:rsid w:val="00E2521F"/>
    <w:rsid w:val="00E253F8"/>
    <w:rsid w:val="00E25927"/>
    <w:rsid w:val="00E259B1"/>
    <w:rsid w:val="00E268D5"/>
    <w:rsid w:val="00E26E28"/>
    <w:rsid w:val="00E26F8F"/>
    <w:rsid w:val="00E270BE"/>
    <w:rsid w:val="00E2792E"/>
    <w:rsid w:val="00E27B48"/>
    <w:rsid w:val="00E3022B"/>
    <w:rsid w:val="00E304A9"/>
    <w:rsid w:val="00E3051B"/>
    <w:rsid w:val="00E30A48"/>
    <w:rsid w:val="00E30BA2"/>
    <w:rsid w:val="00E312BC"/>
    <w:rsid w:val="00E318D6"/>
    <w:rsid w:val="00E319E8"/>
    <w:rsid w:val="00E31FBB"/>
    <w:rsid w:val="00E3219B"/>
    <w:rsid w:val="00E324C3"/>
    <w:rsid w:val="00E327DD"/>
    <w:rsid w:val="00E32ACD"/>
    <w:rsid w:val="00E32C5B"/>
    <w:rsid w:val="00E32CBE"/>
    <w:rsid w:val="00E32D54"/>
    <w:rsid w:val="00E32E47"/>
    <w:rsid w:val="00E33125"/>
    <w:rsid w:val="00E332C8"/>
    <w:rsid w:val="00E336D3"/>
    <w:rsid w:val="00E33A37"/>
    <w:rsid w:val="00E33DBA"/>
    <w:rsid w:val="00E33E89"/>
    <w:rsid w:val="00E34688"/>
    <w:rsid w:val="00E34729"/>
    <w:rsid w:val="00E34C69"/>
    <w:rsid w:val="00E35711"/>
    <w:rsid w:val="00E3572A"/>
    <w:rsid w:val="00E35867"/>
    <w:rsid w:val="00E35D3F"/>
    <w:rsid w:val="00E35D65"/>
    <w:rsid w:val="00E36256"/>
    <w:rsid w:val="00E3659D"/>
    <w:rsid w:val="00E36EB0"/>
    <w:rsid w:val="00E37227"/>
    <w:rsid w:val="00E37674"/>
    <w:rsid w:val="00E37826"/>
    <w:rsid w:val="00E37F02"/>
    <w:rsid w:val="00E406DD"/>
    <w:rsid w:val="00E40ADB"/>
    <w:rsid w:val="00E40C8C"/>
    <w:rsid w:val="00E40F12"/>
    <w:rsid w:val="00E40F30"/>
    <w:rsid w:val="00E419F7"/>
    <w:rsid w:val="00E41F19"/>
    <w:rsid w:val="00E41F74"/>
    <w:rsid w:val="00E42328"/>
    <w:rsid w:val="00E42670"/>
    <w:rsid w:val="00E429D4"/>
    <w:rsid w:val="00E42B67"/>
    <w:rsid w:val="00E42DC6"/>
    <w:rsid w:val="00E42F02"/>
    <w:rsid w:val="00E4337F"/>
    <w:rsid w:val="00E434DD"/>
    <w:rsid w:val="00E43962"/>
    <w:rsid w:val="00E43BC0"/>
    <w:rsid w:val="00E43E2D"/>
    <w:rsid w:val="00E43FFC"/>
    <w:rsid w:val="00E444F2"/>
    <w:rsid w:val="00E44766"/>
    <w:rsid w:val="00E44905"/>
    <w:rsid w:val="00E44CA8"/>
    <w:rsid w:val="00E44E39"/>
    <w:rsid w:val="00E452FF"/>
    <w:rsid w:val="00E45B6D"/>
    <w:rsid w:val="00E45FAC"/>
    <w:rsid w:val="00E461CC"/>
    <w:rsid w:val="00E46376"/>
    <w:rsid w:val="00E46426"/>
    <w:rsid w:val="00E46967"/>
    <w:rsid w:val="00E46A39"/>
    <w:rsid w:val="00E46B4F"/>
    <w:rsid w:val="00E474E2"/>
    <w:rsid w:val="00E47827"/>
    <w:rsid w:val="00E4794A"/>
    <w:rsid w:val="00E47B98"/>
    <w:rsid w:val="00E47CAD"/>
    <w:rsid w:val="00E5018B"/>
    <w:rsid w:val="00E51664"/>
    <w:rsid w:val="00E5168E"/>
    <w:rsid w:val="00E51909"/>
    <w:rsid w:val="00E51E22"/>
    <w:rsid w:val="00E52465"/>
    <w:rsid w:val="00E526E6"/>
    <w:rsid w:val="00E52890"/>
    <w:rsid w:val="00E52894"/>
    <w:rsid w:val="00E53458"/>
    <w:rsid w:val="00E54009"/>
    <w:rsid w:val="00E54516"/>
    <w:rsid w:val="00E547ED"/>
    <w:rsid w:val="00E54DF6"/>
    <w:rsid w:val="00E552E1"/>
    <w:rsid w:val="00E552FD"/>
    <w:rsid w:val="00E55449"/>
    <w:rsid w:val="00E557DA"/>
    <w:rsid w:val="00E55BBB"/>
    <w:rsid w:val="00E55FE7"/>
    <w:rsid w:val="00E56197"/>
    <w:rsid w:val="00E565CE"/>
    <w:rsid w:val="00E57126"/>
    <w:rsid w:val="00E57507"/>
    <w:rsid w:val="00E57762"/>
    <w:rsid w:val="00E577C1"/>
    <w:rsid w:val="00E57954"/>
    <w:rsid w:val="00E57C48"/>
    <w:rsid w:val="00E57F5F"/>
    <w:rsid w:val="00E57FE7"/>
    <w:rsid w:val="00E60184"/>
    <w:rsid w:val="00E602D6"/>
    <w:rsid w:val="00E604A9"/>
    <w:rsid w:val="00E60587"/>
    <w:rsid w:val="00E60AC0"/>
    <w:rsid w:val="00E60E17"/>
    <w:rsid w:val="00E60E8B"/>
    <w:rsid w:val="00E611D3"/>
    <w:rsid w:val="00E6149D"/>
    <w:rsid w:val="00E61A06"/>
    <w:rsid w:val="00E6212D"/>
    <w:rsid w:val="00E62300"/>
    <w:rsid w:val="00E6234F"/>
    <w:rsid w:val="00E62ABC"/>
    <w:rsid w:val="00E62CF1"/>
    <w:rsid w:val="00E632CA"/>
    <w:rsid w:val="00E63417"/>
    <w:rsid w:val="00E63487"/>
    <w:rsid w:val="00E638B9"/>
    <w:rsid w:val="00E63D65"/>
    <w:rsid w:val="00E63E0B"/>
    <w:rsid w:val="00E64070"/>
    <w:rsid w:val="00E647B7"/>
    <w:rsid w:val="00E64B93"/>
    <w:rsid w:val="00E64BCB"/>
    <w:rsid w:val="00E64C37"/>
    <w:rsid w:val="00E65062"/>
    <w:rsid w:val="00E65243"/>
    <w:rsid w:val="00E654D6"/>
    <w:rsid w:val="00E65ADE"/>
    <w:rsid w:val="00E65DAB"/>
    <w:rsid w:val="00E66164"/>
    <w:rsid w:val="00E66407"/>
    <w:rsid w:val="00E671E9"/>
    <w:rsid w:val="00E6723A"/>
    <w:rsid w:val="00E67256"/>
    <w:rsid w:val="00E67566"/>
    <w:rsid w:val="00E6768A"/>
    <w:rsid w:val="00E67894"/>
    <w:rsid w:val="00E67B06"/>
    <w:rsid w:val="00E70B42"/>
    <w:rsid w:val="00E70C97"/>
    <w:rsid w:val="00E70E37"/>
    <w:rsid w:val="00E71577"/>
    <w:rsid w:val="00E71780"/>
    <w:rsid w:val="00E71A1A"/>
    <w:rsid w:val="00E71EB6"/>
    <w:rsid w:val="00E72226"/>
    <w:rsid w:val="00E72B32"/>
    <w:rsid w:val="00E733F2"/>
    <w:rsid w:val="00E7369B"/>
    <w:rsid w:val="00E736A7"/>
    <w:rsid w:val="00E736FB"/>
    <w:rsid w:val="00E73AA0"/>
    <w:rsid w:val="00E73FBE"/>
    <w:rsid w:val="00E743B8"/>
    <w:rsid w:val="00E74874"/>
    <w:rsid w:val="00E7527C"/>
    <w:rsid w:val="00E75507"/>
    <w:rsid w:val="00E75E1C"/>
    <w:rsid w:val="00E763C5"/>
    <w:rsid w:val="00E768A5"/>
    <w:rsid w:val="00E76D89"/>
    <w:rsid w:val="00E7723E"/>
    <w:rsid w:val="00E772EB"/>
    <w:rsid w:val="00E77356"/>
    <w:rsid w:val="00E7748D"/>
    <w:rsid w:val="00E777C8"/>
    <w:rsid w:val="00E77A41"/>
    <w:rsid w:val="00E77FB5"/>
    <w:rsid w:val="00E800EC"/>
    <w:rsid w:val="00E809EC"/>
    <w:rsid w:val="00E811E1"/>
    <w:rsid w:val="00E81418"/>
    <w:rsid w:val="00E81719"/>
    <w:rsid w:val="00E81909"/>
    <w:rsid w:val="00E81BF7"/>
    <w:rsid w:val="00E81CDA"/>
    <w:rsid w:val="00E81EFA"/>
    <w:rsid w:val="00E82315"/>
    <w:rsid w:val="00E823A8"/>
    <w:rsid w:val="00E8282D"/>
    <w:rsid w:val="00E8351C"/>
    <w:rsid w:val="00E835F9"/>
    <w:rsid w:val="00E83863"/>
    <w:rsid w:val="00E8430E"/>
    <w:rsid w:val="00E8450A"/>
    <w:rsid w:val="00E84BFD"/>
    <w:rsid w:val="00E85007"/>
    <w:rsid w:val="00E85126"/>
    <w:rsid w:val="00E85317"/>
    <w:rsid w:val="00E85771"/>
    <w:rsid w:val="00E857EF"/>
    <w:rsid w:val="00E8627D"/>
    <w:rsid w:val="00E864B9"/>
    <w:rsid w:val="00E8654A"/>
    <w:rsid w:val="00E866C6"/>
    <w:rsid w:val="00E86E24"/>
    <w:rsid w:val="00E86F14"/>
    <w:rsid w:val="00E86F16"/>
    <w:rsid w:val="00E86F47"/>
    <w:rsid w:val="00E870EF"/>
    <w:rsid w:val="00E87532"/>
    <w:rsid w:val="00E87722"/>
    <w:rsid w:val="00E87DB5"/>
    <w:rsid w:val="00E9009B"/>
    <w:rsid w:val="00E900C2"/>
    <w:rsid w:val="00E9016E"/>
    <w:rsid w:val="00E9017D"/>
    <w:rsid w:val="00E90277"/>
    <w:rsid w:val="00E9037E"/>
    <w:rsid w:val="00E90479"/>
    <w:rsid w:val="00E90646"/>
    <w:rsid w:val="00E90849"/>
    <w:rsid w:val="00E90B57"/>
    <w:rsid w:val="00E90B59"/>
    <w:rsid w:val="00E90FFE"/>
    <w:rsid w:val="00E91043"/>
    <w:rsid w:val="00E913FE"/>
    <w:rsid w:val="00E916D6"/>
    <w:rsid w:val="00E91861"/>
    <w:rsid w:val="00E918A2"/>
    <w:rsid w:val="00E918A4"/>
    <w:rsid w:val="00E91A28"/>
    <w:rsid w:val="00E91BF6"/>
    <w:rsid w:val="00E91C2A"/>
    <w:rsid w:val="00E91F79"/>
    <w:rsid w:val="00E91FF1"/>
    <w:rsid w:val="00E92164"/>
    <w:rsid w:val="00E922BC"/>
    <w:rsid w:val="00E928F9"/>
    <w:rsid w:val="00E92A74"/>
    <w:rsid w:val="00E92FD3"/>
    <w:rsid w:val="00E9314B"/>
    <w:rsid w:val="00E9325E"/>
    <w:rsid w:val="00E93500"/>
    <w:rsid w:val="00E93B70"/>
    <w:rsid w:val="00E93CAC"/>
    <w:rsid w:val="00E941C2"/>
    <w:rsid w:val="00E9439F"/>
    <w:rsid w:val="00E949DB"/>
    <w:rsid w:val="00E94A2A"/>
    <w:rsid w:val="00E94D15"/>
    <w:rsid w:val="00E9530B"/>
    <w:rsid w:val="00E953A7"/>
    <w:rsid w:val="00E9543D"/>
    <w:rsid w:val="00E954B8"/>
    <w:rsid w:val="00E95535"/>
    <w:rsid w:val="00E956BC"/>
    <w:rsid w:val="00E95836"/>
    <w:rsid w:val="00E95AC2"/>
    <w:rsid w:val="00E95DBA"/>
    <w:rsid w:val="00E95DCC"/>
    <w:rsid w:val="00E965D6"/>
    <w:rsid w:val="00E967CA"/>
    <w:rsid w:val="00E96E80"/>
    <w:rsid w:val="00E96E86"/>
    <w:rsid w:val="00E97516"/>
    <w:rsid w:val="00E975E3"/>
    <w:rsid w:val="00E97619"/>
    <w:rsid w:val="00E978BC"/>
    <w:rsid w:val="00E97980"/>
    <w:rsid w:val="00E97AE5"/>
    <w:rsid w:val="00EA0BF6"/>
    <w:rsid w:val="00EA125A"/>
    <w:rsid w:val="00EA138A"/>
    <w:rsid w:val="00EA15BA"/>
    <w:rsid w:val="00EA1FC0"/>
    <w:rsid w:val="00EA238E"/>
    <w:rsid w:val="00EA256F"/>
    <w:rsid w:val="00EA27A6"/>
    <w:rsid w:val="00EA2B01"/>
    <w:rsid w:val="00EA2B55"/>
    <w:rsid w:val="00EA367C"/>
    <w:rsid w:val="00EA37E1"/>
    <w:rsid w:val="00EA3A21"/>
    <w:rsid w:val="00EA40C0"/>
    <w:rsid w:val="00EA42FB"/>
    <w:rsid w:val="00EA474F"/>
    <w:rsid w:val="00EA4865"/>
    <w:rsid w:val="00EA4AA0"/>
    <w:rsid w:val="00EA4AF1"/>
    <w:rsid w:val="00EA4BD7"/>
    <w:rsid w:val="00EA4CB8"/>
    <w:rsid w:val="00EA4D76"/>
    <w:rsid w:val="00EA4DB9"/>
    <w:rsid w:val="00EA4F66"/>
    <w:rsid w:val="00EA55B5"/>
    <w:rsid w:val="00EA5666"/>
    <w:rsid w:val="00EA5914"/>
    <w:rsid w:val="00EA5E0B"/>
    <w:rsid w:val="00EA6152"/>
    <w:rsid w:val="00EA6AFE"/>
    <w:rsid w:val="00EA6C97"/>
    <w:rsid w:val="00EA76CF"/>
    <w:rsid w:val="00EA774A"/>
    <w:rsid w:val="00EB0BA1"/>
    <w:rsid w:val="00EB0EB2"/>
    <w:rsid w:val="00EB0EBE"/>
    <w:rsid w:val="00EB121F"/>
    <w:rsid w:val="00EB136B"/>
    <w:rsid w:val="00EB15A7"/>
    <w:rsid w:val="00EB17A9"/>
    <w:rsid w:val="00EB1B27"/>
    <w:rsid w:val="00EB2620"/>
    <w:rsid w:val="00EB29F5"/>
    <w:rsid w:val="00EB2C6D"/>
    <w:rsid w:val="00EB33F1"/>
    <w:rsid w:val="00EB37B2"/>
    <w:rsid w:val="00EB3877"/>
    <w:rsid w:val="00EB393F"/>
    <w:rsid w:val="00EB3B07"/>
    <w:rsid w:val="00EB3D69"/>
    <w:rsid w:val="00EB3D7F"/>
    <w:rsid w:val="00EB4260"/>
    <w:rsid w:val="00EB45B3"/>
    <w:rsid w:val="00EB47F2"/>
    <w:rsid w:val="00EB4F10"/>
    <w:rsid w:val="00EB5484"/>
    <w:rsid w:val="00EB5A89"/>
    <w:rsid w:val="00EB5F27"/>
    <w:rsid w:val="00EB618F"/>
    <w:rsid w:val="00EB661D"/>
    <w:rsid w:val="00EB6759"/>
    <w:rsid w:val="00EB717A"/>
    <w:rsid w:val="00EB761B"/>
    <w:rsid w:val="00EB7715"/>
    <w:rsid w:val="00EB7ACB"/>
    <w:rsid w:val="00EC0082"/>
    <w:rsid w:val="00EC01C4"/>
    <w:rsid w:val="00EC03EA"/>
    <w:rsid w:val="00EC0A30"/>
    <w:rsid w:val="00EC0CF2"/>
    <w:rsid w:val="00EC0D3F"/>
    <w:rsid w:val="00EC0ED1"/>
    <w:rsid w:val="00EC11E4"/>
    <w:rsid w:val="00EC1B78"/>
    <w:rsid w:val="00EC22E9"/>
    <w:rsid w:val="00EC2BDE"/>
    <w:rsid w:val="00EC2CEF"/>
    <w:rsid w:val="00EC35C1"/>
    <w:rsid w:val="00EC3E47"/>
    <w:rsid w:val="00EC3EB5"/>
    <w:rsid w:val="00EC3EBC"/>
    <w:rsid w:val="00EC3F7E"/>
    <w:rsid w:val="00EC42D5"/>
    <w:rsid w:val="00EC440B"/>
    <w:rsid w:val="00EC45DB"/>
    <w:rsid w:val="00EC4821"/>
    <w:rsid w:val="00EC4BA0"/>
    <w:rsid w:val="00EC4ECE"/>
    <w:rsid w:val="00EC5468"/>
    <w:rsid w:val="00EC550D"/>
    <w:rsid w:val="00EC55C1"/>
    <w:rsid w:val="00EC57C6"/>
    <w:rsid w:val="00EC5978"/>
    <w:rsid w:val="00EC5A2D"/>
    <w:rsid w:val="00EC5CE5"/>
    <w:rsid w:val="00EC5DA6"/>
    <w:rsid w:val="00EC6406"/>
    <w:rsid w:val="00EC657D"/>
    <w:rsid w:val="00EC678A"/>
    <w:rsid w:val="00EC6CB8"/>
    <w:rsid w:val="00EC726D"/>
    <w:rsid w:val="00EC7504"/>
    <w:rsid w:val="00EC7515"/>
    <w:rsid w:val="00EC75A1"/>
    <w:rsid w:val="00EC774A"/>
    <w:rsid w:val="00EC7A30"/>
    <w:rsid w:val="00EC7F74"/>
    <w:rsid w:val="00EC7FAC"/>
    <w:rsid w:val="00ED0708"/>
    <w:rsid w:val="00ED076D"/>
    <w:rsid w:val="00ED0A69"/>
    <w:rsid w:val="00ED1711"/>
    <w:rsid w:val="00ED1B91"/>
    <w:rsid w:val="00ED1EA1"/>
    <w:rsid w:val="00ED2628"/>
    <w:rsid w:val="00ED2F35"/>
    <w:rsid w:val="00ED3435"/>
    <w:rsid w:val="00ED3649"/>
    <w:rsid w:val="00ED367E"/>
    <w:rsid w:val="00ED37A5"/>
    <w:rsid w:val="00ED3806"/>
    <w:rsid w:val="00ED3831"/>
    <w:rsid w:val="00ED3CBC"/>
    <w:rsid w:val="00ED3CE8"/>
    <w:rsid w:val="00ED3D5D"/>
    <w:rsid w:val="00ED47A7"/>
    <w:rsid w:val="00ED47F6"/>
    <w:rsid w:val="00ED491C"/>
    <w:rsid w:val="00ED492D"/>
    <w:rsid w:val="00ED4D3F"/>
    <w:rsid w:val="00ED4E08"/>
    <w:rsid w:val="00ED5133"/>
    <w:rsid w:val="00ED579B"/>
    <w:rsid w:val="00ED5D38"/>
    <w:rsid w:val="00ED5DFB"/>
    <w:rsid w:val="00ED5F1D"/>
    <w:rsid w:val="00ED6184"/>
    <w:rsid w:val="00ED61EF"/>
    <w:rsid w:val="00ED640A"/>
    <w:rsid w:val="00ED6508"/>
    <w:rsid w:val="00ED6735"/>
    <w:rsid w:val="00ED69A5"/>
    <w:rsid w:val="00ED6F46"/>
    <w:rsid w:val="00ED7192"/>
    <w:rsid w:val="00ED7310"/>
    <w:rsid w:val="00EE0335"/>
    <w:rsid w:val="00EE07CA"/>
    <w:rsid w:val="00EE09B8"/>
    <w:rsid w:val="00EE0BD6"/>
    <w:rsid w:val="00EE1902"/>
    <w:rsid w:val="00EE1AA3"/>
    <w:rsid w:val="00EE1C62"/>
    <w:rsid w:val="00EE2080"/>
    <w:rsid w:val="00EE20AE"/>
    <w:rsid w:val="00EE20DF"/>
    <w:rsid w:val="00EE21DD"/>
    <w:rsid w:val="00EE224E"/>
    <w:rsid w:val="00EE24F4"/>
    <w:rsid w:val="00EE2B4C"/>
    <w:rsid w:val="00EE2D1D"/>
    <w:rsid w:val="00EE300D"/>
    <w:rsid w:val="00EE3B23"/>
    <w:rsid w:val="00EE4108"/>
    <w:rsid w:val="00EE4250"/>
    <w:rsid w:val="00EE43E8"/>
    <w:rsid w:val="00EE4AA6"/>
    <w:rsid w:val="00EE4FA6"/>
    <w:rsid w:val="00EE5477"/>
    <w:rsid w:val="00EE54BD"/>
    <w:rsid w:val="00EE5578"/>
    <w:rsid w:val="00EE56AD"/>
    <w:rsid w:val="00EE58D1"/>
    <w:rsid w:val="00EE5F61"/>
    <w:rsid w:val="00EE604F"/>
    <w:rsid w:val="00EE6282"/>
    <w:rsid w:val="00EE6297"/>
    <w:rsid w:val="00EE6374"/>
    <w:rsid w:val="00EE6ACE"/>
    <w:rsid w:val="00EE6D47"/>
    <w:rsid w:val="00EE6F71"/>
    <w:rsid w:val="00EE6FF5"/>
    <w:rsid w:val="00EE701F"/>
    <w:rsid w:val="00EE709B"/>
    <w:rsid w:val="00EE71C0"/>
    <w:rsid w:val="00EE79F8"/>
    <w:rsid w:val="00EE7C52"/>
    <w:rsid w:val="00EF0284"/>
    <w:rsid w:val="00EF03A2"/>
    <w:rsid w:val="00EF0543"/>
    <w:rsid w:val="00EF060A"/>
    <w:rsid w:val="00EF0690"/>
    <w:rsid w:val="00EF0930"/>
    <w:rsid w:val="00EF134D"/>
    <w:rsid w:val="00EF1919"/>
    <w:rsid w:val="00EF1A92"/>
    <w:rsid w:val="00EF1FF6"/>
    <w:rsid w:val="00EF2322"/>
    <w:rsid w:val="00EF26DA"/>
    <w:rsid w:val="00EF2802"/>
    <w:rsid w:val="00EF28AC"/>
    <w:rsid w:val="00EF2BD7"/>
    <w:rsid w:val="00EF2C76"/>
    <w:rsid w:val="00EF2D9B"/>
    <w:rsid w:val="00EF301E"/>
    <w:rsid w:val="00EF32D4"/>
    <w:rsid w:val="00EF3346"/>
    <w:rsid w:val="00EF362A"/>
    <w:rsid w:val="00EF385A"/>
    <w:rsid w:val="00EF3CE7"/>
    <w:rsid w:val="00EF3D24"/>
    <w:rsid w:val="00EF4981"/>
    <w:rsid w:val="00EF4B3F"/>
    <w:rsid w:val="00EF4DD2"/>
    <w:rsid w:val="00EF4F72"/>
    <w:rsid w:val="00EF5018"/>
    <w:rsid w:val="00EF5194"/>
    <w:rsid w:val="00EF520F"/>
    <w:rsid w:val="00EF56D4"/>
    <w:rsid w:val="00EF5798"/>
    <w:rsid w:val="00EF5D64"/>
    <w:rsid w:val="00EF5F07"/>
    <w:rsid w:val="00EF6D7C"/>
    <w:rsid w:val="00EF70B2"/>
    <w:rsid w:val="00EF71DF"/>
    <w:rsid w:val="00EF7614"/>
    <w:rsid w:val="00EF7A81"/>
    <w:rsid w:val="00EF7E2D"/>
    <w:rsid w:val="00F00161"/>
    <w:rsid w:val="00F00336"/>
    <w:rsid w:val="00F0035A"/>
    <w:rsid w:val="00F004E5"/>
    <w:rsid w:val="00F005F6"/>
    <w:rsid w:val="00F00635"/>
    <w:rsid w:val="00F008A5"/>
    <w:rsid w:val="00F008AD"/>
    <w:rsid w:val="00F00FCD"/>
    <w:rsid w:val="00F0121B"/>
    <w:rsid w:val="00F01908"/>
    <w:rsid w:val="00F0190D"/>
    <w:rsid w:val="00F01B69"/>
    <w:rsid w:val="00F01B99"/>
    <w:rsid w:val="00F01F98"/>
    <w:rsid w:val="00F020EC"/>
    <w:rsid w:val="00F030B1"/>
    <w:rsid w:val="00F031AE"/>
    <w:rsid w:val="00F03645"/>
    <w:rsid w:val="00F0364C"/>
    <w:rsid w:val="00F0381F"/>
    <w:rsid w:val="00F0397F"/>
    <w:rsid w:val="00F03DCF"/>
    <w:rsid w:val="00F03E32"/>
    <w:rsid w:val="00F03EB1"/>
    <w:rsid w:val="00F03F6F"/>
    <w:rsid w:val="00F042DA"/>
    <w:rsid w:val="00F04BC7"/>
    <w:rsid w:val="00F04EAF"/>
    <w:rsid w:val="00F04F48"/>
    <w:rsid w:val="00F05061"/>
    <w:rsid w:val="00F05916"/>
    <w:rsid w:val="00F05CCB"/>
    <w:rsid w:val="00F05CF0"/>
    <w:rsid w:val="00F05EF9"/>
    <w:rsid w:val="00F06716"/>
    <w:rsid w:val="00F06956"/>
    <w:rsid w:val="00F0718F"/>
    <w:rsid w:val="00F0776D"/>
    <w:rsid w:val="00F078E9"/>
    <w:rsid w:val="00F079E7"/>
    <w:rsid w:val="00F079F7"/>
    <w:rsid w:val="00F07A0A"/>
    <w:rsid w:val="00F07A2C"/>
    <w:rsid w:val="00F07D94"/>
    <w:rsid w:val="00F103DE"/>
    <w:rsid w:val="00F10AF3"/>
    <w:rsid w:val="00F10AF8"/>
    <w:rsid w:val="00F10DAA"/>
    <w:rsid w:val="00F111E2"/>
    <w:rsid w:val="00F11439"/>
    <w:rsid w:val="00F11685"/>
    <w:rsid w:val="00F1179F"/>
    <w:rsid w:val="00F119F5"/>
    <w:rsid w:val="00F11A1A"/>
    <w:rsid w:val="00F11D28"/>
    <w:rsid w:val="00F11E9C"/>
    <w:rsid w:val="00F126A6"/>
    <w:rsid w:val="00F126B4"/>
    <w:rsid w:val="00F12C86"/>
    <w:rsid w:val="00F13087"/>
    <w:rsid w:val="00F144CE"/>
    <w:rsid w:val="00F14637"/>
    <w:rsid w:val="00F14AA2"/>
    <w:rsid w:val="00F1500A"/>
    <w:rsid w:val="00F152CA"/>
    <w:rsid w:val="00F15717"/>
    <w:rsid w:val="00F15966"/>
    <w:rsid w:val="00F15BFB"/>
    <w:rsid w:val="00F15E70"/>
    <w:rsid w:val="00F15EC7"/>
    <w:rsid w:val="00F16361"/>
    <w:rsid w:val="00F1647D"/>
    <w:rsid w:val="00F16907"/>
    <w:rsid w:val="00F169AD"/>
    <w:rsid w:val="00F16A44"/>
    <w:rsid w:val="00F16B29"/>
    <w:rsid w:val="00F16EFA"/>
    <w:rsid w:val="00F16F1D"/>
    <w:rsid w:val="00F17281"/>
    <w:rsid w:val="00F17536"/>
    <w:rsid w:val="00F17585"/>
    <w:rsid w:val="00F177AF"/>
    <w:rsid w:val="00F17A0E"/>
    <w:rsid w:val="00F17A6D"/>
    <w:rsid w:val="00F17B1A"/>
    <w:rsid w:val="00F17DFD"/>
    <w:rsid w:val="00F17F56"/>
    <w:rsid w:val="00F17F5A"/>
    <w:rsid w:val="00F20870"/>
    <w:rsid w:val="00F20BC9"/>
    <w:rsid w:val="00F20EB7"/>
    <w:rsid w:val="00F21B00"/>
    <w:rsid w:val="00F21C77"/>
    <w:rsid w:val="00F21EEF"/>
    <w:rsid w:val="00F21FBE"/>
    <w:rsid w:val="00F220BB"/>
    <w:rsid w:val="00F22828"/>
    <w:rsid w:val="00F2301A"/>
    <w:rsid w:val="00F2319F"/>
    <w:rsid w:val="00F23572"/>
    <w:rsid w:val="00F235A9"/>
    <w:rsid w:val="00F23AF8"/>
    <w:rsid w:val="00F2416E"/>
    <w:rsid w:val="00F243AD"/>
    <w:rsid w:val="00F24F9C"/>
    <w:rsid w:val="00F2503E"/>
    <w:rsid w:val="00F25105"/>
    <w:rsid w:val="00F25843"/>
    <w:rsid w:val="00F25AF6"/>
    <w:rsid w:val="00F25F47"/>
    <w:rsid w:val="00F26061"/>
    <w:rsid w:val="00F26611"/>
    <w:rsid w:val="00F267AE"/>
    <w:rsid w:val="00F26918"/>
    <w:rsid w:val="00F26A82"/>
    <w:rsid w:val="00F27101"/>
    <w:rsid w:val="00F27143"/>
    <w:rsid w:val="00F272E7"/>
    <w:rsid w:val="00F272EC"/>
    <w:rsid w:val="00F27512"/>
    <w:rsid w:val="00F277F9"/>
    <w:rsid w:val="00F27DE0"/>
    <w:rsid w:val="00F300B8"/>
    <w:rsid w:val="00F30132"/>
    <w:rsid w:val="00F301A3"/>
    <w:rsid w:val="00F30313"/>
    <w:rsid w:val="00F30653"/>
    <w:rsid w:val="00F3124F"/>
    <w:rsid w:val="00F31421"/>
    <w:rsid w:val="00F314F6"/>
    <w:rsid w:val="00F31824"/>
    <w:rsid w:val="00F31B9B"/>
    <w:rsid w:val="00F321DF"/>
    <w:rsid w:val="00F3248D"/>
    <w:rsid w:val="00F32D39"/>
    <w:rsid w:val="00F337E5"/>
    <w:rsid w:val="00F339A4"/>
    <w:rsid w:val="00F345B5"/>
    <w:rsid w:val="00F3484E"/>
    <w:rsid w:val="00F348B5"/>
    <w:rsid w:val="00F34B82"/>
    <w:rsid w:val="00F34C0B"/>
    <w:rsid w:val="00F34D0C"/>
    <w:rsid w:val="00F34D3C"/>
    <w:rsid w:val="00F34D86"/>
    <w:rsid w:val="00F354D2"/>
    <w:rsid w:val="00F35543"/>
    <w:rsid w:val="00F35614"/>
    <w:rsid w:val="00F357AB"/>
    <w:rsid w:val="00F360D4"/>
    <w:rsid w:val="00F36141"/>
    <w:rsid w:val="00F362FF"/>
    <w:rsid w:val="00F36428"/>
    <w:rsid w:val="00F366DF"/>
    <w:rsid w:val="00F36A06"/>
    <w:rsid w:val="00F36CB8"/>
    <w:rsid w:val="00F36CE5"/>
    <w:rsid w:val="00F36F72"/>
    <w:rsid w:val="00F36FF6"/>
    <w:rsid w:val="00F3700C"/>
    <w:rsid w:val="00F37198"/>
    <w:rsid w:val="00F3762A"/>
    <w:rsid w:val="00F37770"/>
    <w:rsid w:val="00F379D5"/>
    <w:rsid w:val="00F37C51"/>
    <w:rsid w:val="00F37DF9"/>
    <w:rsid w:val="00F37EDB"/>
    <w:rsid w:val="00F37FC9"/>
    <w:rsid w:val="00F4014C"/>
    <w:rsid w:val="00F4021A"/>
    <w:rsid w:val="00F406D1"/>
    <w:rsid w:val="00F407D6"/>
    <w:rsid w:val="00F409B1"/>
    <w:rsid w:val="00F418D1"/>
    <w:rsid w:val="00F41F1F"/>
    <w:rsid w:val="00F422C8"/>
    <w:rsid w:val="00F424CD"/>
    <w:rsid w:val="00F4277C"/>
    <w:rsid w:val="00F42BFD"/>
    <w:rsid w:val="00F42F2B"/>
    <w:rsid w:val="00F4337E"/>
    <w:rsid w:val="00F436C7"/>
    <w:rsid w:val="00F43828"/>
    <w:rsid w:val="00F43A93"/>
    <w:rsid w:val="00F440D7"/>
    <w:rsid w:val="00F440E2"/>
    <w:rsid w:val="00F4435E"/>
    <w:rsid w:val="00F4454E"/>
    <w:rsid w:val="00F4493E"/>
    <w:rsid w:val="00F44C76"/>
    <w:rsid w:val="00F44F15"/>
    <w:rsid w:val="00F4556A"/>
    <w:rsid w:val="00F45672"/>
    <w:rsid w:val="00F45894"/>
    <w:rsid w:val="00F45CCF"/>
    <w:rsid w:val="00F466F6"/>
    <w:rsid w:val="00F46B4D"/>
    <w:rsid w:val="00F46D4A"/>
    <w:rsid w:val="00F47699"/>
    <w:rsid w:val="00F47DBC"/>
    <w:rsid w:val="00F47EA4"/>
    <w:rsid w:val="00F47F38"/>
    <w:rsid w:val="00F502DA"/>
    <w:rsid w:val="00F504E6"/>
    <w:rsid w:val="00F5065A"/>
    <w:rsid w:val="00F509DF"/>
    <w:rsid w:val="00F50B6F"/>
    <w:rsid w:val="00F50C58"/>
    <w:rsid w:val="00F50E3B"/>
    <w:rsid w:val="00F50F19"/>
    <w:rsid w:val="00F5121F"/>
    <w:rsid w:val="00F51692"/>
    <w:rsid w:val="00F516D8"/>
    <w:rsid w:val="00F516EA"/>
    <w:rsid w:val="00F518B2"/>
    <w:rsid w:val="00F51C58"/>
    <w:rsid w:val="00F51D5F"/>
    <w:rsid w:val="00F51E8E"/>
    <w:rsid w:val="00F523D0"/>
    <w:rsid w:val="00F52FCF"/>
    <w:rsid w:val="00F53333"/>
    <w:rsid w:val="00F53385"/>
    <w:rsid w:val="00F53D21"/>
    <w:rsid w:val="00F541D0"/>
    <w:rsid w:val="00F54324"/>
    <w:rsid w:val="00F5447B"/>
    <w:rsid w:val="00F5451A"/>
    <w:rsid w:val="00F54F7A"/>
    <w:rsid w:val="00F55189"/>
    <w:rsid w:val="00F5522C"/>
    <w:rsid w:val="00F553C1"/>
    <w:rsid w:val="00F554ED"/>
    <w:rsid w:val="00F559D7"/>
    <w:rsid w:val="00F559E0"/>
    <w:rsid w:val="00F55ECC"/>
    <w:rsid w:val="00F560E3"/>
    <w:rsid w:val="00F5611F"/>
    <w:rsid w:val="00F56149"/>
    <w:rsid w:val="00F564F9"/>
    <w:rsid w:val="00F56523"/>
    <w:rsid w:val="00F565FC"/>
    <w:rsid w:val="00F5663A"/>
    <w:rsid w:val="00F56EDF"/>
    <w:rsid w:val="00F57425"/>
    <w:rsid w:val="00F57C1D"/>
    <w:rsid w:val="00F57CAF"/>
    <w:rsid w:val="00F60050"/>
    <w:rsid w:val="00F6046B"/>
    <w:rsid w:val="00F605BB"/>
    <w:rsid w:val="00F607B1"/>
    <w:rsid w:val="00F60FD8"/>
    <w:rsid w:val="00F61261"/>
    <w:rsid w:val="00F61325"/>
    <w:rsid w:val="00F617FC"/>
    <w:rsid w:val="00F6189D"/>
    <w:rsid w:val="00F619AF"/>
    <w:rsid w:val="00F61A14"/>
    <w:rsid w:val="00F61A93"/>
    <w:rsid w:val="00F61BEF"/>
    <w:rsid w:val="00F61EB9"/>
    <w:rsid w:val="00F61FA8"/>
    <w:rsid w:val="00F6200B"/>
    <w:rsid w:val="00F6224B"/>
    <w:rsid w:val="00F62888"/>
    <w:rsid w:val="00F62A15"/>
    <w:rsid w:val="00F62A6A"/>
    <w:rsid w:val="00F62AA4"/>
    <w:rsid w:val="00F62AD6"/>
    <w:rsid w:val="00F62C15"/>
    <w:rsid w:val="00F62C4B"/>
    <w:rsid w:val="00F6307D"/>
    <w:rsid w:val="00F63286"/>
    <w:rsid w:val="00F634F1"/>
    <w:rsid w:val="00F637E8"/>
    <w:rsid w:val="00F638BF"/>
    <w:rsid w:val="00F63965"/>
    <w:rsid w:val="00F63A79"/>
    <w:rsid w:val="00F644CC"/>
    <w:rsid w:val="00F6456E"/>
    <w:rsid w:val="00F64922"/>
    <w:rsid w:val="00F64B85"/>
    <w:rsid w:val="00F64CA5"/>
    <w:rsid w:val="00F64CC8"/>
    <w:rsid w:val="00F652F2"/>
    <w:rsid w:val="00F65ABD"/>
    <w:rsid w:val="00F65AF2"/>
    <w:rsid w:val="00F65C2D"/>
    <w:rsid w:val="00F661C4"/>
    <w:rsid w:val="00F66488"/>
    <w:rsid w:val="00F66692"/>
    <w:rsid w:val="00F66B0B"/>
    <w:rsid w:val="00F6715C"/>
    <w:rsid w:val="00F67690"/>
    <w:rsid w:val="00F67969"/>
    <w:rsid w:val="00F67BB7"/>
    <w:rsid w:val="00F67DE2"/>
    <w:rsid w:val="00F67E33"/>
    <w:rsid w:val="00F67E7A"/>
    <w:rsid w:val="00F707CF"/>
    <w:rsid w:val="00F70C8A"/>
    <w:rsid w:val="00F71044"/>
    <w:rsid w:val="00F71145"/>
    <w:rsid w:val="00F711F0"/>
    <w:rsid w:val="00F71541"/>
    <w:rsid w:val="00F71888"/>
    <w:rsid w:val="00F71D58"/>
    <w:rsid w:val="00F720C1"/>
    <w:rsid w:val="00F720FF"/>
    <w:rsid w:val="00F727F4"/>
    <w:rsid w:val="00F7285E"/>
    <w:rsid w:val="00F72956"/>
    <w:rsid w:val="00F72CCD"/>
    <w:rsid w:val="00F732BB"/>
    <w:rsid w:val="00F73954"/>
    <w:rsid w:val="00F73A0F"/>
    <w:rsid w:val="00F73B6F"/>
    <w:rsid w:val="00F73E61"/>
    <w:rsid w:val="00F74209"/>
    <w:rsid w:val="00F746D8"/>
    <w:rsid w:val="00F7544E"/>
    <w:rsid w:val="00F75725"/>
    <w:rsid w:val="00F759A4"/>
    <w:rsid w:val="00F76830"/>
    <w:rsid w:val="00F768BE"/>
    <w:rsid w:val="00F76AAC"/>
    <w:rsid w:val="00F76B99"/>
    <w:rsid w:val="00F76DB2"/>
    <w:rsid w:val="00F76E3E"/>
    <w:rsid w:val="00F76F6D"/>
    <w:rsid w:val="00F778BE"/>
    <w:rsid w:val="00F77905"/>
    <w:rsid w:val="00F779B1"/>
    <w:rsid w:val="00F77D35"/>
    <w:rsid w:val="00F801C9"/>
    <w:rsid w:val="00F805E5"/>
    <w:rsid w:val="00F80A6C"/>
    <w:rsid w:val="00F8116D"/>
    <w:rsid w:val="00F813F1"/>
    <w:rsid w:val="00F8179A"/>
    <w:rsid w:val="00F82060"/>
    <w:rsid w:val="00F82102"/>
    <w:rsid w:val="00F8230D"/>
    <w:rsid w:val="00F82A42"/>
    <w:rsid w:val="00F82C2A"/>
    <w:rsid w:val="00F8340E"/>
    <w:rsid w:val="00F83611"/>
    <w:rsid w:val="00F83723"/>
    <w:rsid w:val="00F838EA"/>
    <w:rsid w:val="00F83B42"/>
    <w:rsid w:val="00F83D30"/>
    <w:rsid w:val="00F84320"/>
    <w:rsid w:val="00F844CD"/>
    <w:rsid w:val="00F8450E"/>
    <w:rsid w:val="00F84998"/>
    <w:rsid w:val="00F849DC"/>
    <w:rsid w:val="00F84DBC"/>
    <w:rsid w:val="00F84EE4"/>
    <w:rsid w:val="00F85072"/>
    <w:rsid w:val="00F854C9"/>
    <w:rsid w:val="00F856C1"/>
    <w:rsid w:val="00F85C63"/>
    <w:rsid w:val="00F85F41"/>
    <w:rsid w:val="00F86157"/>
    <w:rsid w:val="00F865FC"/>
    <w:rsid w:val="00F86B33"/>
    <w:rsid w:val="00F86BF7"/>
    <w:rsid w:val="00F86D7C"/>
    <w:rsid w:val="00F86ED1"/>
    <w:rsid w:val="00F8775A"/>
    <w:rsid w:val="00F8785C"/>
    <w:rsid w:val="00F878AC"/>
    <w:rsid w:val="00F87C94"/>
    <w:rsid w:val="00F90086"/>
    <w:rsid w:val="00F90114"/>
    <w:rsid w:val="00F9049E"/>
    <w:rsid w:val="00F908BC"/>
    <w:rsid w:val="00F90C82"/>
    <w:rsid w:val="00F90CCE"/>
    <w:rsid w:val="00F91054"/>
    <w:rsid w:val="00F9139D"/>
    <w:rsid w:val="00F9166E"/>
    <w:rsid w:val="00F91A56"/>
    <w:rsid w:val="00F91C88"/>
    <w:rsid w:val="00F92269"/>
    <w:rsid w:val="00F92377"/>
    <w:rsid w:val="00F92453"/>
    <w:rsid w:val="00F924DD"/>
    <w:rsid w:val="00F93053"/>
    <w:rsid w:val="00F93156"/>
    <w:rsid w:val="00F93527"/>
    <w:rsid w:val="00F93651"/>
    <w:rsid w:val="00F9377F"/>
    <w:rsid w:val="00F93822"/>
    <w:rsid w:val="00F9386F"/>
    <w:rsid w:val="00F939FC"/>
    <w:rsid w:val="00F93DF5"/>
    <w:rsid w:val="00F94057"/>
    <w:rsid w:val="00F9417E"/>
    <w:rsid w:val="00F942AD"/>
    <w:rsid w:val="00F947DB"/>
    <w:rsid w:val="00F94943"/>
    <w:rsid w:val="00F94FCD"/>
    <w:rsid w:val="00F951A9"/>
    <w:rsid w:val="00F952DC"/>
    <w:rsid w:val="00F953EA"/>
    <w:rsid w:val="00F95567"/>
    <w:rsid w:val="00F95A04"/>
    <w:rsid w:val="00F95D2F"/>
    <w:rsid w:val="00F95DDA"/>
    <w:rsid w:val="00F95FB7"/>
    <w:rsid w:val="00F96403"/>
    <w:rsid w:val="00F96406"/>
    <w:rsid w:val="00F96CB8"/>
    <w:rsid w:val="00F96CDD"/>
    <w:rsid w:val="00F96DCF"/>
    <w:rsid w:val="00F96EE0"/>
    <w:rsid w:val="00F97033"/>
    <w:rsid w:val="00F9714D"/>
    <w:rsid w:val="00F97196"/>
    <w:rsid w:val="00F9750B"/>
    <w:rsid w:val="00F978AC"/>
    <w:rsid w:val="00F97EDD"/>
    <w:rsid w:val="00F97F6F"/>
    <w:rsid w:val="00FA03C1"/>
    <w:rsid w:val="00FA03CA"/>
    <w:rsid w:val="00FA0628"/>
    <w:rsid w:val="00FA071E"/>
    <w:rsid w:val="00FA0B70"/>
    <w:rsid w:val="00FA11A3"/>
    <w:rsid w:val="00FA11C4"/>
    <w:rsid w:val="00FA1255"/>
    <w:rsid w:val="00FA1347"/>
    <w:rsid w:val="00FA16CE"/>
    <w:rsid w:val="00FA192E"/>
    <w:rsid w:val="00FA1A91"/>
    <w:rsid w:val="00FA1AF2"/>
    <w:rsid w:val="00FA2570"/>
    <w:rsid w:val="00FA25AE"/>
    <w:rsid w:val="00FA288A"/>
    <w:rsid w:val="00FA2E4A"/>
    <w:rsid w:val="00FA34F8"/>
    <w:rsid w:val="00FA3BF7"/>
    <w:rsid w:val="00FA4072"/>
    <w:rsid w:val="00FA435E"/>
    <w:rsid w:val="00FA4606"/>
    <w:rsid w:val="00FA4A4A"/>
    <w:rsid w:val="00FA51B2"/>
    <w:rsid w:val="00FA53BD"/>
    <w:rsid w:val="00FA5497"/>
    <w:rsid w:val="00FA59FC"/>
    <w:rsid w:val="00FA5B7F"/>
    <w:rsid w:val="00FA5C4B"/>
    <w:rsid w:val="00FA5C73"/>
    <w:rsid w:val="00FA5C76"/>
    <w:rsid w:val="00FA5C97"/>
    <w:rsid w:val="00FA5EA2"/>
    <w:rsid w:val="00FA6293"/>
    <w:rsid w:val="00FA637C"/>
    <w:rsid w:val="00FA6658"/>
    <w:rsid w:val="00FA684E"/>
    <w:rsid w:val="00FA6B85"/>
    <w:rsid w:val="00FA71CE"/>
    <w:rsid w:val="00FA7711"/>
    <w:rsid w:val="00FA7A8B"/>
    <w:rsid w:val="00FA7D27"/>
    <w:rsid w:val="00FA7DB7"/>
    <w:rsid w:val="00FB032A"/>
    <w:rsid w:val="00FB05CF"/>
    <w:rsid w:val="00FB091D"/>
    <w:rsid w:val="00FB09C9"/>
    <w:rsid w:val="00FB0C62"/>
    <w:rsid w:val="00FB0C7D"/>
    <w:rsid w:val="00FB0D13"/>
    <w:rsid w:val="00FB174F"/>
    <w:rsid w:val="00FB1819"/>
    <w:rsid w:val="00FB2015"/>
    <w:rsid w:val="00FB2174"/>
    <w:rsid w:val="00FB233C"/>
    <w:rsid w:val="00FB2561"/>
    <w:rsid w:val="00FB27BA"/>
    <w:rsid w:val="00FB27FB"/>
    <w:rsid w:val="00FB2C3F"/>
    <w:rsid w:val="00FB2D2D"/>
    <w:rsid w:val="00FB2EF0"/>
    <w:rsid w:val="00FB304D"/>
    <w:rsid w:val="00FB30D2"/>
    <w:rsid w:val="00FB3279"/>
    <w:rsid w:val="00FB3549"/>
    <w:rsid w:val="00FB384A"/>
    <w:rsid w:val="00FB3964"/>
    <w:rsid w:val="00FB3B39"/>
    <w:rsid w:val="00FB3D62"/>
    <w:rsid w:val="00FB3E3F"/>
    <w:rsid w:val="00FB3EDA"/>
    <w:rsid w:val="00FB3FA6"/>
    <w:rsid w:val="00FB4813"/>
    <w:rsid w:val="00FB4A47"/>
    <w:rsid w:val="00FB4AF3"/>
    <w:rsid w:val="00FB5007"/>
    <w:rsid w:val="00FB50FF"/>
    <w:rsid w:val="00FB51D1"/>
    <w:rsid w:val="00FB54EA"/>
    <w:rsid w:val="00FB5646"/>
    <w:rsid w:val="00FB5D3C"/>
    <w:rsid w:val="00FB5FA3"/>
    <w:rsid w:val="00FB63E6"/>
    <w:rsid w:val="00FB6402"/>
    <w:rsid w:val="00FB648A"/>
    <w:rsid w:val="00FB75B7"/>
    <w:rsid w:val="00FB774E"/>
    <w:rsid w:val="00FB7950"/>
    <w:rsid w:val="00FB7D1E"/>
    <w:rsid w:val="00FC043C"/>
    <w:rsid w:val="00FC045B"/>
    <w:rsid w:val="00FC072B"/>
    <w:rsid w:val="00FC0FB3"/>
    <w:rsid w:val="00FC0FE7"/>
    <w:rsid w:val="00FC15F0"/>
    <w:rsid w:val="00FC16FD"/>
    <w:rsid w:val="00FC19AC"/>
    <w:rsid w:val="00FC19B3"/>
    <w:rsid w:val="00FC1C36"/>
    <w:rsid w:val="00FC1EFE"/>
    <w:rsid w:val="00FC208C"/>
    <w:rsid w:val="00FC28FE"/>
    <w:rsid w:val="00FC2BB3"/>
    <w:rsid w:val="00FC2CBB"/>
    <w:rsid w:val="00FC2E02"/>
    <w:rsid w:val="00FC30CF"/>
    <w:rsid w:val="00FC30F4"/>
    <w:rsid w:val="00FC33C1"/>
    <w:rsid w:val="00FC33F6"/>
    <w:rsid w:val="00FC359E"/>
    <w:rsid w:val="00FC3710"/>
    <w:rsid w:val="00FC3826"/>
    <w:rsid w:val="00FC4032"/>
    <w:rsid w:val="00FC43F9"/>
    <w:rsid w:val="00FC4915"/>
    <w:rsid w:val="00FC4945"/>
    <w:rsid w:val="00FC51D9"/>
    <w:rsid w:val="00FC51F4"/>
    <w:rsid w:val="00FC5320"/>
    <w:rsid w:val="00FC5791"/>
    <w:rsid w:val="00FC596C"/>
    <w:rsid w:val="00FC5A55"/>
    <w:rsid w:val="00FC5E54"/>
    <w:rsid w:val="00FC5EE8"/>
    <w:rsid w:val="00FC60B2"/>
    <w:rsid w:val="00FC6580"/>
    <w:rsid w:val="00FC6839"/>
    <w:rsid w:val="00FC6A88"/>
    <w:rsid w:val="00FC6D9D"/>
    <w:rsid w:val="00FC70D1"/>
    <w:rsid w:val="00FC70EB"/>
    <w:rsid w:val="00FC70F2"/>
    <w:rsid w:val="00FC79C8"/>
    <w:rsid w:val="00FC7E32"/>
    <w:rsid w:val="00FD023E"/>
    <w:rsid w:val="00FD0B85"/>
    <w:rsid w:val="00FD0C33"/>
    <w:rsid w:val="00FD0CC9"/>
    <w:rsid w:val="00FD0FF6"/>
    <w:rsid w:val="00FD11DF"/>
    <w:rsid w:val="00FD1664"/>
    <w:rsid w:val="00FD1A1C"/>
    <w:rsid w:val="00FD1B00"/>
    <w:rsid w:val="00FD2451"/>
    <w:rsid w:val="00FD27A8"/>
    <w:rsid w:val="00FD28EA"/>
    <w:rsid w:val="00FD3AA0"/>
    <w:rsid w:val="00FD3E2C"/>
    <w:rsid w:val="00FD4977"/>
    <w:rsid w:val="00FD49F9"/>
    <w:rsid w:val="00FD4D51"/>
    <w:rsid w:val="00FD5205"/>
    <w:rsid w:val="00FD53C5"/>
    <w:rsid w:val="00FD55AC"/>
    <w:rsid w:val="00FD56B8"/>
    <w:rsid w:val="00FD61F0"/>
    <w:rsid w:val="00FD624B"/>
    <w:rsid w:val="00FD64C5"/>
    <w:rsid w:val="00FD66AD"/>
    <w:rsid w:val="00FD679C"/>
    <w:rsid w:val="00FD687A"/>
    <w:rsid w:val="00FD6CE4"/>
    <w:rsid w:val="00FD6EC7"/>
    <w:rsid w:val="00FD6ED2"/>
    <w:rsid w:val="00FD7281"/>
    <w:rsid w:val="00FD74AE"/>
    <w:rsid w:val="00FD74D1"/>
    <w:rsid w:val="00FD74DF"/>
    <w:rsid w:val="00FD74EE"/>
    <w:rsid w:val="00FD774F"/>
    <w:rsid w:val="00FD7864"/>
    <w:rsid w:val="00FD7BA7"/>
    <w:rsid w:val="00FE0072"/>
    <w:rsid w:val="00FE00AD"/>
    <w:rsid w:val="00FE00DF"/>
    <w:rsid w:val="00FE00FA"/>
    <w:rsid w:val="00FE02C2"/>
    <w:rsid w:val="00FE034C"/>
    <w:rsid w:val="00FE052D"/>
    <w:rsid w:val="00FE0624"/>
    <w:rsid w:val="00FE07E9"/>
    <w:rsid w:val="00FE080D"/>
    <w:rsid w:val="00FE088C"/>
    <w:rsid w:val="00FE0DB1"/>
    <w:rsid w:val="00FE10F7"/>
    <w:rsid w:val="00FE186D"/>
    <w:rsid w:val="00FE1955"/>
    <w:rsid w:val="00FE1969"/>
    <w:rsid w:val="00FE1C09"/>
    <w:rsid w:val="00FE1C35"/>
    <w:rsid w:val="00FE1E4F"/>
    <w:rsid w:val="00FE1F7C"/>
    <w:rsid w:val="00FE20DA"/>
    <w:rsid w:val="00FE26E3"/>
    <w:rsid w:val="00FE26F1"/>
    <w:rsid w:val="00FE27A4"/>
    <w:rsid w:val="00FE288B"/>
    <w:rsid w:val="00FE29D8"/>
    <w:rsid w:val="00FE2A43"/>
    <w:rsid w:val="00FE2D6D"/>
    <w:rsid w:val="00FE2DFD"/>
    <w:rsid w:val="00FE2E13"/>
    <w:rsid w:val="00FE2EFD"/>
    <w:rsid w:val="00FE3A2D"/>
    <w:rsid w:val="00FE3A8E"/>
    <w:rsid w:val="00FE40AF"/>
    <w:rsid w:val="00FE40CC"/>
    <w:rsid w:val="00FE4DB2"/>
    <w:rsid w:val="00FE4DF8"/>
    <w:rsid w:val="00FE53CA"/>
    <w:rsid w:val="00FE5874"/>
    <w:rsid w:val="00FE5AA7"/>
    <w:rsid w:val="00FE5AB5"/>
    <w:rsid w:val="00FE5ADE"/>
    <w:rsid w:val="00FE5AEA"/>
    <w:rsid w:val="00FE5F80"/>
    <w:rsid w:val="00FE615A"/>
    <w:rsid w:val="00FE63F3"/>
    <w:rsid w:val="00FE68B4"/>
    <w:rsid w:val="00FE68FF"/>
    <w:rsid w:val="00FE73AA"/>
    <w:rsid w:val="00FE7790"/>
    <w:rsid w:val="00FF02D6"/>
    <w:rsid w:val="00FF0386"/>
    <w:rsid w:val="00FF0469"/>
    <w:rsid w:val="00FF0581"/>
    <w:rsid w:val="00FF0597"/>
    <w:rsid w:val="00FF08D5"/>
    <w:rsid w:val="00FF0E43"/>
    <w:rsid w:val="00FF1342"/>
    <w:rsid w:val="00FF141F"/>
    <w:rsid w:val="00FF15B1"/>
    <w:rsid w:val="00FF1C4F"/>
    <w:rsid w:val="00FF2E96"/>
    <w:rsid w:val="00FF2FDD"/>
    <w:rsid w:val="00FF33AB"/>
    <w:rsid w:val="00FF3CAE"/>
    <w:rsid w:val="00FF404E"/>
    <w:rsid w:val="00FF423E"/>
    <w:rsid w:val="00FF48CC"/>
    <w:rsid w:val="00FF4C35"/>
    <w:rsid w:val="00FF4E3D"/>
    <w:rsid w:val="00FF50A0"/>
    <w:rsid w:val="00FF5711"/>
    <w:rsid w:val="00FF58F2"/>
    <w:rsid w:val="00FF5C86"/>
    <w:rsid w:val="00FF6753"/>
    <w:rsid w:val="00FF6BCF"/>
    <w:rsid w:val="00FF6D48"/>
    <w:rsid w:val="00FF7061"/>
    <w:rsid w:val="00FF7115"/>
    <w:rsid w:val="00FF7171"/>
    <w:rsid w:val="00FF747F"/>
    <w:rsid w:val="00FF75DA"/>
    <w:rsid w:val="00FF7A0E"/>
    <w:rsid w:val="00FF7A11"/>
    <w:rsid w:val="00FF7BC2"/>
    <w:rsid w:val="00FF7BF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30E5"/>
    <w:pPr>
      <w:widowControl w:val="0"/>
      <w:jc w:val="both"/>
    </w:pPr>
  </w:style>
  <w:style w:type="paragraph" w:styleId="1">
    <w:name w:val="heading 1"/>
    <w:basedOn w:val="a"/>
    <w:link w:val="1Char"/>
    <w:uiPriority w:val="9"/>
    <w:qFormat/>
    <w:rsid w:val="003530E5"/>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3530E5"/>
    <w:rPr>
      <w:rFonts w:ascii="宋体" w:eastAsia="宋体" w:hAnsi="宋体" w:cs="宋体"/>
      <w:b/>
      <w:bCs/>
      <w:kern w:val="36"/>
      <w:sz w:val="48"/>
      <w:szCs w:val="48"/>
    </w:rPr>
  </w:style>
  <w:style w:type="paragraph" w:styleId="a3">
    <w:name w:val="List Paragraph"/>
    <w:basedOn w:val="a"/>
    <w:uiPriority w:val="34"/>
    <w:qFormat/>
    <w:rsid w:val="003530E5"/>
    <w:pPr>
      <w:ind w:firstLineChars="200" w:firstLine="420"/>
    </w:pPr>
  </w:style>
  <w:style w:type="paragraph" w:styleId="a4">
    <w:name w:val="Normal (Web)"/>
    <w:basedOn w:val="a"/>
    <w:uiPriority w:val="99"/>
    <w:unhideWhenUsed/>
    <w:rsid w:val="00711AF5"/>
    <w:pPr>
      <w:widowControl/>
      <w:spacing w:before="100" w:beforeAutospacing="1" w:after="100" w:afterAutospacing="1"/>
      <w:jc w:val="left"/>
    </w:pPr>
    <w:rPr>
      <w:rFonts w:ascii="宋体" w:eastAsia="宋体" w:hAnsi="宋体" w:cs="宋体"/>
      <w:kern w:val="0"/>
      <w:sz w:val="24"/>
      <w:szCs w:val="24"/>
    </w:rPr>
  </w:style>
  <w:style w:type="character" w:customStyle="1" w:styleId="onlyusetovoice">
    <w:name w:val="onlyusetovoice"/>
    <w:basedOn w:val="a0"/>
    <w:rsid w:val="00711AF5"/>
  </w:style>
  <w:style w:type="character" w:styleId="a5">
    <w:name w:val="Strong"/>
    <w:basedOn w:val="a0"/>
    <w:uiPriority w:val="22"/>
    <w:qFormat/>
    <w:rsid w:val="00711AF5"/>
    <w:rPr>
      <w:b/>
      <w:bCs/>
    </w:rPr>
  </w:style>
</w:styles>
</file>

<file path=word/webSettings.xml><?xml version="1.0" encoding="utf-8"?>
<w:webSettings xmlns:r="http://schemas.openxmlformats.org/officeDocument/2006/relationships" xmlns:w="http://schemas.openxmlformats.org/wordprocessingml/2006/main">
  <w:divs>
    <w:div w:id="282031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2120</Words>
  <Characters>12085</Characters>
  <Application>Microsoft Office Word</Application>
  <DocSecurity>0</DocSecurity>
  <Lines>100</Lines>
  <Paragraphs>28</Paragraphs>
  <ScaleCrop>false</ScaleCrop>
  <Company/>
  <LinksUpToDate>false</LinksUpToDate>
  <CharactersWithSpaces>14177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2026-09-13T01:52:00Z</dcterms:created>
  <dcterms:modified xsi:type="dcterms:W3CDTF">2026-09-13T01:52:00Z</dcterms:modified>
</cp:coreProperties>
</file>