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 w:cs="黑体"/>
          <w:color w:val="000000"/>
          <w:szCs w:val="32"/>
        </w:rPr>
      </w:pPr>
      <w:r>
        <w:rPr>
          <w:rFonts w:hint="eastAsia" w:eastAsia="黑体" w:cs="黑体"/>
          <w:color w:val="000000"/>
          <w:szCs w:val="32"/>
        </w:rPr>
        <w:t>附录5</w:t>
      </w:r>
    </w:p>
    <w:p>
      <w:pPr>
        <w:spacing w:line="560" w:lineRule="exact"/>
        <w:jc w:val="center"/>
        <w:rPr>
          <w:rFonts w:eastAsia="方正小标宋简体" w:cs="方正小标宋简体"/>
          <w:color w:val="000000"/>
          <w:sz w:val="36"/>
          <w:szCs w:val="36"/>
        </w:rPr>
      </w:pPr>
    </w:p>
    <w:p>
      <w:pPr>
        <w:spacing w:line="560" w:lineRule="exact"/>
        <w:jc w:val="center"/>
        <w:rPr>
          <w:rFonts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</w:rPr>
        <w:t>关于对××压覆重要矿产资源的初审意见</w:t>
      </w:r>
    </w:p>
    <w:bookmarkEnd w:id="0"/>
    <w:p>
      <w:pPr>
        <w:spacing w:line="560" w:lineRule="exact"/>
        <w:jc w:val="center"/>
        <w:rPr>
          <w:rFonts w:eastAsia="楷体" w:cs="楷体"/>
          <w:color w:val="000000"/>
          <w:szCs w:val="32"/>
        </w:rPr>
      </w:pPr>
      <w:r>
        <w:rPr>
          <w:rFonts w:hint="eastAsia" w:eastAsia="楷体" w:cs="楷体"/>
          <w:color w:val="000000"/>
          <w:szCs w:val="32"/>
        </w:rPr>
        <w:t>（编写提纲）</w:t>
      </w:r>
    </w:p>
    <w:p>
      <w:pPr>
        <w:spacing w:line="560" w:lineRule="exact"/>
        <w:jc w:val="center"/>
        <w:rPr>
          <w:color w:val="000000"/>
          <w:szCs w:val="32"/>
        </w:rPr>
      </w:pP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一、基本情况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（一）建设项目概况：简要说明建设项目由来、主管单位、建设单位，设计单位、批准（核准、备案）机关及文号，拟建地点，拟用地范围、面积、坐标、标高，拟投资规模。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（二）建设项目压覆区内矿产资源、探矿权与采矿权设置及协议签订情况，按矿区（产地）说明矿产资源分布情况。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二、建设项目选址及设计方案科学合理性审查意见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建设项目选址及设计方案是否符合实际情况、是否已经尽量避免或少压覆重要矿产资源。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三、结论及建议</w:t>
      </w:r>
    </w:p>
    <w:p>
      <w:pPr>
        <w:spacing w:line="560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压覆与否的建议，负责协调处理压覆重要矿产资源涉及矿业权人权益的有关事宜等。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NTBiZjMyY2E2ZDA3Y2ViZGM4OGMyOGExMDMzMGUifQ=="/>
  </w:docVars>
  <w:rsids>
    <w:rsidRoot w:val="780823B3"/>
    <w:rsid w:val="288579F9"/>
    <w:rsid w:val="3B7E1FA0"/>
    <w:rsid w:val="4A1834AD"/>
    <w:rsid w:val="5D555DB6"/>
    <w:rsid w:val="7808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254</Characters>
  <Lines>0</Lines>
  <Paragraphs>0</Paragraphs>
  <TotalTime>0</TotalTime>
  <ScaleCrop>false</ScaleCrop>
  <LinksUpToDate>false</LinksUpToDate>
  <CharactersWithSpaces>260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2022-08-19T03:56:00Z</dcterms:created>
  <dc:creator>会员</dc:creator>
  <cp:lastModifiedBy>会员</cp:lastModifiedBy>
  <dcterms:modified xsi:type="dcterms:W3CDTF">2022-08-19T04:07:26Z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B75317D6BCF64CCE8B15545E38FC2B97</vt:lpwstr>
  </property>
</Properties>
</file>