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4"/>
          <w:szCs w:val="44"/>
        </w:rPr>
      </w:pPr>
      <w:r>
        <w:rPr>
          <w:rFonts w:ascii="宋体"/>
          <w:b/>
          <w:bCs/>
          <w:sz w:val="44"/>
          <w:szCs w:val="44"/>
        </w:rPr>
        <w:t>廊坊市标准化资助办法</w:t>
      </w:r>
    </w:p>
    <w:p>
      <w:pPr>
        <w:ind w:firstLine="640" w:firstLineChars="200"/>
        <w:rPr>
          <w:rFonts w:ascii="黑体" w:hAnsi="黑体" w:eastAsia="黑体"/>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eastAsia="仿宋_GB2312"/>
          <w:b/>
          <w:bCs/>
          <w:sz w:val="32"/>
          <w:szCs w:val="32"/>
        </w:rPr>
      </w:pPr>
      <w:r>
        <w:rPr>
          <w:rFonts w:hint="eastAsia" w:ascii="黑体" w:hAnsi="黑体" w:eastAsia="黑体"/>
          <w:sz w:val="32"/>
          <w:szCs w:val="32"/>
        </w:rPr>
        <w:t xml:space="preserve">第一条 </w:t>
      </w:r>
      <w:r>
        <w:rPr>
          <w:rFonts w:hint="eastAsia" w:ascii="仿宋_GB2312" w:eastAsia="仿宋_GB2312"/>
          <w:sz w:val="32"/>
          <w:szCs w:val="32"/>
        </w:rPr>
        <w:t>为贯彻落实《</w:t>
      </w:r>
      <w:r>
        <w:rPr>
          <w:rFonts w:hint="eastAsia" w:ascii="仿宋_GB2312" w:eastAsia="仿宋_GB2312"/>
          <w:sz w:val="32"/>
          <w:szCs w:val="32"/>
          <w:lang w:eastAsia="zh-CN"/>
        </w:rPr>
        <w:t>中共</w:t>
      </w:r>
      <w:r>
        <w:rPr>
          <w:rFonts w:hint="eastAsia" w:ascii="仿宋_GB2312" w:eastAsia="仿宋_GB2312"/>
          <w:sz w:val="32"/>
          <w:szCs w:val="32"/>
        </w:rPr>
        <w:t>廊坊市</w:t>
      </w:r>
      <w:r>
        <w:rPr>
          <w:rFonts w:hint="eastAsia" w:ascii="仿宋_GB2312" w:eastAsia="仿宋_GB2312"/>
          <w:sz w:val="32"/>
          <w:szCs w:val="32"/>
          <w:lang w:eastAsia="zh-CN"/>
        </w:rPr>
        <w:t>市委</w:t>
      </w:r>
      <w:r>
        <w:rPr>
          <w:rFonts w:hint="eastAsia" w:ascii="仿宋_GB2312" w:eastAsia="仿宋_GB2312"/>
          <w:sz w:val="32"/>
          <w:szCs w:val="32"/>
          <w:lang w:val="en-US" w:eastAsia="zh-CN"/>
        </w:rPr>
        <w:t xml:space="preserve"> 廊坊市</w:t>
      </w:r>
      <w:r>
        <w:rPr>
          <w:rFonts w:hint="eastAsia" w:ascii="仿宋_GB2312" w:eastAsia="仿宋_GB2312"/>
          <w:sz w:val="32"/>
          <w:szCs w:val="32"/>
        </w:rPr>
        <w:t>人民政府关于</w:t>
      </w:r>
      <w:r>
        <w:rPr>
          <w:rFonts w:hint="eastAsia" w:ascii="仿宋_GB2312" w:eastAsia="仿宋_GB2312"/>
          <w:sz w:val="32"/>
          <w:szCs w:val="32"/>
          <w:lang w:eastAsia="zh-CN"/>
        </w:rPr>
        <w:t>贯彻落实</w:t>
      </w:r>
      <w:r>
        <w:rPr>
          <w:rFonts w:hint="eastAsia" w:ascii="汉仪平安行粗简" w:hAnsi="汉仪平安行粗简" w:eastAsia="汉仪平安行粗简" w:cs="汉仪平安行粗简"/>
          <w:sz w:val="32"/>
          <w:szCs w:val="32"/>
          <w:lang w:eastAsia="zh-CN"/>
        </w:rPr>
        <w:t>〈</w:t>
      </w:r>
      <w:r>
        <w:rPr>
          <w:rFonts w:hint="eastAsia" w:ascii="仿宋_GB2312" w:eastAsia="仿宋_GB2312"/>
          <w:sz w:val="32"/>
          <w:szCs w:val="32"/>
          <w:lang w:eastAsia="zh-CN"/>
        </w:rPr>
        <w:t>国家标准化发展纲要</w:t>
      </w:r>
      <w:r>
        <w:rPr>
          <w:rFonts w:hint="eastAsia" w:ascii="仿宋_GB2312" w:eastAsia="仿宋_GB2312"/>
          <w:sz w:val="32"/>
          <w:szCs w:val="32"/>
          <w:lang w:val="en-US" w:eastAsia="zh-CN"/>
        </w:rPr>
        <w:t>〉</w:t>
      </w:r>
      <w:r>
        <w:rPr>
          <w:rFonts w:hint="eastAsia" w:ascii="仿宋_GB2312" w:eastAsia="仿宋_GB2312"/>
          <w:sz w:val="32"/>
          <w:szCs w:val="32"/>
          <w:lang w:eastAsia="zh-CN"/>
        </w:rPr>
        <w:t>的实施意见</w:t>
      </w:r>
      <w:r>
        <w:rPr>
          <w:rFonts w:hint="eastAsia" w:ascii="仿宋_GB2312" w:eastAsia="仿宋_GB2312"/>
          <w:sz w:val="32"/>
          <w:szCs w:val="32"/>
        </w:rPr>
        <w:t>》（</w:t>
      </w:r>
      <w:r>
        <w:rPr>
          <w:rFonts w:hint="eastAsia" w:ascii="仿宋_GB2312" w:eastAsia="仿宋_GB2312"/>
          <w:sz w:val="32"/>
          <w:szCs w:val="32"/>
          <w:lang w:eastAsia="zh-CN"/>
        </w:rPr>
        <w:t>廊发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6号），充分发挥标准引领和标准化技术支撑作用, 鼓励全市企业和相关单位自主创新,积极参与国际、国内标准化活动，提高产业和产品的竞争力,制定本办法。</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廊坊市辖区内依法设立的各类所有制企业、社会团体等相关机构，依据所承担标准化项目均可提出资助申请。</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标准化资助专项资金由市财政主管部门在年度市级财政预算中安排，市市场监督管理局负责标准化资助奖励项目的具体管理工作，对符合规定范围、期限内取得的标准化工作项目成果给予一次性资助。</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标准化资助项目范围及资助金额执行标准。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（一）主持（第一完成者）制修订省级、市级地方标准的单位，每完成1个相应类别的标准项目，分别资助</w:t>
      </w:r>
      <w:r>
        <w:rPr>
          <w:rFonts w:ascii="仿宋_GB2312" w:eastAsia="仿宋_GB2312"/>
          <w:sz w:val="32"/>
          <w:szCs w:val="32"/>
        </w:rPr>
        <w:t>5</w:t>
      </w:r>
      <w:r>
        <w:rPr>
          <w:rFonts w:hint="eastAsia" w:ascii="仿宋_GB2312" w:eastAsia="仿宋_GB2312"/>
          <w:sz w:val="32"/>
          <w:szCs w:val="32"/>
        </w:rPr>
        <w:t>万元、</w:t>
      </w:r>
      <w:r>
        <w:rPr>
          <w:rFonts w:ascii="仿宋_GB2312" w:eastAsia="仿宋_GB2312"/>
          <w:sz w:val="32"/>
          <w:szCs w:val="32"/>
        </w:rPr>
        <w:t>3</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参与（非主导）国际、国家、行业标准制修订的单位，每完成1个相应类别的标准化项目，分别资助不超过10万元、5万元、2万元。主持（第一完成者）团体（联盟）标准制定的单位，每完成1项，资助不超过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同一单位同一年度制修订不同级别多项标准的，总的补助额度不超过20万元。多个单位同时参与同一项标准制修订的，只对参与程度最高的单位予以资助。修订标准补助额度为各级制定标准补助额度的半数。</w:t>
      </w:r>
    </w:p>
    <w:p>
      <w:pPr>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承担国家、省级标准化示范项目的单位，每完成1个相应级别的标准化项目，分别资助20万元、</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万元。</w:t>
      </w:r>
    </w:p>
    <w:p>
      <w:pPr>
        <w:ind w:firstLine="640"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标准化项目的认定依据。</w:t>
      </w:r>
    </w:p>
    <w:p>
      <w:pPr>
        <w:ind w:firstLine="480" w:firstLineChars="150"/>
        <w:rPr>
          <w:rFonts w:ascii="仿宋_GB2312" w:eastAsia="仿宋_GB2312"/>
          <w:sz w:val="32"/>
          <w:szCs w:val="32"/>
        </w:rPr>
      </w:pPr>
      <w:r>
        <w:rPr>
          <w:rFonts w:hint="eastAsia" w:ascii="仿宋_GB2312" w:eastAsia="仿宋_GB2312"/>
          <w:sz w:val="32"/>
          <w:szCs w:val="32"/>
        </w:rPr>
        <w:t>（一）承担制修订国际标准、国家标准、行业标准、省级、市级地方标准和团体标准（联盟标准）项目单位的认定，以标准批准发布机构的公文、正式出版的标准文本和编制说明为准。</w:t>
      </w:r>
    </w:p>
    <w:p>
      <w:pPr>
        <w:ind w:firstLine="480" w:firstLineChars="150"/>
        <w:rPr>
          <w:rFonts w:ascii="仿宋_GB2312" w:eastAsia="仿宋_GB2312"/>
          <w:sz w:val="32"/>
          <w:szCs w:val="32"/>
        </w:rPr>
      </w:pPr>
      <w:r>
        <w:rPr>
          <w:rFonts w:hint="eastAsia" w:ascii="仿宋_GB2312" w:eastAsia="仿宋_GB2312"/>
          <w:sz w:val="32"/>
          <w:szCs w:val="32"/>
        </w:rPr>
        <w:t>（二）承担国家、省级标准化示范项目，以国家、省级确认文件、证书或项目考核验收结论为准。</w:t>
      </w:r>
    </w:p>
    <w:p>
      <w:pPr>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申请时限。市市场监督管理局每年6月份前受理上一年度已完成标准化项目的资助申请。如资助对象未在规定时间内提交资助申请，则视为放弃申请资格，不再补报补发。</w:t>
      </w:r>
    </w:p>
    <w:p>
      <w:pPr>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审批程序。</w:t>
      </w:r>
    </w:p>
    <w:p>
      <w:pPr>
        <w:ind w:firstLine="480" w:firstLineChars="150"/>
        <w:rPr>
          <w:rFonts w:ascii="仿宋_GB2312" w:eastAsia="仿宋_GB2312"/>
          <w:sz w:val="32"/>
          <w:szCs w:val="32"/>
        </w:rPr>
      </w:pPr>
      <w:r>
        <w:rPr>
          <w:rFonts w:hint="eastAsia" w:ascii="仿宋_GB2312" w:eastAsia="仿宋_GB2312"/>
          <w:sz w:val="32"/>
          <w:szCs w:val="32"/>
        </w:rPr>
        <w:t>（一）资助申请单位应填写《廊坊市标准化资助申请表》，并附有关资料及证书原件、复印件一式三份，经市直有关行业主管部门或县级标准化行政主管部门初审合格后，报市市场监督管理局。</w:t>
      </w:r>
    </w:p>
    <w:p>
      <w:pPr>
        <w:ind w:firstLine="480" w:firstLineChars="150"/>
        <w:rPr>
          <w:rFonts w:ascii="仿宋_GB2312" w:eastAsia="仿宋_GB2312"/>
          <w:sz w:val="32"/>
          <w:szCs w:val="32"/>
        </w:rPr>
      </w:pPr>
      <w:r>
        <w:rPr>
          <w:rFonts w:hint="eastAsia" w:ascii="仿宋_GB2312" w:eastAsia="仿宋_GB2312"/>
          <w:sz w:val="32"/>
          <w:szCs w:val="32"/>
        </w:rPr>
        <w:t>（二）市市场监督管理局对申请资助项目进行审核，未通过审核的退回申请资料并说明理由，申请单位在收到反馈意见15日内，可重新提出申请，第二次申请仍未通过审核的，不再受理申请。</w:t>
      </w:r>
    </w:p>
    <w:p>
      <w:pPr>
        <w:ind w:firstLine="480" w:firstLineChars="150"/>
        <w:rPr>
          <w:rFonts w:ascii="仿宋_GB2312" w:eastAsia="仿宋_GB2312"/>
          <w:sz w:val="32"/>
          <w:szCs w:val="32"/>
        </w:rPr>
      </w:pPr>
      <w:r>
        <w:rPr>
          <w:rFonts w:hint="eastAsia" w:ascii="仿宋_GB2312" w:eastAsia="仿宋_GB2312"/>
          <w:sz w:val="32"/>
          <w:szCs w:val="32"/>
        </w:rPr>
        <w:t>（三）市市场监督管理局对通过审核的拟资助对象及资助额度在本部门网站上予以公示，公示期限15天。公示有异议的，由市市场监督管理局会同有关行业主管部门进行重新审核，并给出是否予以资助的最终意见。</w:t>
      </w:r>
    </w:p>
    <w:p>
      <w:pPr>
        <w:ind w:firstLine="480" w:firstLineChars="150"/>
        <w:rPr>
          <w:rFonts w:ascii="仿宋_GB2312" w:eastAsia="仿宋_GB2312"/>
          <w:sz w:val="32"/>
          <w:szCs w:val="32"/>
        </w:rPr>
      </w:pPr>
      <w:r>
        <w:rPr>
          <w:rFonts w:hint="eastAsia" w:ascii="仿宋_GB2312" w:eastAsia="仿宋_GB2312"/>
          <w:sz w:val="32"/>
          <w:szCs w:val="32"/>
        </w:rPr>
        <w:t>（四）市市场监督管理局将拟资助项目名单及相关材料报市财政部门。</w:t>
      </w:r>
    </w:p>
    <w:p>
      <w:pPr>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资金拨付。市财政部门根据市市场监督管理局提出的审核意见，将资助资金列入下一年度市市场监督管理局预算，由市市场监督管理局按照国库集中支付有关规定将资金拨付资助申请单位。</w:t>
      </w:r>
    </w:p>
    <w:p>
      <w:pPr>
        <w:ind w:firstLine="480" w:firstLineChars="150"/>
        <w:rPr>
          <w:rFonts w:ascii="华文仿宋" w:eastAsia="华文仿宋"/>
          <w:sz w:val="32"/>
          <w:szCs w:val="32"/>
        </w:rPr>
      </w:pPr>
      <w:r>
        <w:rPr>
          <w:rFonts w:hint="eastAsia" w:ascii="黑体" w:hAnsi="黑体" w:eastAsia="黑体"/>
          <w:sz w:val="32"/>
          <w:szCs w:val="32"/>
        </w:rPr>
        <w:t xml:space="preserve">第九条 </w:t>
      </w:r>
      <w:r>
        <w:rPr>
          <w:rFonts w:hint="eastAsia" w:ascii="仿宋_GB2312" w:eastAsia="仿宋_GB2312"/>
          <w:sz w:val="32"/>
          <w:szCs w:val="32"/>
        </w:rPr>
        <w:t>获得资助的单位应当接受审计部门的监督，如发现虚报冒领等行为，依据《财政违法行为处罚处分条例》（国务院令</w:t>
      </w:r>
      <w:r>
        <w:rPr>
          <w:rFonts w:hint="eastAsia" w:ascii="仿宋_GB2312" w:eastAsia="仿宋_GB2312"/>
          <w:sz w:val="32"/>
          <w:szCs w:val="32"/>
          <w:lang w:val="en-US" w:eastAsia="zh-CN"/>
        </w:rPr>
        <w:t>第</w:t>
      </w:r>
      <w:bookmarkStart w:id="0" w:name="_GoBack"/>
      <w:bookmarkEnd w:id="0"/>
      <w:r>
        <w:rPr>
          <w:rFonts w:hint="eastAsia" w:ascii="仿宋_GB2312" w:eastAsia="仿宋_GB2312"/>
          <w:sz w:val="32"/>
          <w:szCs w:val="32"/>
        </w:rPr>
        <w:t>427号）等有关规定处理。</w:t>
      </w:r>
    </w:p>
    <w:p>
      <w:pPr>
        <w:ind w:firstLine="480" w:firstLineChars="150"/>
        <w:rPr>
          <w:rFonts w:ascii="华文仿宋" w:eastAsia="华文仿宋"/>
          <w:sz w:val="32"/>
          <w:szCs w:val="32"/>
        </w:rPr>
      </w:pPr>
      <w:r>
        <w:rPr>
          <w:rFonts w:hint="eastAsia" w:ascii="黑体" w:hAnsi="黑体" w:eastAsia="黑体"/>
          <w:sz w:val="32"/>
          <w:szCs w:val="32"/>
        </w:rPr>
        <w:t xml:space="preserve">第十条 </w:t>
      </w:r>
      <w:r>
        <w:rPr>
          <w:rFonts w:hint="eastAsia" w:ascii="仿宋_GB2312" w:eastAsia="仿宋_GB2312"/>
          <w:sz w:val="32"/>
          <w:szCs w:val="32"/>
        </w:rPr>
        <w:t>本办法由市市场监督管理局负责解释。</w:t>
      </w:r>
    </w:p>
    <w:p>
      <w:pPr>
        <w:ind w:firstLine="480" w:firstLineChars="15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本办法自</w:t>
      </w: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日起实施，</w:t>
      </w:r>
      <w:r>
        <w:rPr>
          <w:rFonts w:ascii="仿宋_GB2312" w:eastAsia="仿宋_GB2312"/>
          <w:sz w:val="32"/>
          <w:szCs w:val="32"/>
        </w:rPr>
        <w:t>有效期</w:t>
      </w:r>
      <w:r>
        <w:rPr>
          <w:rFonts w:hint="eastAsia" w:ascii="仿宋_GB2312" w:eastAsia="仿宋_GB2312"/>
          <w:sz w:val="32"/>
          <w:szCs w:val="32"/>
        </w:rPr>
        <w:t>5年。</w:t>
      </w:r>
    </w:p>
    <w:p>
      <w:pPr>
        <w:rPr>
          <w:rFonts w:ascii="仿宋_GB2312" w:eastAsia="仿宋_GB2312"/>
          <w:b/>
          <w:bCs/>
          <w:sz w:val="44"/>
          <w:szCs w:val="44"/>
        </w:rPr>
      </w:pPr>
    </w:p>
    <w:p>
      <w:pPr>
        <w:jc w:val="left"/>
        <w:rPr>
          <w:rFonts w:ascii="仿宋_GB2312" w:eastAsia="仿宋_GB2312"/>
          <w:b/>
          <w:bCs/>
          <w:sz w:val="44"/>
          <w:szCs w:val="44"/>
        </w:rPr>
      </w:pPr>
      <w:r>
        <w:rPr>
          <w:rFonts w:hint="eastAsia" w:ascii="黑体" w:hAnsi="黑体" w:eastAsia="黑体" w:cs="黑体"/>
          <w:sz w:val="32"/>
          <w:szCs w:val="32"/>
        </w:rPr>
        <w:t>附件：</w:t>
      </w:r>
    </w:p>
    <w:p>
      <w:pPr>
        <w:ind w:firstLine="663" w:firstLineChars="150"/>
        <w:jc w:val="center"/>
        <w:rPr>
          <w:rFonts w:ascii="仿宋_GB2312" w:eastAsia="仿宋_GB2312"/>
          <w:b/>
          <w:bCs/>
          <w:sz w:val="44"/>
          <w:szCs w:val="44"/>
        </w:rPr>
      </w:pPr>
      <w:r>
        <w:rPr>
          <w:rFonts w:hint="eastAsia" w:ascii="仿宋_GB2312" w:eastAsia="仿宋_GB2312"/>
          <w:b/>
          <w:bCs/>
          <w:sz w:val="44"/>
          <w:szCs w:val="44"/>
        </w:rPr>
        <w:t>廊坊市标准化资助申请表</w:t>
      </w:r>
    </w:p>
    <w:p>
      <w:pPr>
        <w:rPr>
          <w:rFonts w:ascii="仿宋_GB2312" w:eastAsia="仿宋_GB2312"/>
          <w:sz w:val="32"/>
          <w:szCs w:val="32"/>
        </w:rPr>
      </w:pPr>
      <w:r>
        <w:rPr>
          <w:rFonts w:hint="eastAsia" w:ascii="仿宋_GB2312" w:eastAsia="仿宋_GB2312"/>
          <w:sz w:val="32"/>
          <w:szCs w:val="32"/>
        </w:rPr>
        <w:t>申请单位（盖章）：</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bl>
      <w:tblPr>
        <w:tblStyle w:val="7"/>
        <w:tblW w:w="8939"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547" w:type="dxa"/>
            <w:vAlign w:val="center"/>
          </w:tcPr>
          <w:p>
            <w:pPr>
              <w:jc w:val="center"/>
              <w:rPr>
                <w:rFonts w:ascii="仿宋_GB2312" w:eastAsia="仿宋_GB2312"/>
                <w:sz w:val="28"/>
              </w:rPr>
            </w:pPr>
            <w:r>
              <w:rPr>
                <w:rFonts w:hint="eastAsia" w:ascii="仿宋_GB2312" w:eastAsia="仿宋_GB2312"/>
                <w:sz w:val="28"/>
              </w:rPr>
              <w:t>项目（标准）名称</w:t>
            </w:r>
          </w:p>
        </w:tc>
        <w:tc>
          <w:tcPr>
            <w:tcW w:w="2130" w:type="dxa"/>
            <w:vAlign w:val="center"/>
          </w:tcPr>
          <w:p>
            <w:pPr>
              <w:jc w:val="center"/>
              <w:rPr>
                <w:rFonts w:ascii="仿宋_GB2312" w:eastAsia="仿宋_GB2312"/>
                <w:sz w:val="28"/>
              </w:rPr>
            </w:pPr>
          </w:p>
        </w:tc>
        <w:tc>
          <w:tcPr>
            <w:tcW w:w="2130" w:type="dxa"/>
            <w:vAlign w:val="center"/>
          </w:tcPr>
          <w:p>
            <w:pPr>
              <w:jc w:val="center"/>
              <w:rPr>
                <w:rFonts w:ascii="仿宋_GB2312" w:eastAsia="仿宋_GB2312"/>
                <w:sz w:val="28"/>
              </w:rPr>
            </w:pPr>
            <w:r>
              <w:rPr>
                <w:rFonts w:hint="eastAsia" w:ascii="仿宋_GB2312" w:eastAsia="仿宋_GB2312"/>
                <w:w w:val="90"/>
                <w:sz w:val="28"/>
              </w:rPr>
              <w:t>项目（标准）编号</w:t>
            </w:r>
          </w:p>
        </w:tc>
        <w:tc>
          <w:tcPr>
            <w:tcW w:w="2132" w:type="dxa"/>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2547" w:type="dxa"/>
            <w:vAlign w:val="center"/>
          </w:tcPr>
          <w:p>
            <w:pPr>
              <w:jc w:val="center"/>
              <w:rPr>
                <w:rFonts w:ascii="仿宋_GB2312" w:eastAsia="仿宋_GB2312"/>
                <w:sz w:val="28"/>
              </w:rPr>
            </w:pPr>
            <w:r>
              <w:rPr>
                <w:rFonts w:hint="eastAsia" w:ascii="仿宋_GB2312" w:eastAsia="仿宋_GB2312"/>
                <w:sz w:val="28"/>
              </w:rPr>
              <w:t>项目（标准）批准单位</w:t>
            </w:r>
          </w:p>
        </w:tc>
        <w:tc>
          <w:tcPr>
            <w:tcW w:w="2130" w:type="dxa"/>
            <w:vAlign w:val="center"/>
          </w:tcPr>
          <w:p>
            <w:pPr>
              <w:jc w:val="center"/>
              <w:rPr>
                <w:rFonts w:ascii="仿宋_GB2312" w:eastAsia="仿宋_GB2312"/>
                <w:sz w:val="28"/>
              </w:rPr>
            </w:pPr>
          </w:p>
        </w:tc>
        <w:tc>
          <w:tcPr>
            <w:tcW w:w="2130" w:type="dxa"/>
            <w:vAlign w:val="center"/>
          </w:tcPr>
          <w:p>
            <w:pPr>
              <w:jc w:val="center"/>
              <w:rPr>
                <w:rFonts w:ascii="仿宋_GB2312" w:eastAsia="仿宋_GB2312"/>
                <w:sz w:val="28"/>
              </w:rPr>
            </w:pPr>
            <w:r>
              <w:rPr>
                <w:rFonts w:hint="eastAsia" w:ascii="仿宋_GB2312" w:eastAsia="仿宋_GB2312"/>
                <w:sz w:val="28"/>
              </w:rPr>
              <w:t>项目完成（标准发布）日期</w:t>
            </w:r>
          </w:p>
        </w:tc>
        <w:tc>
          <w:tcPr>
            <w:tcW w:w="2132" w:type="dxa"/>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jc w:val="center"/>
              <w:rPr>
                <w:rFonts w:ascii="仿宋_GB2312" w:eastAsia="仿宋_GB2312"/>
                <w:sz w:val="28"/>
              </w:rPr>
            </w:pPr>
            <w:r>
              <w:rPr>
                <w:rFonts w:hint="eastAsia" w:ascii="仿宋_GB2312" w:eastAsia="仿宋_GB2312"/>
                <w:sz w:val="28"/>
              </w:rPr>
              <w:t>申报单位名称</w:t>
            </w:r>
          </w:p>
        </w:tc>
        <w:tc>
          <w:tcPr>
            <w:tcW w:w="2130" w:type="dxa"/>
            <w:vAlign w:val="center"/>
          </w:tcPr>
          <w:p>
            <w:pPr>
              <w:jc w:val="center"/>
              <w:rPr>
                <w:rFonts w:ascii="仿宋_GB2312" w:eastAsia="仿宋_GB2312"/>
                <w:sz w:val="28"/>
              </w:rPr>
            </w:pPr>
          </w:p>
        </w:tc>
        <w:tc>
          <w:tcPr>
            <w:tcW w:w="2130" w:type="dxa"/>
            <w:vAlign w:val="center"/>
          </w:tcPr>
          <w:p>
            <w:pPr>
              <w:jc w:val="center"/>
              <w:rPr>
                <w:rFonts w:ascii="仿宋_GB2312" w:eastAsia="仿宋_GB2312"/>
                <w:sz w:val="28"/>
              </w:rPr>
            </w:pPr>
            <w:r>
              <w:rPr>
                <w:rFonts w:hint="eastAsia" w:ascii="仿宋_GB2312" w:eastAsia="仿宋_GB2312"/>
                <w:sz w:val="28"/>
              </w:rPr>
              <w:t>注册地址</w:t>
            </w:r>
          </w:p>
        </w:tc>
        <w:tc>
          <w:tcPr>
            <w:tcW w:w="2132" w:type="dxa"/>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jc w:val="center"/>
              <w:rPr>
                <w:rFonts w:ascii="仿宋_GB2312" w:eastAsia="仿宋_GB2312"/>
                <w:sz w:val="28"/>
              </w:rPr>
            </w:pPr>
            <w:r>
              <w:rPr>
                <w:rFonts w:hint="eastAsia" w:ascii="仿宋_GB2312" w:eastAsia="仿宋_GB2312"/>
                <w:sz w:val="28"/>
              </w:rPr>
              <w:t>联系人</w:t>
            </w:r>
          </w:p>
        </w:tc>
        <w:tc>
          <w:tcPr>
            <w:tcW w:w="2130" w:type="dxa"/>
            <w:vAlign w:val="center"/>
          </w:tcPr>
          <w:p>
            <w:pPr>
              <w:jc w:val="center"/>
              <w:rPr>
                <w:rFonts w:ascii="仿宋_GB2312" w:eastAsia="仿宋_GB2312"/>
                <w:sz w:val="28"/>
              </w:rPr>
            </w:pPr>
          </w:p>
        </w:tc>
        <w:tc>
          <w:tcPr>
            <w:tcW w:w="2130" w:type="dxa"/>
            <w:vAlign w:val="center"/>
          </w:tcPr>
          <w:p>
            <w:pPr>
              <w:jc w:val="center"/>
              <w:rPr>
                <w:rFonts w:ascii="仿宋_GB2312" w:eastAsia="仿宋_GB2312"/>
                <w:sz w:val="28"/>
              </w:rPr>
            </w:pPr>
            <w:r>
              <w:rPr>
                <w:rFonts w:hint="eastAsia" w:ascii="仿宋_GB2312" w:eastAsia="仿宋_GB2312"/>
                <w:sz w:val="28"/>
              </w:rPr>
              <w:t>注册批准机关</w:t>
            </w:r>
          </w:p>
        </w:tc>
        <w:tc>
          <w:tcPr>
            <w:tcW w:w="2132" w:type="dxa"/>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jc w:val="center"/>
              <w:rPr>
                <w:rFonts w:ascii="仿宋_GB2312" w:eastAsia="仿宋_GB2312"/>
                <w:sz w:val="28"/>
              </w:rPr>
            </w:pPr>
            <w:r>
              <w:rPr>
                <w:rFonts w:hint="eastAsia" w:ascii="仿宋_GB2312" w:eastAsia="仿宋_GB2312"/>
                <w:sz w:val="28"/>
              </w:rPr>
              <w:t>联系电话</w:t>
            </w:r>
          </w:p>
        </w:tc>
        <w:tc>
          <w:tcPr>
            <w:tcW w:w="2130" w:type="dxa"/>
            <w:vAlign w:val="center"/>
          </w:tcPr>
          <w:p>
            <w:pPr>
              <w:jc w:val="center"/>
              <w:rPr>
                <w:rFonts w:ascii="仿宋_GB2312" w:eastAsia="仿宋_GB2312"/>
                <w:sz w:val="28"/>
              </w:rPr>
            </w:pPr>
          </w:p>
        </w:tc>
        <w:tc>
          <w:tcPr>
            <w:tcW w:w="2130" w:type="dxa"/>
            <w:vAlign w:val="center"/>
          </w:tcPr>
          <w:p>
            <w:pPr>
              <w:jc w:val="center"/>
              <w:rPr>
                <w:rFonts w:ascii="仿宋_GB2312" w:eastAsia="仿宋_GB2312"/>
                <w:sz w:val="28"/>
              </w:rPr>
            </w:pPr>
            <w:r>
              <w:rPr>
                <w:rFonts w:hint="eastAsia" w:ascii="仿宋_GB2312" w:eastAsia="仿宋_GB2312"/>
                <w:sz w:val="28"/>
              </w:rPr>
              <w:t>邮箱</w:t>
            </w:r>
          </w:p>
        </w:tc>
        <w:tc>
          <w:tcPr>
            <w:tcW w:w="2132" w:type="dxa"/>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2547" w:type="dxa"/>
            <w:vAlign w:val="center"/>
          </w:tcPr>
          <w:p>
            <w:pPr>
              <w:jc w:val="center"/>
              <w:rPr>
                <w:rFonts w:ascii="仿宋_GB2312" w:eastAsia="仿宋_GB2312"/>
                <w:sz w:val="28"/>
              </w:rPr>
            </w:pPr>
            <w:r>
              <w:rPr>
                <w:rFonts w:hint="eastAsia" w:ascii="仿宋_GB2312" w:eastAsia="仿宋_GB2312"/>
                <w:sz w:val="28"/>
              </w:rPr>
              <w:t>是否第一完成（承担）单位</w:t>
            </w:r>
          </w:p>
        </w:tc>
        <w:tc>
          <w:tcPr>
            <w:tcW w:w="6392" w:type="dxa"/>
            <w:gridSpan w:val="3"/>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6" w:hRule="atLeast"/>
        </w:trPr>
        <w:tc>
          <w:tcPr>
            <w:tcW w:w="2547" w:type="dxa"/>
            <w:vAlign w:val="center"/>
          </w:tcPr>
          <w:p>
            <w:pPr>
              <w:jc w:val="center"/>
              <w:rPr>
                <w:rFonts w:ascii="仿宋_GB2312" w:eastAsia="仿宋_GB2312"/>
                <w:sz w:val="28"/>
              </w:rPr>
            </w:pPr>
            <w:r>
              <w:rPr>
                <w:rFonts w:hint="eastAsia" w:ascii="仿宋_GB2312" w:eastAsia="仿宋_GB2312"/>
                <w:sz w:val="28"/>
              </w:rPr>
              <w:t>内容提要</w:t>
            </w:r>
          </w:p>
        </w:tc>
        <w:tc>
          <w:tcPr>
            <w:tcW w:w="6392" w:type="dxa"/>
            <w:gridSpan w:val="3"/>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trPr>
        <w:tc>
          <w:tcPr>
            <w:tcW w:w="2547" w:type="dxa"/>
            <w:vAlign w:val="center"/>
          </w:tcPr>
          <w:p>
            <w:pPr>
              <w:jc w:val="center"/>
              <w:rPr>
                <w:rFonts w:ascii="仿宋_GB2312" w:eastAsia="仿宋_GB2312"/>
                <w:sz w:val="28"/>
              </w:rPr>
            </w:pPr>
            <w:r>
              <w:rPr>
                <w:rFonts w:hint="eastAsia" w:ascii="仿宋_GB2312" w:eastAsia="仿宋_GB2312"/>
                <w:sz w:val="28"/>
              </w:rPr>
              <w:t>证明资料清单</w:t>
            </w:r>
          </w:p>
        </w:tc>
        <w:tc>
          <w:tcPr>
            <w:tcW w:w="6392" w:type="dxa"/>
            <w:gridSpan w:val="3"/>
            <w:vAlign w:val="center"/>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2547" w:type="dxa"/>
            <w:vAlign w:val="center"/>
          </w:tcPr>
          <w:p>
            <w:pPr>
              <w:jc w:val="center"/>
              <w:rPr>
                <w:rFonts w:ascii="仿宋_GB2312" w:eastAsia="仿宋_GB2312"/>
                <w:sz w:val="28"/>
              </w:rPr>
            </w:pPr>
            <w:r>
              <w:rPr>
                <w:rFonts w:hint="eastAsia" w:ascii="仿宋_GB2312" w:eastAsia="仿宋_GB2312"/>
                <w:sz w:val="28"/>
              </w:rPr>
              <w:t>初审意见</w:t>
            </w:r>
          </w:p>
        </w:tc>
        <w:tc>
          <w:tcPr>
            <w:tcW w:w="6392" w:type="dxa"/>
            <w:gridSpan w:val="3"/>
            <w:vAlign w:val="center"/>
          </w:tcPr>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tabs>
                <w:tab w:val="left" w:pos="960"/>
              </w:tabs>
              <w:jc w:val="center"/>
              <w:rPr>
                <w:rFonts w:ascii="仿宋_GB2312" w:eastAsia="仿宋_GB2312"/>
                <w:sz w:val="28"/>
              </w:rPr>
            </w:pPr>
            <w:r>
              <w:rPr>
                <w:rFonts w:hint="eastAsia" w:ascii="仿宋_GB2312" w:eastAsia="仿宋_GB2312"/>
                <w:sz w:val="28"/>
              </w:rPr>
              <w:t>市直行业主管部门或县级标准化行政主管部门（章）</w:t>
            </w:r>
          </w:p>
          <w:p>
            <w:pPr>
              <w:tabs>
                <w:tab w:val="left" w:pos="960"/>
              </w:tabs>
              <w:jc w:val="center"/>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8" w:hRule="atLeast"/>
        </w:trPr>
        <w:tc>
          <w:tcPr>
            <w:tcW w:w="2547" w:type="dxa"/>
            <w:vAlign w:val="center"/>
          </w:tcPr>
          <w:p>
            <w:pPr>
              <w:jc w:val="center"/>
              <w:rPr>
                <w:rFonts w:ascii="仿宋_GB2312" w:eastAsia="仿宋_GB2312"/>
                <w:sz w:val="28"/>
              </w:rPr>
            </w:pPr>
            <w:r>
              <w:rPr>
                <w:rFonts w:hint="eastAsia" w:ascii="仿宋_GB2312" w:eastAsia="仿宋_GB2312"/>
                <w:sz w:val="28"/>
              </w:rPr>
              <w:t>审核意见</w:t>
            </w:r>
          </w:p>
        </w:tc>
        <w:tc>
          <w:tcPr>
            <w:tcW w:w="6392" w:type="dxa"/>
            <w:gridSpan w:val="3"/>
            <w:vAlign w:val="center"/>
          </w:tcPr>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ind w:firstLine="2800" w:firstLineChars="1000"/>
              <w:jc w:val="center"/>
              <w:rPr>
                <w:rFonts w:ascii="仿宋_GB2312" w:eastAsia="仿宋_GB2312"/>
                <w:sz w:val="28"/>
              </w:rPr>
            </w:pPr>
            <w:r>
              <w:rPr>
                <w:rFonts w:hint="eastAsia" w:ascii="仿宋_GB2312" w:eastAsia="仿宋_GB2312"/>
                <w:sz w:val="28"/>
              </w:rPr>
              <w:t>市标准化行政主管部门（章）</w:t>
            </w:r>
          </w:p>
          <w:p>
            <w:pPr>
              <w:jc w:val="center"/>
              <w:rPr>
                <w:rFonts w:ascii="仿宋_GB2312" w:eastAsia="仿宋_GB2312"/>
                <w:sz w:val="28"/>
              </w:rPr>
            </w:pPr>
            <w:r>
              <w:rPr>
                <w:rFonts w:hint="eastAsia" w:ascii="仿宋_GB2312" w:eastAsia="仿宋_GB2312"/>
                <w:sz w:val="28"/>
              </w:rPr>
              <w:t xml:space="preserve">                   年    月    日</w:t>
            </w:r>
          </w:p>
        </w:tc>
      </w:tr>
    </w:tbl>
    <w:p>
      <w:pPr>
        <w:rPr>
          <w:rFonts w:ascii="仿宋_GB2312" w:eastAsia="仿宋_GB2312"/>
          <w:sz w:val="32"/>
          <w:szCs w:val="32"/>
        </w:rPr>
      </w:pPr>
      <w:r>
        <w:rPr>
          <w:rFonts w:hint="eastAsia" w:ascii="仿宋_GB2312" w:eastAsia="仿宋_GB2312"/>
          <w:sz w:val="28"/>
        </w:rPr>
        <w:t>注：该表按申请资助项目填报，一项一填。</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平安行粗简">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DB"/>
    <w:rsid w:val="00061FDB"/>
    <w:rsid w:val="000A529C"/>
    <w:rsid w:val="000B2E73"/>
    <w:rsid w:val="000C0DC2"/>
    <w:rsid w:val="000C5BA1"/>
    <w:rsid w:val="000D7AB3"/>
    <w:rsid w:val="000F352B"/>
    <w:rsid w:val="00123726"/>
    <w:rsid w:val="0014006A"/>
    <w:rsid w:val="00153D05"/>
    <w:rsid w:val="00171B6B"/>
    <w:rsid w:val="0019312C"/>
    <w:rsid w:val="001B5FD8"/>
    <w:rsid w:val="001B7B85"/>
    <w:rsid w:val="001F2C58"/>
    <w:rsid w:val="001F33B6"/>
    <w:rsid w:val="0021254E"/>
    <w:rsid w:val="002434FC"/>
    <w:rsid w:val="00286B34"/>
    <w:rsid w:val="00292A54"/>
    <w:rsid w:val="00294CE5"/>
    <w:rsid w:val="0031698B"/>
    <w:rsid w:val="00323F33"/>
    <w:rsid w:val="00390D0A"/>
    <w:rsid w:val="00413D82"/>
    <w:rsid w:val="004169AC"/>
    <w:rsid w:val="00451911"/>
    <w:rsid w:val="00452958"/>
    <w:rsid w:val="0047182A"/>
    <w:rsid w:val="0047770F"/>
    <w:rsid w:val="00481159"/>
    <w:rsid w:val="004C0DCF"/>
    <w:rsid w:val="00565A4D"/>
    <w:rsid w:val="00582084"/>
    <w:rsid w:val="005A4B85"/>
    <w:rsid w:val="005A62EE"/>
    <w:rsid w:val="006001FF"/>
    <w:rsid w:val="0060516D"/>
    <w:rsid w:val="006079DB"/>
    <w:rsid w:val="00627F5F"/>
    <w:rsid w:val="006362C5"/>
    <w:rsid w:val="00654EDE"/>
    <w:rsid w:val="00662190"/>
    <w:rsid w:val="0067420A"/>
    <w:rsid w:val="006C5A45"/>
    <w:rsid w:val="006E3688"/>
    <w:rsid w:val="006F0303"/>
    <w:rsid w:val="00721D7B"/>
    <w:rsid w:val="00783175"/>
    <w:rsid w:val="007B6A75"/>
    <w:rsid w:val="00843CA7"/>
    <w:rsid w:val="0085552E"/>
    <w:rsid w:val="008D2CD4"/>
    <w:rsid w:val="009979DF"/>
    <w:rsid w:val="009A181C"/>
    <w:rsid w:val="009A4F42"/>
    <w:rsid w:val="009B5A5E"/>
    <w:rsid w:val="009E371E"/>
    <w:rsid w:val="00A21C6D"/>
    <w:rsid w:val="00A32BBA"/>
    <w:rsid w:val="00A36AB5"/>
    <w:rsid w:val="00A55B1C"/>
    <w:rsid w:val="00A871F7"/>
    <w:rsid w:val="00AB4B0C"/>
    <w:rsid w:val="00AC241E"/>
    <w:rsid w:val="00AE6D35"/>
    <w:rsid w:val="00B47AD5"/>
    <w:rsid w:val="00B67CBD"/>
    <w:rsid w:val="00B7061F"/>
    <w:rsid w:val="00B738DA"/>
    <w:rsid w:val="00BD1D50"/>
    <w:rsid w:val="00BF7909"/>
    <w:rsid w:val="00C0524F"/>
    <w:rsid w:val="00C76375"/>
    <w:rsid w:val="00C85178"/>
    <w:rsid w:val="00CB574A"/>
    <w:rsid w:val="00D00C98"/>
    <w:rsid w:val="00D02BA3"/>
    <w:rsid w:val="00D23B46"/>
    <w:rsid w:val="00DA13BB"/>
    <w:rsid w:val="00DB648B"/>
    <w:rsid w:val="00DC51E4"/>
    <w:rsid w:val="00E124F1"/>
    <w:rsid w:val="00E30B47"/>
    <w:rsid w:val="00E30D82"/>
    <w:rsid w:val="00E3340C"/>
    <w:rsid w:val="00E44391"/>
    <w:rsid w:val="00E5439E"/>
    <w:rsid w:val="00E9085F"/>
    <w:rsid w:val="00EE170B"/>
    <w:rsid w:val="00EE4F46"/>
    <w:rsid w:val="00F0358C"/>
    <w:rsid w:val="00F31CD3"/>
    <w:rsid w:val="00F43EF3"/>
    <w:rsid w:val="00F513C9"/>
    <w:rsid w:val="00FA21A2"/>
    <w:rsid w:val="00FB6DA6"/>
    <w:rsid w:val="00FC5735"/>
    <w:rsid w:val="03104D9F"/>
    <w:rsid w:val="0E5EE766"/>
    <w:rsid w:val="18A1220B"/>
    <w:rsid w:val="203C15DD"/>
    <w:rsid w:val="2CD62B7B"/>
    <w:rsid w:val="367105D2"/>
    <w:rsid w:val="392121FE"/>
    <w:rsid w:val="3D796363"/>
    <w:rsid w:val="45E14A7F"/>
    <w:rsid w:val="4E7D3E42"/>
    <w:rsid w:val="50A7072B"/>
    <w:rsid w:val="651F086A"/>
    <w:rsid w:val="663E4D35"/>
    <w:rsid w:val="69D53CFD"/>
    <w:rsid w:val="6C2A088D"/>
    <w:rsid w:val="6E4B5A5F"/>
    <w:rsid w:val="6E5826BC"/>
    <w:rsid w:val="76AB19C1"/>
    <w:rsid w:val="77378C46"/>
    <w:rsid w:val="79FD8849"/>
    <w:rsid w:val="7F18CD26"/>
    <w:rsid w:val="BDDCD5D8"/>
    <w:rsid w:val="F7B749EE"/>
    <w:rsid w:val="FDD5B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kern w:val="2"/>
      <w:sz w:val="18"/>
      <w:szCs w:val="18"/>
    </w:rPr>
  </w:style>
  <w:style w:type="character" w:customStyle="1" w:styleId="10">
    <w:name w:val="页脚 Char"/>
    <w:basedOn w:val="8"/>
    <w:link w:val="5"/>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廊坊市质量技术监督局</Company>
  <Pages>1</Pages>
  <Words>245</Words>
  <Characters>1398</Characters>
  <Lines>11</Lines>
  <Paragraphs>3</Paragraphs>
  <TotalTime>878</TotalTime>
  <ScaleCrop>false</ScaleCrop>
  <LinksUpToDate>false</LinksUpToDate>
  <CharactersWithSpaces>1640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2019-05-10T03:04:00Z</dcterms:created>
  <dc:creator>zhangyanli</dc:creator>
  <cp:lastModifiedBy>admin</cp:lastModifiedBy>
  <cp:lastPrinted>2019-12-25T03:03:00Z</cp:lastPrinted>
  <dcterms:modified xsi:type="dcterms:W3CDTF">2025-03-28T08:04:28Z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