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28" w:rsidRPr="0022706A" w:rsidRDefault="008D1812">
      <w:pPr>
        <w:rPr>
          <w:rFonts w:ascii="黑体" w:eastAsia="黑体" w:hAnsi="黑体" w:cs="宋体"/>
          <w:sz w:val="32"/>
          <w:szCs w:val="32"/>
          <w:rPrChange w:id="0" w:author="[厅办公室][许丹阳]" w:date="2016-03-11T08:51:00Z">
            <w:rPr>
              <w:rFonts w:ascii="宋体" w:hAnsi="宋体" w:cs="宋体"/>
              <w:b/>
              <w:sz w:val="28"/>
              <w:szCs w:val="28"/>
            </w:rPr>
          </w:rPrChange>
        </w:rPr>
      </w:pPr>
      <w:r w:rsidRPr="0022706A">
        <w:rPr>
          <w:rFonts w:ascii="黑体" w:eastAsia="黑体" w:hAnsi="黑体" w:cs="宋体" w:hint="eastAsia"/>
          <w:sz w:val="32"/>
          <w:szCs w:val="32"/>
          <w:rPrChange w:id="1" w:author="[厅办公室][许丹阳]" w:date="2016-03-11T08:51:00Z">
            <w:rPr>
              <w:rFonts w:ascii="宋体" w:hAnsi="宋体" w:cs="宋体" w:hint="eastAsia"/>
              <w:b/>
              <w:sz w:val="28"/>
              <w:szCs w:val="28"/>
            </w:rPr>
          </w:rPrChange>
        </w:rPr>
        <w:t>附件</w:t>
      </w:r>
      <w:r w:rsidRPr="0022706A">
        <w:rPr>
          <w:rFonts w:ascii="黑体" w:eastAsia="黑体" w:hAnsi="黑体" w:cs="宋体" w:hint="eastAsia"/>
          <w:sz w:val="32"/>
          <w:szCs w:val="32"/>
          <w:rPrChange w:id="2" w:author="[厅办公室][许丹阳]" w:date="2016-03-11T08:51:00Z">
            <w:rPr>
              <w:rFonts w:ascii="宋体" w:hAnsi="宋体" w:cs="宋体" w:hint="eastAsia"/>
              <w:b/>
              <w:sz w:val="28"/>
              <w:szCs w:val="28"/>
            </w:rPr>
          </w:rPrChange>
        </w:rPr>
        <w:t>2</w:t>
      </w:r>
      <w:r w:rsidRPr="0022706A">
        <w:rPr>
          <w:rFonts w:ascii="黑体" w:eastAsia="黑体" w:hAnsi="黑体" w:cs="宋体" w:hint="eastAsia"/>
          <w:sz w:val="32"/>
          <w:szCs w:val="32"/>
          <w:rPrChange w:id="3" w:author="[厅办公室][许丹阳]" w:date="2016-03-11T08:51:00Z">
            <w:rPr>
              <w:rFonts w:ascii="宋体" w:hAnsi="宋体" w:cs="宋体" w:hint="eastAsia"/>
              <w:b/>
              <w:sz w:val="28"/>
              <w:szCs w:val="28"/>
            </w:rPr>
          </w:rPrChange>
        </w:rPr>
        <w:t>：</w:t>
      </w:r>
    </w:p>
    <w:p w:rsidR="009B1228" w:rsidRDefault="008D1812">
      <w:pPr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填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 xml:space="preserve">   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表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 xml:space="preserve">   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说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 xml:space="preserve">   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明</w:t>
      </w:r>
    </w:p>
    <w:p w:rsidR="009B1228" w:rsidRDefault="009B1228">
      <w:pPr>
        <w:jc w:val="center"/>
        <w:rPr>
          <w:rFonts w:ascii="方正楷体_GBK" w:eastAsia="方正楷体_GBK"/>
          <w:b/>
          <w:sz w:val="36"/>
          <w:szCs w:val="36"/>
        </w:rPr>
      </w:pPr>
    </w:p>
    <w:p w:rsidR="009B1228" w:rsidRDefault="008D1812">
      <w:pPr>
        <w:pStyle w:val="1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1-1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1-2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sz w:val="32"/>
          <w:szCs w:val="32"/>
        </w:rPr>
        <w:t>反映各市城乡居民基本养老保险参保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中央</w:t>
      </w:r>
      <w:r>
        <w:rPr>
          <w:rFonts w:ascii="仿宋_GB2312" w:eastAsia="仿宋_GB2312" w:hAnsi="仿宋_GB2312" w:cs="仿宋_GB2312" w:hint="eastAsia"/>
          <w:sz w:val="32"/>
          <w:szCs w:val="32"/>
        </w:rPr>
        <w:t>及省级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财政补助资金支出情况，是中央</w:t>
      </w:r>
      <w:r>
        <w:rPr>
          <w:rFonts w:ascii="仿宋_GB2312" w:eastAsia="仿宋_GB2312" w:hAnsi="仿宋_GB2312" w:cs="仿宋_GB2312" w:hint="eastAsia"/>
          <w:sz w:val="32"/>
          <w:szCs w:val="32"/>
        </w:rPr>
        <w:t>及省级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财政补助资金结算的主要依据，由各市财政部门会同同级人力资源社会保障部门填报。</w:t>
      </w:r>
    </w:p>
    <w:p w:rsidR="009B1228" w:rsidRDefault="008D1812">
      <w:pPr>
        <w:pStyle w:val="1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1-1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栏按本市城乡居民基本养老保险统筹地区填列。</w:t>
      </w:r>
    </w:p>
    <w:p w:rsidR="009B1228" w:rsidRDefault="008D1812">
      <w:pPr>
        <w:pStyle w:val="1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1-1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sz w:val="32"/>
          <w:szCs w:val="32"/>
        </w:rPr>
        <w:t>2-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栏填列统筹地区城乡居民基本养老保险期初和期末实际参保人数。其中：期初数为结算年度年初实际参保人数，期末数为结算年度年末实际参保人数。勾稽关系：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栏</w:t>
      </w:r>
      <w:r>
        <w:rPr>
          <w:rFonts w:ascii="仿宋_GB2312" w:eastAsia="仿宋_GB2312" w:hAnsi="仿宋_GB2312" w:cs="仿宋_GB2312" w:hint="eastAsia"/>
          <w:sz w:val="32"/>
          <w:szCs w:val="32"/>
        </w:rPr>
        <w:t>=4</w:t>
      </w:r>
      <w:r>
        <w:rPr>
          <w:rFonts w:ascii="仿宋_GB2312" w:eastAsia="仿宋_GB2312" w:hAnsi="仿宋_GB2312" w:cs="仿宋_GB2312" w:hint="eastAsia"/>
          <w:sz w:val="32"/>
          <w:szCs w:val="32"/>
        </w:rPr>
        <w:t>栏</w:t>
      </w:r>
      <w:r>
        <w:rPr>
          <w:rFonts w:ascii="仿宋_GB2312" w:eastAsia="仿宋_GB2312" w:hAnsi="仿宋_GB2312" w:cs="仿宋_GB2312" w:hint="eastAsia"/>
          <w:sz w:val="32"/>
          <w:szCs w:val="32"/>
        </w:rPr>
        <w:t>+6</w:t>
      </w:r>
      <w:r>
        <w:rPr>
          <w:rFonts w:ascii="仿宋_GB2312" w:eastAsia="仿宋_GB2312" w:hAnsi="仿宋_GB2312" w:cs="仿宋_GB2312" w:hint="eastAsia"/>
          <w:sz w:val="32"/>
          <w:szCs w:val="32"/>
        </w:rPr>
        <w:t>栏，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栏</w:t>
      </w:r>
      <w:r>
        <w:rPr>
          <w:rFonts w:ascii="仿宋_GB2312" w:eastAsia="仿宋_GB2312" w:hAnsi="仿宋_GB2312" w:cs="仿宋_GB2312" w:hint="eastAsia"/>
          <w:sz w:val="32"/>
          <w:szCs w:val="32"/>
        </w:rPr>
        <w:t>=5</w:t>
      </w:r>
      <w:r>
        <w:rPr>
          <w:rFonts w:ascii="仿宋_GB2312" w:eastAsia="仿宋_GB2312" w:hAnsi="仿宋_GB2312" w:cs="仿宋_GB2312" w:hint="eastAsia"/>
          <w:sz w:val="32"/>
          <w:szCs w:val="32"/>
        </w:rPr>
        <w:t>栏</w:t>
      </w:r>
      <w:r>
        <w:rPr>
          <w:rFonts w:ascii="仿宋_GB2312" w:eastAsia="仿宋_GB2312" w:hAnsi="仿宋_GB2312" w:cs="仿宋_GB2312" w:hint="eastAsia"/>
          <w:sz w:val="32"/>
          <w:szCs w:val="32"/>
        </w:rPr>
        <w:t>+7</w:t>
      </w:r>
      <w:r>
        <w:rPr>
          <w:rFonts w:ascii="仿宋_GB2312" w:eastAsia="仿宋_GB2312" w:hAnsi="仿宋_GB2312" w:cs="仿宋_GB2312" w:hint="eastAsia"/>
          <w:sz w:val="32"/>
          <w:szCs w:val="32"/>
        </w:rPr>
        <w:t>栏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B1228" w:rsidRDefault="008D1812">
      <w:pPr>
        <w:pStyle w:val="1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1-1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栏填列统筹地区对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周岁及以上参保人实际发放的中央基础养老金人次数，其中每人每月为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人次。如年中中央调整基础养老金标准，需按照不同标准分别填列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B1228" w:rsidRDefault="008D1812">
      <w:pPr>
        <w:pStyle w:val="1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1-1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栏填列统筹地区全年实际发放的中央基础养老金。勾稽关系：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栏</w:t>
      </w:r>
      <w:r>
        <w:rPr>
          <w:rFonts w:ascii="仿宋_GB2312" w:eastAsia="仿宋_GB2312" w:hAnsi="仿宋_GB2312" w:cs="仿宋_GB2312" w:hint="eastAsia"/>
          <w:sz w:val="32"/>
          <w:szCs w:val="32"/>
        </w:rPr>
        <w:t>=</w:t>
      </w:r>
      <w:r>
        <w:rPr>
          <w:rFonts w:ascii="仿宋_GB2312" w:eastAsia="仿宋_GB2312" w:hAnsi="仿宋_GB2312" w:cs="仿宋_GB2312" w:hint="eastAsia"/>
          <w:sz w:val="32"/>
          <w:szCs w:val="32"/>
        </w:rPr>
        <w:t>∑中央财政补助标准（元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人月）×人次数</w:t>
      </w:r>
    </w:p>
    <w:p w:rsidR="009B1228" w:rsidRDefault="008D1812">
      <w:pPr>
        <w:pStyle w:val="1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1-2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栏填列</w:t>
      </w:r>
      <w:r>
        <w:rPr>
          <w:rFonts w:ascii="仿宋_GB2312" w:eastAsia="仿宋_GB2312" w:hAnsi="仿宋_GB2312" w:cs="仿宋_GB2312" w:hint="eastAsia"/>
          <w:sz w:val="32"/>
          <w:szCs w:val="32"/>
        </w:rPr>
        <w:t>统筹地区全年实际发放的</w:t>
      </w:r>
      <w:r>
        <w:rPr>
          <w:rFonts w:ascii="仿宋_GB2312" w:eastAsia="仿宋_GB2312" w:hAnsi="仿宋_GB2312" w:cs="仿宋_GB2312" w:hint="eastAsia"/>
          <w:sz w:val="32"/>
          <w:szCs w:val="32"/>
        </w:rPr>
        <w:t>省级</w:t>
      </w:r>
      <w:r>
        <w:rPr>
          <w:rFonts w:ascii="仿宋_GB2312" w:eastAsia="仿宋_GB2312" w:hAnsi="仿宋_GB2312" w:cs="仿宋_GB2312" w:hint="eastAsia"/>
          <w:sz w:val="32"/>
          <w:szCs w:val="32"/>
        </w:rPr>
        <w:t>基础养老金。勾稽关系：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bookmarkStart w:id="4" w:name="_GoBack"/>
      <w:bookmarkEnd w:id="4"/>
      <w:r>
        <w:rPr>
          <w:rFonts w:ascii="仿宋_GB2312" w:eastAsia="仿宋_GB2312" w:hAnsi="仿宋_GB2312" w:cs="仿宋_GB2312" w:hint="eastAsia"/>
          <w:sz w:val="32"/>
          <w:szCs w:val="32"/>
        </w:rPr>
        <w:t>栏</w:t>
      </w:r>
      <w:r>
        <w:rPr>
          <w:rFonts w:ascii="仿宋_GB2312" w:eastAsia="仿宋_GB2312" w:hAnsi="仿宋_GB2312" w:cs="仿宋_GB2312" w:hint="eastAsia"/>
          <w:sz w:val="32"/>
          <w:szCs w:val="32"/>
        </w:rPr>
        <w:t>=</w:t>
      </w:r>
      <w:r>
        <w:rPr>
          <w:rFonts w:ascii="仿宋_GB2312" w:eastAsia="仿宋_GB2312" w:hAnsi="仿宋_GB2312" w:cs="仿宋_GB2312" w:hint="eastAsia"/>
          <w:sz w:val="32"/>
          <w:szCs w:val="32"/>
        </w:rPr>
        <w:t>∑</w:t>
      </w:r>
      <w:r>
        <w:rPr>
          <w:rFonts w:ascii="仿宋_GB2312" w:eastAsia="仿宋_GB2312" w:hAnsi="仿宋_GB2312" w:cs="仿宋_GB2312" w:hint="eastAsia"/>
          <w:sz w:val="32"/>
          <w:szCs w:val="32"/>
        </w:rPr>
        <w:t>省级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财政补助标准（元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人月）×人次数</w:t>
      </w:r>
    </w:p>
    <w:p w:rsidR="009B1228" w:rsidRDefault="008D1812">
      <w:pPr>
        <w:pStyle w:val="1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1-2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栏</w:t>
      </w:r>
      <w:r>
        <w:rPr>
          <w:rFonts w:ascii="仿宋_GB2312" w:eastAsia="仿宋_GB2312" w:hAnsi="仿宋_GB2312" w:cs="仿宋_GB2312" w:hint="eastAsia"/>
          <w:sz w:val="32"/>
          <w:szCs w:val="32"/>
        </w:rPr>
        <w:t>统筹地区全年省级缴费补贴实际支出。勾稽关系：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栏</w:t>
      </w:r>
      <w:r>
        <w:rPr>
          <w:rFonts w:ascii="仿宋_GB2312" w:eastAsia="仿宋_GB2312" w:hAnsi="仿宋_GB2312" w:cs="仿宋_GB2312" w:hint="eastAsia"/>
          <w:sz w:val="32"/>
          <w:szCs w:val="32"/>
        </w:rPr>
        <w:t>=</w:t>
      </w:r>
      <w:r>
        <w:rPr>
          <w:rFonts w:ascii="仿宋_GB2312" w:eastAsia="仿宋_GB2312" w:hAnsi="仿宋_GB2312" w:cs="仿宋_GB2312" w:hint="eastAsia"/>
          <w:sz w:val="32"/>
          <w:szCs w:val="32"/>
        </w:rPr>
        <w:t>∑</w:t>
      </w:r>
      <w:r>
        <w:rPr>
          <w:rFonts w:ascii="仿宋_GB2312" w:eastAsia="仿宋_GB2312" w:hAnsi="仿宋_GB2312" w:cs="仿宋_GB2312" w:hint="eastAsia"/>
          <w:sz w:val="32"/>
          <w:szCs w:val="32"/>
        </w:rPr>
        <w:t>省级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财政补助标准（元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）×</w:t>
      </w:r>
      <w:r>
        <w:rPr>
          <w:rFonts w:ascii="仿宋_GB2312" w:eastAsia="仿宋_GB2312" w:hAnsi="仿宋_GB2312" w:cs="仿宋_GB2312" w:hint="eastAsia"/>
          <w:sz w:val="32"/>
          <w:szCs w:val="32"/>
        </w:rPr>
        <w:t>不同档次的</w:t>
      </w:r>
      <w:r>
        <w:rPr>
          <w:rFonts w:ascii="仿宋_GB2312" w:eastAsia="仿宋_GB2312" w:hAnsi="仿宋_GB2312" w:cs="仿宋_GB2312" w:hint="eastAsia"/>
          <w:sz w:val="32"/>
          <w:szCs w:val="32"/>
        </w:rPr>
        <w:t>人数</w:t>
      </w:r>
    </w:p>
    <w:p w:rsidR="009B1228" w:rsidRDefault="008D1812">
      <w:pPr>
        <w:pStyle w:val="1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1-2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栏</w:t>
      </w:r>
      <w:r>
        <w:rPr>
          <w:rFonts w:ascii="仿宋_GB2312" w:eastAsia="仿宋_GB2312" w:hAnsi="仿宋_GB2312" w:cs="仿宋_GB2312" w:hint="eastAsia"/>
          <w:sz w:val="32"/>
          <w:szCs w:val="32"/>
        </w:rPr>
        <w:t>统筹地区全年省级为重度残疾人代缴养老保险费实际支出。勾稽关系：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栏</w:t>
      </w:r>
      <w:r>
        <w:rPr>
          <w:rFonts w:ascii="仿宋_GB2312" w:eastAsia="仿宋_GB2312" w:hAnsi="仿宋_GB2312" w:cs="仿宋_GB2312" w:hint="eastAsia"/>
          <w:sz w:val="32"/>
          <w:szCs w:val="32"/>
        </w:rPr>
        <w:t>=</w:t>
      </w:r>
      <w:r>
        <w:rPr>
          <w:rFonts w:ascii="仿宋_GB2312" w:eastAsia="仿宋_GB2312" w:hAnsi="仿宋_GB2312" w:cs="仿宋_GB2312" w:hint="eastAsia"/>
          <w:sz w:val="32"/>
          <w:szCs w:val="32"/>
        </w:rPr>
        <w:t>省级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财政补助标准（元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）×重度残疾人参保缴费人员人数</w:t>
      </w:r>
    </w:p>
    <w:p w:rsidR="009B1228" w:rsidRDefault="009B1228">
      <w:pPr>
        <w:pStyle w:val="1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9B1228" w:rsidRDefault="009B1228">
      <w:pPr>
        <w:pStyle w:val="1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9B1228" w:rsidSect="009B122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812" w:rsidRDefault="008D1812" w:rsidP="00975D3A">
      <w:r>
        <w:separator/>
      </w:r>
    </w:p>
  </w:endnote>
  <w:endnote w:type="continuationSeparator" w:id="1">
    <w:p w:rsidR="008D1812" w:rsidRDefault="008D1812" w:rsidP="0097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812" w:rsidRDefault="008D1812" w:rsidP="00975D3A">
      <w:r>
        <w:separator/>
      </w:r>
    </w:p>
  </w:footnote>
  <w:footnote w:type="continuationSeparator" w:id="1">
    <w:p w:rsidR="008D1812" w:rsidRDefault="008D1812" w:rsidP="00975D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revisionView w:markup="0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228"/>
    <w:rsid w:val="0022706A"/>
    <w:rsid w:val="008D1812"/>
    <w:rsid w:val="00975D3A"/>
    <w:rsid w:val="009B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122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B1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9B1228"/>
    <w:rPr>
      <w:sz w:val="18"/>
      <w:szCs w:val="18"/>
    </w:rPr>
  </w:style>
  <w:style w:type="paragraph" w:styleId="a4">
    <w:name w:val="header"/>
    <w:basedOn w:val="a"/>
    <w:link w:val="Char0"/>
    <w:rsid w:val="009B1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9B1228"/>
    <w:rPr>
      <w:sz w:val="18"/>
      <w:szCs w:val="18"/>
    </w:rPr>
  </w:style>
  <w:style w:type="paragraph" w:customStyle="1" w:styleId="1">
    <w:name w:val="列出段落1"/>
    <w:basedOn w:val="a"/>
    <w:rsid w:val="009B12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lenovo</dc:title>
  <dc:creator>lenovo</dc:creator>
  <cp:lastModifiedBy>[厅办公室][许丹阳]</cp:lastModifiedBy>
  <cp:revision>3</cp:revision>
  <dcterms:created xsi:type="dcterms:W3CDTF">2016-03-02T17:24:00Z</dcterms:created>
  <dcterms:modified xsi:type="dcterms:W3CDTF">2016-03-11T00:51:00Z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