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6186F">
      <w:pPr>
        <w:pStyle w:val="Bodytext1"/>
        <w:spacing w:line="240" w:lineRule="exact"/>
        <w:ind w:firstLine="0"/>
        <w:jc w:val="center"/>
        <w:outlineLvl w:val="0"/>
        <w:rPr>
          <w:rFonts w:ascii="Times New Roman" w:eastAsia="方正小标宋简体" w:hAnsi="Times New Roman" w:cs="Times New Roman"/>
          <w:color w:val="000000"/>
          <w:sz w:val="44"/>
          <w:szCs w:val="44"/>
          <w:lang w:eastAsia="zh-CN"/>
        </w:rPr>
      </w:pPr>
    </w:p>
    <w:p w:rsidR="00000000" w:rsidRDefault="0046186F">
      <w:pPr>
        <w:spacing w:line="560" w:lineRule="exact"/>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附件</w:t>
      </w:r>
      <w:r>
        <w:rPr>
          <w:rFonts w:ascii="Times New Roman" w:eastAsia="黑体" w:hAnsi="Times New Roman" w:cs="黑体" w:hint="eastAsia"/>
          <w:sz w:val="32"/>
          <w:szCs w:val="32"/>
          <w:shd w:val="clear" w:color="auto" w:fill="FFFFFF"/>
        </w:rPr>
        <w:t>1</w:t>
      </w:r>
    </w:p>
    <w:p w:rsidR="00000000" w:rsidRDefault="0046186F">
      <w:pPr>
        <w:spacing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黑龙江省补贴性培训补贴指导标准</w:t>
      </w:r>
    </w:p>
    <w:p w:rsidR="00000000" w:rsidRDefault="0046186F">
      <w:pPr>
        <w:spacing w:line="560" w:lineRule="exact"/>
        <w:rPr>
          <w:rFonts w:hint="eastAsia"/>
        </w:rPr>
      </w:pPr>
    </w:p>
    <w:tbl>
      <w:tblPr>
        <w:tblStyle w:val="ab"/>
        <w:tblW w:w="4998" w:type="pct"/>
        <w:jc w:val="center"/>
        <w:tblInd w:w="0" w:type="dxa"/>
        <w:tblLook w:val="0000"/>
      </w:tblPr>
      <w:tblGrid>
        <w:gridCol w:w="1713"/>
        <w:gridCol w:w="1817"/>
        <w:gridCol w:w="5526"/>
      </w:tblGrid>
      <w:tr w:rsidR="00000000">
        <w:trPr>
          <w:trHeight w:val="801"/>
          <w:jc w:val="center"/>
        </w:trPr>
        <w:tc>
          <w:tcPr>
            <w:tcW w:w="946" w:type="pct"/>
            <w:vAlign w:val="center"/>
          </w:tcPr>
          <w:p w:rsidR="00000000" w:rsidRDefault="0046186F">
            <w:pPr>
              <w:spacing w:line="400" w:lineRule="exact"/>
              <w:rPr>
                <w:rFonts w:ascii="黑体" w:eastAsia="黑体" w:hAnsi="黑体" w:cs="黑体" w:hint="eastAsia"/>
                <w:sz w:val="32"/>
                <w:szCs w:val="32"/>
              </w:rPr>
            </w:pPr>
            <w:r>
              <w:rPr>
                <w:rFonts w:ascii="黑体" w:eastAsia="黑体" w:hAnsi="黑体" w:cs="黑体" w:hint="eastAsia"/>
                <w:sz w:val="32"/>
                <w:szCs w:val="32"/>
              </w:rPr>
              <w:t>培训类型</w:t>
            </w:r>
          </w:p>
        </w:tc>
        <w:tc>
          <w:tcPr>
            <w:tcW w:w="1002" w:type="pct"/>
            <w:vAlign w:val="center"/>
          </w:tcPr>
          <w:p w:rsidR="00000000" w:rsidRDefault="0046186F">
            <w:pPr>
              <w:spacing w:line="400" w:lineRule="exact"/>
              <w:rPr>
                <w:rFonts w:ascii="黑体" w:eastAsia="黑体" w:hAnsi="黑体" w:cs="黑体" w:hint="eastAsia"/>
                <w:sz w:val="32"/>
                <w:szCs w:val="32"/>
              </w:rPr>
            </w:pPr>
            <w:r>
              <w:rPr>
                <w:rFonts w:ascii="黑体" w:eastAsia="黑体" w:hAnsi="黑体" w:cs="黑体" w:hint="eastAsia"/>
                <w:sz w:val="32"/>
                <w:szCs w:val="32"/>
              </w:rPr>
              <w:t>培训项目</w:t>
            </w:r>
          </w:p>
        </w:tc>
        <w:tc>
          <w:tcPr>
            <w:tcW w:w="3050" w:type="pct"/>
            <w:vAlign w:val="center"/>
          </w:tcPr>
          <w:p w:rsidR="00000000" w:rsidRDefault="0046186F">
            <w:pPr>
              <w:spacing w:line="400" w:lineRule="exact"/>
              <w:jc w:val="center"/>
              <w:rPr>
                <w:rFonts w:ascii="黑体" w:eastAsia="黑体" w:hAnsi="黑体" w:cs="黑体" w:hint="eastAsia"/>
                <w:sz w:val="32"/>
                <w:szCs w:val="32"/>
              </w:rPr>
            </w:pPr>
            <w:r>
              <w:rPr>
                <w:rFonts w:ascii="黑体" w:eastAsia="黑体" w:hAnsi="黑体" w:cs="黑体" w:hint="eastAsia"/>
                <w:sz w:val="32"/>
                <w:szCs w:val="32"/>
              </w:rPr>
              <w:t>指导标准</w:t>
            </w:r>
          </w:p>
        </w:tc>
      </w:tr>
      <w:tr w:rsidR="00000000">
        <w:trPr>
          <w:trHeight w:val="495"/>
          <w:jc w:val="center"/>
        </w:trPr>
        <w:tc>
          <w:tcPr>
            <w:tcW w:w="946" w:type="pct"/>
            <w:vMerge w:val="restar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企业职工培训</w:t>
            </w:r>
          </w:p>
        </w:tc>
        <w:tc>
          <w:tcPr>
            <w:tcW w:w="1002"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岗前培训</w:t>
            </w:r>
          </w:p>
        </w:tc>
        <w:tc>
          <w:tcPr>
            <w:tcW w:w="3050"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最高</w:t>
            </w:r>
            <w:r>
              <w:rPr>
                <w:rFonts w:ascii="Times New Roman" w:eastAsia="仿宋_GB2312" w:hAnsi="Times New Roman" w:cs="仿宋" w:hint="eastAsia"/>
                <w:sz w:val="24"/>
              </w:rPr>
              <w:t>1000</w:t>
            </w:r>
            <w:r>
              <w:rPr>
                <w:rFonts w:ascii="仿宋" w:eastAsia="仿宋_GB2312" w:hAnsi="仿宋" w:cs="仿宋" w:hint="eastAsia"/>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p>
        </w:tc>
      </w:tr>
      <w:tr w:rsidR="00000000">
        <w:trPr>
          <w:trHeight w:val="533"/>
          <w:jc w:val="center"/>
        </w:trPr>
        <w:tc>
          <w:tcPr>
            <w:tcW w:w="946" w:type="pct"/>
            <w:vMerge/>
            <w:vAlign w:val="center"/>
          </w:tcPr>
          <w:p w:rsidR="00000000" w:rsidRDefault="0046186F">
            <w:pPr>
              <w:spacing w:line="400" w:lineRule="exact"/>
              <w:rPr>
                <w:rFonts w:ascii="仿宋" w:eastAsia="仿宋" w:hAnsi="仿宋" w:cs="仿宋" w:hint="eastAsia"/>
                <w:sz w:val="24"/>
              </w:rPr>
            </w:pPr>
          </w:p>
        </w:tc>
        <w:tc>
          <w:tcPr>
            <w:tcW w:w="1002"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转岗培</w:t>
            </w:r>
            <w:r>
              <w:rPr>
                <w:rFonts w:ascii="仿宋" w:eastAsia="仿宋_GB2312" w:hAnsi="仿宋" w:cs="仿宋" w:hint="eastAsia"/>
                <w:sz w:val="24"/>
              </w:rPr>
              <w:t>训</w:t>
            </w:r>
          </w:p>
        </w:tc>
        <w:tc>
          <w:tcPr>
            <w:tcW w:w="3050"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最高</w:t>
            </w:r>
            <w:r>
              <w:rPr>
                <w:rFonts w:ascii="Times New Roman" w:eastAsia="仿宋_GB2312" w:hAnsi="Times New Roman" w:cs="仿宋" w:hint="eastAsia"/>
                <w:sz w:val="24"/>
              </w:rPr>
              <w:t>1500</w:t>
            </w:r>
            <w:r>
              <w:rPr>
                <w:rFonts w:ascii="仿宋" w:eastAsia="仿宋_GB2312" w:hAnsi="仿宋" w:cs="仿宋" w:hint="eastAsia"/>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p>
        </w:tc>
      </w:tr>
      <w:tr w:rsidR="00000000">
        <w:trPr>
          <w:trHeight w:val="2244"/>
          <w:jc w:val="center"/>
        </w:trPr>
        <w:tc>
          <w:tcPr>
            <w:tcW w:w="946" w:type="pct"/>
            <w:vMerge/>
            <w:vAlign w:val="center"/>
          </w:tcPr>
          <w:p w:rsidR="00000000" w:rsidRDefault="0046186F">
            <w:pPr>
              <w:spacing w:line="400" w:lineRule="exact"/>
              <w:rPr>
                <w:rFonts w:ascii="仿宋" w:eastAsia="仿宋" w:hAnsi="仿宋" w:cs="仿宋" w:hint="eastAsia"/>
                <w:sz w:val="24"/>
              </w:rPr>
            </w:pPr>
          </w:p>
        </w:tc>
        <w:tc>
          <w:tcPr>
            <w:tcW w:w="1002"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岗位技能提升培训</w:t>
            </w:r>
          </w:p>
        </w:tc>
        <w:tc>
          <w:tcPr>
            <w:tcW w:w="3050"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初级工</w:t>
            </w:r>
            <w:r>
              <w:rPr>
                <w:rFonts w:ascii="Times New Roman" w:eastAsia="仿宋_GB2312" w:hAnsi="Times New Roman" w:cs="仿宋" w:hint="eastAsia"/>
                <w:kern w:val="1"/>
                <w:sz w:val="24"/>
              </w:rPr>
              <w:t>1000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、中级工</w:t>
            </w:r>
            <w:r>
              <w:rPr>
                <w:rFonts w:ascii="Times New Roman" w:eastAsia="仿宋_GB2312" w:hAnsi="Times New Roman" w:cs="仿宋" w:hint="eastAsia"/>
                <w:kern w:val="1"/>
                <w:sz w:val="24"/>
              </w:rPr>
              <w:t>1500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、高级工</w:t>
            </w:r>
            <w:r>
              <w:rPr>
                <w:rFonts w:ascii="Times New Roman" w:eastAsia="仿宋_GB2312" w:hAnsi="Times New Roman" w:cs="仿宋" w:hint="eastAsia"/>
                <w:kern w:val="1"/>
                <w:sz w:val="24"/>
              </w:rPr>
              <w:t>2000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kern w:val="1"/>
                <w:sz w:val="24"/>
              </w:rPr>
              <w:t>、</w:t>
            </w:r>
            <w:r>
              <w:rPr>
                <w:rFonts w:ascii="仿宋" w:eastAsia="仿宋_GB2312" w:hAnsi="仿宋" w:cs="仿宋" w:hint="eastAsia"/>
                <w:sz w:val="24"/>
              </w:rPr>
              <w:t>技师</w:t>
            </w:r>
            <w:r>
              <w:rPr>
                <w:rFonts w:ascii="Times New Roman" w:eastAsia="仿宋_GB2312" w:hAnsi="Times New Roman" w:cs="仿宋" w:hint="eastAsia"/>
                <w:kern w:val="1"/>
                <w:sz w:val="24"/>
              </w:rPr>
              <w:t>2500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、高级技师</w:t>
            </w:r>
            <w:r>
              <w:rPr>
                <w:rFonts w:ascii="Times New Roman" w:eastAsia="仿宋_GB2312" w:hAnsi="Times New Roman" w:cs="仿宋" w:hint="eastAsia"/>
                <w:kern w:val="1"/>
                <w:sz w:val="24"/>
              </w:rPr>
              <w:t>3000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w:t>
            </w:r>
            <w:r>
              <w:rPr>
                <w:rFonts w:ascii="仿宋" w:eastAsia="仿宋_GB2312" w:hAnsi="仿宋" w:cs="仿宋" w:hint="eastAsia"/>
                <w:kern w:val="1"/>
                <w:sz w:val="24"/>
              </w:rPr>
              <w:t>急需紧缺职业（工种）</w:t>
            </w:r>
            <w:r>
              <w:rPr>
                <w:rFonts w:ascii="仿宋" w:eastAsia="仿宋_GB2312" w:hAnsi="仿宋" w:cs="仿宋" w:hint="eastAsia"/>
                <w:sz w:val="24"/>
              </w:rPr>
              <w:t>初级工</w:t>
            </w:r>
            <w:r>
              <w:rPr>
                <w:rFonts w:ascii="Times New Roman" w:eastAsia="仿宋_GB2312" w:hAnsi="Times New Roman" w:cs="仿宋" w:hint="eastAsia"/>
                <w:kern w:val="1"/>
                <w:sz w:val="24"/>
              </w:rPr>
              <w:t>1200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、中级工</w:t>
            </w:r>
            <w:r>
              <w:rPr>
                <w:rFonts w:ascii="Times New Roman" w:eastAsia="仿宋_GB2312" w:hAnsi="Times New Roman" w:cs="仿宋" w:hint="eastAsia"/>
                <w:kern w:val="1"/>
                <w:sz w:val="24"/>
              </w:rPr>
              <w:t>1800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、高级工</w:t>
            </w:r>
            <w:r>
              <w:rPr>
                <w:rFonts w:ascii="Times New Roman" w:eastAsia="仿宋_GB2312" w:hAnsi="Times New Roman" w:cs="仿宋" w:hint="eastAsia"/>
                <w:kern w:val="1"/>
                <w:sz w:val="24"/>
              </w:rPr>
              <w:t>2500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、技师</w:t>
            </w:r>
            <w:r>
              <w:rPr>
                <w:rFonts w:ascii="Times New Roman" w:eastAsia="仿宋_GB2312" w:hAnsi="Times New Roman" w:cs="仿宋" w:hint="eastAsia"/>
                <w:kern w:val="1"/>
                <w:sz w:val="24"/>
              </w:rPr>
              <w:t>3500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、高级技师</w:t>
            </w:r>
            <w:r>
              <w:rPr>
                <w:rFonts w:ascii="Times New Roman" w:eastAsia="仿宋_GB2312" w:hAnsi="Times New Roman" w:cs="仿宋" w:hint="eastAsia"/>
                <w:kern w:val="1"/>
                <w:sz w:val="24"/>
              </w:rPr>
              <w:t>4500</w:t>
            </w:r>
            <w:r>
              <w:rPr>
                <w:rFonts w:ascii="仿宋" w:eastAsia="仿宋_GB2312" w:hAnsi="仿宋" w:cs="仿宋" w:hint="eastAsia"/>
                <w:kern w:val="1"/>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kern w:val="1"/>
                <w:sz w:val="24"/>
              </w:rPr>
              <w:t>;</w:t>
            </w:r>
            <w:r>
              <w:rPr>
                <w:rFonts w:ascii="仿宋" w:eastAsia="仿宋_GB2312" w:hAnsi="仿宋" w:cs="仿宋" w:hint="eastAsia"/>
                <w:sz w:val="24"/>
              </w:rPr>
              <w:t>高技能人才知识更新</w:t>
            </w:r>
            <w:r>
              <w:rPr>
                <w:rFonts w:ascii="仿宋" w:eastAsia="仿宋_GB2312" w:hAnsi="仿宋" w:cs="仿宋" w:hint="eastAsia"/>
                <w:sz w:val="24"/>
              </w:rPr>
              <w:t>培训不高于同等级补贴标准的</w:t>
            </w:r>
            <w:r>
              <w:rPr>
                <w:rFonts w:ascii="Times New Roman" w:eastAsia="仿宋_GB2312" w:hAnsi="Times New Roman" w:cs="仿宋" w:hint="eastAsia"/>
                <w:sz w:val="24"/>
              </w:rPr>
              <w:t>80</w:t>
            </w:r>
            <w:r>
              <w:rPr>
                <w:rFonts w:ascii="仿宋" w:eastAsia="仿宋_GB2312" w:hAnsi="仿宋" w:cs="仿宋" w:hint="eastAsia"/>
                <w:sz w:val="24"/>
              </w:rPr>
              <w:t>%</w:t>
            </w:r>
            <w:r>
              <w:rPr>
                <w:rFonts w:ascii="仿宋" w:eastAsia="仿宋_GB2312" w:hAnsi="仿宋" w:cs="仿宋" w:hint="eastAsia"/>
                <w:sz w:val="24"/>
              </w:rPr>
              <w:t>。</w:t>
            </w:r>
          </w:p>
        </w:tc>
      </w:tr>
      <w:tr w:rsidR="00000000">
        <w:trPr>
          <w:trHeight w:val="1392"/>
          <w:jc w:val="center"/>
        </w:trPr>
        <w:tc>
          <w:tcPr>
            <w:tcW w:w="946" w:type="pct"/>
            <w:vMerge w:val="restar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就业重点群体培训</w:t>
            </w:r>
          </w:p>
        </w:tc>
        <w:tc>
          <w:tcPr>
            <w:tcW w:w="1002"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就业技能培训</w:t>
            </w:r>
          </w:p>
        </w:tc>
        <w:tc>
          <w:tcPr>
            <w:tcW w:w="3050" w:type="pct"/>
            <w:vAlign w:val="center"/>
          </w:tcPr>
          <w:p w:rsidR="00000000" w:rsidRDefault="0046186F">
            <w:pPr>
              <w:spacing w:line="400" w:lineRule="exact"/>
              <w:rPr>
                <w:rFonts w:ascii="仿宋" w:eastAsia="仿宋" w:hAnsi="仿宋" w:cs="仿宋"/>
                <w:sz w:val="24"/>
              </w:rPr>
            </w:pPr>
            <w:r>
              <w:rPr>
                <w:rFonts w:ascii="仿宋" w:eastAsia="仿宋_GB2312" w:hAnsi="仿宋" w:cs="仿宋" w:hint="eastAsia"/>
                <w:sz w:val="24"/>
              </w:rPr>
              <w:t>按培训课时计算补贴标准，理论课、实操课每人每课时分别最高</w:t>
            </w:r>
            <w:r>
              <w:rPr>
                <w:rFonts w:ascii="Times New Roman" w:eastAsia="仿宋_GB2312" w:hAnsi="Times New Roman" w:cs="仿宋" w:hint="eastAsia"/>
                <w:sz w:val="24"/>
              </w:rPr>
              <w:t>8</w:t>
            </w:r>
            <w:r>
              <w:rPr>
                <w:rFonts w:ascii="仿宋" w:eastAsia="仿宋_GB2312" w:hAnsi="仿宋" w:cs="仿宋" w:hint="eastAsia"/>
                <w:sz w:val="24"/>
              </w:rPr>
              <w:t>元、最高</w:t>
            </w:r>
            <w:r>
              <w:rPr>
                <w:rFonts w:ascii="Times New Roman" w:eastAsia="仿宋_GB2312" w:hAnsi="Times New Roman" w:cs="仿宋" w:hint="eastAsia"/>
                <w:sz w:val="24"/>
              </w:rPr>
              <w:t>15</w:t>
            </w:r>
            <w:r>
              <w:rPr>
                <w:rFonts w:ascii="仿宋" w:eastAsia="仿宋_GB2312" w:hAnsi="仿宋" w:cs="仿宋" w:hint="eastAsia"/>
                <w:sz w:val="24"/>
              </w:rPr>
              <w:t>元，急需紧缺职业（工种）理论课、实操课每人每</w:t>
            </w:r>
            <w:r>
              <w:rPr>
                <w:rFonts w:ascii="仿宋" w:eastAsia="仿宋_GB2312" w:hAnsi="仿宋" w:cs="仿宋" w:hint="eastAsia"/>
                <w:sz w:val="24"/>
              </w:rPr>
              <w:t>课时分别最高</w:t>
            </w:r>
            <w:r>
              <w:rPr>
                <w:rFonts w:ascii="Times New Roman" w:eastAsia="仿宋_GB2312" w:hAnsi="Times New Roman" w:cs="仿宋" w:hint="eastAsia"/>
                <w:sz w:val="24"/>
              </w:rPr>
              <w:t>10</w:t>
            </w:r>
            <w:r>
              <w:rPr>
                <w:rFonts w:ascii="仿宋" w:eastAsia="仿宋_GB2312" w:hAnsi="仿宋" w:cs="仿宋" w:hint="eastAsia"/>
                <w:sz w:val="24"/>
              </w:rPr>
              <w:t>元、最高</w:t>
            </w:r>
            <w:r>
              <w:rPr>
                <w:rFonts w:ascii="Times New Roman" w:eastAsia="仿宋_GB2312" w:hAnsi="Times New Roman" w:cs="仿宋" w:hint="eastAsia"/>
                <w:sz w:val="24"/>
              </w:rPr>
              <w:t>20</w:t>
            </w:r>
            <w:r>
              <w:rPr>
                <w:rFonts w:ascii="仿宋" w:eastAsia="仿宋_GB2312" w:hAnsi="仿宋" w:cs="仿宋" w:hint="eastAsia"/>
                <w:sz w:val="24"/>
              </w:rPr>
              <w:t>元。职业培训包等未明确理论课和实操课课时占比的职业（工种），分别按照总课时的</w:t>
            </w:r>
            <w:r>
              <w:rPr>
                <w:rFonts w:ascii="Times New Roman" w:eastAsia="仿宋_GB2312" w:hAnsi="Times New Roman" w:cs="仿宋" w:hint="eastAsia"/>
                <w:sz w:val="24"/>
              </w:rPr>
              <w:t>30</w:t>
            </w:r>
            <w:r>
              <w:rPr>
                <w:rFonts w:ascii="仿宋" w:eastAsia="仿宋_GB2312" w:hAnsi="仿宋" w:cs="仿宋" w:hint="eastAsia"/>
                <w:sz w:val="24"/>
              </w:rPr>
              <w:t>%</w:t>
            </w:r>
            <w:r>
              <w:rPr>
                <w:rFonts w:ascii="仿宋" w:eastAsia="仿宋_GB2312" w:hAnsi="仿宋" w:cs="仿宋" w:hint="eastAsia"/>
                <w:sz w:val="24"/>
              </w:rPr>
              <w:t>、</w:t>
            </w:r>
            <w:r>
              <w:rPr>
                <w:rFonts w:ascii="Times New Roman" w:eastAsia="仿宋_GB2312" w:hAnsi="Times New Roman" w:cs="仿宋" w:hint="eastAsia"/>
                <w:sz w:val="24"/>
              </w:rPr>
              <w:t>70</w:t>
            </w:r>
            <w:r>
              <w:rPr>
                <w:rFonts w:ascii="仿宋" w:eastAsia="仿宋_GB2312" w:hAnsi="仿宋" w:cs="仿宋" w:hint="eastAsia"/>
                <w:sz w:val="24"/>
              </w:rPr>
              <w:t>%</w:t>
            </w:r>
            <w:r>
              <w:rPr>
                <w:rFonts w:ascii="仿宋" w:eastAsia="仿宋_GB2312" w:hAnsi="仿宋" w:cs="仿宋" w:hint="eastAsia"/>
                <w:sz w:val="24"/>
              </w:rPr>
              <w:t>计算。</w:t>
            </w:r>
          </w:p>
        </w:tc>
      </w:tr>
      <w:tr w:rsidR="00000000">
        <w:trPr>
          <w:trHeight w:val="777"/>
          <w:jc w:val="center"/>
        </w:trPr>
        <w:tc>
          <w:tcPr>
            <w:tcW w:w="946" w:type="pct"/>
            <w:vMerge/>
            <w:vAlign w:val="center"/>
          </w:tcPr>
          <w:p w:rsidR="00000000" w:rsidRDefault="0046186F">
            <w:pPr>
              <w:spacing w:line="400" w:lineRule="exact"/>
              <w:rPr>
                <w:rFonts w:ascii="仿宋" w:eastAsia="仿宋" w:hAnsi="仿宋" w:cs="仿宋" w:hint="eastAsia"/>
                <w:sz w:val="24"/>
              </w:rPr>
            </w:pPr>
          </w:p>
        </w:tc>
        <w:tc>
          <w:tcPr>
            <w:tcW w:w="1002"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专项职业能力培训</w:t>
            </w:r>
          </w:p>
        </w:tc>
        <w:tc>
          <w:tcPr>
            <w:tcW w:w="3050"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最高</w:t>
            </w:r>
            <w:r>
              <w:rPr>
                <w:rFonts w:ascii="Times New Roman" w:eastAsia="仿宋_GB2312" w:hAnsi="Times New Roman" w:cs="仿宋" w:hint="eastAsia"/>
                <w:sz w:val="24"/>
              </w:rPr>
              <w:t>1000</w:t>
            </w:r>
            <w:r>
              <w:rPr>
                <w:rFonts w:ascii="仿宋" w:eastAsia="仿宋_GB2312" w:hAnsi="仿宋" w:cs="仿宋" w:hint="eastAsia"/>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p>
        </w:tc>
      </w:tr>
      <w:tr w:rsidR="00000000">
        <w:trPr>
          <w:trHeight w:val="879"/>
          <w:jc w:val="center"/>
        </w:trPr>
        <w:tc>
          <w:tcPr>
            <w:tcW w:w="1949" w:type="pct"/>
            <w:gridSpan w:val="2"/>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创业培训</w:t>
            </w:r>
          </w:p>
        </w:tc>
        <w:tc>
          <w:tcPr>
            <w:tcW w:w="3050" w:type="pct"/>
            <w:vAlign w:val="center"/>
          </w:tcPr>
          <w:p w:rsidR="00000000" w:rsidRDefault="0046186F">
            <w:pPr>
              <w:spacing w:line="400" w:lineRule="exact"/>
              <w:rPr>
                <w:rFonts w:ascii="仿宋" w:eastAsia="仿宋" w:hAnsi="仿宋" w:cs="仿宋"/>
                <w:sz w:val="24"/>
              </w:rPr>
            </w:pPr>
            <w:r>
              <w:rPr>
                <w:rFonts w:ascii="仿宋" w:eastAsia="仿宋_GB2312" w:hAnsi="仿宋" w:cs="仿宋" w:hint="eastAsia"/>
                <w:sz w:val="24"/>
              </w:rPr>
              <w:t>创业意识培训最高</w:t>
            </w:r>
            <w:r>
              <w:rPr>
                <w:rFonts w:ascii="Times New Roman" w:eastAsia="仿宋_GB2312" w:hAnsi="Times New Roman" w:cs="仿宋" w:hint="eastAsia"/>
                <w:sz w:val="24"/>
              </w:rPr>
              <w:t>500</w:t>
            </w:r>
            <w:r>
              <w:rPr>
                <w:rFonts w:ascii="仿宋" w:eastAsia="仿宋_GB2312" w:hAnsi="仿宋" w:cs="仿宋" w:hint="eastAsia"/>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r>
              <w:rPr>
                <w:rFonts w:ascii="仿宋" w:eastAsia="仿宋_GB2312" w:hAnsi="仿宋" w:cs="仿宋" w:hint="eastAsia"/>
                <w:sz w:val="24"/>
              </w:rPr>
              <w:t>，其它创业培训项目每人最高</w:t>
            </w:r>
            <w:r>
              <w:rPr>
                <w:rFonts w:ascii="Times New Roman" w:eastAsia="仿宋_GB2312" w:hAnsi="Times New Roman" w:cs="仿宋" w:hint="eastAsia"/>
                <w:sz w:val="24"/>
              </w:rPr>
              <w:t>2000</w:t>
            </w:r>
            <w:r>
              <w:rPr>
                <w:rFonts w:ascii="仿宋" w:eastAsia="仿宋_GB2312" w:hAnsi="仿宋" w:cs="仿宋" w:hint="eastAsia"/>
                <w:sz w:val="24"/>
              </w:rPr>
              <w:t>元</w:t>
            </w:r>
            <w:r>
              <w:rPr>
                <w:rFonts w:ascii="仿宋" w:eastAsia="仿宋_GB2312" w:hAnsi="仿宋" w:cs="仿宋" w:hint="eastAsia"/>
                <w:kern w:val="1"/>
                <w:sz w:val="24"/>
              </w:rPr>
              <w:t>/</w:t>
            </w:r>
            <w:r>
              <w:rPr>
                <w:rFonts w:ascii="仿宋" w:eastAsia="仿宋_GB2312" w:hAnsi="仿宋" w:cs="仿宋" w:hint="eastAsia"/>
                <w:kern w:val="1"/>
                <w:sz w:val="24"/>
              </w:rPr>
              <w:t>人</w:t>
            </w:r>
            <w:r>
              <w:rPr>
                <w:rFonts w:ascii="仿宋" w:eastAsia="仿宋_GB2312" w:hAnsi="仿宋" w:cs="仿宋" w:hint="eastAsia"/>
                <w:kern w:val="1"/>
                <w:sz w:val="24"/>
              </w:rPr>
              <w:t>次。</w:t>
            </w:r>
          </w:p>
        </w:tc>
      </w:tr>
      <w:tr w:rsidR="00000000">
        <w:trPr>
          <w:trHeight w:val="676"/>
          <w:jc w:val="center"/>
        </w:trPr>
        <w:tc>
          <w:tcPr>
            <w:tcW w:w="1949" w:type="pct"/>
            <w:gridSpan w:val="2"/>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项目制培训</w:t>
            </w:r>
          </w:p>
        </w:tc>
        <w:tc>
          <w:tcPr>
            <w:tcW w:w="3050" w:type="pct"/>
            <w:vAlign w:val="center"/>
          </w:tcPr>
          <w:p w:rsidR="00000000" w:rsidRDefault="0046186F">
            <w:pPr>
              <w:spacing w:line="400" w:lineRule="exact"/>
              <w:rPr>
                <w:rFonts w:ascii="仿宋" w:eastAsia="仿宋" w:hAnsi="仿宋" w:cs="仿宋" w:hint="eastAsia"/>
                <w:sz w:val="24"/>
              </w:rPr>
            </w:pPr>
            <w:r>
              <w:rPr>
                <w:rFonts w:ascii="仿宋" w:eastAsia="仿宋_GB2312" w:hAnsi="仿宋" w:cs="仿宋" w:hint="eastAsia"/>
                <w:sz w:val="24"/>
              </w:rPr>
              <w:t>参照上述指导标准。</w:t>
            </w:r>
          </w:p>
        </w:tc>
      </w:tr>
    </w:tbl>
    <w:p w:rsidR="00000000" w:rsidRDefault="0046186F">
      <w:pPr>
        <w:pStyle w:val="1"/>
        <w:spacing w:before="0" w:beforeAutospacing="0" w:after="0" w:afterAutospacing="0" w:line="400" w:lineRule="exact"/>
        <w:rPr>
          <w:rFonts w:ascii="仿宋" w:eastAsia="仿宋_GB2312" w:hAnsi="仿宋" w:cs="仿宋" w:hint="default"/>
          <w:b w:val="0"/>
          <w:kern w:val="2"/>
          <w:sz w:val="24"/>
          <w:szCs w:val="24"/>
        </w:rPr>
        <w:sectPr w:rsidR="00000000">
          <w:footerReference w:type="default" r:id="rId7"/>
          <w:pgSz w:w="11906" w:h="16838"/>
          <w:pgMar w:top="2098" w:right="1531" w:bottom="1984" w:left="1531" w:header="851" w:footer="1162" w:gutter="0"/>
          <w:cols w:space="720"/>
          <w:docGrid w:type="lines" w:linePitch="312"/>
        </w:sectPr>
      </w:pPr>
      <w:r>
        <w:rPr>
          <w:rFonts w:ascii="仿宋" w:eastAsia="仿宋_GB2312" w:hAnsi="仿宋" w:cs="仿宋"/>
          <w:b w:val="0"/>
          <w:kern w:val="2"/>
          <w:sz w:val="24"/>
          <w:szCs w:val="24"/>
        </w:rPr>
        <w:t>备注：本指导标准仅适用于使用职业技能提升行动专账资金开展的补贴性培训。使用就业补助资金的，按照《黑龙江省就业补助资金管理和使用实施办法》（黑财规审〔</w:t>
      </w:r>
      <w:r>
        <w:rPr>
          <w:rFonts w:ascii="Times New Roman" w:eastAsia="仿宋_GB2312" w:hAnsi="Times New Roman" w:cs="仿宋"/>
          <w:b w:val="0"/>
          <w:kern w:val="2"/>
          <w:sz w:val="24"/>
          <w:szCs w:val="24"/>
        </w:rPr>
        <w:t>2018</w:t>
      </w:r>
      <w:r>
        <w:rPr>
          <w:rFonts w:ascii="仿宋" w:eastAsia="仿宋_GB2312" w:hAnsi="仿宋" w:cs="仿宋"/>
          <w:b w:val="0"/>
          <w:kern w:val="2"/>
          <w:sz w:val="24"/>
          <w:szCs w:val="24"/>
        </w:rPr>
        <w:t>〕</w:t>
      </w:r>
      <w:r>
        <w:rPr>
          <w:rFonts w:ascii="Times New Roman" w:eastAsia="仿宋_GB2312" w:hAnsi="Times New Roman" w:cs="仿宋"/>
          <w:b w:val="0"/>
          <w:kern w:val="2"/>
          <w:sz w:val="24"/>
          <w:szCs w:val="24"/>
        </w:rPr>
        <w:t>10</w:t>
      </w:r>
      <w:r>
        <w:rPr>
          <w:rFonts w:ascii="仿宋" w:eastAsia="仿宋_GB2312" w:hAnsi="仿宋" w:cs="仿宋"/>
          <w:b w:val="0"/>
          <w:kern w:val="2"/>
          <w:sz w:val="24"/>
          <w:szCs w:val="24"/>
        </w:rPr>
        <w:t>号）有关规定执行</w:t>
      </w:r>
    </w:p>
    <w:p w:rsidR="00000000" w:rsidRDefault="0046186F">
      <w:pPr>
        <w:pStyle w:val="aa"/>
        <w:shd w:val="clear" w:color="auto" w:fill="FFFFFF"/>
        <w:spacing w:before="0" w:beforeAutospacing="0" w:after="0" w:afterAutospacing="0" w:line="560" w:lineRule="exact"/>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Times New Roman" w:eastAsia="黑体" w:hAnsi="Times New Roman" w:cs="黑体" w:hint="eastAsia"/>
          <w:sz w:val="32"/>
          <w:szCs w:val="32"/>
          <w:shd w:val="clear" w:color="auto" w:fill="FFFFFF"/>
        </w:rPr>
        <w:t>2</w:t>
      </w:r>
    </w:p>
    <w:p w:rsidR="00000000" w:rsidRDefault="0046186F">
      <w:pPr>
        <w:pStyle w:val="aa"/>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黑龙江省</w:t>
      </w:r>
      <w:r>
        <w:rPr>
          <w:rFonts w:ascii="方正小标宋简体" w:eastAsia="方正小标宋简体" w:hAnsi="方正小标宋简体" w:cs="方正小标宋简体" w:hint="eastAsia"/>
          <w:sz w:val="44"/>
          <w:szCs w:val="44"/>
          <w:shd w:val="clear" w:color="auto" w:fill="FFFFFF"/>
        </w:rPr>
        <w:t>*</w:t>
      </w:r>
      <w:r>
        <w:rPr>
          <w:rFonts w:ascii="方正小标宋简体" w:eastAsia="方正小标宋简体" w:hAnsi="方正小标宋简体" w:cs="方正小标宋简体" w:hint="eastAsia"/>
          <w:sz w:val="44"/>
          <w:szCs w:val="44"/>
          <w:shd w:val="clear" w:color="auto" w:fill="FFFFFF"/>
        </w:rPr>
        <w:t>市补贴性培训机构目</w:t>
      </w:r>
      <w:r>
        <w:rPr>
          <w:rFonts w:ascii="方正小标宋简体" w:eastAsia="方正小标宋简体" w:hAnsi="方正小标宋简体" w:cs="方正小标宋简体" w:hint="eastAsia"/>
          <w:sz w:val="44"/>
          <w:szCs w:val="44"/>
          <w:shd w:val="clear" w:color="auto" w:fill="FFFFFF"/>
        </w:rPr>
        <w:t>录</w:t>
      </w:r>
    </w:p>
    <w:tbl>
      <w:tblPr>
        <w:tblStyle w:val="ab"/>
        <w:tblW w:w="5000" w:type="pct"/>
        <w:jc w:val="center"/>
        <w:tblInd w:w="0" w:type="dxa"/>
        <w:tblLook w:val="0000"/>
      </w:tblPr>
      <w:tblGrid>
        <w:gridCol w:w="778"/>
        <w:gridCol w:w="2622"/>
        <w:gridCol w:w="1259"/>
        <w:gridCol w:w="3059"/>
        <w:gridCol w:w="3154"/>
        <w:gridCol w:w="1959"/>
        <w:gridCol w:w="1161"/>
      </w:tblGrid>
      <w:tr w:rsidR="00000000">
        <w:trPr>
          <w:trHeight w:val="624"/>
          <w:jc w:val="center"/>
        </w:trPr>
        <w:tc>
          <w:tcPr>
            <w:tcW w:w="278" w:type="pct"/>
            <w:vAlign w:val="center"/>
          </w:tcPr>
          <w:p w:rsidR="00000000" w:rsidRDefault="0046186F">
            <w:pPr>
              <w:spacing w:line="340" w:lineRule="exact"/>
              <w:jc w:val="center"/>
              <w:rPr>
                <w:rFonts w:ascii="黑体" w:eastAsia="黑体" w:hAnsi="黑体" w:cs="黑体" w:hint="eastAsia"/>
                <w:sz w:val="24"/>
              </w:rPr>
            </w:pPr>
            <w:r>
              <w:rPr>
                <w:rFonts w:ascii="黑体" w:eastAsia="黑体" w:hAnsi="黑体" w:cs="黑体" w:hint="eastAsia"/>
                <w:sz w:val="24"/>
              </w:rPr>
              <w:t>序号</w:t>
            </w:r>
          </w:p>
        </w:tc>
        <w:tc>
          <w:tcPr>
            <w:tcW w:w="936" w:type="pct"/>
            <w:vAlign w:val="center"/>
          </w:tcPr>
          <w:p w:rsidR="00000000" w:rsidRDefault="0046186F">
            <w:pPr>
              <w:spacing w:line="340" w:lineRule="exact"/>
              <w:jc w:val="center"/>
              <w:rPr>
                <w:rFonts w:ascii="黑体" w:eastAsia="黑体" w:hAnsi="黑体" w:cs="黑体" w:hint="eastAsia"/>
                <w:sz w:val="24"/>
              </w:rPr>
            </w:pPr>
            <w:r>
              <w:rPr>
                <w:rFonts w:ascii="黑体" w:eastAsia="黑体" w:hAnsi="黑体" w:cs="黑体" w:hint="eastAsia"/>
                <w:sz w:val="24"/>
              </w:rPr>
              <w:t>单位名称</w:t>
            </w:r>
          </w:p>
        </w:tc>
        <w:tc>
          <w:tcPr>
            <w:tcW w:w="450" w:type="pct"/>
            <w:vAlign w:val="center"/>
          </w:tcPr>
          <w:p w:rsidR="00000000" w:rsidRDefault="0046186F">
            <w:pPr>
              <w:spacing w:line="340" w:lineRule="exact"/>
              <w:jc w:val="center"/>
              <w:rPr>
                <w:rFonts w:ascii="黑体" w:eastAsia="黑体" w:hAnsi="黑体" w:cs="黑体" w:hint="eastAsia"/>
                <w:sz w:val="24"/>
              </w:rPr>
            </w:pPr>
            <w:r>
              <w:rPr>
                <w:rFonts w:ascii="黑体" w:eastAsia="黑体" w:hAnsi="黑体" w:cs="黑体" w:hint="eastAsia"/>
                <w:sz w:val="24"/>
              </w:rPr>
              <w:t>性质</w:t>
            </w:r>
          </w:p>
        </w:tc>
        <w:tc>
          <w:tcPr>
            <w:tcW w:w="1092" w:type="pct"/>
            <w:vAlign w:val="center"/>
          </w:tcPr>
          <w:p w:rsidR="00000000" w:rsidRDefault="0046186F">
            <w:pPr>
              <w:spacing w:line="340" w:lineRule="exact"/>
              <w:jc w:val="center"/>
              <w:rPr>
                <w:rFonts w:ascii="黑体" w:eastAsia="黑体" w:hAnsi="黑体" w:cs="黑体" w:hint="eastAsia"/>
                <w:sz w:val="24"/>
              </w:rPr>
            </w:pPr>
            <w:r>
              <w:rPr>
                <w:rFonts w:ascii="黑体" w:eastAsia="黑体" w:hAnsi="黑体" w:cs="黑体" w:hint="eastAsia"/>
                <w:sz w:val="24"/>
              </w:rPr>
              <w:t>培训范围</w:t>
            </w:r>
          </w:p>
        </w:tc>
        <w:tc>
          <w:tcPr>
            <w:tcW w:w="1126" w:type="pct"/>
            <w:vAlign w:val="center"/>
          </w:tcPr>
          <w:p w:rsidR="00000000" w:rsidRDefault="0046186F">
            <w:pPr>
              <w:spacing w:line="340" w:lineRule="exact"/>
              <w:jc w:val="center"/>
              <w:rPr>
                <w:rFonts w:ascii="黑体" w:eastAsia="黑体" w:hAnsi="黑体" w:cs="黑体" w:hint="eastAsia"/>
                <w:sz w:val="24"/>
              </w:rPr>
            </w:pPr>
            <w:r>
              <w:rPr>
                <w:rFonts w:ascii="黑体" w:eastAsia="黑体" w:hAnsi="黑体" w:cs="黑体" w:hint="eastAsia"/>
                <w:sz w:val="24"/>
              </w:rPr>
              <w:t>办学地址</w:t>
            </w:r>
          </w:p>
        </w:tc>
        <w:tc>
          <w:tcPr>
            <w:tcW w:w="700" w:type="pct"/>
            <w:vAlign w:val="center"/>
          </w:tcPr>
          <w:p w:rsidR="00000000" w:rsidRDefault="0046186F">
            <w:pPr>
              <w:spacing w:line="340" w:lineRule="exact"/>
              <w:jc w:val="center"/>
              <w:rPr>
                <w:rFonts w:ascii="黑体" w:eastAsia="黑体" w:hAnsi="黑体" w:cs="黑体" w:hint="eastAsia"/>
                <w:sz w:val="24"/>
              </w:rPr>
            </w:pPr>
            <w:r>
              <w:rPr>
                <w:rFonts w:ascii="黑体" w:eastAsia="黑体" w:hAnsi="黑体" w:cs="黑体" w:hint="eastAsia"/>
                <w:sz w:val="24"/>
              </w:rPr>
              <w:t>联系方式</w:t>
            </w:r>
          </w:p>
        </w:tc>
        <w:tc>
          <w:tcPr>
            <w:tcW w:w="415" w:type="pct"/>
            <w:vAlign w:val="center"/>
          </w:tcPr>
          <w:p w:rsidR="00000000" w:rsidRDefault="0046186F">
            <w:pPr>
              <w:spacing w:line="340" w:lineRule="exact"/>
              <w:jc w:val="center"/>
              <w:rPr>
                <w:rFonts w:ascii="黑体" w:eastAsia="黑体" w:hAnsi="黑体" w:cs="黑体" w:hint="eastAsia"/>
                <w:sz w:val="24"/>
              </w:rPr>
            </w:pPr>
            <w:r>
              <w:rPr>
                <w:rFonts w:ascii="黑体" w:eastAsia="黑体" w:hAnsi="黑体" w:cs="黑体" w:hint="eastAsia"/>
                <w:sz w:val="24"/>
              </w:rPr>
              <w:t>备注</w:t>
            </w:r>
          </w:p>
        </w:tc>
      </w:tr>
      <w:tr w:rsidR="00000000">
        <w:trPr>
          <w:trHeight w:val="1235"/>
          <w:jc w:val="center"/>
        </w:trPr>
        <w:tc>
          <w:tcPr>
            <w:tcW w:w="278" w:type="pct"/>
            <w:vAlign w:val="center"/>
          </w:tcPr>
          <w:p w:rsidR="00000000" w:rsidRDefault="0046186F">
            <w:pPr>
              <w:spacing w:line="340" w:lineRule="exact"/>
              <w:jc w:val="center"/>
              <w:rPr>
                <w:rFonts w:ascii="仿宋" w:eastAsia="仿宋" w:hAnsi="仿宋" w:cs="仿宋"/>
                <w:sz w:val="24"/>
              </w:rPr>
            </w:pPr>
            <w:r>
              <w:rPr>
                <w:rFonts w:ascii="Times New Roman" w:eastAsia="仿宋_GB2312" w:hAnsi="Times New Roman" w:cs="仿宋" w:hint="eastAsia"/>
                <w:sz w:val="24"/>
              </w:rPr>
              <w:t>1</w:t>
            </w:r>
          </w:p>
        </w:tc>
        <w:tc>
          <w:tcPr>
            <w:tcW w:w="936" w:type="pct"/>
            <w:vAlign w:val="center"/>
          </w:tcPr>
          <w:p w:rsidR="00000000" w:rsidRDefault="0046186F">
            <w:pPr>
              <w:spacing w:line="340" w:lineRule="exact"/>
              <w:rPr>
                <w:rFonts w:ascii="仿宋" w:eastAsia="仿宋" w:hAnsi="仿宋" w:cs="仿宋"/>
                <w:sz w:val="24"/>
              </w:rPr>
            </w:pPr>
            <w:r>
              <w:rPr>
                <w:rFonts w:ascii="仿宋" w:eastAsia="仿宋_GB2312" w:hAnsi="仿宋" w:cs="仿宋" w:hint="eastAsia"/>
                <w:sz w:val="24"/>
              </w:rPr>
              <w:t>哈尔滨市</w:t>
            </w:r>
            <w:r>
              <w:rPr>
                <w:rFonts w:ascii="仿宋" w:eastAsia="仿宋_GB2312" w:hAnsi="仿宋" w:cs="仿宋" w:hint="eastAsia"/>
                <w:sz w:val="24"/>
              </w:rPr>
              <w:t>*</w:t>
            </w:r>
            <w:r>
              <w:rPr>
                <w:rFonts w:ascii="仿宋" w:eastAsia="仿宋_GB2312" w:hAnsi="仿宋" w:cs="仿宋" w:hint="eastAsia"/>
                <w:sz w:val="24"/>
              </w:rPr>
              <w:t>区</w:t>
            </w:r>
            <w:r>
              <w:rPr>
                <w:rFonts w:ascii="仿宋" w:eastAsia="仿宋_GB2312" w:hAnsi="仿宋" w:cs="仿宋" w:hint="eastAsia"/>
                <w:sz w:val="24"/>
              </w:rPr>
              <w:t>*</w:t>
            </w:r>
            <w:r>
              <w:rPr>
                <w:rFonts w:ascii="仿宋" w:eastAsia="仿宋_GB2312" w:hAnsi="仿宋" w:cs="仿宋" w:hint="eastAsia"/>
                <w:sz w:val="24"/>
              </w:rPr>
              <w:t>职业技能培训学校有限责任公司</w:t>
            </w:r>
          </w:p>
        </w:tc>
        <w:tc>
          <w:tcPr>
            <w:tcW w:w="450" w:type="pct"/>
            <w:vAlign w:val="center"/>
          </w:tcPr>
          <w:p w:rsidR="00000000" w:rsidRDefault="0046186F">
            <w:pPr>
              <w:spacing w:line="340" w:lineRule="exact"/>
              <w:rPr>
                <w:rFonts w:ascii="仿宋" w:eastAsia="仿宋" w:hAnsi="仿宋" w:cs="仿宋" w:hint="eastAsia"/>
                <w:sz w:val="24"/>
              </w:rPr>
            </w:pPr>
            <w:r>
              <w:rPr>
                <w:rFonts w:ascii="仿宋" w:eastAsia="仿宋_GB2312" w:hAnsi="仿宋" w:cs="仿宋" w:hint="eastAsia"/>
                <w:sz w:val="24"/>
              </w:rPr>
              <w:t>民办职业技能培训学校</w:t>
            </w:r>
          </w:p>
        </w:tc>
        <w:tc>
          <w:tcPr>
            <w:tcW w:w="1092" w:type="pct"/>
            <w:vAlign w:val="center"/>
          </w:tcPr>
          <w:p w:rsidR="00000000" w:rsidRDefault="0046186F">
            <w:pPr>
              <w:spacing w:line="340" w:lineRule="exact"/>
              <w:rPr>
                <w:rFonts w:ascii="仿宋" w:eastAsia="仿宋" w:hAnsi="仿宋" w:cs="仿宋" w:hint="eastAsia"/>
                <w:sz w:val="24"/>
              </w:rPr>
            </w:pPr>
            <w:r>
              <w:rPr>
                <w:rFonts w:ascii="仿宋" w:eastAsia="仿宋_GB2312" w:hAnsi="仿宋" w:cs="仿宋" w:hint="eastAsia"/>
                <w:sz w:val="24"/>
              </w:rPr>
              <w:t>电子商务师（</w:t>
            </w:r>
            <w:r>
              <w:rPr>
                <w:rFonts w:ascii="Times New Roman" w:eastAsia="仿宋_GB2312" w:hAnsi="Times New Roman" w:cs="仿宋" w:hint="eastAsia"/>
                <w:sz w:val="24"/>
              </w:rPr>
              <w:t>5</w:t>
            </w:r>
            <w:r>
              <w:rPr>
                <w:rFonts w:ascii="仿宋" w:eastAsia="仿宋_GB2312" w:hAnsi="仿宋" w:cs="仿宋" w:hint="eastAsia"/>
                <w:sz w:val="24"/>
              </w:rPr>
              <w:t>）、养老护理员（</w:t>
            </w:r>
            <w:r>
              <w:rPr>
                <w:rFonts w:ascii="Times New Roman" w:eastAsia="仿宋_GB2312" w:hAnsi="Times New Roman" w:cs="仿宋" w:hint="eastAsia"/>
                <w:sz w:val="24"/>
              </w:rPr>
              <w:t>5</w:t>
            </w:r>
            <w:r>
              <w:rPr>
                <w:rFonts w:ascii="仿宋" w:eastAsia="仿宋_GB2312" w:hAnsi="仿宋" w:cs="仿宋" w:hint="eastAsia"/>
                <w:sz w:val="24"/>
              </w:rPr>
              <w:t>、</w:t>
            </w:r>
            <w:r>
              <w:rPr>
                <w:rFonts w:ascii="Times New Roman" w:eastAsia="仿宋_GB2312" w:hAnsi="Times New Roman" w:cs="仿宋" w:hint="eastAsia"/>
                <w:sz w:val="24"/>
              </w:rPr>
              <w:t>4</w:t>
            </w:r>
            <w:r>
              <w:rPr>
                <w:rFonts w:ascii="仿宋" w:eastAsia="仿宋_GB2312" w:hAnsi="仿宋" w:cs="仿宋" w:hint="eastAsia"/>
                <w:sz w:val="24"/>
              </w:rPr>
              <w:t>、</w:t>
            </w:r>
            <w:r>
              <w:rPr>
                <w:rFonts w:ascii="Times New Roman" w:eastAsia="仿宋_GB2312" w:hAnsi="Times New Roman" w:cs="仿宋" w:hint="eastAsia"/>
                <w:sz w:val="24"/>
              </w:rPr>
              <w:t>3</w:t>
            </w:r>
            <w:r>
              <w:rPr>
                <w:rFonts w:ascii="仿宋" w:eastAsia="仿宋_GB2312" w:hAnsi="仿宋" w:cs="仿宋" w:hint="eastAsia"/>
                <w:sz w:val="24"/>
              </w:rPr>
              <w:t>）、创业培训（</w:t>
            </w:r>
            <w:r>
              <w:rPr>
                <w:rFonts w:ascii="仿宋" w:eastAsia="仿宋_GB2312" w:hAnsi="仿宋" w:cs="仿宋" w:hint="eastAsia"/>
                <w:sz w:val="24"/>
              </w:rPr>
              <w:t>GYB</w:t>
            </w:r>
            <w:r>
              <w:rPr>
                <w:rFonts w:ascii="仿宋" w:eastAsia="仿宋_GB2312" w:hAnsi="仿宋" w:cs="仿宋" w:hint="eastAsia"/>
                <w:sz w:val="24"/>
              </w:rPr>
              <w:t>、</w:t>
            </w:r>
            <w:r>
              <w:rPr>
                <w:rFonts w:ascii="仿宋" w:eastAsia="仿宋_GB2312" w:hAnsi="仿宋" w:cs="仿宋" w:hint="eastAsia"/>
                <w:sz w:val="24"/>
              </w:rPr>
              <w:t>SYB</w:t>
            </w:r>
            <w:r>
              <w:rPr>
                <w:rFonts w:ascii="仿宋" w:eastAsia="仿宋_GB2312" w:hAnsi="仿宋" w:cs="仿宋" w:hint="eastAsia"/>
                <w:sz w:val="24"/>
              </w:rPr>
              <w:t>）</w:t>
            </w:r>
          </w:p>
        </w:tc>
        <w:tc>
          <w:tcPr>
            <w:tcW w:w="1126" w:type="pct"/>
            <w:vAlign w:val="center"/>
          </w:tcPr>
          <w:p w:rsidR="00000000" w:rsidRDefault="0046186F">
            <w:pPr>
              <w:spacing w:line="340" w:lineRule="exact"/>
              <w:rPr>
                <w:rFonts w:ascii="仿宋" w:eastAsia="仿宋" w:hAnsi="仿宋" w:cs="仿宋"/>
                <w:sz w:val="24"/>
              </w:rPr>
            </w:pPr>
            <w:r>
              <w:rPr>
                <w:rFonts w:ascii="仿宋" w:eastAsia="仿宋_GB2312" w:hAnsi="仿宋" w:cs="仿宋" w:hint="eastAsia"/>
                <w:sz w:val="24"/>
              </w:rPr>
              <w:t>哈尔滨市香坊区中山路</w:t>
            </w:r>
            <w:r>
              <w:rPr>
                <w:rFonts w:ascii="Times New Roman" w:eastAsia="仿宋_GB2312" w:hAnsi="Times New Roman" w:cs="仿宋" w:hint="eastAsia"/>
                <w:sz w:val="24"/>
              </w:rPr>
              <w:t>68</w:t>
            </w:r>
            <w:r>
              <w:rPr>
                <w:rFonts w:ascii="仿宋" w:eastAsia="仿宋_GB2312" w:hAnsi="仿宋" w:cs="仿宋" w:hint="eastAsia"/>
                <w:sz w:val="24"/>
              </w:rPr>
              <w:t>号</w:t>
            </w:r>
          </w:p>
        </w:tc>
        <w:tc>
          <w:tcPr>
            <w:tcW w:w="700" w:type="pct"/>
            <w:vAlign w:val="center"/>
          </w:tcPr>
          <w:p w:rsidR="00000000" w:rsidRDefault="0046186F">
            <w:pPr>
              <w:spacing w:line="340" w:lineRule="exact"/>
              <w:jc w:val="left"/>
              <w:rPr>
                <w:rFonts w:ascii="仿宋" w:eastAsia="仿宋" w:hAnsi="仿宋" w:cs="仿宋"/>
                <w:sz w:val="24"/>
              </w:rPr>
            </w:pPr>
            <w:r>
              <w:rPr>
                <w:rFonts w:ascii="仿宋" w:eastAsia="仿宋_GB2312" w:hAnsi="仿宋" w:cs="仿宋" w:hint="eastAsia"/>
                <w:sz w:val="24"/>
              </w:rPr>
              <w:t>王</w:t>
            </w:r>
            <w:r>
              <w:rPr>
                <w:rFonts w:ascii="仿宋" w:eastAsia="仿宋_GB2312" w:hAnsi="仿宋" w:cs="仿宋" w:hint="eastAsia"/>
                <w:sz w:val="24"/>
              </w:rPr>
              <w:t>**</w:t>
            </w:r>
            <w:r>
              <w:rPr>
                <w:rFonts w:ascii="仿宋" w:eastAsia="仿宋_GB2312" w:hAnsi="仿宋" w:cs="仿宋" w:hint="eastAsia"/>
                <w:sz w:val="24"/>
              </w:rPr>
              <w:t>，</w:t>
            </w:r>
            <w:r>
              <w:rPr>
                <w:rFonts w:ascii="Times New Roman" w:eastAsia="仿宋_GB2312" w:hAnsi="Times New Roman" w:cs="仿宋" w:hint="eastAsia"/>
                <w:sz w:val="24"/>
              </w:rPr>
              <w:t>0451</w:t>
            </w:r>
            <w:r>
              <w:rPr>
                <w:rFonts w:ascii="仿宋" w:eastAsia="仿宋_GB2312" w:hAnsi="仿宋" w:cs="仿宋" w:hint="eastAsia"/>
                <w:sz w:val="24"/>
              </w:rPr>
              <w:t>-***</w:t>
            </w:r>
          </w:p>
        </w:tc>
        <w:tc>
          <w:tcPr>
            <w:tcW w:w="415" w:type="pct"/>
            <w:vAlign w:val="center"/>
          </w:tcPr>
          <w:p w:rsidR="00000000" w:rsidRDefault="0046186F">
            <w:pPr>
              <w:spacing w:line="340" w:lineRule="exact"/>
              <w:rPr>
                <w:rFonts w:ascii="仿宋" w:eastAsia="仿宋" w:hAnsi="仿宋" w:cs="仿宋" w:hint="eastAsia"/>
                <w:sz w:val="24"/>
              </w:rPr>
            </w:pPr>
          </w:p>
        </w:tc>
      </w:tr>
      <w:tr w:rsidR="00000000">
        <w:trPr>
          <w:trHeight w:val="624"/>
          <w:jc w:val="center"/>
        </w:trPr>
        <w:tc>
          <w:tcPr>
            <w:tcW w:w="278" w:type="pct"/>
            <w:vAlign w:val="center"/>
          </w:tcPr>
          <w:p w:rsidR="00000000" w:rsidRDefault="0046186F">
            <w:pPr>
              <w:spacing w:line="340" w:lineRule="exact"/>
              <w:jc w:val="center"/>
              <w:rPr>
                <w:rFonts w:ascii="仿宋" w:eastAsia="仿宋" w:hAnsi="仿宋" w:cs="仿宋"/>
                <w:sz w:val="24"/>
              </w:rPr>
            </w:pPr>
            <w:r>
              <w:rPr>
                <w:rFonts w:ascii="Times New Roman" w:eastAsia="仿宋_GB2312" w:hAnsi="Times New Roman" w:cs="仿宋" w:hint="eastAsia"/>
                <w:sz w:val="24"/>
              </w:rPr>
              <w:t>2</w:t>
            </w:r>
          </w:p>
        </w:tc>
        <w:tc>
          <w:tcPr>
            <w:tcW w:w="936" w:type="pct"/>
            <w:vAlign w:val="center"/>
          </w:tcPr>
          <w:p w:rsidR="00000000" w:rsidRDefault="0046186F">
            <w:pPr>
              <w:spacing w:line="340" w:lineRule="exact"/>
              <w:rPr>
                <w:rFonts w:ascii="仿宋" w:eastAsia="仿宋" w:hAnsi="仿宋" w:cs="仿宋" w:hint="eastAsia"/>
                <w:sz w:val="24"/>
              </w:rPr>
            </w:pPr>
          </w:p>
        </w:tc>
        <w:tc>
          <w:tcPr>
            <w:tcW w:w="450" w:type="pct"/>
            <w:vAlign w:val="center"/>
          </w:tcPr>
          <w:p w:rsidR="00000000" w:rsidRDefault="0046186F">
            <w:pPr>
              <w:spacing w:line="340" w:lineRule="exact"/>
              <w:rPr>
                <w:rFonts w:ascii="仿宋" w:eastAsia="仿宋" w:hAnsi="仿宋" w:cs="仿宋" w:hint="eastAsia"/>
                <w:sz w:val="24"/>
              </w:rPr>
            </w:pPr>
          </w:p>
        </w:tc>
        <w:tc>
          <w:tcPr>
            <w:tcW w:w="1092" w:type="pct"/>
            <w:vAlign w:val="center"/>
          </w:tcPr>
          <w:p w:rsidR="00000000" w:rsidRDefault="0046186F">
            <w:pPr>
              <w:spacing w:line="340" w:lineRule="exact"/>
              <w:rPr>
                <w:rFonts w:ascii="仿宋" w:eastAsia="仿宋" w:hAnsi="仿宋" w:cs="仿宋" w:hint="eastAsia"/>
                <w:sz w:val="24"/>
              </w:rPr>
            </w:pPr>
          </w:p>
        </w:tc>
        <w:tc>
          <w:tcPr>
            <w:tcW w:w="1126" w:type="pct"/>
            <w:vAlign w:val="center"/>
          </w:tcPr>
          <w:p w:rsidR="00000000" w:rsidRDefault="0046186F">
            <w:pPr>
              <w:spacing w:line="340" w:lineRule="exact"/>
              <w:rPr>
                <w:rFonts w:ascii="仿宋" w:eastAsia="仿宋" w:hAnsi="仿宋" w:cs="仿宋" w:hint="eastAsia"/>
                <w:sz w:val="24"/>
              </w:rPr>
            </w:pPr>
          </w:p>
        </w:tc>
        <w:tc>
          <w:tcPr>
            <w:tcW w:w="700" w:type="pct"/>
            <w:vAlign w:val="center"/>
          </w:tcPr>
          <w:p w:rsidR="00000000" w:rsidRDefault="0046186F">
            <w:pPr>
              <w:spacing w:line="340" w:lineRule="exact"/>
              <w:rPr>
                <w:rFonts w:ascii="仿宋" w:eastAsia="仿宋" w:hAnsi="仿宋" w:cs="仿宋" w:hint="eastAsia"/>
                <w:sz w:val="24"/>
              </w:rPr>
            </w:pPr>
          </w:p>
        </w:tc>
        <w:tc>
          <w:tcPr>
            <w:tcW w:w="415" w:type="pct"/>
            <w:vAlign w:val="center"/>
          </w:tcPr>
          <w:p w:rsidR="00000000" w:rsidRDefault="0046186F">
            <w:pPr>
              <w:spacing w:line="340" w:lineRule="exact"/>
              <w:rPr>
                <w:rFonts w:ascii="仿宋" w:eastAsia="仿宋" w:hAnsi="仿宋" w:cs="仿宋" w:hint="eastAsia"/>
                <w:sz w:val="24"/>
              </w:rPr>
            </w:pPr>
          </w:p>
        </w:tc>
      </w:tr>
      <w:tr w:rsidR="00000000">
        <w:trPr>
          <w:trHeight w:val="624"/>
          <w:jc w:val="center"/>
        </w:trPr>
        <w:tc>
          <w:tcPr>
            <w:tcW w:w="278" w:type="pct"/>
            <w:vAlign w:val="center"/>
          </w:tcPr>
          <w:p w:rsidR="00000000" w:rsidRDefault="0046186F">
            <w:pPr>
              <w:spacing w:line="340" w:lineRule="exact"/>
              <w:jc w:val="center"/>
              <w:rPr>
                <w:rFonts w:ascii="仿宋" w:eastAsia="仿宋" w:hAnsi="仿宋" w:cs="仿宋"/>
                <w:sz w:val="24"/>
              </w:rPr>
            </w:pPr>
            <w:r>
              <w:rPr>
                <w:rFonts w:ascii="Times New Roman" w:eastAsia="仿宋_GB2312" w:hAnsi="Times New Roman" w:cs="仿宋" w:hint="eastAsia"/>
                <w:sz w:val="24"/>
              </w:rPr>
              <w:t>3</w:t>
            </w:r>
          </w:p>
        </w:tc>
        <w:tc>
          <w:tcPr>
            <w:tcW w:w="936" w:type="pct"/>
            <w:vAlign w:val="center"/>
          </w:tcPr>
          <w:p w:rsidR="00000000" w:rsidRDefault="0046186F">
            <w:pPr>
              <w:spacing w:line="340" w:lineRule="exact"/>
              <w:rPr>
                <w:rFonts w:ascii="仿宋" w:eastAsia="仿宋" w:hAnsi="仿宋" w:cs="仿宋" w:hint="eastAsia"/>
                <w:sz w:val="24"/>
              </w:rPr>
            </w:pPr>
          </w:p>
        </w:tc>
        <w:tc>
          <w:tcPr>
            <w:tcW w:w="450" w:type="pct"/>
            <w:vAlign w:val="center"/>
          </w:tcPr>
          <w:p w:rsidR="00000000" w:rsidRDefault="0046186F">
            <w:pPr>
              <w:spacing w:line="340" w:lineRule="exact"/>
              <w:rPr>
                <w:rFonts w:ascii="仿宋" w:eastAsia="仿宋" w:hAnsi="仿宋" w:cs="仿宋" w:hint="eastAsia"/>
                <w:sz w:val="24"/>
              </w:rPr>
            </w:pPr>
          </w:p>
        </w:tc>
        <w:tc>
          <w:tcPr>
            <w:tcW w:w="1092" w:type="pct"/>
            <w:vAlign w:val="center"/>
          </w:tcPr>
          <w:p w:rsidR="00000000" w:rsidRDefault="0046186F">
            <w:pPr>
              <w:spacing w:line="340" w:lineRule="exact"/>
              <w:rPr>
                <w:rFonts w:ascii="仿宋" w:eastAsia="仿宋" w:hAnsi="仿宋" w:cs="仿宋" w:hint="eastAsia"/>
                <w:sz w:val="24"/>
              </w:rPr>
            </w:pPr>
          </w:p>
        </w:tc>
        <w:tc>
          <w:tcPr>
            <w:tcW w:w="1126" w:type="pct"/>
            <w:vAlign w:val="center"/>
          </w:tcPr>
          <w:p w:rsidR="00000000" w:rsidRDefault="0046186F">
            <w:pPr>
              <w:spacing w:line="340" w:lineRule="exact"/>
              <w:rPr>
                <w:rFonts w:ascii="仿宋" w:eastAsia="仿宋" w:hAnsi="仿宋" w:cs="仿宋" w:hint="eastAsia"/>
                <w:sz w:val="24"/>
              </w:rPr>
            </w:pPr>
          </w:p>
        </w:tc>
        <w:tc>
          <w:tcPr>
            <w:tcW w:w="700" w:type="pct"/>
            <w:vAlign w:val="center"/>
          </w:tcPr>
          <w:p w:rsidR="00000000" w:rsidRDefault="0046186F">
            <w:pPr>
              <w:spacing w:line="340" w:lineRule="exact"/>
              <w:rPr>
                <w:rFonts w:ascii="仿宋" w:eastAsia="仿宋" w:hAnsi="仿宋" w:cs="仿宋" w:hint="eastAsia"/>
                <w:sz w:val="24"/>
              </w:rPr>
            </w:pPr>
          </w:p>
        </w:tc>
        <w:tc>
          <w:tcPr>
            <w:tcW w:w="415" w:type="pct"/>
            <w:vAlign w:val="center"/>
          </w:tcPr>
          <w:p w:rsidR="00000000" w:rsidRDefault="0046186F">
            <w:pPr>
              <w:spacing w:line="340" w:lineRule="exact"/>
              <w:rPr>
                <w:rFonts w:ascii="仿宋" w:eastAsia="仿宋" w:hAnsi="仿宋" w:cs="仿宋" w:hint="eastAsia"/>
                <w:sz w:val="24"/>
              </w:rPr>
            </w:pPr>
          </w:p>
        </w:tc>
      </w:tr>
      <w:tr w:rsidR="00000000">
        <w:trPr>
          <w:trHeight w:val="624"/>
          <w:jc w:val="center"/>
        </w:trPr>
        <w:tc>
          <w:tcPr>
            <w:tcW w:w="278" w:type="pct"/>
            <w:vAlign w:val="center"/>
          </w:tcPr>
          <w:p w:rsidR="00000000" w:rsidRDefault="0046186F">
            <w:pPr>
              <w:spacing w:line="340" w:lineRule="exact"/>
              <w:jc w:val="center"/>
              <w:rPr>
                <w:rFonts w:ascii="仿宋" w:eastAsia="仿宋" w:hAnsi="仿宋" w:cs="仿宋" w:hint="eastAsia"/>
                <w:sz w:val="24"/>
              </w:rPr>
            </w:pPr>
          </w:p>
        </w:tc>
        <w:tc>
          <w:tcPr>
            <w:tcW w:w="936" w:type="pct"/>
            <w:vAlign w:val="center"/>
          </w:tcPr>
          <w:p w:rsidR="00000000" w:rsidRDefault="0046186F">
            <w:pPr>
              <w:spacing w:line="340" w:lineRule="exact"/>
              <w:rPr>
                <w:rFonts w:ascii="仿宋" w:eastAsia="仿宋" w:hAnsi="仿宋" w:cs="仿宋" w:hint="eastAsia"/>
                <w:sz w:val="24"/>
              </w:rPr>
            </w:pPr>
          </w:p>
        </w:tc>
        <w:tc>
          <w:tcPr>
            <w:tcW w:w="450" w:type="pct"/>
            <w:vAlign w:val="center"/>
          </w:tcPr>
          <w:p w:rsidR="00000000" w:rsidRDefault="0046186F">
            <w:pPr>
              <w:spacing w:line="340" w:lineRule="exact"/>
              <w:rPr>
                <w:rFonts w:ascii="仿宋" w:eastAsia="仿宋" w:hAnsi="仿宋" w:cs="仿宋" w:hint="eastAsia"/>
                <w:sz w:val="24"/>
              </w:rPr>
            </w:pPr>
          </w:p>
        </w:tc>
        <w:tc>
          <w:tcPr>
            <w:tcW w:w="1092" w:type="pct"/>
            <w:vAlign w:val="center"/>
          </w:tcPr>
          <w:p w:rsidR="00000000" w:rsidRDefault="0046186F">
            <w:pPr>
              <w:spacing w:line="340" w:lineRule="exact"/>
              <w:rPr>
                <w:rFonts w:ascii="仿宋" w:eastAsia="仿宋" w:hAnsi="仿宋" w:cs="仿宋" w:hint="eastAsia"/>
                <w:sz w:val="24"/>
              </w:rPr>
            </w:pPr>
          </w:p>
        </w:tc>
        <w:tc>
          <w:tcPr>
            <w:tcW w:w="1126" w:type="pct"/>
            <w:vAlign w:val="center"/>
          </w:tcPr>
          <w:p w:rsidR="00000000" w:rsidRDefault="0046186F">
            <w:pPr>
              <w:spacing w:line="340" w:lineRule="exact"/>
              <w:rPr>
                <w:rFonts w:ascii="仿宋" w:eastAsia="仿宋" w:hAnsi="仿宋" w:cs="仿宋" w:hint="eastAsia"/>
                <w:sz w:val="24"/>
              </w:rPr>
            </w:pPr>
          </w:p>
        </w:tc>
        <w:tc>
          <w:tcPr>
            <w:tcW w:w="700" w:type="pct"/>
            <w:vAlign w:val="center"/>
          </w:tcPr>
          <w:p w:rsidR="00000000" w:rsidRDefault="0046186F">
            <w:pPr>
              <w:spacing w:line="340" w:lineRule="exact"/>
              <w:rPr>
                <w:rFonts w:ascii="仿宋" w:eastAsia="仿宋" w:hAnsi="仿宋" w:cs="仿宋" w:hint="eastAsia"/>
                <w:sz w:val="24"/>
              </w:rPr>
            </w:pPr>
          </w:p>
        </w:tc>
        <w:tc>
          <w:tcPr>
            <w:tcW w:w="415" w:type="pct"/>
            <w:vAlign w:val="center"/>
          </w:tcPr>
          <w:p w:rsidR="00000000" w:rsidRDefault="0046186F">
            <w:pPr>
              <w:spacing w:line="340" w:lineRule="exact"/>
              <w:rPr>
                <w:rFonts w:ascii="仿宋" w:eastAsia="仿宋" w:hAnsi="仿宋" w:cs="仿宋" w:hint="eastAsia"/>
                <w:sz w:val="24"/>
              </w:rPr>
            </w:pPr>
          </w:p>
        </w:tc>
      </w:tr>
      <w:tr w:rsidR="00000000">
        <w:trPr>
          <w:trHeight w:val="624"/>
          <w:jc w:val="center"/>
        </w:trPr>
        <w:tc>
          <w:tcPr>
            <w:tcW w:w="278" w:type="pct"/>
            <w:vAlign w:val="center"/>
          </w:tcPr>
          <w:p w:rsidR="00000000" w:rsidRDefault="0046186F">
            <w:pPr>
              <w:spacing w:line="340" w:lineRule="exact"/>
              <w:jc w:val="center"/>
              <w:rPr>
                <w:rFonts w:ascii="仿宋" w:eastAsia="仿宋" w:hAnsi="仿宋" w:cs="仿宋" w:hint="eastAsia"/>
                <w:sz w:val="24"/>
              </w:rPr>
            </w:pPr>
          </w:p>
        </w:tc>
        <w:tc>
          <w:tcPr>
            <w:tcW w:w="936" w:type="pct"/>
            <w:vAlign w:val="center"/>
          </w:tcPr>
          <w:p w:rsidR="00000000" w:rsidRDefault="0046186F">
            <w:pPr>
              <w:spacing w:line="340" w:lineRule="exact"/>
              <w:rPr>
                <w:rFonts w:ascii="仿宋" w:eastAsia="仿宋" w:hAnsi="仿宋" w:cs="仿宋" w:hint="eastAsia"/>
                <w:sz w:val="24"/>
              </w:rPr>
            </w:pPr>
          </w:p>
        </w:tc>
        <w:tc>
          <w:tcPr>
            <w:tcW w:w="450" w:type="pct"/>
            <w:vAlign w:val="center"/>
          </w:tcPr>
          <w:p w:rsidR="00000000" w:rsidRDefault="0046186F">
            <w:pPr>
              <w:spacing w:line="340" w:lineRule="exact"/>
              <w:rPr>
                <w:rFonts w:ascii="仿宋" w:eastAsia="仿宋" w:hAnsi="仿宋" w:cs="仿宋" w:hint="eastAsia"/>
                <w:sz w:val="24"/>
              </w:rPr>
            </w:pPr>
          </w:p>
        </w:tc>
        <w:tc>
          <w:tcPr>
            <w:tcW w:w="1092" w:type="pct"/>
            <w:vAlign w:val="center"/>
          </w:tcPr>
          <w:p w:rsidR="00000000" w:rsidRDefault="0046186F">
            <w:pPr>
              <w:spacing w:line="340" w:lineRule="exact"/>
              <w:rPr>
                <w:rFonts w:ascii="仿宋" w:eastAsia="仿宋" w:hAnsi="仿宋" w:cs="仿宋" w:hint="eastAsia"/>
                <w:sz w:val="24"/>
              </w:rPr>
            </w:pPr>
          </w:p>
        </w:tc>
        <w:tc>
          <w:tcPr>
            <w:tcW w:w="1126" w:type="pct"/>
            <w:vAlign w:val="center"/>
          </w:tcPr>
          <w:p w:rsidR="00000000" w:rsidRDefault="0046186F">
            <w:pPr>
              <w:spacing w:line="340" w:lineRule="exact"/>
              <w:rPr>
                <w:rFonts w:ascii="仿宋" w:eastAsia="仿宋" w:hAnsi="仿宋" w:cs="仿宋" w:hint="eastAsia"/>
                <w:sz w:val="24"/>
              </w:rPr>
            </w:pPr>
          </w:p>
        </w:tc>
        <w:tc>
          <w:tcPr>
            <w:tcW w:w="700" w:type="pct"/>
            <w:vAlign w:val="center"/>
          </w:tcPr>
          <w:p w:rsidR="00000000" w:rsidRDefault="0046186F">
            <w:pPr>
              <w:spacing w:line="340" w:lineRule="exact"/>
              <w:rPr>
                <w:rFonts w:ascii="仿宋" w:eastAsia="仿宋" w:hAnsi="仿宋" w:cs="仿宋" w:hint="eastAsia"/>
                <w:sz w:val="24"/>
              </w:rPr>
            </w:pPr>
          </w:p>
        </w:tc>
        <w:tc>
          <w:tcPr>
            <w:tcW w:w="415" w:type="pct"/>
            <w:vAlign w:val="center"/>
          </w:tcPr>
          <w:p w:rsidR="00000000" w:rsidRDefault="0046186F">
            <w:pPr>
              <w:spacing w:line="340" w:lineRule="exact"/>
              <w:rPr>
                <w:rFonts w:ascii="仿宋" w:eastAsia="仿宋" w:hAnsi="仿宋" w:cs="仿宋" w:hint="eastAsia"/>
                <w:sz w:val="24"/>
              </w:rPr>
            </w:pPr>
          </w:p>
        </w:tc>
      </w:tr>
    </w:tbl>
    <w:p w:rsidR="00000000" w:rsidRDefault="0046186F">
      <w:pPr>
        <w:pStyle w:val="aa"/>
        <w:shd w:val="clear" w:color="auto" w:fill="FFFFFF"/>
        <w:spacing w:before="0" w:beforeAutospacing="0" w:after="0" w:afterAutospacing="0" w:line="400" w:lineRule="exact"/>
        <w:jc w:val="both"/>
        <w:rPr>
          <w:rFonts w:ascii="仿宋" w:eastAsia="仿宋_GB2312" w:hAnsi="仿宋" w:cs="仿宋"/>
          <w:kern w:val="2"/>
        </w:rPr>
        <w:sectPr w:rsidR="00000000">
          <w:footerReference w:type="default" r:id="rId8"/>
          <w:pgSz w:w="16838" w:h="11906" w:orient="landscape"/>
          <w:pgMar w:top="1531" w:right="1531" w:bottom="1531" w:left="1531" w:header="851" w:footer="992" w:gutter="0"/>
          <w:cols w:space="720"/>
          <w:docGrid w:type="lines" w:linePitch="319"/>
        </w:sectPr>
      </w:pPr>
      <w:r>
        <w:rPr>
          <w:rFonts w:ascii="仿宋" w:eastAsia="仿宋_GB2312" w:hAnsi="仿宋" w:cs="仿宋" w:hint="eastAsia"/>
          <w:kern w:val="2"/>
        </w:rPr>
        <w:t>填写说明：</w:t>
      </w:r>
      <w:r>
        <w:rPr>
          <w:rFonts w:ascii="Times New Roman" w:eastAsia="仿宋_GB2312" w:hAnsi="Times New Roman" w:cs="仿宋" w:hint="eastAsia"/>
          <w:kern w:val="2"/>
        </w:rPr>
        <w:t>1</w:t>
      </w:r>
      <w:r>
        <w:rPr>
          <w:rFonts w:ascii="仿宋" w:eastAsia="仿宋_GB2312" w:hAnsi="仿宋" w:cs="仿宋" w:hint="eastAsia"/>
          <w:kern w:val="2"/>
        </w:rPr>
        <w:t>.</w:t>
      </w:r>
      <w:r>
        <w:rPr>
          <w:rFonts w:ascii="仿宋" w:eastAsia="仿宋_GB2312" w:hAnsi="仿宋" w:cs="仿宋" w:hint="eastAsia"/>
          <w:kern w:val="2"/>
        </w:rPr>
        <w:t>性质：分为技工院校、职业学校、民办职业技能培训学校、企业职工培训中心、公共实训基地、高技能人才培训基地等；</w:t>
      </w:r>
      <w:r>
        <w:rPr>
          <w:rFonts w:ascii="Times New Roman" w:eastAsia="仿宋_GB2312" w:hAnsi="Times New Roman" w:cs="仿宋" w:hint="eastAsia"/>
          <w:kern w:val="2"/>
        </w:rPr>
        <w:t>2</w:t>
      </w:r>
      <w:r>
        <w:rPr>
          <w:rFonts w:ascii="仿宋" w:eastAsia="仿宋_GB2312" w:hAnsi="仿宋" w:cs="仿宋" w:hint="eastAsia"/>
          <w:kern w:val="2"/>
        </w:rPr>
        <w:t>.</w:t>
      </w:r>
      <w:r>
        <w:rPr>
          <w:rFonts w:ascii="仿宋" w:eastAsia="仿宋_GB2312" w:hAnsi="仿宋" w:cs="仿宋" w:hint="eastAsia"/>
          <w:kern w:val="2"/>
        </w:rPr>
        <w:t>办学地址：民办学校填写办学许可证地址，其它机构填写实际办</w:t>
      </w:r>
      <w:r>
        <w:rPr>
          <w:rFonts w:ascii="仿宋" w:eastAsia="仿宋_GB2312" w:hAnsi="仿宋" w:cs="仿宋" w:hint="eastAsia"/>
          <w:kern w:val="2"/>
        </w:rPr>
        <w:t>学地址。</w:t>
      </w:r>
    </w:p>
    <w:p w:rsidR="00000000" w:rsidRDefault="0046186F">
      <w:pPr>
        <w:pStyle w:val="aa"/>
        <w:shd w:val="clear" w:color="auto" w:fill="FFFFFF"/>
        <w:spacing w:before="0" w:beforeAutospacing="0" w:after="0" w:afterAutospacing="0" w:line="560" w:lineRule="exact"/>
        <w:jc w:val="both"/>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Times New Roman" w:eastAsia="黑体" w:hAnsi="Times New Roman" w:cs="黑体" w:hint="eastAsia"/>
          <w:sz w:val="32"/>
          <w:szCs w:val="32"/>
          <w:shd w:val="clear" w:color="auto" w:fill="FFFFFF"/>
        </w:rPr>
        <w:t>3</w:t>
      </w:r>
    </w:p>
    <w:p w:rsidR="00000000" w:rsidRDefault="0046186F">
      <w:pPr>
        <w:pStyle w:val="aa"/>
        <w:shd w:val="clear" w:color="auto" w:fill="FFFFFF"/>
        <w:spacing w:before="0" w:beforeAutospacing="0" w:after="0" w:afterAutospacing="0" w:line="560" w:lineRule="exact"/>
        <w:ind w:firstLineChars="200" w:firstLine="880"/>
        <w:jc w:val="both"/>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黑龙江省</w:t>
      </w:r>
      <w:r>
        <w:rPr>
          <w:rFonts w:ascii="方正小标宋简体" w:eastAsia="方正小标宋简体" w:hAnsi="方正小标宋简体" w:cs="方正小标宋简体" w:hint="eastAsia"/>
          <w:sz w:val="44"/>
          <w:szCs w:val="44"/>
          <w:shd w:val="clear" w:color="auto" w:fill="FFFFFF"/>
        </w:rPr>
        <w:t>*</w:t>
      </w:r>
      <w:r>
        <w:rPr>
          <w:rFonts w:ascii="方正小标宋简体" w:eastAsia="方正小标宋简体" w:hAnsi="方正小标宋简体" w:cs="方正小标宋简体" w:hint="eastAsia"/>
          <w:sz w:val="44"/>
          <w:szCs w:val="44"/>
          <w:shd w:val="clear" w:color="auto" w:fill="FFFFFF"/>
        </w:rPr>
        <w:t>市补贴性培训项目目录</w:t>
      </w:r>
    </w:p>
    <w:tbl>
      <w:tblPr>
        <w:tblStyle w:val="ab"/>
        <w:tblW w:w="4998" w:type="pct"/>
        <w:tblInd w:w="0" w:type="dxa"/>
        <w:tblLook w:val="0000"/>
      </w:tblPr>
      <w:tblGrid>
        <w:gridCol w:w="836"/>
        <w:gridCol w:w="1325"/>
        <w:gridCol w:w="2597"/>
        <w:gridCol w:w="1132"/>
        <w:gridCol w:w="1766"/>
        <w:gridCol w:w="1400"/>
      </w:tblGrid>
      <w:tr w:rsidR="00000000">
        <w:tc>
          <w:tcPr>
            <w:tcW w:w="461" w:type="pct"/>
          </w:tcPr>
          <w:p w:rsidR="00000000" w:rsidRDefault="0046186F">
            <w:pPr>
              <w:spacing w:line="560" w:lineRule="exact"/>
              <w:jc w:val="center"/>
              <w:rPr>
                <w:rFonts w:ascii="黑体" w:eastAsia="黑体" w:hAnsi="黑体" w:cs="黑体" w:hint="eastAsia"/>
                <w:sz w:val="24"/>
              </w:rPr>
            </w:pPr>
            <w:r>
              <w:rPr>
                <w:rFonts w:ascii="黑体" w:eastAsia="黑体" w:hAnsi="黑体" w:cs="黑体" w:hint="eastAsia"/>
                <w:sz w:val="24"/>
              </w:rPr>
              <w:t>序号</w:t>
            </w:r>
          </w:p>
        </w:tc>
        <w:tc>
          <w:tcPr>
            <w:tcW w:w="731" w:type="pct"/>
          </w:tcPr>
          <w:p w:rsidR="00000000" w:rsidRDefault="0046186F">
            <w:pPr>
              <w:spacing w:line="560" w:lineRule="exact"/>
              <w:jc w:val="center"/>
              <w:rPr>
                <w:rFonts w:ascii="黑体" w:eastAsia="黑体" w:hAnsi="黑体" w:cs="黑体" w:hint="eastAsia"/>
                <w:sz w:val="24"/>
              </w:rPr>
            </w:pPr>
            <w:r>
              <w:rPr>
                <w:rFonts w:ascii="黑体" w:eastAsia="黑体" w:hAnsi="黑体" w:cs="黑体" w:hint="eastAsia"/>
                <w:sz w:val="24"/>
              </w:rPr>
              <w:t>职业代码</w:t>
            </w:r>
          </w:p>
        </w:tc>
        <w:tc>
          <w:tcPr>
            <w:tcW w:w="1433" w:type="pct"/>
          </w:tcPr>
          <w:p w:rsidR="00000000" w:rsidRDefault="0046186F">
            <w:pPr>
              <w:spacing w:line="560" w:lineRule="exact"/>
              <w:jc w:val="center"/>
              <w:rPr>
                <w:rFonts w:ascii="黑体" w:eastAsia="黑体" w:hAnsi="黑体" w:cs="黑体" w:hint="eastAsia"/>
                <w:sz w:val="24"/>
              </w:rPr>
            </w:pPr>
            <w:r>
              <w:rPr>
                <w:rFonts w:ascii="黑体" w:eastAsia="黑体" w:hAnsi="黑体" w:cs="黑体" w:hint="eastAsia"/>
                <w:sz w:val="24"/>
              </w:rPr>
              <w:t>职业（工种）、等级</w:t>
            </w:r>
          </w:p>
        </w:tc>
        <w:tc>
          <w:tcPr>
            <w:tcW w:w="625" w:type="pct"/>
          </w:tcPr>
          <w:p w:rsidR="00000000" w:rsidRDefault="0046186F">
            <w:pPr>
              <w:spacing w:line="560" w:lineRule="exact"/>
              <w:jc w:val="center"/>
              <w:rPr>
                <w:rFonts w:ascii="黑体" w:eastAsia="黑体" w:hAnsi="黑体" w:cs="黑体" w:hint="eastAsia"/>
                <w:sz w:val="24"/>
              </w:rPr>
            </w:pPr>
            <w:r>
              <w:rPr>
                <w:rFonts w:ascii="黑体" w:eastAsia="黑体" w:hAnsi="黑体" w:cs="黑体" w:hint="eastAsia"/>
                <w:sz w:val="24"/>
              </w:rPr>
              <w:t>课时</w:t>
            </w:r>
          </w:p>
        </w:tc>
        <w:tc>
          <w:tcPr>
            <w:tcW w:w="974" w:type="pct"/>
          </w:tcPr>
          <w:p w:rsidR="00000000" w:rsidRDefault="0046186F">
            <w:pPr>
              <w:spacing w:line="560" w:lineRule="exact"/>
              <w:jc w:val="center"/>
              <w:rPr>
                <w:rFonts w:ascii="黑体" w:eastAsia="黑体" w:hAnsi="黑体" w:cs="黑体" w:hint="eastAsia"/>
                <w:sz w:val="24"/>
              </w:rPr>
            </w:pPr>
            <w:r>
              <w:rPr>
                <w:rFonts w:ascii="黑体" w:eastAsia="黑体" w:hAnsi="黑体" w:cs="黑体" w:hint="eastAsia"/>
                <w:sz w:val="24"/>
              </w:rPr>
              <w:t>补贴标准</w:t>
            </w:r>
          </w:p>
        </w:tc>
        <w:tc>
          <w:tcPr>
            <w:tcW w:w="773" w:type="pct"/>
          </w:tcPr>
          <w:p w:rsidR="00000000" w:rsidRDefault="0046186F">
            <w:pPr>
              <w:spacing w:line="560" w:lineRule="exact"/>
              <w:jc w:val="center"/>
              <w:rPr>
                <w:rFonts w:ascii="黑体" w:eastAsia="黑体" w:hAnsi="黑体" w:cs="黑体" w:hint="eastAsia"/>
                <w:sz w:val="24"/>
              </w:rPr>
            </w:pPr>
            <w:r>
              <w:rPr>
                <w:rFonts w:ascii="黑体" w:eastAsia="黑体" w:hAnsi="黑体" w:cs="黑体" w:hint="eastAsia"/>
                <w:sz w:val="24"/>
              </w:rPr>
              <w:t>备注</w:t>
            </w:r>
          </w:p>
        </w:tc>
      </w:tr>
      <w:tr w:rsidR="00000000">
        <w:tc>
          <w:tcPr>
            <w:tcW w:w="461" w:type="pct"/>
            <w:vAlign w:val="center"/>
          </w:tcPr>
          <w:p w:rsidR="00000000" w:rsidRDefault="0046186F">
            <w:pPr>
              <w:spacing w:line="560" w:lineRule="exact"/>
              <w:jc w:val="center"/>
              <w:rPr>
                <w:rFonts w:ascii="仿宋" w:eastAsia="仿宋" w:hAnsi="仿宋" w:cs="仿宋"/>
                <w:sz w:val="24"/>
              </w:rPr>
            </w:pPr>
          </w:p>
        </w:tc>
        <w:tc>
          <w:tcPr>
            <w:tcW w:w="731" w:type="pct"/>
            <w:vAlign w:val="center"/>
          </w:tcPr>
          <w:p w:rsidR="00000000" w:rsidRDefault="0046186F">
            <w:pPr>
              <w:spacing w:line="560" w:lineRule="exact"/>
              <w:jc w:val="center"/>
              <w:rPr>
                <w:rFonts w:ascii="仿宋" w:eastAsia="仿宋" w:hAnsi="仿宋" w:cs="仿宋" w:hint="eastAsia"/>
                <w:sz w:val="24"/>
              </w:rPr>
            </w:pPr>
          </w:p>
        </w:tc>
        <w:tc>
          <w:tcPr>
            <w:tcW w:w="1433" w:type="pct"/>
            <w:vAlign w:val="center"/>
          </w:tcPr>
          <w:p w:rsidR="00000000" w:rsidRDefault="0046186F">
            <w:pPr>
              <w:spacing w:line="560" w:lineRule="exact"/>
              <w:jc w:val="center"/>
              <w:rPr>
                <w:rFonts w:ascii="仿宋" w:eastAsia="仿宋" w:hAnsi="仿宋" w:cs="仿宋" w:hint="eastAsia"/>
                <w:sz w:val="24"/>
              </w:rPr>
            </w:pPr>
          </w:p>
        </w:tc>
        <w:tc>
          <w:tcPr>
            <w:tcW w:w="625" w:type="pct"/>
            <w:vAlign w:val="center"/>
          </w:tcPr>
          <w:p w:rsidR="00000000" w:rsidRDefault="0046186F">
            <w:pPr>
              <w:spacing w:line="560" w:lineRule="exact"/>
              <w:jc w:val="center"/>
              <w:rPr>
                <w:rFonts w:ascii="仿宋" w:eastAsia="仿宋" w:hAnsi="仿宋" w:cs="仿宋" w:hint="eastAsia"/>
                <w:sz w:val="24"/>
              </w:rPr>
            </w:pPr>
          </w:p>
        </w:tc>
        <w:tc>
          <w:tcPr>
            <w:tcW w:w="974" w:type="pct"/>
            <w:vAlign w:val="center"/>
          </w:tcPr>
          <w:p w:rsidR="00000000" w:rsidRDefault="0046186F">
            <w:pPr>
              <w:spacing w:line="560" w:lineRule="exact"/>
              <w:jc w:val="center"/>
              <w:rPr>
                <w:rFonts w:ascii="仿宋" w:eastAsia="仿宋" w:hAnsi="仿宋" w:cs="仿宋" w:hint="eastAsia"/>
                <w:sz w:val="24"/>
              </w:rPr>
            </w:pPr>
          </w:p>
        </w:tc>
        <w:tc>
          <w:tcPr>
            <w:tcW w:w="773" w:type="pct"/>
            <w:vAlign w:val="center"/>
          </w:tcPr>
          <w:p w:rsidR="00000000" w:rsidRDefault="0046186F">
            <w:pPr>
              <w:spacing w:line="560" w:lineRule="exact"/>
              <w:jc w:val="center"/>
              <w:rPr>
                <w:rFonts w:ascii="仿宋" w:eastAsia="仿宋" w:hAnsi="仿宋" w:cs="仿宋" w:hint="eastAsia"/>
                <w:sz w:val="24"/>
              </w:rPr>
            </w:pPr>
          </w:p>
        </w:tc>
      </w:tr>
      <w:tr w:rsidR="00000000">
        <w:tc>
          <w:tcPr>
            <w:tcW w:w="461" w:type="pct"/>
          </w:tcPr>
          <w:p w:rsidR="00000000" w:rsidRDefault="0046186F">
            <w:pPr>
              <w:spacing w:line="560" w:lineRule="exact"/>
              <w:jc w:val="center"/>
              <w:rPr>
                <w:rFonts w:ascii="仿宋" w:eastAsia="仿宋" w:hAnsi="仿宋" w:cs="仿宋"/>
                <w:sz w:val="24"/>
              </w:rPr>
            </w:pPr>
          </w:p>
        </w:tc>
        <w:tc>
          <w:tcPr>
            <w:tcW w:w="731" w:type="pct"/>
          </w:tcPr>
          <w:p w:rsidR="00000000" w:rsidRDefault="0046186F">
            <w:pPr>
              <w:spacing w:line="560" w:lineRule="exact"/>
              <w:jc w:val="center"/>
              <w:rPr>
                <w:rFonts w:ascii="仿宋" w:eastAsia="仿宋" w:hAnsi="仿宋" w:cs="仿宋" w:hint="eastAsia"/>
                <w:sz w:val="24"/>
              </w:rPr>
            </w:pPr>
          </w:p>
        </w:tc>
        <w:tc>
          <w:tcPr>
            <w:tcW w:w="1433" w:type="pct"/>
          </w:tcPr>
          <w:p w:rsidR="00000000" w:rsidRDefault="0046186F">
            <w:pPr>
              <w:spacing w:line="560" w:lineRule="exact"/>
              <w:jc w:val="center"/>
              <w:rPr>
                <w:rFonts w:ascii="仿宋" w:eastAsia="仿宋" w:hAnsi="仿宋" w:cs="仿宋" w:hint="eastAsia"/>
                <w:sz w:val="24"/>
              </w:rPr>
            </w:pPr>
          </w:p>
        </w:tc>
        <w:tc>
          <w:tcPr>
            <w:tcW w:w="625" w:type="pct"/>
          </w:tcPr>
          <w:p w:rsidR="00000000" w:rsidRDefault="0046186F">
            <w:pPr>
              <w:spacing w:line="560" w:lineRule="exact"/>
              <w:jc w:val="center"/>
              <w:rPr>
                <w:rFonts w:ascii="仿宋" w:eastAsia="仿宋" w:hAnsi="仿宋" w:cs="仿宋" w:hint="eastAsia"/>
                <w:sz w:val="24"/>
              </w:rPr>
            </w:pPr>
          </w:p>
        </w:tc>
        <w:tc>
          <w:tcPr>
            <w:tcW w:w="974" w:type="pct"/>
          </w:tcPr>
          <w:p w:rsidR="00000000" w:rsidRDefault="0046186F">
            <w:pPr>
              <w:spacing w:line="560" w:lineRule="exact"/>
              <w:jc w:val="center"/>
              <w:rPr>
                <w:rFonts w:ascii="仿宋" w:eastAsia="仿宋" w:hAnsi="仿宋" w:cs="仿宋" w:hint="eastAsia"/>
                <w:sz w:val="24"/>
              </w:rPr>
            </w:pPr>
          </w:p>
        </w:tc>
        <w:tc>
          <w:tcPr>
            <w:tcW w:w="773" w:type="pct"/>
          </w:tcPr>
          <w:p w:rsidR="00000000" w:rsidRDefault="0046186F">
            <w:pPr>
              <w:spacing w:line="560" w:lineRule="exact"/>
              <w:jc w:val="center"/>
              <w:rPr>
                <w:rFonts w:ascii="仿宋" w:eastAsia="仿宋" w:hAnsi="仿宋" w:cs="仿宋" w:hint="eastAsia"/>
                <w:sz w:val="24"/>
              </w:rPr>
            </w:pPr>
          </w:p>
        </w:tc>
      </w:tr>
      <w:tr w:rsidR="00000000">
        <w:tc>
          <w:tcPr>
            <w:tcW w:w="461" w:type="pct"/>
          </w:tcPr>
          <w:p w:rsidR="00000000" w:rsidRDefault="0046186F">
            <w:pPr>
              <w:spacing w:line="560" w:lineRule="exact"/>
              <w:jc w:val="center"/>
              <w:rPr>
                <w:rFonts w:ascii="仿宋" w:eastAsia="仿宋" w:hAnsi="仿宋" w:cs="仿宋"/>
                <w:b/>
                <w:bCs/>
                <w:sz w:val="24"/>
              </w:rPr>
            </w:pPr>
          </w:p>
        </w:tc>
        <w:tc>
          <w:tcPr>
            <w:tcW w:w="731" w:type="pct"/>
          </w:tcPr>
          <w:p w:rsidR="00000000" w:rsidRDefault="0046186F">
            <w:pPr>
              <w:spacing w:line="560" w:lineRule="exact"/>
              <w:jc w:val="center"/>
              <w:rPr>
                <w:rFonts w:ascii="仿宋" w:eastAsia="仿宋" w:hAnsi="仿宋" w:cs="仿宋" w:hint="eastAsia"/>
                <w:b/>
                <w:bCs/>
                <w:sz w:val="24"/>
              </w:rPr>
            </w:pPr>
          </w:p>
        </w:tc>
        <w:tc>
          <w:tcPr>
            <w:tcW w:w="1433" w:type="pct"/>
          </w:tcPr>
          <w:p w:rsidR="00000000" w:rsidRDefault="0046186F">
            <w:pPr>
              <w:spacing w:line="560" w:lineRule="exact"/>
              <w:jc w:val="center"/>
              <w:rPr>
                <w:rFonts w:ascii="仿宋" w:eastAsia="仿宋" w:hAnsi="仿宋" w:cs="仿宋" w:hint="eastAsia"/>
                <w:b/>
                <w:bCs/>
                <w:sz w:val="24"/>
              </w:rPr>
            </w:pPr>
          </w:p>
        </w:tc>
        <w:tc>
          <w:tcPr>
            <w:tcW w:w="625" w:type="pct"/>
          </w:tcPr>
          <w:p w:rsidR="00000000" w:rsidRDefault="0046186F">
            <w:pPr>
              <w:spacing w:line="560" w:lineRule="exact"/>
              <w:jc w:val="center"/>
              <w:rPr>
                <w:rFonts w:ascii="仿宋" w:eastAsia="仿宋" w:hAnsi="仿宋" w:cs="仿宋" w:hint="eastAsia"/>
                <w:b/>
                <w:bCs/>
                <w:sz w:val="24"/>
              </w:rPr>
            </w:pPr>
          </w:p>
        </w:tc>
        <w:tc>
          <w:tcPr>
            <w:tcW w:w="974" w:type="pct"/>
          </w:tcPr>
          <w:p w:rsidR="00000000" w:rsidRDefault="0046186F">
            <w:pPr>
              <w:spacing w:line="560" w:lineRule="exact"/>
              <w:jc w:val="center"/>
              <w:rPr>
                <w:rFonts w:ascii="仿宋" w:eastAsia="仿宋" w:hAnsi="仿宋" w:cs="仿宋" w:hint="eastAsia"/>
                <w:b/>
                <w:bCs/>
                <w:sz w:val="24"/>
              </w:rPr>
            </w:pPr>
          </w:p>
        </w:tc>
        <w:tc>
          <w:tcPr>
            <w:tcW w:w="773" w:type="pct"/>
          </w:tcPr>
          <w:p w:rsidR="00000000" w:rsidRDefault="0046186F">
            <w:pPr>
              <w:spacing w:line="560" w:lineRule="exact"/>
              <w:jc w:val="center"/>
              <w:rPr>
                <w:rFonts w:ascii="仿宋" w:eastAsia="仿宋" w:hAnsi="仿宋" w:cs="仿宋" w:hint="eastAsia"/>
                <w:b/>
                <w:bCs/>
                <w:sz w:val="24"/>
              </w:rPr>
            </w:pPr>
          </w:p>
        </w:tc>
      </w:tr>
      <w:tr w:rsidR="00000000">
        <w:tc>
          <w:tcPr>
            <w:tcW w:w="461" w:type="pct"/>
          </w:tcPr>
          <w:p w:rsidR="00000000" w:rsidRDefault="0046186F">
            <w:pPr>
              <w:spacing w:line="560" w:lineRule="exact"/>
              <w:rPr>
                <w:rFonts w:ascii="仿宋" w:eastAsia="仿宋" w:hAnsi="仿宋" w:cs="仿宋" w:hint="eastAsia"/>
                <w:b/>
                <w:bCs/>
                <w:sz w:val="32"/>
                <w:szCs w:val="32"/>
              </w:rPr>
            </w:pPr>
          </w:p>
        </w:tc>
        <w:tc>
          <w:tcPr>
            <w:tcW w:w="731" w:type="pct"/>
          </w:tcPr>
          <w:p w:rsidR="00000000" w:rsidRDefault="0046186F">
            <w:pPr>
              <w:spacing w:line="560" w:lineRule="exact"/>
              <w:rPr>
                <w:rFonts w:ascii="仿宋" w:eastAsia="仿宋" w:hAnsi="仿宋" w:cs="仿宋" w:hint="eastAsia"/>
                <w:b/>
                <w:bCs/>
                <w:sz w:val="32"/>
                <w:szCs w:val="32"/>
              </w:rPr>
            </w:pPr>
          </w:p>
        </w:tc>
        <w:tc>
          <w:tcPr>
            <w:tcW w:w="1433" w:type="pct"/>
          </w:tcPr>
          <w:p w:rsidR="00000000" w:rsidRDefault="0046186F">
            <w:pPr>
              <w:spacing w:line="560" w:lineRule="exact"/>
              <w:rPr>
                <w:rFonts w:ascii="仿宋" w:eastAsia="仿宋" w:hAnsi="仿宋" w:cs="仿宋" w:hint="eastAsia"/>
                <w:b/>
                <w:bCs/>
                <w:sz w:val="32"/>
                <w:szCs w:val="32"/>
              </w:rPr>
            </w:pPr>
          </w:p>
        </w:tc>
        <w:tc>
          <w:tcPr>
            <w:tcW w:w="625" w:type="pct"/>
          </w:tcPr>
          <w:p w:rsidR="00000000" w:rsidRDefault="0046186F">
            <w:pPr>
              <w:spacing w:line="560" w:lineRule="exact"/>
              <w:rPr>
                <w:rFonts w:ascii="仿宋" w:eastAsia="仿宋" w:hAnsi="仿宋" w:cs="仿宋" w:hint="eastAsia"/>
                <w:b/>
                <w:bCs/>
                <w:sz w:val="32"/>
                <w:szCs w:val="32"/>
              </w:rPr>
            </w:pPr>
          </w:p>
        </w:tc>
        <w:tc>
          <w:tcPr>
            <w:tcW w:w="974" w:type="pct"/>
          </w:tcPr>
          <w:p w:rsidR="00000000" w:rsidRDefault="0046186F">
            <w:pPr>
              <w:spacing w:line="560" w:lineRule="exact"/>
              <w:rPr>
                <w:rFonts w:ascii="仿宋" w:eastAsia="仿宋" w:hAnsi="仿宋" w:cs="仿宋" w:hint="eastAsia"/>
                <w:b/>
                <w:bCs/>
                <w:sz w:val="32"/>
                <w:szCs w:val="32"/>
              </w:rPr>
            </w:pPr>
          </w:p>
        </w:tc>
        <w:tc>
          <w:tcPr>
            <w:tcW w:w="773" w:type="pct"/>
          </w:tcPr>
          <w:p w:rsidR="00000000" w:rsidRDefault="0046186F">
            <w:pPr>
              <w:spacing w:line="560" w:lineRule="exact"/>
              <w:rPr>
                <w:rFonts w:ascii="仿宋" w:eastAsia="仿宋" w:hAnsi="仿宋" w:cs="仿宋" w:hint="eastAsia"/>
                <w:b/>
                <w:bCs/>
                <w:sz w:val="32"/>
                <w:szCs w:val="32"/>
              </w:rPr>
            </w:pPr>
          </w:p>
        </w:tc>
      </w:tr>
      <w:tr w:rsidR="00000000">
        <w:tc>
          <w:tcPr>
            <w:tcW w:w="461" w:type="pct"/>
          </w:tcPr>
          <w:p w:rsidR="00000000" w:rsidRDefault="0046186F">
            <w:pPr>
              <w:spacing w:line="560" w:lineRule="exact"/>
              <w:rPr>
                <w:rFonts w:ascii="仿宋" w:eastAsia="仿宋" w:hAnsi="仿宋" w:cs="仿宋" w:hint="eastAsia"/>
                <w:b/>
                <w:bCs/>
                <w:sz w:val="32"/>
                <w:szCs w:val="32"/>
              </w:rPr>
            </w:pPr>
          </w:p>
        </w:tc>
        <w:tc>
          <w:tcPr>
            <w:tcW w:w="731" w:type="pct"/>
          </w:tcPr>
          <w:p w:rsidR="00000000" w:rsidRDefault="0046186F">
            <w:pPr>
              <w:spacing w:line="560" w:lineRule="exact"/>
              <w:rPr>
                <w:rFonts w:ascii="仿宋" w:eastAsia="仿宋" w:hAnsi="仿宋" w:cs="仿宋" w:hint="eastAsia"/>
                <w:b/>
                <w:bCs/>
                <w:sz w:val="32"/>
                <w:szCs w:val="32"/>
              </w:rPr>
            </w:pPr>
          </w:p>
        </w:tc>
        <w:tc>
          <w:tcPr>
            <w:tcW w:w="1433" w:type="pct"/>
          </w:tcPr>
          <w:p w:rsidR="00000000" w:rsidRDefault="0046186F">
            <w:pPr>
              <w:spacing w:line="560" w:lineRule="exact"/>
              <w:rPr>
                <w:rFonts w:ascii="仿宋" w:eastAsia="仿宋" w:hAnsi="仿宋" w:cs="仿宋" w:hint="eastAsia"/>
                <w:b/>
                <w:bCs/>
                <w:sz w:val="32"/>
                <w:szCs w:val="32"/>
              </w:rPr>
            </w:pPr>
          </w:p>
        </w:tc>
        <w:tc>
          <w:tcPr>
            <w:tcW w:w="625" w:type="pct"/>
          </w:tcPr>
          <w:p w:rsidR="00000000" w:rsidRDefault="0046186F">
            <w:pPr>
              <w:spacing w:line="560" w:lineRule="exact"/>
              <w:rPr>
                <w:rFonts w:ascii="仿宋" w:eastAsia="仿宋" w:hAnsi="仿宋" w:cs="仿宋" w:hint="eastAsia"/>
                <w:b/>
                <w:bCs/>
                <w:sz w:val="32"/>
                <w:szCs w:val="32"/>
              </w:rPr>
            </w:pPr>
          </w:p>
        </w:tc>
        <w:tc>
          <w:tcPr>
            <w:tcW w:w="974" w:type="pct"/>
          </w:tcPr>
          <w:p w:rsidR="00000000" w:rsidRDefault="0046186F">
            <w:pPr>
              <w:spacing w:line="560" w:lineRule="exact"/>
              <w:rPr>
                <w:rFonts w:ascii="仿宋" w:eastAsia="仿宋" w:hAnsi="仿宋" w:cs="仿宋" w:hint="eastAsia"/>
                <w:b/>
                <w:bCs/>
                <w:sz w:val="32"/>
                <w:szCs w:val="32"/>
              </w:rPr>
            </w:pPr>
          </w:p>
        </w:tc>
        <w:tc>
          <w:tcPr>
            <w:tcW w:w="773" w:type="pct"/>
          </w:tcPr>
          <w:p w:rsidR="00000000" w:rsidRDefault="0046186F">
            <w:pPr>
              <w:spacing w:line="560" w:lineRule="exact"/>
              <w:rPr>
                <w:rFonts w:ascii="仿宋" w:eastAsia="仿宋" w:hAnsi="仿宋" w:cs="仿宋" w:hint="eastAsia"/>
                <w:b/>
                <w:bCs/>
                <w:sz w:val="32"/>
                <w:szCs w:val="32"/>
              </w:rPr>
            </w:pPr>
          </w:p>
        </w:tc>
      </w:tr>
      <w:tr w:rsidR="00000000">
        <w:tc>
          <w:tcPr>
            <w:tcW w:w="461" w:type="pct"/>
          </w:tcPr>
          <w:p w:rsidR="00000000" w:rsidRDefault="0046186F">
            <w:pPr>
              <w:spacing w:line="560" w:lineRule="exact"/>
              <w:rPr>
                <w:rFonts w:ascii="仿宋" w:eastAsia="仿宋" w:hAnsi="仿宋" w:cs="仿宋" w:hint="eastAsia"/>
                <w:b/>
                <w:bCs/>
                <w:sz w:val="32"/>
                <w:szCs w:val="32"/>
              </w:rPr>
            </w:pPr>
          </w:p>
        </w:tc>
        <w:tc>
          <w:tcPr>
            <w:tcW w:w="731" w:type="pct"/>
          </w:tcPr>
          <w:p w:rsidR="00000000" w:rsidRDefault="0046186F">
            <w:pPr>
              <w:spacing w:line="560" w:lineRule="exact"/>
              <w:rPr>
                <w:rFonts w:ascii="仿宋" w:eastAsia="仿宋" w:hAnsi="仿宋" w:cs="仿宋" w:hint="eastAsia"/>
                <w:b/>
                <w:bCs/>
                <w:sz w:val="32"/>
                <w:szCs w:val="32"/>
              </w:rPr>
            </w:pPr>
          </w:p>
        </w:tc>
        <w:tc>
          <w:tcPr>
            <w:tcW w:w="1433" w:type="pct"/>
          </w:tcPr>
          <w:p w:rsidR="00000000" w:rsidRDefault="0046186F">
            <w:pPr>
              <w:spacing w:line="560" w:lineRule="exact"/>
              <w:rPr>
                <w:rFonts w:ascii="仿宋" w:eastAsia="仿宋" w:hAnsi="仿宋" w:cs="仿宋" w:hint="eastAsia"/>
                <w:b/>
                <w:bCs/>
                <w:sz w:val="32"/>
                <w:szCs w:val="32"/>
              </w:rPr>
            </w:pPr>
          </w:p>
        </w:tc>
        <w:tc>
          <w:tcPr>
            <w:tcW w:w="625" w:type="pct"/>
          </w:tcPr>
          <w:p w:rsidR="00000000" w:rsidRDefault="0046186F">
            <w:pPr>
              <w:spacing w:line="560" w:lineRule="exact"/>
              <w:rPr>
                <w:rFonts w:ascii="仿宋" w:eastAsia="仿宋" w:hAnsi="仿宋" w:cs="仿宋" w:hint="eastAsia"/>
                <w:b/>
                <w:bCs/>
                <w:sz w:val="32"/>
                <w:szCs w:val="32"/>
              </w:rPr>
            </w:pPr>
          </w:p>
        </w:tc>
        <w:tc>
          <w:tcPr>
            <w:tcW w:w="974" w:type="pct"/>
          </w:tcPr>
          <w:p w:rsidR="00000000" w:rsidRDefault="0046186F">
            <w:pPr>
              <w:spacing w:line="560" w:lineRule="exact"/>
              <w:rPr>
                <w:rFonts w:ascii="仿宋" w:eastAsia="仿宋" w:hAnsi="仿宋" w:cs="仿宋" w:hint="eastAsia"/>
                <w:b/>
                <w:bCs/>
                <w:sz w:val="32"/>
                <w:szCs w:val="32"/>
              </w:rPr>
            </w:pPr>
          </w:p>
        </w:tc>
        <w:tc>
          <w:tcPr>
            <w:tcW w:w="773" w:type="pct"/>
          </w:tcPr>
          <w:p w:rsidR="00000000" w:rsidRDefault="0046186F">
            <w:pPr>
              <w:spacing w:line="560" w:lineRule="exact"/>
              <w:rPr>
                <w:rFonts w:ascii="仿宋" w:eastAsia="仿宋" w:hAnsi="仿宋" w:cs="仿宋" w:hint="eastAsia"/>
                <w:b/>
                <w:bCs/>
                <w:sz w:val="32"/>
                <w:szCs w:val="32"/>
              </w:rPr>
            </w:pPr>
          </w:p>
        </w:tc>
      </w:tr>
      <w:tr w:rsidR="00000000">
        <w:tc>
          <w:tcPr>
            <w:tcW w:w="461" w:type="pct"/>
          </w:tcPr>
          <w:p w:rsidR="00000000" w:rsidRDefault="0046186F">
            <w:pPr>
              <w:spacing w:line="560" w:lineRule="exact"/>
              <w:rPr>
                <w:rFonts w:ascii="仿宋" w:eastAsia="仿宋" w:hAnsi="仿宋" w:cs="仿宋" w:hint="eastAsia"/>
                <w:b/>
                <w:bCs/>
                <w:sz w:val="32"/>
                <w:szCs w:val="32"/>
              </w:rPr>
            </w:pPr>
          </w:p>
        </w:tc>
        <w:tc>
          <w:tcPr>
            <w:tcW w:w="731" w:type="pct"/>
          </w:tcPr>
          <w:p w:rsidR="00000000" w:rsidRDefault="0046186F">
            <w:pPr>
              <w:spacing w:line="560" w:lineRule="exact"/>
              <w:rPr>
                <w:rFonts w:ascii="仿宋" w:eastAsia="仿宋" w:hAnsi="仿宋" w:cs="仿宋" w:hint="eastAsia"/>
                <w:b/>
                <w:bCs/>
                <w:sz w:val="32"/>
                <w:szCs w:val="32"/>
              </w:rPr>
            </w:pPr>
          </w:p>
        </w:tc>
        <w:tc>
          <w:tcPr>
            <w:tcW w:w="1433" w:type="pct"/>
          </w:tcPr>
          <w:p w:rsidR="00000000" w:rsidRDefault="0046186F">
            <w:pPr>
              <w:spacing w:line="560" w:lineRule="exact"/>
              <w:rPr>
                <w:rFonts w:ascii="仿宋" w:eastAsia="仿宋" w:hAnsi="仿宋" w:cs="仿宋" w:hint="eastAsia"/>
                <w:b/>
                <w:bCs/>
                <w:sz w:val="32"/>
                <w:szCs w:val="32"/>
              </w:rPr>
            </w:pPr>
          </w:p>
        </w:tc>
        <w:tc>
          <w:tcPr>
            <w:tcW w:w="625" w:type="pct"/>
          </w:tcPr>
          <w:p w:rsidR="00000000" w:rsidRDefault="0046186F">
            <w:pPr>
              <w:spacing w:line="560" w:lineRule="exact"/>
              <w:rPr>
                <w:rFonts w:ascii="仿宋" w:eastAsia="仿宋" w:hAnsi="仿宋" w:cs="仿宋" w:hint="eastAsia"/>
                <w:b/>
                <w:bCs/>
                <w:sz w:val="32"/>
                <w:szCs w:val="32"/>
              </w:rPr>
            </w:pPr>
          </w:p>
        </w:tc>
        <w:tc>
          <w:tcPr>
            <w:tcW w:w="974" w:type="pct"/>
          </w:tcPr>
          <w:p w:rsidR="00000000" w:rsidRDefault="0046186F">
            <w:pPr>
              <w:spacing w:line="560" w:lineRule="exact"/>
              <w:rPr>
                <w:rFonts w:ascii="仿宋" w:eastAsia="仿宋" w:hAnsi="仿宋" w:cs="仿宋" w:hint="eastAsia"/>
                <w:b/>
                <w:bCs/>
                <w:sz w:val="32"/>
                <w:szCs w:val="32"/>
              </w:rPr>
            </w:pPr>
          </w:p>
        </w:tc>
        <w:tc>
          <w:tcPr>
            <w:tcW w:w="773" w:type="pct"/>
          </w:tcPr>
          <w:p w:rsidR="00000000" w:rsidRDefault="0046186F">
            <w:pPr>
              <w:spacing w:line="560" w:lineRule="exact"/>
              <w:rPr>
                <w:rFonts w:ascii="仿宋" w:eastAsia="仿宋" w:hAnsi="仿宋" w:cs="仿宋" w:hint="eastAsia"/>
                <w:b/>
                <w:bCs/>
                <w:sz w:val="32"/>
                <w:szCs w:val="32"/>
              </w:rPr>
            </w:pPr>
          </w:p>
        </w:tc>
      </w:tr>
      <w:tr w:rsidR="00000000">
        <w:tc>
          <w:tcPr>
            <w:tcW w:w="461" w:type="pct"/>
          </w:tcPr>
          <w:p w:rsidR="00000000" w:rsidRDefault="0046186F">
            <w:pPr>
              <w:spacing w:line="560" w:lineRule="exact"/>
              <w:rPr>
                <w:rFonts w:ascii="仿宋" w:eastAsia="仿宋" w:hAnsi="仿宋" w:cs="仿宋" w:hint="eastAsia"/>
                <w:b/>
                <w:bCs/>
                <w:sz w:val="32"/>
                <w:szCs w:val="32"/>
              </w:rPr>
            </w:pPr>
          </w:p>
        </w:tc>
        <w:tc>
          <w:tcPr>
            <w:tcW w:w="731" w:type="pct"/>
          </w:tcPr>
          <w:p w:rsidR="00000000" w:rsidRDefault="0046186F">
            <w:pPr>
              <w:spacing w:line="560" w:lineRule="exact"/>
              <w:rPr>
                <w:rFonts w:ascii="仿宋" w:eastAsia="仿宋" w:hAnsi="仿宋" w:cs="仿宋" w:hint="eastAsia"/>
                <w:b/>
                <w:bCs/>
                <w:sz w:val="32"/>
                <w:szCs w:val="32"/>
              </w:rPr>
            </w:pPr>
          </w:p>
        </w:tc>
        <w:tc>
          <w:tcPr>
            <w:tcW w:w="1433" w:type="pct"/>
          </w:tcPr>
          <w:p w:rsidR="00000000" w:rsidRDefault="0046186F">
            <w:pPr>
              <w:spacing w:line="560" w:lineRule="exact"/>
              <w:rPr>
                <w:rFonts w:ascii="仿宋" w:eastAsia="仿宋" w:hAnsi="仿宋" w:cs="仿宋" w:hint="eastAsia"/>
                <w:b/>
                <w:bCs/>
                <w:sz w:val="32"/>
                <w:szCs w:val="32"/>
              </w:rPr>
            </w:pPr>
          </w:p>
        </w:tc>
        <w:tc>
          <w:tcPr>
            <w:tcW w:w="625" w:type="pct"/>
          </w:tcPr>
          <w:p w:rsidR="00000000" w:rsidRDefault="0046186F">
            <w:pPr>
              <w:spacing w:line="560" w:lineRule="exact"/>
              <w:rPr>
                <w:rFonts w:ascii="仿宋" w:eastAsia="仿宋" w:hAnsi="仿宋" w:cs="仿宋" w:hint="eastAsia"/>
                <w:b/>
                <w:bCs/>
                <w:sz w:val="32"/>
                <w:szCs w:val="32"/>
              </w:rPr>
            </w:pPr>
          </w:p>
        </w:tc>
        <w:tc>
          <w:tcPr>
            <w:tcW w:w="974" w:type="pct"/>
          </w:tcPr>
          <w:p w:rsidR="00000000" w:rsidRDefault="0046186F">
            <w:pPr>
              <w:spacing w:line="560" w:lineRule="exact"/>
              <w:rPr>
                <w:rFonts w:ascii="仿宋" w:eastAsia="仿宋" w:hAnsi="仿宋" w:cs="仿宋" w:hint="eastAsia"/>
                <w:b/>
                <w:bCs/>
                <w:sz w:val="32"/>
                <w:szCs w:val="32"/>
              </w:rPr>
            </w:pPr>
          </w:p>
        </w:tc>
        <w:tc>
          <w:tcPr>
            <w:tcW w:w="773" w:type="pct"/>
          </w:tcPr>
          <w:p w:rsidR="00000000" w:rsidRDefault="0046186F">
            <w:pPr>
              <w:spacing w:line="560" w:lineRule="exact"/>
              <w:rPr>
                <w:rFonts w:ascii="仿宋" w:eastAsia="仿宋" w:hAnsi="仿宋" w:cs="仿宋" w:hint="eastAsia"/>
                <w:b/>
                <w:bCs/>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r w:rsidR="00000000">
        <w:tc>
          <w:tcPr>
            <w:tcW w:w="461" w:type="pct"/>
          </w:tcPr>
          <w:p w:rsidR="00000000" w:rsidRDefault="0046186F">
            <w:pPr>
              <w:spacing w:line="560" w:lineRule="exact"/>
              <w:rPr>
                <w:rFonts w:ascii="仿宋" w:eastAsia="仿宋" w:hAnsi="仿宋" w:cs="仿宋" w:hint="eastAsia"/>
                <w:sz w:val="32"/>
                <w:szCs w:val="32"/>
              </w:rPr>
            </w:pPr>
          </w:p>
        </w:tc>
        <w:tc>
          <w:tcPr>
            <w:tcW w:w="731" w:type="pct"/>
          </w:tcPr>
          <w:p w:rsidR="00000000" w:rsidRDefault="0046186F">
            <w:pPr>
              <w:spacing w:line="560" w:lineRule="exact"/>
              <w:rPr>
                <w:rFonts w:ascii="仿宋" w:eastAsia="仿宋" w:hAnsi="仿宋" w:cs="仿宋" w:hint="eastAsia"/>
                <w:sz w:val="32"/>
                <w:szCs w:val="32"/>
              </w:rPr>
            </w:pPr>
          </w:p>
        </w:tc>
        <w:tc>
          <w:tcPr>
            <w:tcW w:w="1433" w:type="pct"/>
          </w:tcPr>
          <w:p w:rsidR="00000000" w:rsidRDefault="0046186F">
            <w:pPr>
              <w:spacing w:line="560" w:lineRule="exact"/>
              <w:rPr>
                <w:rFonts w:ascii="仿宋" w:eastAsia="仿宋" w:hAnsi="仿宋" w:cs="仿宋" w:hint="eastAsia"/>
                <w:sz w:val="32"/>
                <w:szCs w:val="32"/>
              </w:rPr>
            </w:pPr>
          </w:p>
        </w:tc>
        <w:tc>
          <w:tcPr>
            <w:tcW w:w="625" w:type="pct"/>
          </w:tcPr>
          <w:p w:rsidR="00000000" w:rsidRDefault="0046186F">
            <w:pPr>
              <w:spacing w:line="560" w:lineRule="exact"/>
              <w:rPr>
                <w:rFonts w:ascii="仿宋" w:eastAsia="仿宋" w:hAnsi="仿宋" w:cs="仿宋" w:hint="eastAsia"/>
                <w:sz w:val="32"/>
                <w:szCs w:val="32"/>
              </w:rPr>
            </w:pPr>
          </w:p>
        </w:tc>
        <w:tc>
          <w:tcPr>
            <w:tcW w:w="974" w:type="pct"/>
          </w:tcPr>
          <w:p w:rsidR="00000000" w:rsidRDefault="0046186F">
            <w:pPr>
              <w:spacing w:line="560" w:lineRule="exact"/>
              <w:rPr>
                <w:rFonts w:ascii="仿宋" w:eastAsia="仿宋" w:hAnsi="仿宋" w:cs="仿宋" w:hint="eastAsia"/>
                <w:sz w:val="32"/>
                <w:szCs w:val="32"/>
              </w:rPr>
            </w:pPr>
          </w:p>
        </w:tc>
        <w:tc>
          <w:tcPr>
            <w:tcW w:w="773" w:type="pct"/>
          </w:tcPr>
          <w:p w:rsidR="00000000" w:rsidRDefault="0046186F">
            <w:pPr>
              <w:spacing w:line="560" w:lineRule="exact"/>
              <w:rPr>
                <w:rFonts w:ascii="仿宋" w:eastAsia="仿宋" w:hAnsi="仿宋" w:cs="仿宋" w:hint="eastAsia"/>
                <w:sz w:val="32"/>
                <w:szCs w:val="32"/>
              </w:rPr>
            </w:pPr>
          </w:p>
        </w:tc>
      </w:tr>
    </w:tbl>
    <w:p w:rsidR="00000000" w:rsidRDefault="0046186F">
      <w:pPr>
        <w:pStyle w:val="aa"/>
        <w:shd w:val="clear" w:color="auto" w:fill="FFFFFF"/>
        <w:spacing w:before="0" w:beforeAutospacing="0" w:after="0" w:afterAutospacing="0" w:line="560" w:lineRule="exact"/>
        <w:jc w:val="both"/>
        <w:rPr>
          <w:rFonts w:ascii="黑体" w:eastAsia="黑体" w:hAnsi="黑体" w:cs="黑体" w:hint="eastAsia"/>
          <w:sz w:val="32"/>
          <w:szCs w:val="32"/>
          <w:shd w:val="clear" w:color="auto" w:fill="FFFFFF"/>
        </w:rPr>
      </w:pPr>
    </w:p>
    <w:p w:rsidR="00000000" w:rsidRDefault="0046186F">
      <w:pPr>
        <w:pStyle w:val="aa"/>
        <w:shd w:val="clear" w:color="auto" w:fill="FFFFFF"/>
        <w:spacing w:before="0" w:beforeAutospacing="0" w:after="0" w:afterAutospacing="0" w:line="560" w:lineRule="exact"/>
        <w:jc w:val="both"/>
        <w:rPr>
          <w:rFonts w:ascii="黑体" w:eastAsia="黑体" w:hAnsi="黑体" w:cs="黑体" w:hint="eastAsia"/>
          <w:sz w:val="32"/>
          <w:szCs w:val="32"/>
          <w:shd w:val="clear" w:color="auto" w:fill="FFFFFF"/>
        </w:rPr>
      </w:pPr>
    </w:p>
    <w:p w:rsidR="00000000" w:rsidRDefault="0046186F">
      <w:pPr>
        <w:pStyle w:val="aa"/>
        <w:shd w:val="clear" w:color="auto" w:fill="FFFFFF"/>
        <w:spacing w:before="0" w:beforeAutospacing="0" w:after="0" w:afterAutospacing="0" w:line="600" w:lineRule="exact"/>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Times New Roman" w:eastAsia="黑体" w:hAnsi="Times New Roman" w:cs="黑体" w:hint="eastAsia"/>
          <w:sz w:val="32"/>
          <w:szCs w:val="32"/>
          <w:shd w:val="clear" w:color="auto" w:fill="FFFFFF"/>
        </w:rPr>
        <w:t>4</w:t>
      </w:r>
    </w:p>
    <w:p w:rsidR="00000000" w:rsidRDefault="0046186F">
      <w:pPr>
        <w:pStyle w:val="aa"/>
        <w:shd w:val="clear" w:color="auto" w:fill="FFFFFF"/>
        <w:spacing w:before="0" w:beforeAutospacing="0" w:after="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000000" w:rsidRDefault="0046186F">
      <w:pPr>
        <w:pStyle w:val="aa"/>
        <w:shd w:val="clear" w:color="auto" w:fill="FFFFFF"/>
        <w:spacing w:before="0" w:beforeAutospacing="0" w:after="0" w:afterAutospacing="0" w:line="6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补贴性培训机构师资配备参考标准</w:t>
      </w:r>
    </w:p>
    <w:p w:rsidR="00000000" w:rsidRDefault="0046186F">
      <w:pPr>
        <w:pStyle w:val="aa"/>
        <w:shd w:val="clear" w:color="auto" w:fill="FFFFFF"/>
        <w:spacing w:before="0" w:beforeAutospacing="0" w:after="0" w:afterAutospacing="0" w:line="600" w:lineRule="exact"/>
        <w:jc w:val="center"/>
        <w:rPr>
          <w:rFonts w:ascii="方正小标宋简体" w:eastAsia="方正小标宋简体" w:hAnsi="方正小标宋简体" w:cs="方正小标宋简体" w:hint="eastAsia"/>
          <w:sz w:val="44"/>
          <w:szCs w:val="44"/>
          <w:shd w:val="clear" w:color="auto" w:fill="FFFFFF"/>
        </w:rPr>
      </w:pPr>
    </w:p>
    <w:p w:rsidR="00000000" w:rsidRDefault="0046186F">
      <w:pPr>
        <w:pStyle w:val="aa"/>
        <w:shd w:val="clear" w:color="auto" w:fill="FFFFFF"/>
        <w:spacing w:before="0" w:beforeAutospacing="0" w:after="0" w:afterAutospacing="0" w:line="560" w:lineRule="exact"/>
        <w:ind w:firstLineChars="200" w:firstLine="640"/>
        <w:jc w:val="both"/>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一、教师数量配比</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仿宋" w:eastAsia="仿宋_GB2312" w:hAnsi="仿宋" w:cs="仿宋" w:hint="eastAsia"/>
          <w:sz w:val="32"/>
          <w:szCs w:val="32"/>
          <w:shd w:val="clear" w:color="auto" w:fill="FFFFFF"/>
        </w:rPr>
        <w:t>开展补贴性培训项目，师生比应原则上不低于</w:t>
      </w:r>
      <w:r>
        <w:rPr>
          <w:rFonts w:ascii="Times New Roman" w:eastAsia="仿宋_GB2312" w:hAnsi="Times New Roman" w:cs="仿宋" w:hint="eastAsia"/>
          <w:sz w:val="32"/>
          <w:szCs w:val="32"/>
          <w:shd w:val="clear" w:color="auto" w:fill="FFFFFF"/>
        </w:rPr>
        <w:t>1</w:t>
      </w:r>
      <w:r>
        <w:rPr>
          <w:rFonts w:ascii="仿宋" w:eastAsia="仿宋_GB2312" w:hAnsi="仿宋" w:cs="仿宋" w:hint="eastAsia"/>
          <w:sz w:val="32"/>
          <w:szCs w:val="32"/>
          <w:shd w:val="clear" w:color="auto" w:fill="FFFFFF"/>
        </w:rPr>
        <w:t>:</w:t>
      </w:r>
      <w:r>
        <w:rPr>
          <w:rFonts w:ascii="Times New Roman" w:eastAsia="仿宋_GB2312" w:hAnsi="Times New Roman" w:cs="仿宋" w:hint="eastAsia"/>
          <w:sz w:val="32"/>
          <w:szCs w:val="32"/>
          <w:shd w:val="clear" w:color="auto" w:fill="FFFFFF"/>
        </w:rPr>
        <w:t>20</w:t>
      </w:r>
      <w:r>
        <w:rPr>
          <w:rFonts w:ascii="仿宋" w:eastAsia="仿宋_GB2312" w:hAnsi="仿宋" w:cs="仿宋" w:hint="eastAsia"/>
          <w:sz w:val="32"/>
          <w:szCs w:val="32"/>
          <w:shd w:val="clear" w:color="auto" w:fill="FFFFFF"/>
        </w:rPr>
        <w:t>，专兼职教师人数按照《职业学校兼职教师管理办法》《</w:t>
      </w:r>
      <w:r>
        <w:rPr>
          <w:rFonts w:ascii="仿宋" w:eastAsia="仿宋_GB2312" w:hAnsi="仿宋" w:cs="仿宋" w:hint="eastAsia"/>
          <w:sz w:val="32"/>
          <w:szCs w:val="32"/>
          <w:shd w:val="clear" w:color="auto" w:fill="FFFFFF"/>
        </w:rPr>
        <w:t>黑龙江省民办职业培训学校设置标准》有关规定执行。兼职教师</w:t>
      </w:r>
      <w:r>
        <w:rPr>
          <w:rFonts w:ascii="Times New Roman" w:eastAsia="仿宋_GB2312" w:hAnsi="Times New Roman" w:cs="仿宋" w:hint="eastAsia"/>
          <w:sz w:val="32"/>
          <w:szCs w:val="32"/>
          <w:shd w:val="clear" w:color="auto" w:fill="FFFFFF"/>
        </w:rPr>
        <w:t>1</w:t>
      </w:r>
      <w:r>
        <w:rPr>
          <w:rFonts w:ascii="仿宋" w:eastAsia="仿宋_GB2312" w:hAnsi="仿宋" w:cs="仿宋" w:hint="eastAsia"/>
          <w:sz w:val="32"/>
          <w:szCs w:val="32"/>
          <w:shd w:val="clear" w:color="auto" w:fill="FFFFFF"/>
        </w:rPr>
        <w:t>年内同时兼任职不得超过</w:t>
      </w:r>
      <w:r>
        <w:rPr>
          <w:rFonts w:ascii="Times New Roman" w:eastAsia="仿宋_GB2312" w:hAnsi="Times New Roman" w:cs="仿宋" w:hint="eastAsia"/>
          <w:sz w:val="32"/>
          <w:szCs w:val="32"/>
          <w:shd w:val="clear" w:color="auto" w:fill="FFFFFF"/>
        </w:rPr>
        <w:t>3</w:t>
      </w:r>
      <w:r>
        <w:rPr>
          <w:rFonts w:ascii="仿宋" w:eastAsia="仿宋_GB2312" w:hAnsi="仿宋" w:cs="仿宋" w:hint="eastAsia"/>
          <w:sz w:val="32"/>
          <w:szCs w:val="32"/>
          <w:shd w:val="clear" w:color="auto" w:fill="FFFFFF"/>
        </w:rPr>
        <w:t>家培训机构。每个职业</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工种</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培训班次应配备满足实际培训需求的理论课教师、实训课教师和管理人员。</w:t>
      </w:r>
    </w:p>
    <w:p w:rsidR="00000000" w:rsidRDefault="0046186F">
      <w:pPr>
        <w:pStyle w:val="aa"/>
        <w:shd w:val="clear" w:color="auto" w:fill="FFFFFF"/>
        <w:spacing w:before="0" w:beforeAutospacing="0" w:after="0" w:afterAutospacing="0" w:line="560" w:lineRule="exact"/>
        <w:ind w:firstLineChars="200" w:firstLine="640"/>
        <w:jc w:val="both"/>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二、教师资质</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仿宋" w:eastAsia="仿宋_GB2312" w:hAnsi="仿宋" w:cs="仿宋" w:hint="eastAsia"/>
          <w:sz w:val="32"/>
          <w:szCs w:val="32"/>
          <w:shd w:val="clear" w:color="auto" w:fill="FFFFFF"/>
        </w:rPr>
        <w:t>教师应具备与其教学岗位相适应的教师资格条件，持有相应职业</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工种</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职业资格</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职业技能等级</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证书或者专业技术资格证书。</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Times New Roman" w:eastAsia="仿宋_GB2312" w:hAnsi="Times New Roman" w:cs="仿宋" w:hint="eastAsia"/>
          <w:sz w:val="32"/>
          <w:szCs w:val="32"/>
          <w:shd w:val="clear" w:color="auto" w:fill="FFFFFF"/>
        </w:rPr>
        <w:t>1</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承担初、中级职业技能培训任务的专兼职教师应具有大专及以上学历</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含技工院校高级工班、预备技师班或技师班毕业生，下同</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，相关专业中级及以上专业技术职务任职资格或本职业</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工种</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高级工及以上职业资格</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职业技能</w:t>
      </w:r>
      <w:r>
        <w:rPr>
          <w:rFonts w:ascii="仿宋" w:eastAsia="仿宋_GB2312" w:hAnsi="仿宋" w:cs="仿宋" w:hint="eastAsia"/>
          <w:sz w:val="32"/>
          <w:szCs w:val="32"/>
          <w:shd w:val="clear" w:color="auto" w:fill="FFFFFF"/>
        </w:rPr>
        <w:t>等级</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，其中承担职业道德、工匠精神等公共基础课程任务的教师应具备相应的教师资格</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下同</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Times New Roman" w:eastAsia="仿宋_GB2312" w:hAnsi="Times New Roman" w:cs="仿宋" w:hint="eastAsia"/>
          <w:sz w:val="32"/>
          <w:szCs w:val="32"/>
          <w:shd w:val="clear" w:color="auto" w:fill="FFFFFF"/>
        </w:rPr>
        <w:t>2</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承担高级、技师职业技能培训任务的专兼职教师应具有大专及以上学历，相关专业高级及以上专业技术职务任职资格或本</w:t>
      </w:r>
      <w:r>
        <w:rPr>
          <w:rFonts w:ascii="仿宋" w:eastAsia="仿宋_GB2312" w:hAnsi="仿宋" w:cs="仿宋" w:hint="eastAsia"/>
          <w:sz w:val="32"/>
          <w:szCs w:val="32"/>
          <w:shd w:val="clear" w:color="auto" w:fill="FFFFFF"/>
        </w:rPr>
        <w:lastRenderedPageBreak/>
        <w:t>职业</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工种</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上一级职业资格</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职业技能等级</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Times New Roman" w:eastAsia="仿宋_GB2312" w:hAnsi="Times New Roman" w:cs="仿宋" w:hint="eastAsia"/>
          <w:sz w:val="32"/>
          <w:szCs w:val="32"/>
          <w:shd w:val="clear" w:color="auto" w:fill="FFFFFF"/>
        </w:rPr>
        <w:t>3</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承担高级技师职业技能培训任务的专兼职教师应具有大专及以上学历，相关专业高级及以上专业技术职务任职资格或本职业</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工种</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取得高级技师职业资格</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职业技能等级</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并具有</w:t>
      </w:r>
      <w:r>
        <w:rPr>
          <w:rFonts w:ascii="Times New Roman" w:eastAsia="仿宋_GB2312" w:hAnsi="Times New Roman" w:cs="仿宋" w:hint="eastAsia"/>
          <w:sz w:val="32"/>
          <w:szCs w:val="32"/>
          <w:shd w:val="clear" w:color="auto" w:fill="FFFFFF"/>
        </w:rPr>
        <w:t>2</w:t>
      </w:r>
      <w:r>
        <w:rPr>
          <w:rFonts w:ascii="仿宋" w:eastAsia="仿宋_GB2312" w:hAnsi="仿宋" w:cs="仿宋" w:hint="eastAsia"/>
          <w:sz w:val="32"/>
          <w:szCs w:val="32"/>
          <w:shd w:val="clear" w:color="auto" w:fill="FFFFFF"/>
        </w:rPr>
        <w:t>年以上本岗位工作经验。</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Times New Roman" w:eastAsia="仿宋_GB2312" w:hAnsi="Times New Roman" w:cs="仿宋" w:hint="eastAsia"/>
          <w:sz w:val="32"/>
          <w:szCs w:val="32"/>
          <w:shd w:val="clear" w:color="auto" w:fill="FFFFFF"/>
        </w:rPr>
        <w:t>4</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承担新职业</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工种</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培训任务的专兼职教师应具备大专及以上学历，相关专业中级及</w:t>
      </w:r>
      <w:r>
        <w:rPr>
          <w:rFonts w:ascii="仿宋" w:eastAsia="仿宋_GB2312" w:hAnsi="仿宋" w:cs="仿宋" w:hint="eastAsia"/>
          <w:sz w:val="32"/>
          <w:szCs w:val="32"/>
          <w:shd w:val="clear" w:color="auto" w:fill="FFFFFF"/>
        </w:rPr>
        <w:t>以上专业技术职务任职资格或相近职业</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工种</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高级工及以上职业资格</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职业技能等级</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Times New Roman" w:eastAsia="仿宋_GB2312" w:hAnsi="Times New Roman" w:cs="仿宋" w:hint="eastAsia"/>
          <w:sz w:val="32"/>
          <w:szCs w:val="32"/>
          <w:shd w:val="clear" w:color="auto" w:fill="FFFFFF"/>
        </w:rPr>
        <w:t>5</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“马兰花”中国创业培训项目授课教师应取得相应项目市级以上人力资源社会保障部门颁发的创业培训讲师培训合格证书或创业培训培训师证书。</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sz w:val="32"/>
          <w:szCs w:val="32"/>
          <w:shd w:val="clear" w:color="auto" w:fill="FFFFFF"/>
        </w:rPr>
      </w:pPr>
      <w:r>
        <w:rPr>
          <w:rFonts w:ascii="Times New Roman" w:eastAsia="仿宋_GB2312" w:hAnsi="Times New Roman" w:cs="仿宋" w:hint="eastAsia"/>
          <w:sz w:val="32"/>
          <w:szCs w:val="32"/>
          <w:shd w:val="clear" w:color="auto" w:fill="FFFFFF"/>
        </w:rPr>
        <w:t>6</w:t>
      </w:r>
      <w:r>
        <w:rPr>
          <w:rFonts w:ascii="仿宋" w:eastAsia="仿宋_GB2312" w:hAnsi="仿宋" w:cs="仿宋" w:hint="eastAsia"/>
          <w:sz w:val="32"/>
          <w:szCs w:val="32"/>
          <w:shd w:val="clear" w:color="auto" w:fill="FFFFFF"/>
        </w:rPr>
        <w:t>.</w:t>
      </w:r>
      <w:r>
        <w:rPr>
          <w:rFonts w:ascii="仿宋" w:eastAsia="仿宋_GB2312" w:hAnsi="仿宋" w:cs="仿宋" w:hint="eastAsia"/>
          <w:sz w:val="32"/>
          <w:szCs w:val="32"/>
          <w:shd w:val="clear" w:color="auto" w:fill="FFFFFF"/>
        </w:rPr>
        <w:t>专项职业能力培训授课教师按照对应职业（工种）初、中级职业技能培训的专兼职教师条件执行；无明确对应职业（工种）的参照相关职业（工种）初、中级职业技能培训的专兼职教师条件执行，或具有相关部门颁发的非遗产传承人等资质和荣誉。</w:t>
      </w:r>
    </w:p>
    <w:p w:rsidR="00000000" w:rsidRDefault="0046186F">
      <w:pPr>
        <w:pStyle w:val="aa"/>
        <w:shd w:val="clear" w:color="auto" w:fill="FFFFFF"/>
        <w:spacing w:before="0" w:beforeAutospacing="0" w:after="0" w:afterAutospacing="0" w:line="560" w:lineRule="exact"/>
        <w:ind w:firstLineChars="200" w:firstLine="640"/>
        <w:jc w:val="both"/>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三、聘用要求</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r>
        <w:rPr>
          <w:rFonts w:ascii="仿宋" w:eastAsia="仿宋_GB2312" w:hAnsi="仿宋" w:cs="仿宋" w:hint="eastAsia"/>
          <w:sz w:val="32"/>
          <w:szCs w:val="32"/>
          <w:shd w:val="clear" w:color="auto" w:fill="FFFFFF"/>
        </w:rPr>
        <w:t>专职教师应签订劳动合同（含劳务合同）。聘请的兼职教师应与培</w:t>
      </w:r>
      <w:r>
        <w:rPr>
          <w:rFonts w:ascii="仿宋" w:eastAsia="仿宋_GB2312" w:hAnsi="仿宋" w:cs="仿宋" w:hint="eastAsia"/>
          <w:sz w:val="32"/>
          <w:szCs w:val="32"/>
          <w:shd w:val="clear" w:color="auto" w:fill="FFFFFF"/>
        </w:rPr>
        <w:t>训机构签订</w:t>
      </w:r>
      <w:r>
        <w:rPr>
          <w:rFonts w:ascii="Times New Roman" w:eastAsia="仿宋_GB2312" w:hAnsi="Times New Roman" w:cs="仿宋" w:hint="eastAsia"/>
          <w:sz w:val="32"/>
          <w:szCs w:val="32"/>
          <w:shd w:val="clear" w:color="auto" w:fill="FFFFFF"/>
        </w:rPr>
        <w:t>1</w:t>
      </w:r>
      <w:r>
        <w:rPr>
          <w:rFonts w:ascii="仿宋" w:eastAsia="仿宋_GB2312" w:hAnsi="仿宋" w:cs="仿宋" w:hint="eastAsia"/>
          <w:sz w:val="32"/>
          <w:szCs w:val="32"/>
          <w:shd w:val="clear" w:color="auto" w:fill="FFFFFF"/>
        </w:rPr>
        <w:t>年以上期限的聘用合同，取得所在单位同意兼职证明。</w:t>
      </w: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rPr>
      </w:pPr>
    </w:p>
    <w:p w:rsidR="00000000" w:rsidRDefault="0046186F">
      <w:pPr>
        <w:pStyle w:val="aa"/>
        <w:shd w:val="clear" w:color="auto" w:fill="FFFFFF"/>
        <w:spacing w:before="0" w:beforeAutospacing="0" w:after="0" w:afterAutospacing="0" w:line="560" w:lineRule="exact"/>
        <w:jc w:val="both"/>
        <w:rPr>
          <w:rFonts w:ascii="黑体" w:eastAsia="黑体" w:hAnsi="黑体" w:cs="黑体"/>
          <w:sz w:val="32"/>
          <w:szCs w:val="32"/>
          <w:shd w:val="clear" w:color="auto" w:fill="FFFFFF"/>
        </w:rPr>
      </w:pPr>
      <w:r>
        <w:rPr>
          <w:rFonts w:ascii="仿宋" w:eastAsia="仿宋_GB2312" w:hAnsi="仿宋" w:cs="仿宋" w:hint="eastAsia"/>
          <w:sz w:val="32"/>
          <w:szCs w:val="32"/>
          <w:shd w:val="clear" w:color="auto" w:fill="FFFFFF"/>
        </w:rPr>
        <w:br w:type="page"/>
      </w:r>
      <w:r>
        <w:rPr>
          <w:rFonts w:ascii="黑体" w:eastAsia="黑体" w:hAnsi="黑体" w:cs="黑体" w:hint="eastAsia"/>
          <w:sz w:val="32"/>
          <w:szCs w:val="32"/>
          <w:shd w:val="clear" w:color="auto" w:fill="FFFFFF"/>
        </w:rPr>
        <w:lastRenderedPageBreak/>
        <w:t>附件</w:t>
      </w:r>
      <w:r>
        <w:rPr>
          <w:rFonts w:ascii="Times New Roman" w:eastAsia="黑体" w:hAnsi="Times New Roman" w:cs="黑体" w:hint="eastAsia"/>
          <w:sz w:val="32"/>
          <w:szCs w:val="32"/>
          <w:shd w:val="clear" w:color="auto" w:fill="FFFFFF"/>
        </w:rPr>
        <w:t>5</w:t>
      </w:r>
    </w:p>
    <w:p w:rsidR="00000000" w:rsidRDefault="0046186F">
      <w:pPr>
        <w:spacing w:line="600" w:lineRule="exact"/>
        <w:jc w:val="right"/>
        <w:rPr>
          <w:rFonts w:ascii="仿宋" w:eastAsia="仿宋_GB2312" w:hAnsi="仿宋" w:cs="仿宋" w:hint="eastAsia"/>
          <w:b/>
          <w:spacing w:val="-10"/>
          <w:sz w:val="32"/>
          <w:szCs w:val="32"/>
        </w:rPr>
      </w:pPr>
      <w:r>
        <w:rPr>
          <w:rFonts w:ascii="仿宋" w:eastAsia="仿宋_GB2312" w:hAnsi="仿宋" w:cs="仿宋" w:hint="eastAsia"/>
          <w:spacing w:val="-10"/>
          <w:sz w:val="32"/>
          <w:szCs w:val="32"/>
        </w:rPr>
        <w:t>编号：</w:t>
      </w:r>
      <w:r>
        <w:rPr>
          <w:rFonts w:ascii="仿宋" w:eastAsia="仿宋_GB2312" w:hAnsi="仿宋" w:cs="仿宋" w:hint="eastAsia"/>
          <w:sz w:val="32"/>
          <w:szCs w:val="32"/>
        </w:rPr>
        <w:t>______________</w:t>
      </w:r>
    </w:p>
    <w:p w:rsidR="00000000" w:rsidRDefault="0046186F">
      <w:pPr>
        <w:spacing w:line="600" w:lineRule="exact"/>
        <w:jc w:val="right"/>
        <w:rPr>
          <w:rFonts w:ascii="Times New Roman" w:eastAsia="仿宋_GB2312" w:hAnsi="Times New Roman" w:hint="eastAsia"/>
          <w:spacing w:val="-10"/>
          <w:sz w:val="36"/>
          <w:szCs w:val="36"/>
        </w:rPr>
      </w:pPr>
    </w:p>
    <w:p w:rsidR="00000000" w:rsidRDefault="0046186F">
      <w:pPr>
        <w:tabs>
          <w:tab w:val="center" w:pos="4365"/>
        </w:tabs>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补贴</w:t>
      </w:r>
      <w:r>
        <w:rPr>
          <w:rFonts w:ascii="方正小标宋简体" w:eastAsia="方正小标宋简体" w:hAnsi="方正小标宋简体" w:cs="方正小标宋简体" w:hint="eastAsia"/>
          <w:sz w:val="44"/>
          <w:szCs w:val="44"/>
        </w:rPr>
        <w:t>性</w:t>
      </w:r>
      <w:r>
        <w:rPr>
          <w:rFonts w:ascii="方正小标宋简体" w:eastAsia="方正小标宋简体" w:hAnsi="方正小标宋简体" w:cs="方正小标宋简体" w:hint="eastAsia"/>
          <w:sz w:val="44"/>
          <w:szCs w:val="44"/>
        </w:rPr>
        <w:t>培训</w:t>
      </w:r>
      <w:r>
        <w:rPr>
          <w:rFonts w:ascii="方正小标宋简体" w:eastAsia="方正小标宋简体" w:hAnsi="方正小标宋简体" w:cs="方正小标宋简体" w:hint="eastAsia"/>
          <w:sz w:val="44"/>
          <w:szCs w:val="44"/>
        </w:rPr>
        <w:t>机构和项目</w:t>
      </w:r>
      <w:r>
        <w:rPr>
          <w:rFonts w:ascii="方正小标宋简体" w:eastAsia="方正小标宋简体" w:hAnsi="方正小标宋简体" w:cs="方正小标宋简体" w:hint="eastAsia"/>
          <w:sz w:val="44"/>
          <w:szCs w:val="44"/>
        </w:rPr>
        <w:t>协议</w:t>
      </w:r>
      <w:r>
        <w:rPr>
          <w:rFonts w:ascii="方正小标宋简体" w:eastAsia="方正小标宋简体" w:hAnsi="方正小标宋简体" w:cs="方正小标宋简体" w:hint="eastAsia"/>
          <w:sz w:val="44"/>
          <w:szCs w:val="44"/>
        </w:rPr>
        <w:t>书</w:t>
      </w:r>
    </w:p>
    <w:p w:rsidR="00000000" w:rsidRDefault="0046186F">
      <w:pPr>
        <w:tabs>
          <w:tab w:val="center" w:pos="4365"/>
        </w:tabs>
        <w:spacing w:line="560" w:lineRule="exact"/>
        <w:jc w:val="center"/>
        <w:rPr>
          <w:rFonts w:ascii="楷体" w:eastAsia="楷体" w:hAnsi="楷体" w:cs="楷体" w:hint="eastAsia"/>
          <w:sz w:val="32"/>
          <w:szCs w:val="32"/>
        </w:rPr>
      </w:pPr>
      <w:r>
        <w:rPr>
          <w:rFonts w:ascii="楷体" w:eastAsia="楷体" w:hAnsi="楷体" w:cs="楷体" w:hint="eastAsia"/>
          <w:sz w:val="32"/>
          <w:szCs w:val="32"/>
        </w:rPr>
        <w:t>（</w:t>
      </w:r>
      <w:r>
        <w:rPr>
          <w:rFonts w:ascii="楷体" w:eastAsia="楷体" w:hAnsi="楷体" w:cs="楷体" w:hint="eastAsia"/>
          <w:sz w:val="32"/>
          <w:szCs w:val="32"/>
        </w:rPr>
        <w:t>参考文本，市县应结合实际进行调整</w:t>
      </w:r>
      <w:r>
        <w:rPr>
          <w:rFonts w:ascii="楷体" w:eastAsia="楷体" w:hAnsi="楷体" w:cs="楷体" w:hint="eastAsia"/>
          <w:sz w:val="32"/>
          <w:szCs w:val="32"/>
        </w:rPr>
        <w:t>）</w:t>
      </w:r>
    </w:p>
    <w:p w:rsidR="00000000" w:rsidRDefault="0046186F">
      <w:pPr>
        <w:tabs>
          <w:tab w:val="center" w:pos="4365"/>
        </w:tabs>
        <w:spacing w:line="560" w:lineRule="exact"/>
        <w:jc w:val="center"/>
        <w:rPr>
          <w:rFonts w:ascii="Times New Roman" w:eastAsia="黑体" w:hAnsi="Times New Roman" w:hint="eastAsia"/>
          <w:b/>
          <w:bCs/>
          <w:sz w:val="32"/>
          <w:szCs w:val="32"/>
        </w:rPr>
      </w:pPr>
    </w:p>
    <w:p w:rsidR="00000000" w:rsidRDefault="0046186F">
      <w:pPr>
        <w:adjustRightInd w:val="0"/>
        <w:spacing w:line="560" w:lineRule="exact"/>
        <w:rPr>
          <w:rFonts w:ascii="仿宋" w:eastAsia="仿宋_GB2312" w:hAnsi="仿宋" w:cs="仿宋" w:hint="eastAsia"/>
          <w:sz w:val="32"/>
          <w:szCs w:val="32"/>
        </w:rPr>
      </w:pPr>
      <w:r>
        <w:rPr>
          <w:rFonts w:ascii="仿宋" w:eastAsia="仿宋_GB2312" w:hAnsi="仿宋" w:cs="仿宋" w:hint="eastAsia"/>
          <w:sz w:val="32"/>
          <w:szCs w:val="32"/>
        </w:rPr>
        <w:t>甲方：</w:t>
      </w:r>
      <w:r>
        <w:rPr>
          <w:rFonts w:ascii="仿宋" w:eastAsia="仿宋_GB2312" w:hAnsi="仿宋" w:cs="仿宋" w:hint="eastAsia"/>
          <w:sz w:val="32"/>
          <w:szCs w:val="32"/>
          <w:u w:val="single"/>
        </w:rPr>
        <w:t xml:space="preserve">                </w:t>
      </w:r>
      <w:r>
        <w:rPr>
          <w:rFonts w:ascii="仿宋" w:eastAsia="仿宋_GB2312" w:hAnsi="仿宋" w:cs="仿宋" w:hint="eastAsia"/>
          <w:sz w:val="32"/>
          <w:szCs w:val="32"/>
          <w:u w:val="single"/>
        </w:rPr>
        <w:t xml:space="preserve">      </w:t>
      </w:r>
      <w:r>
        <w:rPr>
          <w:rFonts w:ascii="仿宋" w:eastAsia="仿宋_GB2312" w:hAnsi="仿宋" w:cs="仿宋" w:hint="eastAsia"/>
          <w:sz w:val="32"/>
          <w:szCs w:val="32"/>
          <w:u w:val="single"/>
        </w:rPr>
        <w:t xml:space="preserve">       </w:t>
      </w:r>
      <w:r>
        <w:rPr>
          <w:rFonts w:ascii="仿宋" w:eastAsia="仿宋_GB2312" w:hAnsi="仿宋" w:cs="仿宋" w:hint="eastAsia"/>
          <w:sz w:val="32"/>
          <w:szCs w:val="32"/>
        </w:rPr>
        <w:t>（人社</w:t>
      </w:r>
      <w:r>
        <w:rPr>
          <w:rFonts w:ascii="仿宋" w:eastAsia="仿宋_GB2312" w:hAnsi="仿宋" w:cs="仿宋" w:hint="eastAsia"/>
          <w:sz w:val="32"/>
          <w:szCs w:val="32"/>
        </w:rPr>
        <w:t>部门</w:t>
      </w:r>
      <w:r>
        <w:rPr>
          <w:rFonts w:ascii="仿宋" w:eastAsia="仿宋_GB2312" w:hAnsi="仿宋" w:cs="仿宋" w:hint="eastAsia"/>
          <w:sz w:val="32"/>
          <w:szCs w:val="32"/>
        </w:rPr>
        <w:t>）</w:t>
      </w:r>
    </w:p>
    <w:p w:rsidR="00000000" w:rsidRDefault="0046186F">
      <w:pPr>
        <w:adjustRightInd w:val="0"/>
        <w:spacing w:line="560" w:lineRule="exact"/>
        <w:rPr>
          <w:rFonts w:ascii="仿宋" w:eastAsia="仿宋_GB2312" w:hAnsi="仿宋" w:cs="仿宋" w:hint="eastAsia"/>
          <w:sz w:val="32"/>
          <w:szCs w:val="32"/>
        </w:rPr>
      </w:pPr>
      <w:r>
        <w:rPr>
          <w:rFonts w:ascii="仿宋" w:eastAsia="仿宋_GB2312" w:hAnsi="仿宋" w:cs="仿宋" w:hint="eastAsia"/>
          <w:sz w:val="32"/>
          <w:szCs w:val="32"/>
        </w:rPr>
        <w:t>乙方：</w:t>
      </w:r>
      <w:r>
        <w:rPr>
          <w:rFonts w:ascii="仿宋" w:eastAsia="仿宋_GB2312" w:hAnsi="仿宋" w:cs="仿宋" w:hint="eastAsia"/>
          <w:sz w:val="32"/>
          <w:szCs w:val="32"/>
          <w:u w:val="single"/>
        </w:rPr>
        <w:t xml:space="preserve">                       </w:t>
      </w:r>
      <w:r>
        <w:rPr>
          <w:rFonts w:ascii="仿宋" w:eastAsia="仿宋_GB2312" w:hAnsi="仿宋" w:cs="仿宋" w:hint="eastAsia"/>
          <w:sz w:val="32"/>
          <w:szCs w:val="32"/>
        </w:rPr>
        <w:t>（</w:t>
      </w:r>
      <w:r>
        <w:rPr>
          <w:rFonts w:ascii="仿宋" w:eastAsia="仿宋_GB2312" w:hAnsi="仿宋" w:cs="仿宋" w:hint="eastAsia"/>
          <w:sz w:val="32"/>
          <w:szCs w:val="32"/>
        </w:rPr>
        <w:t>补贴性培训机构</w:t>
      </w:r>
      <w:r>
        <w:rPr>
          <w:rFonts w:ascii="仿宋" w:eastAsia="仿宋_GB2312" w:hAnsi="仿宋" w:cs="仿宋" w:hint="eastAsia"/>
          <w:sz w:val="32"/>
          <w:szCs w:val="32"/>
        </w:rPr>
        <w:t>）</w:t>
      </w:r>
    </w:p>
    <w:p w:rsidR="00000000" w:rsidRDefault="0046186F">
      <w:pPr>
        <w:pStyle w:val="10"/>
        <w:spacing w:after="0" w:line="560" w:lineRule="exact"/>
        <w:ind w:firstLineChars="0" w:firstLine="0"/>
        <w:rPr>
          <w:rFonts w:ascii="仿宋" w:eastAsia="仿宋_GB2312" w:hAnsi="仿宋" w:cs="仿宋" w:hint="eastAsia"/>
          <w:sz w:val="32"/>
          <w:szCs w:val="32"/>
          <w:u w:val="single"/>
        </w:rPr>
      </w:pPr>
      <w:r>
        <w:rPr>
          <w:rFonts w:ascii="仿宋" w:eastAsia="仿宋_GB2312" w:hAnsi="仿宋" w:cs="仿宋" w:hint="eastAsia"/>
          <w:sz w:val="32"/>
          <w:szCs w:val="32"/>
        </w:rPr>
        <w:t>乙方地址：</w:t>
      </w:r>
      <w:r>
        <w:rPr>
          <w:rFonts w:ascii="仿宋" w:eastAsia="仿宋_GB2312" w:hAnsi="仿宋" w:cs="仿宋" w:hint="eastAsia"/>
          <w:sz w:val="32"/>
          <w:szCs w:val="32"/>
          <w:u w:val="single"/>
        </w:rPr>
        <w:t>按照办学许可证等办学资质上的地点填写</w:t>
      </w:r>
    </w:p>
    <w:p w:rsidR="00000000" w:rsidRDefault="0046186F">
      <w:pPr>
        <w:pStyle w:val="10"/>
        <w:spacing w:after="0" w:line="560" w:lineRule="exact"/>
        <w:ind w:firstLineChars="0" w:firstLine="0"/>
        <w:rPr>
          <w:rFonts w:ascii="仿宋" w:eastAsia="仿宋_GB2312" w:hAnsi="仿宋" w:cs="仿宋"/>
          <w:sz w:val="32"/>
          <w:szCs w:val="32"/>
          <w:u w:val="single"/>
        </w:rPr>
      </w:pPr>
      <w:r>
        <w:rPr>
          <w:rFonts w:ascii="仿宋" w:eastAsia="仿宋_GB2312" w:hAnsi="仿宋" w:cs="仿宋" w:hint="eastAsia"/>
          <w:sz w:val="32"/>
          <w:szCs w:val="32"/>
        </w:rPr>
        <w:t>乙方联系人及联系方式：</w:t>
      </w:r>
      <w:r>
        <w:rPr>
          <w:rFonts w:ascii="仿宋" w:eastAsia="仿宋_GB2312" w:hAnsi="仿宋" w:cs="仿宋" w:hint="eastAsia"/>
          <w:sz w:val="32"/>
          <w:szCs w:val="32"/>
          <w:u w:val="single"/>
        </w:rPr>
        <w:t xml:space="preserve">                        </w:t>
      </w:r>
    </w:p>
    <w:p w:rsidR="00000000" w:rsidRDefault="0046186F">
      <w:pPr>
        <w:spacing w:line="560" w:lineRule="exact"/>
        <w:ind w:firstLineChars="200" w:firstLine="640"/>
        <w:rPr>
          <w:rFonts w:ascii="仿宋" w:eastAsia="仿宋_GB2312" w:hAnsi="仿宋" w:cs="仿宋" w:hint="eastAsia"/>
          <w:sz w:val="32"/>
          <w:szCs w:val="32"/>
        </w:rPr>
      </w:pPr>
      <w:r>
        <w:rPr>
          <w:rFonts w:ascii="仿宋" w:eastAsia="仿宋_GB2312" w:hAnsi="仿宋" w:cs="仿宋" w:hint="eastAsia"/>
          <w:sz w:val="32"/>
          <w:szCs w:val="32"/>
        </w:rPr>
        <w:t>为贯彻落实</w:t>
      </w:r>
      <w:r>
        <w:rPr>
          <w:rFonts w:ascii="仿宋" w:eastAsia="仿宋_GB2312" w:hAnsi="仿宋" w:cs="仿宋" w:hint="eastAsia"/>
          <w:sz w:val="32"/>
          <w:szCs w:val="32"/>
        </w:rPr>
        <w:t>补贴性培训法律法规及相关规定，切实做好补贴性培训机构</w:t>
      </w:r>
      <w:r>
        <w:rPr>
          <w:rFonts w:ascii="仿宋" w:eastAsia="仿宋_GB2312" w:hAnsi="仿宋" w:cs="仿宋" w:hint="eastAsia"/>
          <w:sz w:val="32"/>
          <w:szCs w:val="32"/>
        </w:rPr>
        <w:t>和项目的组织实施和监督管理工作，经</w:t>
      </w:r>
      <w:r>
        <w:rPr>
          <w:rFonts w:ascii="仿宋" w:eastAsia="仿宋_GB2312" w:hAnsi="仿宋" w:cs="仿宋" w:hint="eastAsia"/>
          <w:sz w:val="32"/>
          <w:szCs w:val="32"/>
        </w:rPr>
        <w:t>双方平等协商，签订本协议。</w:t>
      </w:r>
    </w:p>
    <w:p w:rsidR="00000000" w:rsidRDefault="0046186F">
      <w:pPr>
        <w:spacing w:line="560" w:lineRule="exact"/>
        <w:ind w:firstLineChars="200" w:firstLine="640"/>
        <w:rPr>
          <w:rFonts w:ascii="Times New Roman" w:eastAsia="黑体" w:hAnsi="Times New Roman" w:cs="宋体-18030" w:hint="eastAsia"/>
          <w:color w:val="000000"/>
          <w:sz w:val="32"/>
          <w:szCs w:val="32"/>
        </w:rPr>
      </w:pPr>
      <w:r>
        <w:rPr>
          <w:rFonts w:ascii="Times New Roman" w:eastAsia="黑体" w:hAnsi="Times New Roman" w:cs="宋体-18030" w:hint="eastAsia"/>
          <w:sz w:val="32"/>
          <w:szCs w:val="32"/>
        </w:rPr>
        <w:t>一、</w:t>
      </w:r>
      <w:r>
        <w:rPr>
          <w:rFonts w:ascii="Times New Roman" w:eastAsia="黑体" w:hAnsi="Times New Roman" w:cs="宋体-18030" w:hint="eastAsia"/>
          <w:color w:val="000000"/>
          <w:sz w:val="32"/>
          <w:szCs w:val="32"/>
        </w:rPr>
        <w:t>协议事项</w:t>
      </w:r>
    </w:p>
    <w:p w:rsidR="00000000" w:rsidRDefault="0046186F">
      <w:pPr>
        <w:spacing w:line="560" w:lineRule="exact"/>
        <w:ind w:firstLineChars="200" w:firstLine="640"/>
        <w:rPr>
          <w:rFonts w:ascii="仿宋" w:eastAsia="仿宋_GB2312" w:hAnsi="仿宋" w:cs="仿宋" w:hint="eastAsia"/>
          <w:color w:val="000000"/>
          <w:sz w:val="32"/>
          <w:szCs w:val="32"/>
        </w:rPr>
      </w:pPr>
      <w:r>
        <w:rPr>
          <w:rFonts w:ascii="仿宋" w:eastAsia="仿宋_GB2312" w:hAnsi="仿宋" w:cs="仿宋" w:hint="eastAsia"/>
          <w:color w:val="000000"/>
          <w:sz w:val="32"/>
          <w:szCs w:val="32"/>
        </w:rPr>
        <w:t>经乙方申请，</w:t>
      </w:r>
      <w:r>
        <w:rPr>
          <w:rFonts w:ascii="仿宋" w:eastAsia="仿宋_GB2312" w:hAnsi="仿宋" w:cs="仿宋" w:hint="eastAsia"/>
          <w:color w:val="000000"/>
          <w:sz w:val="32"/>
          <w:szCs w:val="32"/>
        </w:rPr>
        <w:t>甲方</w:t>
      </w:r>
      <w:r>
        <w:rPr>
          <w:rFonts w:ascii="仿宋" w:eastAsia="仿宋_GB2312" w:hAnsi="仿宋" w:cs="仿宋" w:hint="eastAsia"/>
          <w:color w:val="000000"/>
          <w:sz w:val="32"/>
          <w:szCs w:val="32"/>
        </w:rPr>
        <w:t>审核同意乙方</w:t>
      </w:r>
      <w:r>
        <w:rPr>
          <w:rFonts w:ascii="仿宋" w:eastAsia="仿宋_GB2312" w:hAnsi="仿宋" w:cs="仿宋" w:hint="eastAsia"/>
          <w:color w:val="000000"/>
          <w:sz w:val="32"/>
          <w:szCs w:val="32"/>
          <w:u w:val="single"/>
        </w:rPr>
        <w:t>（填写培训范围，应在</w:t>
      </w:r>
      <w:r>
        <w:rPr>
          <w:rFonts w:ascii="仿宋" w:eastAsia="仿宋_GB2312" w:hAnsi="仿宋" w:cs="仿宋" w:hint="eastAsia"/>
          <w:color w:val="000000"/>
          <w:sz w:val="32"/>
          <w:szCs w:val="32"/>
          <w:u w:val="single"/>
        </w:rPr>
        <w:t>相关部门批准职业（工种、专业）和技能等级中选填</w:t>
      </w:r>
      <w:r>
        <w:rPr>
          <w:rFonts w:ascii="仿宋" w:eastAsia="仿宋_GB2312" w:hAnsi="仿宋" w:cs="仿宋" w:hint="eastAsia"/>
          <w:color w:val="000000"/>
          <w:sz w:val="32"/>
          <w:szCs w:val="32"/>
          <w:u w:val="single"/>
        </w:rPr>
        <w:t>）</w:t>
      </w:r>
      <w:r>
        <w:rPr>
          <w:rFonts w:ascii="仿宋" w:eastAsia="仿宋_GB2312" w:hAnsi="仿宋" w:cs="仿宋" w:hint="eastAsia"/>
          <w:color w:val="000000"/>
          <w:sz w:val="32"/>
          <w:szCs w:val="32"/>
        </w:rPr>
        <w:t>，按照相关规定开展补贴性培训。</w:t>
      </w:r>
    </w:p>
    <w:p w:rsidR="00000000" w:rsidRDefault="0046186F">
      <w:pPr>
        <w:spacing w:line="560" w:lineRule="exact"/>
        <w:ind w:firstLineChars="200" w:firstLine="640"/>
        <w:rPr>
          <w:rFonts w:ascii="仿宋" w:eastAsia="仿宋_GB2312" w:hAnsi="仿宋" w:cs="仿宋" w:hint="eastAsia"/>
          <w:color w:val="000000"/>
          <w:sz w:val="32"/>
          <w:szCs w:val="32"/>
        </w:rPr>
      </w:pPr>
      <w:r>
        <w:rPr>
          <w:rFonts w:ascii="仿宋" w:eastAsia="仿宋_GB2312" w:hAnsi="仿宋" w:cs="仿宋" w:hint="eastAsia"/>
          <w:color w:val="000000"/>
          <w:sz w:val="32"/>
          <w:szCs w:val="32"/>
        </w:rPr>
        <w:t>乙方承诺按照补贴性培训相关规定，在甲方的业务指导和监督管理下，组织开展补贴性培训。</w:t>
      </w:r>
    </w:p>
    <w:p w:rsidR="00000000" w:rsidRDefault="0046186F">
      <w:pPr>
        <w:spacing w:line="560" w:lineRule="exact"/>
        <w:ind w:firstLineChars="200" w:firstLine="640"/>
        <w:rPr>
          <w:rFonts w:ascii="Times New Roman" w:eastAsia="黑体" w:hAnsi="Times New Roman" w:cs="宋体-18030" w:hint="eastAsia"/>
          <w:sz w:val="32"/>
          <w:szCs w:val="32"/>
        </w:rPr>
      </w:pPr>
      <w:r>
        <w:rPr>
          <w:rFonts w:ascii="Times New Roman" w:eastAsia="黑体" w:hAnsi="Times New Roman" w:cs="宋体-18030" w:hint="eastAsia"/>
          <w:sz w:val="32"/>
          <w:szCs w:val="32"/>
        </w:rPr>
        <w:t>二、协议期限</w:t>
      </w:r>
    </w:p>
    <w:p w:rsidR="00000000" w:rsidRDefault="0046186F">
      <w:pPr>
        <w:spacing w:line="560" w:lineRule="exact"/>
        <w:ind w:firstLineChars="200" w:firstLine="640"/>
        <w:rPr>
          <w:rFonts w:ascii="仿宋" w:eastAsia="仿宋_GB2312" w:hAnsi="仿宋" w:cs="仿宋" w:hint="eastAsia"/>
          <w:color w:val="000000"/>
          <w:sz w:val="32"/>
          <w:szCs w:val="32"/>
        </w:rPr>
      </w:pPr>
      <w:r>
        <w:rPr>
          <w:rFonts w:ascii="仿宋" w:eastAsia="仿宋_GB2312" w:hAnsi="仿宋" w:cs="仿宋" w:hint="eastAsia"/>
          <w:color w:val="000000"/>
          <w:sz w:val="32"/>
          <w:szCs w:val="32"/>
        </w:rPr>
        <w:t>自本协议签订之日起</w:t>
      </w:r>
      <w:r>
        <w:rPr>
          <w:rFonts w:ascii="Times New Roman" w:eastAsia="仿宋_GB2312" w:hAnsi="Times New Roman" w:cs="仿宋" w:hint="eastAsia"/>
          <w:color w:val="000000"/>
          <w:sz w:val="32"/>
          <w:szCs w:val="32"/>
        </w:rPr>
        <w:t>1</w:t>
      </w:r>
      <w:r>
        <w:rPr>
          <w:rFonts w:ascii="仿宋" w:eastAsia="仿宋_GB2312" w:hAnsi="仿宋" w:cs="仿宋" w:hint="eastAsia"/>
          <w:color w:val="000000"/>
          <w:sz w:val="32"/>
          <w:szCs w:val="32"/>
        </w:rPr>
        <w:t>年内</w:t>
      </w:r>
      <w:r>
        <w:rPr>
          <w:rFonts w:ascii="仿宋" w:eastAsia="仿宋_GB2312" w:hAnsi="仿宋" w:cs="仿宋" w:hint="eastAsia"/>
          <w:color w:val="000000"/>
          <w:sz w:val="32"/>
          <w:szCs w:val="32"/>
        </w:rPr>
        <w:t>有效</w:t>
      </w:r>
      <w:r>
        <w:rPr>
          <w:rFonts w:ascii="仿宋" w:eastAsia="仿宋_GB2312" w:hAnsi="仿宋" w:cs="仿宋" w:hint="eastAsia"/>
          <w:color w:val="000000"/>
          <w:sz w:val="32"/>
          <w:szCs w:val="32"/>
        </w:rPr>
        <w:t>，如次年协议内容无变动，则自然延续</w:t>
      </w:r>
      <w:r>
        <w:rPr>
          <w:rFonts w:ascii="Times New Roman" w:eastAsia="仿宋_GB2312" w:hAnsi="Times New Roman" w:cs="仿宋" w:hint="eastAsia"/>
          <w:color w:val="000000"/>
          <w:sz w:val="32"/>
          <w:szCs w:val="32"/>
        </w:rPr>
        <w:t>1</w:t>
      </w:r>
      <w:r>
        <w:rPr>
          <w:rFonts w:ascii="仿宋" w:eastAsia="仿宋_GB2312" w:hAnsi="仿宋" w:cs="仿宋" w:hint="eastAsia"/>
          <w:color w:val="000000"/>
          <w:sz w:val="32"/>
          <w:szCs w:val="32"/>
        </w:rPr>
        <w:t>年。</w:t>
      </w:r>
    </w:p>
    <w:p w:rsidR="00000000" w:rsidRDefault="0046186F">
      <w:pPr>
        <w:spacing w:line="560" w:lineRule="exact"/>
        <w:ind w:firstLineChars="200" w:firstLine="640"/>
        <w:rPr>
          <w:rFonts w:ascii="Times New Roman" w:eastAsia="黑体" w:hAnsi="Times New Roman" w:cs="宋体-18030" w:hint="eastAsia"/>
          <w:sz w:val="32"/>
          <w:szCs w:val="32"/>
        </w:rPr>
      </w:pPr>
      <w:r>
        <w:rPr>
          <w:rFonts w:ascii="Times New Roman" w:eastAsia="黑体" w:hAnsi="Times New Roman" w:cs="宋体-18030" w:hint="eastAsia"/>
          <w:sz w:val="32"/>
          <w:szCs w:val="32"/>
        </w:rPr>
        <w:lastRenderedPageBreak/>
        <w:t>三、</w:t>
      </w:r>
      <w:r>
        <w:rPr>
          <w:rFonts w:ascii="Times New Roman" w:eastAsia="黑体" w:hAnsi="Times New Roman" w:cs="宋体-18030" w:hint="eastAsia"/>
          <w:sz w:val="32"/>
          <w:szCs w:val="32"/>
        </w:rPr>
        <w:t>甲方的权利</w:t>
      </w:r>
    </w:p>
    <w:p w:rsidR="00000000" w:rsidRDefault="0046186F">
      <w:pPr>
        <w:spacing w:line="560" w:lineRule="exact"/>
        <w:rPr>
          <w:rFonts w:ascii="仿宋" w:eastAsia="仿宋_GB2312" w:hAnsi="仿宋" w:cs="仿宋" w:hint="eastAsia"/>
          <w:sz w:val="32"/>
          <w:szCs w:val="32"/>
        </w:rPr>
      </w:pPr>
      <w:r>
        <w:rPr>
          <w:rFonts w:ascii="仿宋" w:eastAsia="仿宋_GB2312" w:hAnsi="仿宋" w:cs="仿宋" w:hint="eastAsia"/>
          <w:sz w:val="32"/>
          <w:szCs w:val="32"/>
        </w:rPr>
        <w:t xml:space="preserve">    </w:t>
      </w:r>
      <w:r>
        <w:rPr>
          <w:rFonts w:ascii="Times New Roman" w:eastAsia="仿宋_GB2312" w:hAnsi="Times New Roman" w:cs="仿宋" w:hint="eastAsia"/>
          <w:sz w:val="32"/>
          <w:szCs w:val="32"/>
        </w:rPr>
        <w:t>1</w:t>
      </w:r>
      <w:r>
        <w:rPr>
          <w:rFonts w:ascii="仿宋" w:eastAsia="仿宋_GB2312" w:hAnsi="仿宋" w:cs="仿宋" w:hint="eastAsia"/>
          <w:sz w:val="32"/>
          <w:szCs w:val="32"/>
        </w:rPr>
        <w:t>.</w:t>
      </w:r>
      <w:r>
        <w:rPr>
          <w:rFonts w:ascii="仿宋" w:eastAsia="仿宋_GB2312" w:hAnsi="仿宋" w:cs="仿宋" w:hint="eastAsia"/>
          <w:sz w:val="32"/>
          <w:szCs w:val="32"/>
        </w:rPr>
        <w:t>对</w:t>
      </w:r>
      <w:r>
        <w:rPr>
          <w:rFonts w:ascii="仿宋" w:eastAsia="仿宋_GB2312" w:hAnsi="仿宋" w:cs="仿宋" w:hint="eastAsia"/>
          <w:sz w:val="32"/>
          <w:szCs w:val="32"/>
        </w:rPr>
        <w:t>乙方</w:t>
      </w:r>
      <w:r>
        <w:rPr>
          <w:rFonts w:ascii="仿宋" w:eastAsia="仿宋_GB2312" w:hAnsi="仿宋" w:cs="仿宋" w:hint="eastAsia"/>
          <w:sz w:val="32"/>
          <w:szCs w:val="32"/>
        </w:rPr>
        <w:t>开展的补贴性培训，进行培训开班、日常管理、资金审核和业务指导；</w:t>
      </w:r>
    </w:p>
    <w:p w:rsidR="00000000" w:rsidRDefault="0046186F">
      <w:pPr>
        <w:spacing w:line="560" w:lineRule="exact"/>
        <w:ind w:firstLineChars="200" w:firstLine="640"/>
        <w:rPr>
          <w:rFonts w:ascii="仿宋" w:eastAsia="仿宋_GB2312" w:hAnsi="仿宋" w:cs="仿宋" w:hint="eastAsia"/>
          <w:sz w:val="32"/>
          <w:szCs w:val="32"/>
        </w:rPr>
      </w:pPr>
      <w:r>
        <w:rPr>
          <w:rFonts w:ascii="Times New Roman" w:eastAsia="仿宋_GB2312" w:hAnsi="Times New Roman" w:cs="仿宋" w:hint="eastAsia"/>
          <w:sz w:val="32"/>
          <w:szCs w:val="32"/>
        </w:rPr>
        <w:t>2</w:t>
      </w:r>
      <w:r>
        <w:rPr>
          <w:rFonts w:ascii="仿宋" w:eastAsia="仿宋_GB2312" w:hAnsi="仿宋" w:cs="仿宋" w:hint="eastAsia"/>
          <w:sz w:val="32"/>
          <w:szCs w:val="32"/>
        </w:rPr>
        <w:t>.</w:t>
      </w:r>
      <w:r>
        <w:rPr>
          <w:rFonts w:ascii="仿宋" w:eastAsia="仿宋_GB2312" w:hAnsi="仿宋" w:cs="仿宋" w:hint="eastAsia"/>
          <w:sz w:val="32"/>
          <w:szCs w:val="32"/>
        </w:rPr>
        <w:t>对</w:t>
      </w:r>
      <w:r>
        <w:rPr>
          <w:rFonts w:ascii="仿宋" w:eastAsia="仿宋_GB2312" w:hAnsi="仿宋" w:cs="仿宋" w:hint="eastAsia"/>
          <w:sz w:val="32"/>
          <w:szCs w:val="32"/>
        </w:rPr>
        <w:t>乙方</w:t>
      </w:r>
      <w:r>
        <w:rPr>
          <w:rFonts w:ascii="仿宋" w:eastAsia="仿宋_GB2312" w:hAnsi="仿宋" w:cs="仿宋" w:hint="eastAsia"/>
          <w:sz w:val="32"/>
          <w:szCs w:val="32"/>
        </w:rPr>
        <w:t>开展的补贴性培训，进行日常检查、</w:t>
      </w:r>
      <w:r>
        <w:rPr>
          <w:rFonts w:ascii="仿宋" w:eastAsia="仿宋_GB2312" w:hAnsi="仿宋" w:cs="仿宋" w:hint="eastAsia"/>
          <w:sz w:val="32"/>
          <w:szCs w:val="32"/>
        </w:rPr>
        <w:t>随机抽查和培训效果评估；</w:t>
      </w:r>
    </w:p>
    <w:p w:rsidR="00000000" w:rsidRDefault="0046186F">
      <w:pPr>
        <w:spacing w:line="560" w:lineRule="exact"/>
        <w:ind w:firstLineChars="200" w:firstLine="640"/>
        <w:rPr>
          <w:rFonts w:ascii="仿宋" w:eastAsia="仿宋_GB2312" w:hAnsi="仿宋" w:cs="仿宋" w:hint="eastAsia"/>
          <w:sz w:val="32"/>
          <w:szCs w:val="32"/>
        </w:rPr>
      </w:pPr>
      <w:r>
        <w:rPr>
          <w:rFonts w:ascii="Times New Roman" w:eastAsia="仿宋_GB2312" w:hAnsi="Times New Roman" w:cs="仿宋" w:hint="eastAsia"/>
          <w:sz w:val="32"/>
          <w:szCs w:val="32"/>
        </w:rPr>
        <w:t>3</w:t>
      </w:r>
      <w:r>
        <w:rPr>
          <w:rFonts w:ascii="仿宋" w:eastAsia="仿宋_GB2312" w:hAnsi="仿宋" w:cs="仿宋" w:hint="eastAsia"/>
          <w:sz w:val="32"/>
          <w:szCs w:val="32"/>
        </w:rPr>
        <w:t>.</w:t>
      </w:r>
      <w:r>
        <w:rPr>
          <w:rFonts w:ascii="仿宋" w:eastAsia="仿宋_GB2312" w:hAnsi="仿宋" w:cs="仿宋" w:hint="eastAsia"/>
          <w:sz w:val="32"/>
          <w:szCs w:val="32"/>
        </w:rPr>
        <w:t>对</w:t>
      </w:r>
      <w:r>
        <w:rPr>
          <w:rFonts w:ascii="仿宋" w:eastAsia="仿宋_GB2312" w:hAnsi="仿宋" w:cs="仿宋" w:hint="eastAsia"/>
          <w:sz w:val="32"/>
          <w:szCs w:val="32"/>
        </w:rPr>
        <w:t>乙方</w:t>
      </w:r>
      <w:r>
        <w:rPr>
          <w:rFonts w:ascii="仿宋" w:eastAsia="仿宋_GB2312" w:hAnsi="仿宋" w:cs="仿宋" w:hint="eastAsia"/>
          <w:sz w:val="32"/>
          <w:szCs w:val="32"/>
        </w:rPr>
        <w:t>开展的补贴性培训实施过程中发现的问题进行核查，并依据有关规定进行工作提醒、限期整改、清除目录清单等处理；</w:t>
      </w:r>
    </w:p>
    <w:p w:rsidR="00000000" w:rsidRDefault="0046186F">
      <w:pPr>
        <w:pStyle w:val="10"/>
        <w:spacing w:after="0" w:line="560" w:lineRule="exact"/>
        <w:ind w:firstLine="624"/>
        <w:rPr>
          <w:rFonts w:hint="eastAsia"/>
          <w:sz w:val="32"/>
          <w:szCs w:val="32"/>
        </w:rPr>
      </w:pPr>
      <w:r>
        <w:rPr>
          <w:rFonts w:ascii="Times New Roman" w:eastAsia="仿宋_GB2312" w:hAnsi="Times New Roman" w:cs="仿宋" w:hint="eastAsia"/>
          <w:spacing w:val="-4"/>
          <w:sz w:val="32"/>
          <w:szCs w:val="32"/>
        </w:rPr>
        <w:t>4</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双方约定的其他情形，由各市县自行补充。</w:t>
      </w:r>
    </w:p>
    <w:p w:rsidR="00000000" w:rsidRDefault="0046186F">
      <w:pPr>
        <w:spacing w:line="560" w:lineRule="exact"/>
        <w:ind w:firstLine="560"/>
        <w:rPr>
          <w:rFonts w:ascii="Times New Roman" w:eastAsia="仿宋_GB2312" w:hAnsi="Times New Roman" w:cs="宋体-18030"/>
          <w:sz w:val="32"/>
          <w:szCs w:val="32"/>
        </w:rPr>
      </w:pPr>
      <w:r>
        <w:rPr>
          <w:rFonts w:ascii="Times New Roman" w:eastAsia="黑体" w:hAnsi="Times New Roman" w:cs="宋体-18030" w:hint="eastAsia"/>
          <w:sz w:val="32"/>
          <w:szCs w:val="32"/>
        </w:rPr>
        <w:t>四、</w:t>
      </w:r>
      <w:r>
        <w:rPr>
          <w:rFonts w:ascii="Times New Roman" w:eastAsia="黑体" w:hAnsi="Times New Roman" w:cs="宋体-18030" w:hint="eastAsia"/>
          <w:sz w:val="32"/>
          <w:szCs w:val="32"/>
        </w:rPr>
        <w:t>甲方</w:t>
      </w:r>
      <w:r>
        <w:rPr>
          <w:rFonts w:ascii="Times New Roman" w:eastAsia="黑体" w:hAnsi="Times New Roman" w:cs="宋体-18030" w:hint="eastAsia"/>
          <w:sz w:val="32"/>
          <w:szCs w:val="32"/>
        </w:rPr>
        <w:t>的义务</w:t>
      </w:r>
    </w:p>
    <w:p w:rsidR="00000000" w:rsidRDefault="0046186F">
      <w:pPr>
        <w:spacing w:line="560" w:lineRule="exact"/>
        <w:ind w:firstLineChars="200" w:firstLine="624"/>
        <w:rPr>
          <w:rFonts w:ascii="仿宋" w:eastAsia="仿宋_GB2312" w:hAnsi="仿宋" w:cs="仿宋" w:hint="eastAsia"/>
          <w:sz w:val="32"/>
          <w:szCs w:val="32"/>
        </w:rPr>
      </w:pPr>
      <w:r>
        <w:rPr>
          <w:rFonts w:ascii="Times New Roman" w:eastAsia="仿宋_GB2312" w:hAnsi="Times New Roman" w:cs="仿宋" w:hint="eastAsia"/>
          <w:spacing w:val="-4"/>
          <w:sz w:val="32"/>
          <w:szCs w:val="32"/>
        </w:rPr>
        <w:t>1</w:t>
      </w:r>
      <w:r>
        <w:rPr>
          <w:rFonts w:ascii="仿宋" w:eastAsia="仿宋_GB2312" w:hAnsi="仿宋" w:cs="仿宋" w:hint="eastAsia"/>
          <w:spacing w:val="-4"/>
          <w:sz w:val="32"/>
          <w:szCs w:val="32"/>
        </w:rPr>
        <w:t>.</w:t>
      </w:r>
      <w:r>
        <w:rPr>
          <w:rFonts w:ascii="仿宋" w:eastAsia="仿宋_GB2312" w:hAnsi="仿宋" w:cs="仿宋" w:hint="eastAsia"/>
          <w:sz w:val="32"/>
          <w:szCs w:val="32"/>
        </w:rPr>
        <w:t>与乙方签</w:t>
      </w:r>
      <w:r>
        <w:rPr>
          <w:rFonts w:ascii="仿宋" w:eastAsia="仿宋_GB2312" w:hAnsi="仿宋" w:cs="仿宋" w:hint="eastAsia"/>
          <w:sz w:val="32"/>
          <w:szCs w:val="32"/>
        </w:rPr>
        <w:t>订本协议</w:t>
      </w:r>
      <w:r>
        <w:rPr>
          <w:rFonts w:ascii="仿宋" w:eastAsia="仿宋_GB2312" w:hAnsi="仿宋" w:cs="仿宋" w:hint="eastAsia"/>
          <w:sz w:val="32"/>
          <w:szCs w:val="32"/>
        </w:rPr>
        <w:t>后，向社会</w:t>
      </w:r>
      <w:r>
        <w:rPr>
          <w:rFonts w:ascii="仿宋" w:eastAsia="仿宋_GB2312" w:hAnsi="仿宋" w:cs="仿宋" w:hint="eastAsia"/>
          <w:sz w:val="32"/>
          <w:szCs w:val="32"/>
        </w:rPr>
        <w:t>发</w:t>
      </w:r>
      <w:r>
        <w:rPr>
          <w:rFonts w:ascii="仿宋" w:eastAsia="仿宋_GB2312" w:hAnsi="仿宋" w:cs="仿宋" w:hint="eastAsia"/>
          <w:sz w:val="32"/>
          <w:szCs w:val="32"/>
        </w:rPr>
        <w:t>布乙方</w:t>
      </w:r>
      <w:r>
        <w:rPr>
          <w:rFonts w:ascii="仿宋" w:eastAsia="仿宋_GB2312" w:hAnsi="仿宋" w:cs="仿宋" w:hint="eastAsia"/>
          <w:sz w:val="32"/>
          <w:szCs w:val="32"/>
        </w:rPr>
        <w:t>的机构和补贴性培训项目</w:t>
      </w:r>
      <w:r>
        <w:rPr>
          <w:rFonts w:ascii="仿宋" w:eastAsia="仿宋_GB2312" w:hAnsi="仿宋" w:cs="仿宋" w:hint="eastAsia"/>
          <w:sz w:val="32"/>
          <w:szCs w:val="32"/>
        </w:rPr>
        <w:t>相关信息</w:t>
      </w:r>
      <w:r>
        <w:rPr>
          <w:rFonts w:ascii="仿宋" w:eastAsia="仿宋_GB2312" w:hAnsi="仿宋" w:cs="仿宋" w:hint="eastAsia"/>
          <w:sz w:val="32"/>
          <w:szCs w:val="32"/>
        </w:rPr>
        <w:t>；</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2</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为</w:t>
      </w:r>
      <w:r>
        <w:rPr>
          <w:rFonts w:ascii="仿宋" w:eastAsia="仿宋_GB2312" w:hAnsi="仿宋" w:cs="仿宋" w:hint="eastAsia"/>
          <w:spacing w:val="-4"/>
          <w:sz w:val="32"/>
          <w:szCs w:val="32"/>
        </w:rPr>
        <w:t>乙方</w:t>
      </w:r>
      <w:r>
        <w:rPr>
          <w:rFonts w:ascii="仿宋" w:eastAsia="仿宋_GB2312" w:hAnsi="仿宋" w:cs="仿宋" w:hint="eastAsia"/>
          <w:spacing w:val="-4"/>
          <w:sz w:val="32"/>
          <w:szCs w:val="32"/>
        </w:rPr>
        <w:t>开展</w:t>
      </w:r>
      <w:r>
        <w:rPr>
          <w:rFonts w:ascii="仿宋" w:eastAsia="仿宋_GB2312" w:hAnsi="仿宋" w:cs="仿宋" w:hint="eastAsia"/>
          <w:sz w:val="32"/>
          <w:szCs w:val="32"/>
        </w:rPr>
        <w:t>补贴性培训</w:t>
      </w:r>
      <w:r>
        <w:rPr>
          <w:rFonts w:ascii="仿宋" w:eastAsia="仿宋_GB2312" w:hAnsi="仿宋" w:cs="仿宋" w:hint="eastAsia"/>
          <w:spacing w:val="-4"/>
          <w:sz w:val="32"/>
          <w:szCs w:val="32"/>
        </w:rPr>
        <w:t>提供政策咨询、工作指导，帮助</w:t>
      </w:r>
      <w:r>
        <w:rPr>
          <w:rFonts w:ascii="仿宋" w:eastAsia="仿宋_GB2312" w:hAnsi="仿宋" w:cs="仿宋" w:hint="eastAsia"/>
          <w:spacing w:val="-4"/>
          <w:sz w:val="32"/>
          <w:szCs w:val="32"/>
        </w:rPr>
        <w:t>乙方</w:t>
      </w:r>
      <w:r>
        <w:rPr>
          <w:rFonts w:ascii="仿宋" w:eastAsia="仿宋_GB2312" w:hAnsi="仿宋" w:cs="仿宋" w:hint="eastAsia"/>
          <w:spacing w:val="-4"/>
          <w:sz w:val="32"/>
          <w:szCs w:val="32"/>
        </w:rPr>
        <w:t>协调解决培训中出现的相关问题；</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3</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受理、审核</w:t>
      </w:r>
      <w:r>
        <w:rPr>
          <w:rFonts w:ascii="仿宋" w:eastAsia="仿宋_GB2312" w:hAnsi="仿宋" w:cs="仿宋" w:hint="eastAsia"/>
          <w:spacing w:val="-4"/>
          <w:sz w:val="32"/>
          <w:szCs w:val="32"/>
        </w:rPr>
        <w:t>乙方</w:t>
      </w:r>
      <w:r>
        <w:rPr>
          <w:rFonts w:ascii="仿宋" w:eastAsia="仿宋_GB2312" w:hAnsi="仿宋" w:cs="仿宋" w:hint="eastAsia"/>
          <w:spacing w:val="-4"/>
          <w:sz w:val="32"/>
          <w:szCs w:val="32"/>
        </w:rPr>
        <w:t>提</w:t>
      </w:r>
      <w:r>
        <w:rPr>
          <w:rFonts w:ascii="仿宋" w:eastAsia="仿宋_GB2312" w:hAnsi="仿宋" w:cs="仿宋" w:hint="eastAsia"/>
          <w:spacing w:val="-4"/>
          <w:sz w:val="32"/>
          <w:szCs w:val="32"/>
        </w:rPr>
        <w:t>交的</w:t>
      </w:r>
      <w:r>
        <w:rPr>
          <w:rFonts w:ascii="仿宋" w:eastAsia="仿宋_GB2312" w:hAnsi="仿宋" w:cs="仿宋" w:hint="eastAsia"/>
          <w:sz w:val="32"/>
          <w:szCs w:val="32"/>
        </w:rPr>
        <w:t>补贴性培训</w:t>
      </w:r>
      <w:r>
        <w:rPr>
          <w:rFonts w:ascii="仿宋" w:eastAsia="仿宋_GB2312" w:hAnsi="仿宋" w:cs="仿宋" w:hint="eastAsia"/>
          <w:spacing w:val="-4"/>
          <w:sz w:val="32"/>
          <w:szCs w:val="32"/>
        </w:rPr>
        <w:t>资金</w:t>
      </w:r>
      <w:r>
        <w:rPr>
          <w:rFonts w:ascii="仿宋" w:eastAsia="仿宋_GB2312" w:hAnsi="仿宋" w:cs="仿宋" w:hint="eastAsia"/>
          <w:spacing w:val="-4"/>
          <w:sz w:val="32"/>
          <w:szCs w:val="32"/>
        </w:rPr>
        <w:t>申请，</w:t>
      </w:r>
      <w:r>
        <w:rPr>
          <w:rFonts w:ascii="仿宋" w:eastAsia="仿宋_GB2312" w:hAnsi="仿宋" w:cs="仿宋" w:hint="eastAsia"/>
          <w:spacing w:val="-4"/>
          <w:sz w:val="32"/>
          <w:szCs w:val="32"/>
        </w:rPr>
        <w:t>符合条件的，按照相关规定及时</w:t>
      </w:r>
      <w:r>
        <w:rPr>
          <w:rFonts w:ascii="仿宋" w:eastAsia="仿宋_GB2312" w:hAnsi="仿宋" w:cs="仿宋" w:hint="eastAsia"/>
          <w:spacing w:val="-4"/>
          <w:sz w:val="32"/>
          <w:szCs w:val="32"/>
        </w:rPr>
        <w:t>拨付</w:t>
      </w:r>
      <w:r>
        <w:rPr>
          <w:rFonts w:ascii="仿宋" w:eastAsia="仿宋_GB2312" w:hAnsi="仿宋" w:cs="仿宋" w:hint="eastAsia"/>
          <w:spacing w:val="-4"/>
          <w:sz w:val="32"/>
          <w:szCs w:val="32"/>
        </w:rPr>
        <w:t>补贴资金（或协调财政部门及时拨付资金）；</w:t>
      </w:r>
    </w:p>
    <w:p w:rsidR="00000000" w:rsidRDefault="0046186F" w:rsidP="00E1492F">
      <w:pPr>
        <w:pStyle w:val="10"/>
        <w:spacing w:after="0" w:line="560" w:lineRule="exact"/>
        <w:ind w:firstLine="624"/>
        <w:rPr>
          <w:rFonts w:hint="eastAsia"/>
          <w:sz w:val="32"/>
          <w:szCs w:val="32"/>
        </w:rPr>
      </w:pPr>
      <w:r>
        <w:rPr>
          <w:rFonts w:ascii="Times New Roman" w:eastAsia="仿宋_GB2312" w:hAnsi="Times New Roman" w:cs="仿宋" w:hint="eastAsia"/>
          <w:spacing w:val="-4"/>
          <w:sz w:val="32"/>
          <w:szCs w:val="32"/>
        </w:rPr>
        <w:t>4</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双方约定的其他情形，由各市县</w:t>
      </w:r>
      <w:r>
        <w:rPr>
          <w:rFonts w:ascii="仿宋" w:eastAsia="仿宋_GB2312" w:hAnsi="仿宋" w:cs="仿宋" w:hint="eastAsia"/>
          <w:spacing w:val="-4"/>
          <w:sz w:val="32"/>
          <w:szCs w:val="32"/>
        </w:rPr>
        <w:t>自行补充。</w:t>
      </w:r>
    </w:p>
    <w:p w:rsidR="00000000" w:rsidRDefault="0046186F">
      <w:pPr>
        <w:spacing w:line="560" w:lineRule="exact"/>
        <w:ind w:firstLineChars="200" w:firstLine="640"/>
        <w:rPr>
          <w:rFonts w:ascii="Times New Roman" w:eastAsia="黑体" w:hAnsi="Times New Roman" w:cs="宋体-18030" w:hint="eastAsia"/>
          <w:sz w:val="32"/>
          <w:szCs w:val="32"/>
        </w:rPr>
      </w:pPr>
      <w:r>
        <w:rPr>
          <w:rFonts w:ascii="Times New Roman" w:eastAsia="黑体" w:hAnsi="Times New Roman" w:cs="宋体-18030" w:hint="eastAsia"/>
          <w:sz w:val="32"/>
          <w:szCs w:val="32"/>
        </w:rPr>
        <w:t>五</w:t>
      </w:r>
      <w:r>
        <w:rPr>
          <w:rFonts w:ascii="Times New Roman" w:eastAsia="黑体" w:hAnsi="Times New Roman" w:cs="宋体-18030" w:hint="eastAsia"/>
          <w:sz w:val="32"/>
          <w:szCs w:val="32"/>
        </w:rPr>
        <w:t>、乙方的权利</w:t>
      </w:r>
    </w:p>
    <w:p w:rsidR="00000000" w:rsidRDefault="0046186F">
      <w:pPr>
        <w:spacing w:line="560" w:lineRule="exact"/>
        <w:ind w:firstLineChars="200" w:firstLine="624"/>
        <w:rPr>
          <w:rFonts w:ascii="仿宋" w:eastAsia="仿宋_GB2312" w:hAnsi="仿宋" w:cs="仿宋" w:hint="eastAsia"/>
          <w:sz w:val="32"/>
          <w:szCs w:val="32"/>
        </w:rPr>
      </w:pPr>
      <w:r>
        <w:rPr>
          <w:rFonts w:ascii="Times New Roman" w:eastAsia="仿宋_GB2312" w:hAnsi="Times New Roman" w:cs="仿宋" w:hint="eastAsia"/>
          <w:spacing w:val="-4"/>
          <w:sz w:val="32"/>
          <w:szCs w:val="32"/>
        </w:rPr>
        <w:t>1</w:t>
      </w:r>
      <w:r>
        <w:rPr>
          <w:rFonts w:ascii="仿宋" w:eastAsia="仿宋_GB2312" w:hAnsi="仿宋" w:cs="仿宋" w:hint="eastAsia"/>
          <w:spacing w:val="-4"/>
          <w:sz w:val="32"/>
          <w:szCs w:val="32"/>
        </w:rPr>
        <w:t>.</w:t>
      </w:r>
      <w:r>
        <w:rPr>
          <w:rFonts w:ascii="仿宋" w:eastAsia="仿宋_GB2312" w:hAnsi="仿宋" w:cs="仿宋" w:hint="eastAsia"/>
          <w:sz w:val="32"/>
          <w:szCs w:val="32"/>
        </w:rPr>
        <w:t>按照相关部门批准职业（工种）和等级，开展补贴性培训；</w:t>
      </w:r>
    </w:p>
    <w:p w:rsidR="00000000" w:rsidRDefault="0046186F">
      <w:pPr>
        <w:spacing w:line="560" w:lineRule="exact"/>
        <w:ind w:firstLineChars="200" w:firstLine="640"/>
        <w:rPr>
          <w:rFonts w:ascii="仿宋" w:eastAsia="仿宋_GB2312" w:hAnsi="仿宋" w:cs="仿宋" w:hint="eastAsia"/>
          <w:spacing w:val="-4"/>
          <w:sz w:val="32"/>
          <w:szCs w:val="32"/>
        </w:rPr>
      </w:pPr>
      <w:r>
        <w:rPr>
          <w:rFonts w:ascii="Times New Roman" w:eastAsia="仿宋_GB2312" w:hAnsi="Times New Roman" w:cs="仿宋" w:hint="eastAsia"/>
          <w:sz w:val="32"/>
          <w:szCs w:val="32"/>
        </w:rPr>
        <w:t>2</w:t>
      </w:r>
      <w:r>
        <w:rPr>
          <w:rFonts w:ascii="仿宋" w:eastAsia="仿宋_GB2312" w:hAnsi="仿宋" w:cs="仿宋" w:hint="eastAsia"/>
          <w:sz w:val="32"/>
          <w:szCs w:val="32"/>
        </w:rPr>
        <w:t>.</w:t>
      </w:r>
      <w:r>
        <w:rPr>
          <w:rFonts w:ascii="仿宋" w:eastAsia="仿宋_GB2312" w:hAnsi="仿宋" w:cs="仿宋" w:hint="eastAsia"/>
          <w:sz w:val="32"/>
          <w:szCs w:val="32"/>
        </w:rPr>
        <w:t>按照</w:t>
      </w:r>
      <w:r>
        <w:rPr>
          <w:rFonts w:ascii="仿宋" w:eastAsia="仿宋_GB2312" w:hAnsi="仿宋" w:cs="仿宋" w:hint="eastAsia"/>
          <w:spacing w:val="-4"/>
          <w:sz w:val="32"/>
          <w:szCs w:val="32"/>
        </w:rPr>
        <w:t>国家</w:t>
      </w:r>
      <w:r>
        <w:rPr>
          <w:rFonts w:ascii="仿宋" w:eastAsia="仿宋_GB2312" w:hAnsi="仿宋" w:cs="仿宋" w:hint="eastAsia"/>
          <w:spacing w:val="-4"/>
          <w:sz w:val="32"/>
          <w:szCs w:val="32"/>
        </w:rPr>
        <w:t>职业标准和</w:t>
      </w:r>
      <w:r>
        <w:rPr>
          <w:rFonts w:ascii="仿宋" w:eastAsia="仿宋_GB2312" w:hAnsi="仿宋" w:cs="仿宋" w:hint="eastAsia"/>
          <w:spacing w:val="-4"/>
          <w:sz w:val="32"/>
          <w:szCs w:val="32"/>
        </w:rPr>
        <w:t>本市相关规定，</w:t>
      </w:r>
      <w:r>
        <w:rPr>
          <w:rFonts w:ascii="仿宋" w:eastAsia="仿宋_GB2312" w:hAnsi="仿宋" w:cs="仿宋" w:hint="eastAsia"/>
          <w:spacing w:val="-4"/>
          <w:sz w:val="32"/>
          <w:szCs w:val="32"/>
        </w:rPr>
        <w:t>开展</w:t>
      </w:r>
      <w:r>
        <w:rPr>
          <w:rFonts w:ascii="仿宋" w:eastAsia="仿宋_GB2312" w:hAnsi="仿宋" w:cs="仿宋" w:hint="eastAsia"/>
          <w:sz w:val="32"/>
          <w:szCs w:val="32"/>
        </w:rPr>
        <w:t>补贴性培训</w:t>
      </w:r>
      <w:r>
        <w:rPr>
          <w:rFonts w:ascii="仿宋" w:eastAsia="仿宋_GB2312" w:hAnsi="仿宋" w:cs="仿宋" w:hint="eastAsia"/>
          <w:spacing w:val="-4"/>
          <w:sz w:val="32"/>
          <w:szCs w:val="32"/>
        </w:rPr>
        <w:t>；</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3</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完成</w:t>
      </w:r>
      <w:r>
        <w:rPr>
          <w:rFonts w:ascii="仿宋" w:eastAsia="仿宋_GB2312" w:hAnsi="仿宋" w:cs="仿宋" w:hint="eastAsia"/>
          <w:sz w:val="32"/>
          <w:szCs w:val="32"/>
        </w:rPr>
        <w:t>补贴性培训</w:t>
      </w:r>
      <w:r>
        <w:rPr>
          <w:rFonts w:ascii="仿宋" w:eastAsia="仿宋_GB2312" w:hAnsi="仿宋" w:cs="仿宋" w:hint="eastAsia"/>
          <w:spacing w:val="-4"/>
          <w:sz w:val="32"/>
          <w:szCs w:val="32"/>
        </w:rPr>
        <w:t>并达到相关审核标准的，享受相应补贴资</w:t>
      </w:r>
      <w:r>
        <w:rPr>
          <w:rFonts w:ascii="仿宋" w:eastAsia="仿宋_GB2312" w:hAnsi="仿宋" w:cs="仿宋" w:hint="eastAsia"/>
          <w:spacing w:val="-4"/>
          <w:sz w:val="32"/>
          <w:szCs w:val="32"/>
        </w:rPr>
        <w:lastRenderedPageBreak/>
        <w:t>金；</w:t>
      </w:r>
    </w:p>
    <w:p w:rsidR="00000000" w:rsidRDefault="0046186F" w:rsidP="00E1492F">
      <w:pPr>
        <w:pStyle w:val="10"/>
        <w:spacing w:after="0" w:line="560" w:lineRule="exact"/>
        <w:ind w:firstLine="624"/>
        <w:rPr>
          <w:rFonts w:hint="eastAsia"/>
          <w:sz w:val="32"/>
          <w:szCs w:val="32"/>
        </w:rPr>
      </w:pPr>
      <w:r>
        <w:rPr>
          <w:rFonts w:ascii="Times New Roman" w:eastAsia="仿宋_GB2312" w:hAnsi="Times New Roman" w:cs="仿宋" w:hint="eastAsia"/>
          <w:spacing w:val="-4"/>
          <w:sz w:val="32"/>
          <w:szCs w:val="32"/>
        </w:rPr>
        <w:t>4</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双方约定的其他情形，由各市县自行补充。</w:t>
      </w:r>
    </w:p>
    <w:p w:rsidR="00000000" w:rsidRDefault="0046186F">
      <w:pPr>
        <w:spacing w:line="560" w:lineRule="exact"/>
        <w:ind w:firstLineChars="200" w:firstLine="640"/>
        <w:rPr>
          <w:rFonts w:ascii="Times New Roman" w:eastAsia="仿宋_GB2312" w:hAnsi="Times New Roman" w:cs="宋体-18030"/>
          <w:spacing w:val="-4"/>
          <w:sz w:val="32"/>
          <w:szCs w:val="32"/>
        </w:rPr>
      </w:pPr>
      <w:r>
        <w:rPr>
          <w:rFonts w:ascii="Times New Roman" w:eastAsia="黑体" w:hAnsi="Times New Roman" w:cs="宋体-18030" w:hint="eastAsia"/>
          <w:sz w:val="32"/>
          <w:szCs w:val="32"/>
        </w:rPr>
        <w:t>六、</w:t>
      </w:r>
      <w:r>
        <w:rPr>
          <w:rFonts w:ascii="Times New Roman" w:eastAsia="黑体" w:hAnsi="Times New Roman" w:cs="宋体-18030" w:hint="eastAsia"/>
          <w:sz w:val="32"/>
          <w:szCs w:val="32"/>
        </w:rPr>
        <w:t>乙</w:t>
      </w:r>
      <w:r>
        <w:rPr>
          <w:rFonts w:ascii="Times New Roman" w:eastAsia="黑体" w:hAnsi="Times New Roman" w:cs="宋体-18030" w:hint="eastAsia"/>
          <w:sz w:val="32"/>
          <w:szCs w:val="32"/>
        </w:rPr>
        <w:t>方</w:t>
      </w:r>
      <w:r>
        <w:rPr>
          <w:rFonts w:ascii="Times New Roman" w:eastAsia="黑体" w:hAnsi="Times New Roman" w:cs="宋体-18030" w:hint="eastAsia"/>
          <w:sz w:val="32"/>
          <w:szCs w:val="32"/>
        </w:rPr>
        <w:t>的义务</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1</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严格按照国家职业标准、甲方审核批准的培训计划组织实施</w:t>
      </w:r>
      <w:r>
        <w:rPr>
          <w:rFonts w:ascii="仿宋" w:eastAsia="仿宋_GB2312" w:hAnsi="仿宋" w:cs="仿宋" w:hint="eastAsia"/>
          <w:sz w:val="32"/>
          <w:szCs w:val="32"/>
        </w:rPr>
        <w:t>补贴性培训</w:t>
      </w:r>
      <w:r>
        <w:rPr>
          <w:rFonts w:ascii="仿宋" w:eastAsia="仿宋_GB2312" w:hAnsi="仿宋" w:cs="仿宋" w:hint="eastAsia"/>
          <w:spacing w:val="-4"/>
          <w:sz w:val="32"/>
          <w:szCs w:val="32"/>
        </w:rPr>
        <w:t>，不得擅自调整培训计划、调换师资、变更培训场地和设施设备；</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2</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严格按照相关规定对报名参加培训人员进行身份、技能等级等资格条件审核；</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3</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对参加</w:t>
      </w:r>
      <w:r>
        <w:rPr>
          <w:rFonts w:ascii="仿宋" w:eastAsia="仿宋_GB2312" w:hAnsi="仿宋" w:cs="仿宋" w:hint="eastAsia"/>
          <w:sz w:val="32"/>
          <w:szCs w:val="32"/>
        </w:rPr>
        <w:t>补贴性培训的参训人员</w:t>
      </w:r>
      <w:r>
        <w:rPr>
          <w:rFonts w:ascii="仿宋" w:eastAsia="仿宋_GB2312" w:hAnsi="仿宋" w:cs="仿宋" w:hint="eastAsia"/>
          <w:spacing w:val="-4"/>
          <w:sz w:val="32"/>
          <w:szCs w:val="32"/>
        </w:rPr>
        <w:t>，严格进行考勤管理、教</w:t>
      </w:r>
      <w:r>
        <w:rPr>
          <w:rFonts w:ascii="仿宋" w:eastAsia="仿宋_GB2312" w:hAnsi="仿宋" w:cs="仿宋" w:hint="eastAsia"/>
          <w:spacing w:val="-4"/>
          <w:sz w:val="32"/>
          <w:szCs w:val="32"/>
        </w:rPr>
        <w:t>学管理和结业考核；</w:t>
      </w:r>
    </w:p>
    <w:p w:rsidR="00000000" w:rsidRDefault="0046186F">
      <w:pPr>
        <w:spacing w:line="560" w:lineRule="exact"/>
        <w:ind w:firstLineChars="200" w:firstLine="624"/>
        <w:rPr>
          <w:rFonts w:ascii="Times New Roman" w:eastAsia="仿宋_GB2312" w:hAnsi="Times New Roman" w:cs="宋体-18030" w:hint="eastAsia"/>
          <w:spacing w:val="-4"/>
          <w:sz w:val="32"/>
          <w:szCs w:val="32"/>
        </w:rPr>
      </w:pPr>
      <w:r>
        <w:rPr>
          <w:rFonts w:ascii="Times New Roman" w:eastAsia="仿宋_GB2312" w:hAnsi="Times New Roman" w:cs="仿宋" w:hint="eastAsia"/>
          <w:spacing w:val="-4"/>
          <w:sz w:val="32"/>
          <w:szCs w:val="32"/>
        </w:rPr>
        <w:t>4</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主动接受甲方的业务指导、日常管理和监督检查，并如实提供相关材料，对甲方指出的问题积极进行整改</w:t>
      </w:r>
      <w:r>
        <w:rPr>
          <w:rFonts w:ascii="Times New Roman" w:eastAsia="仿宋_GB2312" w:hAnsi="Times New Roman" w:cs="宋体-18030" w:hint="eastAsia"/>
          <w:spacing w:val="-4"/>
          <w:sz w:val="32"/>
          <w:szCs w:val="32"/>
        </w:rPr>
        <w:t>；</w:t>
      </w:r>
    </w:p>
    <w:p w:rsidR="00000000" w:rsidRDefault="0046186F" w:rsidP="00E1492F">
      <w:pPr>
        <w:pStyle w:val="10"/>
        <w:spacing w:after="0" w:line="560" w:lineRule="exact"/>
        <w:ind w:firstLine="624"/>
        <w:rPr>
          <w:rFonts w:ascii="仿宋" w:eastAsia="仿宋_GB2312" w:hAnsi="仿宋" w:cs="仿宋"/>
          <w:spacing w:val="-4"/>
          <w:sz w:val="32"/>
          <w:szCs w:val="32"/>
        </w:rPr>
      </w:pPr>
      <w:r>
        <w:rPr>
          <w:rFonts w:ascii="Times New Roman" w:eastAsia="仿宋_GB2312" w:hAnsi="Times New Roman" w:cs="仿宋" w:hint="eastAsia"/>
          <w:spacing w:val="-4"/>
          <w:sz w:val="32"/>
          <w:szCs w:val="32"/>
        </w:rPr>
        <w:t>5</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双方约定的其他情形，由各市县自行补充。</w:t>
      </w:r>
    </w:p>
    <w:p w:rsidR="00000000" w:rsidRDefault="0046186F">
      <w:pPr>
        <w:spacing w:line="560" w:lineRule="exact"/>
        <w:ind w:firstLineChars="200" w:firstLine="640"/>
        <w:rPr>
          <w:rFonts w:ascii="Times New Roman" w:eastAsia="黑体" w:hAnsi="Times New Roman" w:cs="宋体-18030" w:hint="eastAsia"/>
          <w:sz w:val="32"/>
          <w:szCs w:val="32"/>
        </w:rPr>
      </w:pPr>
      <w:r>
        <w:rPr>
          <w:rFonts w:ascii="Times New Roman" w:eastAsia="黑体" w:hAnsi="Times New Roman" w:cs="宋体-18030" w:hint="eastAsia"/>
          <w:sz w:val="32"/>
          <w:szCs w:val="32"/>
        </w:rPr>
        <w:t>七</w:t>
      </w:r>
      <w:r>
        <w:rPr>
          <w:rFonts w:ascii="Times New Roman" w:eastAsia="黑体" w:hAnsi="Times New Roman" w:cs="宋体-18030" w:hint="eastAsia"/>
          <w:sz w:val="32"/>
          <w:szCs w:val="32"/>
        </w:rPr>
        <w:t>、违约责任</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1</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在履行本协议期</w:t>
      </w:r>
      <w:r>
        <w:rPr>
          <w:rFonts w:ascii="仿宋" w:eastAsia="仿宋_GB2312" w:hAnsi="仿宋" w:cs="仿宋" w:hint="eastAsia"/>
          <w:spacing w:val="-4"/>
          <w:sz w:val="32"/>
          <w:szCs w:val="32"/>
        </w:rPr>
        <w:t>间，</w:t>
      </w:r>
      <w:r>
        <w:rPr>
          <w:rFonts w:ascii="仿宋" w:eastAsia="仿宋_GB2312" w:hAnsi="仿宋" w:cs="仿宋" w:hint="eastAsia"/>
          <w:spacing w:val="-4"/>
          <w:sz w:val="32"/>
          <w:szCs w:val="32"/>
        </w:rPr>
        <w:t>乙方</w:t>
      </w:r>
      <w:r>
        <w:rPr>
          <w:rFonts w:ascii="仿宋" w:eastAsia="仿宋_GB2312" w:hAnsi="仿宋" w:cs="仿宋" w:hint="eastAsia"/>
          <w:spacing w:val="-4"/>
          <w:sz w:val="32"/>
          <w:szCs w:val="32"/>
        </w:rPr>
        <w:t>出现违反职业培训法律法规及相关规定行为的，按照相关规定进行处理。同时，甲方可根据具体情形进行工作提醒、限期整改、清除目录清单等处理，乙方应按</w:t>
      </w:r>
      <w:r>
        <w:rPr>
          <w:rFonts w:ascii="仿宋" w:eastAsia="仿宋_GB2312" w:hAnsi="仿宋" w:cs="仿宋" w:hint="eastAsia"/>
          <w:spacing w:val="-4"/>
          <w:sz w:val="32"/>
          <w:szCs w:val="32"/>
        </w:rPr>
        <w:t>《黑龙江省政府补贴性职业技能培训管理办法》有关规定</w:t>
      </w:r>
      <w:r>
        <w:rPr>
          <w:rFonts w:ascii="仿宋" w:eastAsia="仿宋_GB2312" w:hAnsi="仿宋" w:cs="仿宋" w:hint="eastAsia"/>
          <w:spacing w:val="-4"/>
          <w:sz w:val="32"/>
          <w:szCs w:val="32"/>
        </w:rPr>
        <w:t>积极配合；</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2</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乙方在本协议履行期间，有《黑龙江省政府补贴性职业技能培训管理办法》第三十七条情形之一的，甲方可以随时单</w:t>
      </w:r>
      <w:r>
        <w:rPr>
          <w:rFonts w:ascii="仿宋" w:eastAsia="仿宋_GB2312" w:hAnsi="仿宋" w:cs="仿宋" w:hint="eastAsia"/>
          <w:spacing w:val="-4"/>
          <w:sz w:val="32"/>
          <w:szCs w:val="32"/>
        </w:rPr>
        <w:t>方面解除本协议。</w:t>
      </w:r>
      <w:r>
        <w:rPr>
          <w:rFonts w:ascii="仿宋" w:eastAsia="仿宋_GB2312" w:hAnsi="仿宋" w:cs="仿宋" w:hint="eastAsia"/>
          <w:spacing w:val="-4"/>
          <w:sz w:val="32"/>
          <w:szCs w:val="32"/>
        </w:rPr>
        <w:t>乙方</w:t>
      </w:r>
      <w:r>
        <w:rPr>
          <w:rFonts w:ascii="仿宋" w:eastAsia="仿宋_GB2312" w:hAnsi="仿宋" w:cs="仿宋" w:hint="eastAsia"/>
          <w:spacing w:val="-4"/>
          <w:sz w:val="32"/>
          <w:szCs w:val="32"/>
        </w:rPr>
        <w:t>被解除</w:t>
      </w:r>
      <w:r>
        <w:rPr>
          <w:rFonts w:ascii="仿宋" w:eastAsia="仿宋_GB2312" w:hAnsi="仿宋" w:cs="仿宋" w:hint="eastAsia"/>
          <w:spacing w:val="-4"/>
          <w:sz w:val="32"/>
          <w:szCs w:val="32"/>
        </w:rPr>
        <w:t>协议的，</w:t>
      </w:r>
      <w:r>
        <w:rPr>
          <w:rFonts w:ascii="仿宋" w:eastAsia="仿宋_GB2312" w:hAnsi="仿宋" w:cs="仿宋" w:hint="eastAsia"/>
          <w:spacing w:val="-4"/>
          <w:sz w:val="32"/>
          <w:szCs w:val="32"/>
        </w:rPr>
        <w:t>应在甲方指导下妥善做好相关</w:t>
      </w:r>
      <w:r>
        <w:rPr>
          <w:rFonts w:ascii="仿宋" w:eastAsia="仿宋_GB2312" w:hAnsi="仿宋" w:cs="仿宋" w:hint="eastAsia"/>
          <w:spacing w:val="-4"/>
          <w:sz w:val="32"/>
          <w:szCs w:val="32"/>
        </w:rPr>
        <w:lastRenderedPageBreak/>
        <w:t>后续工作；</w:t>
      </w:r>
    </w:p>
    <w:p w:rsidR="00000000" w:rsidRDefault="0046186F" w:rsidP="00E1492F">
      <w:pPr>
        <w:pStyle w:val="10"/>
        <w:spacing w:after="0" w:line="560" w:lineRule="exact"/>
        <w:ind w:firstLine="624"/>
        <w:rPr>
          <w:rFonts w:hint="eastAsia"/>
          <w:sz w:val="32"/>
          <w:szCs w:val="32"/>
        </w:rPr>
      </w:pPr>
      <w:r>
        <w:rPr>
          <w:rFonts w:ascii="Times New Roman" w:eastAsia="仿宋_GB2312" w:hAnsi="Times New Roman" w:cs="仿宋" w:hint="eastAsia"/>
          <w:spacing w:val="-4"/>
          <w:sz w:val="32"/>
          <w:szCs w:val="32"/>
        </w:rPr>
        <w:t>3</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双方约定的其他情形，由各市县自行补充。</w:t>
      </w:r>
    </w:p>
    <w:p w:rsidR="00000000" w:rsidRDefault="0046186F">
      <w:pPr>
        <w:spacing w:line="560" w:lineRule="exact"/>
        <w:ind w:firstLineChars="200" w:firstLine="640"/>
        <w:rPr>
          <w:rFonts w:ascii="Times New Roman" w:eastAsia="黑体" w:hAnsi="Times New Roman" w:cs="宋体-18030" w:hint="eastAsia"/>
          <w:sz w:val="32"/>
          <w:szCs w:val="32"/>
        </w:rPr>
      </w:pPr>
      <w:r>
        <w:rPr>
          <w:rFonts w:ascii="Times New Roman" w:eastAsia="黑体" w:hAnsi="Times New Roman" w:cs="宋体-18030" w:hint="eastAsia"/>
          <w:sz w:val="32"/>
          <w:szCs w:val="32"/>
        </w:rPr>
        <w:t>八</w:t>
      </w:r>
      <w:r>
        <w:rPr>
          <w:rFonts w:ascii="Times New Roman" w:eastAsia="黑体" w:hAnsi="Times New Roman" w:cs="宋体-18030" w:hint="eastAsia"/>
          <w:sz w:val="32"/>
          <w:szCs w:val="32"/>
        </w:rPr>
        <w:t>、其他</w:t>
      </w:r>
      <w:r>
        <w:rPr>
          <w:rFonts w:ascii="Times New Roman" w:eastAsia="黑体" w:hAnsi="Times New Roman" w:cs="宋体-18030" w:hint="eastAsia"/>
          <w:sz w:val="32"/>
          <w:szCs w:val="32"/>
        </w:rPr>
        <w:t>事项</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1</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甲乙双方</w:t>
      </w:r>
      <w:r>
        <w:rPr>
          <w:rFonts w:ascii="仿宋" w:eastAsia="仿宋_GB2312" w:hAnsi="仿宋" w:cs="仿宋" w:hint="eastAsia"/>
          <w:spacing w:val="-4"/>
          <w:sz w:val="32"/>
          <w:szCs w:val="32"/>
        </w:rPr>
        <w:t>经协商一致，可以按照有关规定变更、解除或终止本协议。</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2</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因</w:t>
      </w:r>
      <w:r>
        <w:rPr>
          <w:rFonts w:ascii="仿宋" w:eastAsia="仿宋_GB2312" w:hAnsi="仿宋" w:cs="仿宋" w:hint="eastAsia"/>
          <w:sz w:val="32"/>
          <w:szCs w:val="32"/>
        </w:rPr>
        <w:t>补贴性培训项目</w:t>
      </w:r>
      <w:r>
        <w:rPr>
          <w:rFonts w:ascii="仿宋" w:eastAsia="仿宋_GB2312" w:hAnsi="仿宋" w:cs="仿宋" w:hint="eastAsia"/>
          <w:spacing w:val="-4"/>
          <w:sz w:val="32"/>
          <w:szCs w:val="32"/>
        </w:rPr>
        <w:t>调整，乙方</w:t>
      </w:r>
      <w:r>
        <w:rPr>
          <w:rFonts w:ascii="仿宋" w:eastAsia="仿宋_GB2312" w:hAnsi="仿宋" w:cs="仿宋" w:hint="eastAsia"/>
          <w:spacing w:val="-4"/>
          <w:sz w:val="32"/>
          <w:szCs w:val="32"/>
        </w:rPr>
        <w:t>经批准的职业（工种、专业）、等级无法满足需求的，本协议自动终止。</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3</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甲乙双方就其</w:t>
      </w:r>
      <w:r>
        <w:rPr>
          <w:rFonts w:ascii="仿宋" w:eastAsia="仿宋_GB2312" w:hAnsi="仿宋" w:cs="仿宋" w:hint="eastAsia"/>
          <w:spacing w:val="-4"/>
          <w:sz w:val="32"/>
          <w:szCs w:val="32"/>
        </w:rPr>
        <w:t>他</w:t>
      </w:r>
      <w:r>
        <w:rPr>
          <w:rFonts w:ascii="仿宋" w:eastAsia="仿宋_GB2312" w:hAnsi="仿宋" w:cs="仿宋" w:hint="eastAsia"/>
          <w:spacing w:val="-4"/>
          <w:sz w:val="32"/>
          <w:szCs w:val="32"/>
        </w:rPr>
        <w:t>未尽事宜订立以下补充条款：</w:t>
      </w:r>
    </w:p>
    <w:p w:rsidR="00000000" w:rsidRDefault="0046186F">
      <w:pPr>
        <w:spacing w:line="560" w:lineRule="exact"/>
        <w:ind w:firstLineChars="200" w:firstLine="624"/>
        <w:jc w:val="left"/>
        <w:rPr>
          <w:rFonts w:ascii="仿宋" w:eastAsia="仿宋_GB2312" w:hAnsi="仿宋" w:cs="仿宋" w:hint="eastAsia"/>
          <w:spacing w:val="-4"/>
          <w:sz w:val="32"/>
          <w:szCs w:val="32"/>
        </w:rPr>
      </w:pPr>
      <w:r>
        <w:rPr>
          <w:rFonts w:ascii="仿宋" w:eastAsia="仿宋_GB2312" w:hAnsi="仿宋" w:cs="仿宋" w:hint="eastAsia"/>
          <w:spacing w:val="-4"/>
          <w:sz w:val="32"/>
          <w:szCs w:val="32"/>
        </w:rPr>
        <w:t>（</w:t>
      </w:r>
      <w:r>
        <w:rPr>
          <w:rFonts w:ascii="Times New Roman" w:eastAsia="仿宋_GB2312" w:hAnsi="Times New Roman" w:cs="仿宋" w:hint="eastAsia"/>
          <w:spacing w:val="-4"/>
          <w:sz w:val="32"/>
          <w:szCs w:val="32"/>
        </w:rPr>
        <w:t>1</w:t>
      </w:r>
      <w:r>
        <w:rPr>
          <w:rFonts w:ascii="仿宋" w:eastAsia="仿宋_GB2312" w:hAnsi="仿宋" w:cs="仿宋" w:hint="eastAsia"/>
          <w:spacing w:val="-4"/>
          <w:sz w:val="32"/>
          <w:szCs w:val="32"/>
        </w:rPr>
        <w:t>）</w:t>
      </w:r>
      <w:r>
        <w:rPr>
          <w:rFonts w:ascii="仿宋" w:eastAsia="仿宋_GB2312" w:hAnsi="仿宋" w:cs="仿宋" w:hint="eastAsia"/>
          <w:spacing w:val="-4"/>
          <w:sz w:val="32"/>
          <w:szCs w:val="32"/>
          <w:u w:val="single"/>
        </w:rPr>
        <w:t xml:space="preserve">                                       </w:t>
      </w:r>
      <w:r>
        <w:rPr>
          <w:rFonts w:ascii="仿宋" w:eastAsia="仿宋_GB2312" w:hAnsi="仿宋" w:cs="仿宋" w:hint="eastAsia"/>
          <w:spacing w:val="-4"/>
          <w:sz w:val="32"/>
          <w:szCs w:val="32"/>
        </w:rPr>
        <w:t>；</w:t>
      </w:r>
    </w:p>
    <w:p w:rsidR="00000000" w:rsidRDefault="0046186F">
      <w:pPr>
        <w:spacing w:line="560" w:lineRule="exact"/>
        <w:ind w:firstLineChars="200" w:firstLine="624"/>
        <w:jc w:val="left"/>
        <w:rPr>
          <w:rFonts w:ascii="仿宋" w:eastAsia="仿宋_GB2312" w:hAnsi="仿宋" w:cs="仿宋" w:hint="eastAsia"/>
          <w:spacing w:val="-4"/>
          <w:sz w:val="32"/>
          <w:szCs w:val="32"/>
        </w:rPr>
      </w:pPr>
      <w:r>
        <w:rPr>
          <w:rFonts w:ascii="仿宋" w:eastAsia="仿宋_GB2312" w:hAnsi="仿宋" w:cs="仿宋" w:hint="eastAsia"/>
          <w:spacing w:val="-4"/>
          <w:sz w:val="32"/>
          <w:szCs w:val="32"/>
        </w:rPr>
        <w:t>（</w:t>
      </w:r>
      <w:r>
        <w:rPr>
          <w:rFonts w:ascii="Times New Roman" w:eastAsia="仿宋_GB2312" w:hAnsi="Times New Roman" w:cs="仿宋" w:hint="eastAsia"/>
          <w:spacing w:val="-4"/>
          <w:sz w:val="32"/>
          <w:szCs w:val="32"/>
        </w:rPr>
        <w:t>2</w:t>
      </w:r>
      <w:r>
        <w:rPr>
          <w:rFonts w:ascii="仿宋" w:eastAsia="仿宋_GB2312" w:hAnsi="仿宋" w:cs="仿宋" w:hint="eastAsia"/>
          <w:spacing w:val="-4"/>
          <w:sz w:val="32"/>
          <w:szCs w:val="32"/>
        </w:rPr>
        <w:t>）</w:t>
      </w:r>
      <w:r>
        <w:rPr>
          <w:rFonts w:ascii="仿宋" w:eastAsia="仿宋_GB2312" w:hAnsi="仿宋" w:cs="仿宋" w:hint="eastAsia"/>
          <w:spacing w:val="-4"/>
          <w:sz w:val="32"/>
          <w:szCs w:val="32"/>
          <w:u w:val="single"/>
        </w:rPr>
        <w:t xml:space="preserve">                                       </w:t>
      </w:r>
      <w:r>
        <w:rPr>
          <w:rFonts w:ascii="仿宋" w:eastAsia="仿宋_GB2312" w:hAnsi="仿宋" w:cs="仿宋" w:hint="eastAsia"/>
          <w:spacing w:val="-4"/>
          <w:sz w:val="32"/>
          <w:szCs w:val="32"/>
        </w:rPr>
        <w:t>；</w:t>
      </w:r>
    </w:p>
    <w:p w:rsidR="00000000" w:rsidRDefault="0046186F">
      <w:pPr>
        <w:spacing w:line="560" w:lineRule="exact"/>
        <w:ind w:firstLineChars="200" w:firstLine="624"/>
        <w:jc w:val="left"/>
        <w:rPr>
          <w:rFonts w:ascii="仿宋" w:eastAsia="仿宋_GB2312" w:hAnsi="仿宋" w:cs="仿宋" w:hint="eastAsia"/>
          <w:spacing w:val="-4"/>
          <w:sz w:val="32"/>
          <w:szCs w:val="32"/>
        </w:rPr>
      </w:pPr>
      <w:r>
        <w:rPr>
          <w:rFonts w:ascii="仿宋" w:eastAsia="仿宋_GB2312" w:hAnsi="仿宋" w:cs="仿宋" w:hint="eastAsia"/>
          <w:spacing w:val="-4"/>
          <w:sz w:val="32"/>
          <w:szCs w:val="32"/>
        </w:rPr>
        <w:t>（</w:t>
      </w:r>
      <w:r>
        <w:rPr>
          <w:rFonts w:ascii="Times New Roman" w:eastAsia="仿宋_GB2312" w:hAnsi="Times New Roman" w:cs="仿宋" w:hint="eastAsia"/>
          <w:spacing w:val="-4"/>
          <w:sz w:val="32"/>
          <w:szCs w:val="32"/>
        </w:rPr>
        <w:t>3</w:t>
      </w:r>
      <w:r>
        <w:rPr>
          <w:rFonts w:ascii="仿宋" w:eastAsia="仿宋_GB2312" w:hAnsi="仿宋" w:cs="仿宋" w:hint="eastAsia"/>
          <w:spacing w:val="-4"/>
          <w:sz w:val="32"/>
          <w:szCs w:val="32"/>
        </w:rPr>
        <w:t>）</w:t>
      </w:r>
      <w:r>
        <w:rPr>
          <w:rFonts w:ascii="仿宋" w:eastAsia="仿宋_GB2312" w:hAnsi="仿宋" w:cs="仿宋" w:hint="eastAsia"/>
          <w:spacing w:val="-4"/>
          <w:sz w:val="32"/>
          <w:szCs w:val="32"/>
          <w:u w:val="single"/>
        </w:rPr>
        <w:t xml:space="preserve">                                       </w:t>
      </w:r>
      <w:r>
        <w:rPr>
          <w:rFonts w:ascii="仿宋" w:eastAsia="仿宋_GB2312" w:hAnsi="仿宋" w:cs="仿宋" w:hint="eastAsia"/>
          <w:spacing w:val="-4"/>
          <w:sz w:val="32"/>
          <w:szCs w:val="32"/>
        </w:rPr>
        <w:t>。</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4</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在履行本协议过程中发生争议，甲乙双方</w:t>
      </w:r>
      <w:r>
        <w:rPr>
          <w:rFonts w:ascii="仿宋" w:eastAsia="仿宋_GB2312" w:hAnsi="仿宋" w:cs="仿宋" w:hint="eastAsia"/>
          <w:spacing w:val="-4"/>
          <w:sz w:val="32"/>
          <w:szCs w:val="32"/>
        </w:rPr>
        <w:t>应当</w:t>
      </w:r>
      <w:r>
        <w:rPr>
          <w:rFonts w:ascii="仿宋" w:eastAsia="仿宋_GB2312" w:hAnsi="仿宋" w:cs="仿宋" w:hint="eastAsia"/>
          <w:spacing w:val="-4"/>
          <w:sz w:val="32"/>
          <w:szCs w:val="32"/>
        </w:rPr>
        <w:t>协商解决，</w:t>
      </w:r>
      <w:r>
        <w:rPr>
          <w:rFonts w:ascii="仿宋" w:eastAsia="仿宋_GB2312" w:hAnsi="仿宋" w:cs="仿宋" w:hint="eastAsia"/>
          <w:spacing w:val="-4"/>
          <w:sz w:val="32"/>
          <w:szCs w:val="32"/>
        </w:rPr>
        <w:t>经协商</w:t>
      </w:r>
      <w:r>
        <w:rPr>
          <w:rFonts w:ascii="仿宋" w:eastAsia="仿宋_GB2312" w:hAnsi="仿宋" w:cs="仿宋" w:hint="eastAsia"/>
          <w:spacing w:val="-4"/>
          <w:sz w:val="32"/>
          <w:szCs w:val="32"/>
        </w:rPr>
        <w:t>未达成一致的，可向</w:t>
      </w:r>
      <w:r>
        <w:rPr>
          <w:rFonts w:ascii="仿宋" w:eastAsia="仿宋_GB2312" w:hAnsi="仿宋" w:cs="仿宋" w:hint="eastAsia"/>
          <w:spacing w:val="-4"/>
          <w:sz w:val="32"/>
          <w:szCs w:val="32"/>
        </w:rPr>
        <w:t>甲方所在地</w:t>
      </w:r>
      <w:r>
        <w:rPr>
          <w:rFonts w:ascii="仿宋" w:eastAsia="仿宋_GB2312" w:hAnsi="仿宋" w:cs="仿宋" w:hint="eastAsia"/>
          <w:spacing w:val="-4"/>
          <w:sz w:val="32"/>
          <w:szCs w:val="32"/>
        </w:rPr>
        <w:t>人民法院提起诉讼。</w:t>
      </w:r>
    </w:p>
    <w:p w:rsidR="00000000" w:rsidRDefault="0046186F">
      <w:pPr>
        <w:spacing w:line="560" w:lineRule="exact"/>
        <w:ind w:firstLineChars="200" w:firstLine="624"/>
        <w:rPr>
          <w:rFonts w:ascii="仿宋" w:eastAsia="仿宋_GB2312" w:hAnsi="仿宋" w:cs="仿宋" w:hint="eastAsia"/>
          <w:spacing w:val="-4"/>
          <w:sz w:val="32"/>
          <w:szCs w:val="32"/>
        </w:rPr>
      </w:pPr>
      <w:r>
        <w:rPr>
          <w:rFonts w:ascii="Times New Roman" w:eastAsia="仿宋_GB2312" w:hAnsi="Times New Roman" w:cs="仿宋" w:hint="eastAsia"/>
          <w:spacing w:val="-4"/>
          <w:sz w:val="32"/>
          <w:szCs w:val="32"/>
        </w:rPr>
        <w:t>5</w:t>
      </w:r>
      <w:r>
        <w:rPr>
          <w:rFonts w:ascii="仿宋" w:eastAsia="仿宋_GB2312" w:hAnsi="仿宋" w:cs="仿宋" w:hint="eastAsia"/>
          <w:spacing w:val="-4"/>
          <w:sz w:val="32"/>
          <w:szCs w:val="32"/>
        </w:rPr>
        <w:t>.</w:t>
      </w:r>
      <w:r>
        <w:rPr>
          <w:rFonts w:ascii="仿宋" w:eastAsia="仿宋_GB2312" w:hAnsi="仿宋" w:cs="仿宋" w:hint="eastAsia"/>
          <w:spacing w:val="-4"/>
          <w:sz w:val="32"/>
          <w:szCs w:val="32"/>
        </w:rPr>
        <w:t>本协议自甲乙双方</w:t>
      </w:r>
      <w:r>
        <w:rPr>
          <w:rFonts w:ascii="仿宋" w:eastAsia="仿宋_GB2312" w:hAnsi="仿宋" w:cs="仿宋" w:hint="eastAsia"/>
          <w:spacing w:val="-4"/>
          <w:sz w:val="32"/>
          <w:szCs w:val="32"/>
        </w:rPr>
        <w:t>盖章并经法定代表人或负责人</w:t>
      </w:r>
      <w:r>
        <w:rPr>
          <w:rFonts w:ascii="仿宋" w:eastAsia="仿宋_GB2312" w:hAnsi="仿宋" w:cs="仿宋" w:hint="eastAsia"/>
          <w:spacing w:val="-4"/>
          <w:sz w:val="32"/>
          <w:szCs w:val="32"/>
        </w:rPr>
        <w:t>签</w:t>
      </w:r>
      <w:r>
        <w:rPr>
          <w:rFonts w:ascii="仿宋" w:eastAsia="仿宋_GB2312" w:hAnsi="仿宋" w:cs="仿宋" w:hint="eastAsia"/>
          <w:spacing w:val="-4"/>
          <w:sz w:val="32"/>
          <w:szCs w:val="32"/>
        </w:rPr>
        <w:t>字</w:t>
      </w:r>
      <w:r>
        <w:rPr>
          <w:rFonts w:ascii="仿宋" w:eastAsia="仿宋_GB2312" w:hAnsi="仿宋" w:cs="仿宋" w:hint="eastAsia"/>
          <w:spacing w:val="-4"/>
          <w:sz w:val="32"/>
          <w:szCs w:val="32"/>
        </w:rPr>
        <w:t>之日起生效</w:t>
      </w:r>
      <w:r>
        <w:rPr>
          <w:rFonts w:ascii="仿宋" w:eastAsia="仿宋_GB2312" w:hAnsi="仿宋" w:cs="仿宋" w:hint="eastAsia"/>
          <w:spacing w:val="-4"/>
          <w:sz w:val="32"/>
          <w:szCs w:val="32"/>
        </w:rPr>
        <w:t>。本协议</w:t>
      </w:r>
      <w:r>
        <w:rPr>
          <w:rFonts w:ascii="仿宋" w:eastAsia="仿宋_GB2312" w:hAnsi="仿宋" w:cs="仿宋" w:hint="eastAsia"/>
          <w:spacing w:val="-4"/>
          <w:sz w:val="32"/>
          <w:szCs w:val="32"/>
        </w:rPr>
        <w:t>一式</w:t>
      </w:r>
      <w:r>
        <w:rPr>
          <w:rFonts w:ascii="仿宋" w:eastAsia="仿宋_GB2312" w:hAnsi="仿宋" w:cs="仿宋" w:hint="eastAsia"/>
          <w:spacing w:val="-4"/>
          <w:sz w:val="32"/>
          <w:szCs w:val="32"/>
        </w:rPr>
        <w:t>二</w:t>
      </w:r>
      <w:r>
        <w:rPr>
          <w:rFonts w:ascii="仿宋" w:eastAsia="仿宋_GB2312" w:hAnsi="仿宋" w:cs="仿宋" w:hint="eastAsia"/>
          <w:spacing w:val="-4"/>
          <w:sz w:val="32"/>
          <w:szCs w:val="32"/>
        </w:rPr>
        <w:t>份，</w:t>
      </w:r>
      <w:r>
        <w:rPr>
          <w:rFonts w:ascii="仿宋" w:eastAsia="仿宋_GB2312" w:hAnsi="仿宋" w:cs="仿宋" w:hint="eastAsia"/>
          <w:spacing w:val="-4"/>
          <w:sz w:val="32"/>
          <w:szCs w:val="32"/>
        </w:rPr>
        <w:t>双</w:t>
      </w:r>
      <w:r>
        <w:rPr>
          <w:rFonts w:ascii="仿宋" w:eastAsia="仿宋_GB2312" w:hAnsi="仿宋" w:cs="仿宋" w:hint="eastAsia"/>
          <w:spacing w:val="-4"/>
          <w:sz w:val="32"/>
          <w:szCs w:val="32"/>
        </w:rPr>
        <w:t>方</w:t>
      </w:r>
      <w:r>
        <w:rPr>
          <w:rFonts w:ascii="仿宋" w:eastAsia="仿宋_GB2312" w:hAnsi="仿宋" w:cs="仿宋" w:hint="eastAsia"/>
          <w:spacing w:val="-4"/>
          <w:sz w:val="32"/>
          <w:szCs w:val="32"/>
        </w:rPr>
        <w:t>各</w:t>
      </w:r>
      <w:r>
        <w:rPr>
          <w:rFonts w:ascii="仿宋" w:eastAsia="仿宋_GB2312" w:hAnsi="仿宋" w:cs="仿宋" w:hint="eastAsia"/>
          <w:spacing w:val="-4"/>
          <w:sz w:val="32"/>
          <w:szCs w:val="32"/>
        </w:rPr>
        <w:t>执</w:t>
      </w:r>
      <w:r>
        <w:rPr>
          <w:rFonts w:ascii="仿宋" w:eastAsia="仿宋_GB2312" w:hAnsi="仿宋" w:cs="仿宋" w:hint="eastAsia"/>
          <w:spacing w:val="-4"/>
          <w:sz w:val="32"/>
          <w:szCs w:val="32"/>
        </w:rPr>
        <w:t>一</w:t>
      </w:r>
      <w:r>
        <w:rPr>
          <w:rFonts w:ascii="仿宋" w:eastAsia="仿宋_GB2312" w:hAnsi="仿宋" w:cs="仿宋" w:hint="eastAsia"/>
          <w:spacing w:val="-4"/>
          <w:sz w:val="32"/>
          <w:szCs w:val="32"/>
        </w:rPr>
        <w:t>份</w:t>
      </w:r>
      <w:r>
        <w:rPr>
          <w:rFonts w:ascii="仿宋" w:eastAsia="仿宋_GB2312" w:hAnsi="仿宋" w:cs="仿宋" w:hint="eastAsia"/>
          <w:spacing w:val="-4"/>
          <w:sz w:val="32"/>
          <w:szCs w:val="32"/>
        </w:rPr>
        <w:t>，具有同等法律效力</w:t>
      </w:r>
      <w:r>
        <w:rPr>
          <w:rFonts w:ascii="仿宋" w:eastAsia="仿宋_GB2312" w:hAnsi="仿宋" w:cs="仿宋" w:hint="eastAsia"/>
          <w:spacing w:val="-4"/>
          <w:sz w:val="32"/>
          <w:szCs w:val="32"/>
        </w:rPr>
        <w:t>。</w:t>
      </w:r>
    </w:p>
    <w:p w:rsidR="00000000" w:rsidRDefault="0046186F" w:rsidP="00E1492F">
      <w:pPr>
        <w:pStyle w:val="10"/>
        <w:spacing w:after="0" w:line="560" w:lineRule="exact"/>
        <w:ind w:firstLine="624"/>
        <w:rPr>
          <w:rFonts w:ascii="仿宋" w:eastAsia="仿宋_GB2312" w:hAnsi="仿宋" w:cs="仿宋" w:hint="eastAsia"/>
          <w:spacing w:val="-4"/>
          <w:sz w:val="32"/>
          <w:szCs w:val="32"/>
        </w:rPr>
      </w:pPr>
    </w:p>
    <w:p w:rsidR="00000000" w:rsidRDefault="0046186F" w:rsidP="00E1492F">
      <w:pPr>
        <w:pStyle w:val="10"/>
        <w:spacing w:after="0" w:line="560" w:lineRule="exact"/>
        <w:ind w:firstLine="624"/>
        <w:rPr>
          <w:rFonts w:ascii="仿宋" w:eastAsia="仿宋_GB2312" w:hAnsi="仿宋" w:cs="仿宋" w:hint="eastAsia"/>
          <w:spacing w:val="-4"/>
          <w:sz w:val="32"/>
          <w:szCs w:val="32"/>
        </w:rPr>
      </w:pPr>
    </w:p>
    <w:p w:rsidR="00000000" w:rsidRDefault="0046186F">
      <w:pPr>
        <w:tabs>
          <w:tab w:val="left" w:pos="3990"/>
        </w:tabs>
        <w:spacing w:line="560" w:lineRule="exact"/>
        <w:rPr>
          <w:rFonts w:ascii="仿宋" w:eastAsia="仿宋_GB2312" w:hAnsi="仿宋" w:cs="仿宋" w:hint="eastAsia"/>
          <w:spacing w:val="-4"/>
          <w:sz w:val="32"/>
          <w:szCs w:val="32"/>
        </w:rPr>
      </w:pPr>
      <w:r>
        <w:rPr>
          <w:rFonts w:ascii="仿宋" w:eastAsia="仿宋_GB2312" w:hAnsi="仿宋" w:cs="仿宋" w:hint="eastAsia"/>
          <w:spacing w:val="-4"/>
          <w:sz w:val="32"/>
          <w:szCs w:val="32"/>
        </w:rPr>
        <w:t>甲方：（盖章）</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乙方：（盖章）</w:t>
      </w:r>
    </w:p>
    <w:p w:rsidR="00000000" w:rsidRDefault="0046186F">
      <w:pPr>
        <w:spacing w:line="560" w:lineRule="exact"/>
        <w:rPr>
          <w:rFonts w:ascii="仿宋" w:eastAsia="仿宋_GB2312" w:hAnsi="仿宋" w:cs="仿宋" w:hint="eastAsia"/>
          <w:spacing w:val="-4"/>
          <w:sz w:val="32"/>
          <w:szCs w:val="32"/>
        </w:rPr>
      </w:pPr>
      <w:r>
        <w:rPr>
          <w:rFonts w:ascii="仿宋" w:eastAsia="仿宋_GB2312" w:hAnsi="仿宋" w:cs="仿宋" w:hint="eastAsia"/>
          <w:spacing w:val="-4"/>
          <w:sz w:val="32"/>
          <w:szCs w:val="32"/>
        </w:rPr>
        <w:t>负责</w:t>
      </w:r>
      <w:r>
        <w:rPr>
          <w:rFonts w:ascii="仿宋" w:eastAsia="仿宋_GB2312" w:hAnsi="仿宋" w:cs="仿宋" w:hint="eastAsia"/>
          <w:spacing w:val="-4"/>
          <w:sz w:val="32"/>
          <w:szCs w:val="32"/>
        </w:rPr>
        <w:t>人：（签字）</w:t>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法定代表人：（签字）</w:t>
      </w:r>
    </w:p>
    <w:p w:rsidR="00000000" w:rsidRDefault="0046186F">
      <w:pPr>
        <w:spacing w:line="560" w:lineRule="exact"/>
        <w:rPr>
          <w:rFonts w:ascii="仿宋" w:eastAsia="仿宋_GB2312" w:hAnsi="仿宋" w:cs="仿宋" w:hint="eastAsia"/>
          <w:spacing w:val="-4"/>
          <w:sz w:val="32"/>
          <w:szCs w:val="32"/>
        </w:rPr>
      </w:pPr>
      <w:r>
        <w:rPr>
          <w:rFonts w:ascii="仿宋" w:eastAsia="仿宋_GB2312" w:hAnsi="仿宋" w:cs="仿宋" w:hint="eastAsia"/>
          <w:spacing w:val="-4"/>
          <w:sz w:val="32"/>
          <w:szCs w:val="32"/>
        </w:rPr>
        <w:t>联系人：</w:t>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联系人：</w:t>
      </w:r>
    </w:p>
    <w:p w:rsidR="00000000" w:rsidRDefault="0046186F">
      <w:pPr>
        <w:spacing w:line="560" w:lineRule="exact"/>
        <w:rPr>
          <w:rFonts w:ascii="仿宋" w:eastAsia="仿宋_GB2312" w:hAnsi="仿宋" w:cs="仿宋" w:hint="eastAsia"/>
          <w:spacing w:val="-4"/>
          <w:sz w:val="32"/>
          <w:szCs w:val="32"/>
        </w:rPr>
      </w:pP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年</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月</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日</w:t>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ab/>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年</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月</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 xml:space="preserve"> </w:t>
      </w:r>
      <w:r>
        <w:rPr>
          <w:rFonts w:ascii="仿宋" w:eastAsia="仿宋_GB2312" w:hAnsi="仿宋" w:cs="仿宋" w:hint="eastAsia"/>
          <w:spacing w:val="-4"/>
          <w:sz w:val="32"/>
          <w:szCs w:val="32"/>
        </w:rPr>
        <w:t>日</w:t>
      </w:r>
    </w:p>
    <w:p w:rsidR="00000000" w:rsidRDefault="0046186F">
      <w:pPr>
        <w:pStyle w:val="aa"/>
        <w:shd w:val="clear" w:color="auto" w:fill="FFFFFF"/>
        <w:spacing w:before="0" w:beforeAutospacing="0" w:after="0" w:afterAutospacing="0" w:line="600" w:lineRule="exact"/>
        <w:jc w:val="both"/>
        <w:rPr>
          <w:rFonts w:ascii="黑体" w:eastAsia="黑体" w:hAnsi="黑体" w:cs="黑体" w:hint="eastAsia"/>
          <w:sz w:val="32"/>
          <w:szCs w:val="32"/>
          <w:shd w:val="clear" w:color="auto" w:fill="FFFFFF"/>
        </w:rPr>
      </w:pPr>
      <w:r>
        <w:rPr>
          <w:rFonts w:ascii="黑体" w:eastAsia="黑体" w:hAnsi="黑体" w:cs="黑体" w:hint="eastAsia"/>
          <w:sz w:val="36"/>
          <w:szCs w:val="36"/>
          <w:shd w:val="clear" w:color="auto" w:fill="FFFFFF"/>
        </w:rPr>
        <w:br w:type="page"/>
      </w:r>
      <w:r>
        <w:rPr>
          <w:rFonts w:ascii="黑体" w:eastAsia="黑体" w:hAnsi="黑体" w:cs="黑体" w:hint="eastAsia"/>
          <w:sz w:val="32"/>
          <w:szCs w:val="32"/>
          <w:shd w:val="clear" w:color="auto" w:fill="FFFFFF"/>
        </w:rPr>
        <w:lastRenderedPageBreak/>
        <w:t>附件</w:t>
      </w:r>
      <w:r>
        <w:rPr>
          <w:rFonts w:ascii="Times New Roman" w:eastAsia="黑体" w:hAnsi="Times New Roman" w:cs="黑体" w:hint="eastAsia"/>
          <w:sz w:val="32"/>
          <w:szCs w:val="32"/>
          <w:shd w:val="clear" w:color="auto" w:fill="FFFFFF"/>
        </w:rPr>
        <w:t>6</w:t>
      </w:r>
    </w:p>
    <w:p w:rsidR="00000000" w:rsidRDefault="0046186F">
      <w:pPr>
        <w:pStyle w:val="aa"/>
        <w:shd w:val="clear" w:color="auto" w:fill="FFFFFF"/>
        <w:spacing w:before="0" w:beforeAutospacing="0" w:after="0" w:afterAutospacing="0" w:line="600" w:lineRule="exact"/>
        <w:ind w:firstLineChars="200" w:firstLine="880"/>
        <w:jc w:val="center"/>
        <w:rPr>
          <w:rFonts w:ascii="方正小标宋简体" w:eastAsia="方正小标宋简体" w:hAnsi="方正小标宋简体" w:cs="方正小标宋简体" w:hint="eastAsia"/>
          <w:sz w:val="44"/>
          <w:szCs w:val="44"/>
          <w:shd w:val="clear" w:color="auto" w:fill="FFFFFF"/>
        </w:rPr>
      </w:pPr>
    </w:p>
    <w:p w:rsidR="00000000" w:rsidRDefault="0046186F">
      <w:pPr>
        <w:pStyle w:val="aa"/>
        <w:shd w:val="clear" w:color="auto" w:fill="FFFFFF"/>
        <w:spacing w:before="0" w:beforeAutospacing="0" w:after="0" w:afterAutospacing="0" w:line="6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补贴性培训机构星级划分工作指南</w:t>
      </w:r>
    </w:p>
    <w:p w:rsidR="00000000" w:rsidRDefault="0046186F">
      <w:pPr>
        <w:pStyle w:val="aa"/>
        <w:shd w:val="clear" w:color="auto" w:fill="FFFFFF"/>
        <w:spacing w:before="0" w:beforeAutospacing="0" w:after="0" w:afterAutospacing="0" w:line="600" w:lineRule="exact"/>
        <w:ind w:firstLineChars="200" w:firstLine="880"/>
        <w:jc w:val="center"/>
        <w:rPr>
          <w:rFonts w:ascii="方正小标宋简体" w:eastAsia="方正小标宋简体" w:hAnsi="方正小标宋简体" w:cs="方正小标宋简体" w:hint="eastAsia"/>
          <w:sz w:val="44"/>
          <w:szCs w:val="44"/>
          <w:shd w:val="clear" w:color="auto" w:fill="FFFFFF"/>
        </w:rPr>
      </w:pPr>
    </w:p>
    <w:p w:rsidR="00000000" w:rsidRDefault="0046186F">
      <w:pPr>
        <w:pStyle w:val="aa"/>
        <w:shd w:val="clear" w:color="auto" w:fill="FFFFFF"/>
        <w:spacing w:before="0" w:beforeAutospacing="0" w:after="0" w:afterAutospacing="0" w:line="560" w:lineRule="exact"/>
        <w:ind w:firstLineChars="200" w:firstLine="640"/>
        <w:jc w:val="both"/>
        <w:rPr>
          <w:rFonts w:ascii="仿宋" w:eastAsia="仿宋_GB2312" w:hAnsi="仿宋" w:cs="仿宋" w:hint="eastAsia"/>
          <w:sz w:val="32"/>
          <w:szCs w:val="32"/>
          <w:shd w:val="clear" w:color="auto" w:fill="FFFFFF"/>
          <w:lang/>
        </w:rPr>
      </w:pPr>
      <w:r>
        <w:rPr>
          <w:rFonts w:ascii="仿宋" w:eastAsia="仿宋_GB2312" w:hAnsi="仿宋" w:cs="仿宋" w:hint="eastAsia"/>
          <w:sz w:val="32"/>
          <w:szCs w:val="32"/>
          <w:shd w:val="clear" w:color="auto" w:fill="FFFFFF"/>
          <w:lang/>
        </w:rPr>
        <w:t>为做好补贴性培训机构管理，参照民办职业培训学校年度检查的标准、要求，鼓励各地对补贴性培训机构实施星级划分工作。</w:t>
      </w:r>
    </w:p>
    <w:p w:rsidR="00000000" w:rsidRDefault="0046186F">
      <w:pPr>
        <w:spacing w:line="560" w:lineRule="exact"/>
        <w:ind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第一条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补贴性培训机构星级划分工作由县级以上人社部门负责组织实施。</w:t>
      </w:r>
    </w:p>
    <w:p w:rsidR="00000000" w:rsidRDefault="0046186F">
      <w:pPr>
        <w:spacing w:line="560" w:lineRule="exact"/>
        <w:ind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第二条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补贴性培训机构星级划分结果分为</w:t>
      </w:r>
      <w:r>
        <w:rPr>
          <w:rFonts w:ascii="Times New Roman" w:eastAsia="仿宋_GB2312" w:hAnsi="Times New Roman" w:cs="仿宋" w:hint="eastAsia"/>
          <w:kern w:val="0"/>
          <w:sz w:val="32"/>
          <w:szCs w:val="32"/>
          <w:shd w:val="clear" w:color="auto" w:fill="FFFFFF"/>
          <w:lang/>
        </w:rPr>
        <w:t>5</w:t>
      </w:r>
      <w:r>
        <w:rPr>
          <w:rFonts w:ascii="仿宋" w:eastAsia="仿宋_GB2312" w:hAnsi="仿宋" w:cs="仿宋" w:hint="eastAsia"/>
          <w:kern w:val="0"/>
          <w:sz w:val="32"/>
          <w:szCs w:val="32"/>
          <w:shd w:val="clear" w:color="auto" w:fill="FFFFFF"/>
          <w:lang/>
        </w:rPr>
        <w:t>个等级，由低到高依次为：一星级</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、二星级</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、三星级</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、四星级</w:t>
      </w:r>
      <w:r>
        <w:rPr>
          <w:rFonts w:ascii="仿宋" w:eastAsia="仿宋_GB2312" w:hAnsi="仿宋" w:cs="仿宋"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、五星级</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。自结果产生之日起，有效期</w:t>
      </w:r>
      <w:r>
        <w:rPr>
          <w:rFonts w:ascii="Times New Roman" w:eastAsia="仿宋_GB2312" w:hAnsi="Times New Roman" w:cs="仿宋" w:hint="eastAsia"/>
          <w:kern w:val="0"/>
          <w:sz w:val="32"/>
          <w:szCs w:val="32"/>
          <w:shd w:val="clear" w:color="auto" w:fill="FFFFFF"/>
          <w:lang/>
        </w:rPr>
        <w:t>3</w:t>
      </w:r>
      <w:r>
        <w:rPr>
          <w:rFonts w:ascii="仿宋" w:eastAsia="仿宋_GB2312" w:hAnsi="仿宋" w:cs="仿宋" w:hint="eastAsia"/>
          <w:kern w:val="0"/>
          <w:sz w:val="32"/>
          <w:szCs w:val="32"/>
          <w:shd w:val="clear" w:color="auto" w:fill="FFFFFF"/>
          <w:lang/>
        </w:rPr>
        <w:t>年。</w:t>
      </w:r>
    </w:p>
    <w:p w:rsidR="00000000" w:rsidRDefault="0046186F">
      <w:pPr>
        <w:spacing w:line="560" w:lineRule="exact"/>
        <w:ind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第三条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县级人社部门负责三星级及以下等级星级划分</w:t>
      </w:r>
      <w:r>
        <w:rPr>
          <w:rFonts w:ascii="仿宋" w:eastAsia="仿宋_GB2312" w:hAnsi="仿宋" w:cs="仿宋" w:hint="eastAsia"/>
          <w:kern w:val="0"/>
          <w:sz w:val="32"/>
          <w:szCs w:val="32"/>
          <w:shd w:val="clear" w:color="auto" w:fill="FFFFFF"/>
          <w:lang/>
        </w:rPr>
        <w:t>工作。市级人社部门负责四星级及以下等级星级划分工作。省级人社部门负责五星级等级星级划分工作。星级划分结果仅在本辖区内有效。</w:t>
      </w:r>
    </w:p>
    <w:p w:rsidR="00000000" w:rsidRDefault="0046186F">
      <w:pPr>
        <w:spacing w:line="560" w:lineRule="exact"/>
        <w:ind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第四条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参加星级划分的补贴性培训机构应当符合下列条件之一：</w:t>
      </w:r>
    </w:p>
    <w:p w:rsidR="00000000" w:rsidRDefault="0046186F">
      <w:pPr>
        <w:spacing w:line="560" w:lineRule="exact"/>
        <w:ind w:right="95" w:firstLine="680"/>
        <w:rPr>
          <w:rFonts w:ascii="仿宋" w:eastAsia="仿宋_GB2312" w:hAnsi="仿宋" w:cs="仿宋" w:hint="eastAsia"/>
          <w:kern w:val="0"/>
          <w:sz w:val="32"/>
          <w:szCs w:val="32"/>
          <w:shd w:val="clear" w:color="auto" w:fill="FFFFFF"/>
          <w:lang/>
        </w:rPr>
      </w:pP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一</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初次参评的培训机构，应当在所在地补贴性培训机构和项目清单内；</w:t>
      </w:r>
    </w:p>
    <w:p w:rsidR="00000000" w:rsidRDefault="0046186F">
      <w:pPr>
        <w:spacing w:line="560" w:lineRule="exact"/>
        <w:ind w:left="680"/>
        <w:rPr>
          <w:rFonts w:ascii="仿宋" w:eastAsia="仿宋_GB2312" w:hAnsi="仿宋" w:cs="仿宋" w:hint="eastAsia"/>
          <w:kern w:val="0"/>
          <w:sz w:val="32"/>
          <w:szCs w:val="32"/>
          <w:shd w:val="clear" w:color="auto" w:fill="FFFFFF"/>
          <w:lang/>
        </w:rPr>
      </w:pP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二</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评估等级有效期已满，需要重新申报评估；</w:t>
      </w:r>
    </w:p>
    <w:p w:rsidR="00000000" w:rsidRDefault="0046186F">
      <w:pPr>
        <w:spacing w:line="560" w:lineRule="exact"/>
        <w:ind w:left="680"/>
        <w:rPr>
          <w:rFonts w:ascii="仿宋" w:eastAsia="仿宋_GB2312" w:hAnsi="仿宋" w:cs="仿宋" w:hint="eastAsia"/>
          <w:kern w:val="0"/>
          <w:sz w:val="32"/>
          <w:szCs w:val="32"/>
          <w:shd w:val="clear" w:color="auto" w:fill="FFFFFF"/>
          <w:lang/>
        </w:rPr>
      </w:pP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三</w:t>
      </w:r>
      <w:r>
        <w:rPr>
          <w:rFonts w:ascii="仿宋" w:eastAsia="仿宋_GB2312" w:hAnsi="仿宋" w:cs="仿宋" w:hint="eastAsia"/>
          <w:kern w:val="0"/>
          <w:sz w:val="32"/>
          <w:szCs w:val="32"/>
          <w:shd w:val="clear" w:color="auto" w:fill="FFFFFF"/>
          <w:lang/>
        </w:rPr>
        <w:t>)</w:t>
      </w:r>
      <w:r>
        <w:rPr>
          <w:rFonts w:ascii="仿宋" w:eastAsia="仿宋_GB2312" w:hAnsi="仿宋" w:cs="仿宋" w:hint="eastAsia"/>
          <w:kern w:val="0"/>
          <w:sz w:val="32"/>
          <w:szCs w:val="32"/>
          <w:shd w:val="clear" w:color="auto" w:fill="FFFFFF"/>
          <w:lang/>
        </w:rPr>
        <w:t>获得评估等级满</w:t>
      </w:r>
      <w:r>
        <w:rPr>
          <w:rFonts w:ascii="Times New Roman" w:eastAsia="仿宋_GB2312" w:hAnsi="Times New Roman" w:cs="仿宋" w:hint="eastAsia"/>
          <w:kern w:val="0"/>
          <w:sz w:val="32"/>
          <w:szCs w:val="32"/>
          <w:shd w:val="clear" w:color="auto" w:fill="FFFFFF"/>
          <w:lang/>
        </w:rPr>
        <w:t>2</w:t>
      </w:r>
      <w:r>
        <w:rPr>
          <w:rFonts w:ascii="仿宋" w:eastAsia="仿宋_GB2312" w:hAnsi="仿宋" w:cs="仿宋" w:hint="eastAsia"/>
          <w:kern w:val="0"/>
          <w:sz w:val="32"/>
          <w:szCs w:val="32"/>
          <w:shd w:val="clear" w:color="auto" w:fill="FFFFFF"/>
          <w:lang/>
        </w:rPr>
        <w:t>年，可申报更高等级。</w:t>
      </w:r>
    </w:p>
    <w:p w:rsidR="00000000" w:rsidRDefault="0046186F">
      <w:pPr>
        <w:spacing w:line="560" w:lineRule="exact"/>
        <w:ind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lastRenderedPageBreak/>
        <w:t>第五条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星级划分的主要评估内容包括机构建设、规范管理、培训能力、培训规模、培训质量等。评估标准实行动态管理，由人社部门参照民办职业培训学校年度检查标准、结合补贴性培训</w:t>
      </w:r>
      <w:r>
        <w:rPr>
          <w:rFonts w:ascii="仿宋" w:eastAsia="仿宋_GB2312" w:hAnsi="仿宋" w:cs="仿宋" w:hint="eastAsia"/>
          <w:kern w:val="0"/>
          <w:sz w:val="32"/>
          <w:szCs w:val="32"/>
          <w:shd w:val="clear" w:color="auto" w:fill="FFFFFF"/>
          <w:lang/>
        </w:rPr>
        <w:t>工作实际自行制定。</w:t>
      </w:r>
    </w:p>
    <w:p w:rsidR="00000000" w:rsidRDefault="0046186F">
      <w:pPr>
        <w:spacing w:line="560" w:lineRule="exact"/>
        <w:ind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第六条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星级划分工作评估方式主要包括座谈问询、查阅资料、实地核实等，民办职业技能培训学校星级划分工作可与当年年度检查一并进行，或参照上一年度年度检查评分。</w:t>
      </w:r>
    </w:p>
    <w:p w:rsidR="00000000" w:rsidRDefault="0046186F">
      <w:pPr>
        <w:spacing w:line="560" w:lineRule="exact"/>
        <w:ind w:right="201"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第七条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星级划分结果应向社会公示，并于每年</w:t>
      </w:r>
      <w:r>
        <w:rPr>
          <w:rFonts w:ascii="Times New Roman" w:eastAsia="仿宋_GB2312" w:hAnsi="Times New Roman" w:cs="仿宋" w:hint="eastAsia"/>
          <w:kern w:val="0"/>
          <w:sz w:val="32"/>
          <w:szCs w:val="32"/>
          <w:shd w:val="clear" w:color="auto" w:fill="FFFFFF"/>
          <w:lang/>
        </w:rPr>
        <w:t>6</w:t>
      </w:r>
      <w:r>
        <w:rPr>
          <w:rFonts w:ascii="仿宋" w:eastAsia="仿宋_GB2312" w:hAnsi="仿宋" w:cs="仿宋" w:hint="eastAsia"/>
          <w:kern w:val="0"/>
          <w:sz w:val="32"/>
          <w:szCs w:val="32"/>
          <w:shd w:val="clear" w:color="auto" w:fill="FFFFFF"/>
          <w:lang/>
        </w:rPr>
        <w:t>月底前报上级人社部门备案。</w:t>
      </w:r>
    </w:p>
    <w:p w:rsidR="00000000" w:rsidRDefault="0046186F">
      <w:pPr>
        <w:spacing w:line="560" w:lineRule="exact"/>
        <w:ind w:right="201" w:firstLineChars="200" w:firstLine="640"/>
        <w:rPr>
          <w:rFonts w:ascii="仿宋" w:eastAsia="仿宋_GB2312" w:hAnsi="仿宋" w:cs="仿宋"/>
          <w:kern w:val="0"/>
          <w:sz w:val="32"/>
          <w:szCs w:val="32"/>
          <w:shd w:val="clear" w:color="auto" w:fill="FFFFFF"/>
          <w:lang/>
        </w:rPr>
      </w:pPr>
      <w:r>
        <w:rPr>
          <w:rFonts w:ascii="黑体" w:eastAsia="黑体" w:hAnsi="黑体" w:cs="黑体" w:hint="eastAsia"/>
          <w:kern w:val="0"/>
          <w:sz w:val="32"/>
          <w:szCs w:val="32"/>
          <w:shd w:val="clear" w:color="auto" w:fill="FFFFFF"/>
          <w:lang/>
        </w:rPr>
        <w:t>第八条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建立星级划分动态管理机制，对在日常检查、随机抽查、专项检查等发现违规培训行为的补贴性培训机构，视情节作出相应的星级调整，并向社会公告。原则上受到限期整改的补贴性培训机构直接降级到三星级以下，清除补贴性培训机构目录清单的直接取消星级等级。</w:t>
      </w:r>
    </w:p>
    <w:p w:rsidR="00000000" w:rsidRDefault="0046186F">
      <w:pPr>
        <w:spacing w:line="560" w:lineRule="exact"/>
        <w:ind w:right="201"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第九条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获</w:t>
      </w:r>
      <w:r>
        <w:rPr>
          <w:rFonts w:ascii="仿宋" w:eastAsia="仿宋_GB2312" w:hAnsi="仿宋" w:cs="仿宋" w:hint="eastAsia"/>
          <w:kern w:val="0"/>
          <w:sz w:val="32"/>
          <w:szCs w:val="32"/>
          <w:shd w:val="clear" w:color="auto" w:fill="FFFFFF"/>
          <w:lang/>
        </w:rPr>
        <w:t>得三星级及以上的补贴性培训机构，可优先承接高级工及以下等级培训项目（含企业自主培训、校企联合培训）、优先承担揭榜挂帅的项目制培训。</w:t>
      </w:r>
    </w:p>
    <w:p w:rsidR="00000000" w:rsidRDefault="0046186F">
      <w:pPr>
        <w:spacing w:line="560" w:lineRule="exact"/>
        <w:ind w:right="201"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第十条</w:t>
      </w:r>
      <w:r>
        <w:rPr>
          <w:rFonts w:ascii="仿宋" w:eastAsia="仿宋_GB2312" w:hAnsi="仿宋" w:cs="仿宋"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获得四星级及以上的补贴性培训机构，优先承接高级工及以上等级培训项目，优先支持备案职业技能等级评价机构，已备案为职业技能等级评价机构的按规定优先开展高级工及以上等级评价项目，优先申报省级及国家级高技能人才培训基地建设项目、技工院校发展专项资金扶持项目，同等条件</w:t>
      </w:r>
      <w:r>
        <w:rPr>
          <w:rFonts w:ascii="仿宋" w:eastAsia="仿宋_GB2312" w:hAnsi="仿宋" w:cs="仿宋" w:hint="eastAsia"/>
          <w:kern w:val="0"/>
          <w:sz w:val="32"/>
          <w:szCs w:val="32"/>
          <w:shd w:val="clear" w:color="auto" w:fill="FFFFFF"/>
          <w:lang/>
        </w:rPr>
        <w:lastRenderedPageBreak/>
        <w:t>下列为优先选择对象。</w:t>
      </w:r>
    </w:p>
    <w:p w:rsidR="00000000" w:rsidRDefault="0046186F">
      <w:pPr>
        <w:spacing w:line="560" w:lineRule="exact"/>
        <w:ind w:right="201" w:firstLineChars="200" w:firstLine="640"/>
        <w:rPr>
          <w:rFonts w:ascii="仿宋" w:eastAsia="仿宋_GB2312" w:hAnsi="仿宋" w:cs="仿宋" w:hint="eastAsia"/>
          <w:kern w:val="0"/>
          <w:sz w:val="32"/>
          <w:szCs w:val="32"/>
          <w:shd w:val="clear" w:color="auto" w:fill="FFFFFF"/>
          <w:lang/>
        </w:rPr>
      </w:pPr>
      <w:r>
        <w:rPr>
          <w:rFonts w:ascii="黑体" w:eastAsia="黑体" w:hAnsi="黑体" w:cs="黑体" w:hint="eastAsia"/>
          <w:kern w:val="0"/>
          <w:sz w:val="32"/>
          <w:szCs w:val="32"/>
          <w:shd w:val="clear" w:color="auto" w:fill="FFFFFF"/>
          <w:lang/>
        </w:rPr>
        <w:t>第十一条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未参加星级划分或获得一至三星级的补贴性培训机构，应在办学许可的地点开展补贴性培</w:t>
      </w:r>
      <w:r>
        <w:rPr>
          <w:rFonts w:ascii="仿宋" w:eastAsia="仿宋_GB2312" w:hAnsi="仿宋" w:cs="仿宋" w:hint="eastAsia"/>
          <w:kern w:val="0"/>
          <w:sz w:val="32"/>
          <w:szCs w:val="32"/>
          <w:shd w:val="clear" w:color="auto" w:fill="FFFFFF"/>
          <w:lang/>
        </w:rPr>
        <w:t>训，可采取开办分校的方式开展异地培训（跨县域培训，下同）；获得四星级的，可在本市及所属区县内设置教学点（应具备相应的场地、设备等，下同）开展异地培训；获得五星级的，可在全省范围内设置教学点开展异地培训。办学许可地点在设区市主城区的补贴性培训机构可在主城区内培训，不视为异地培训。</w:t>
      </w:r>
    </w:p>
    <w:p w:rsidR="00000000" w:rsidRDefault="0046186F">
      <w:pPr>
        <w:spacing w:line="560" w:lineRule="exact"/>
        <w:ind w:right="201" w:firstLineChars="200" w:firstLine="640"/>
        <w:rPr>
          <w:rFonts w:hint="eastAsia"/>
          <w:sz w:val="32"/>
          <w:szCs w:val="32"/>
        </w:rPr>
      </w:pPr>
      <w:r>
        <w:rPr>
          <w:rFonts w:ascii="黑体" w:eastAsia="黑体" w:hAnsi="黑体" w:cs="黑体" w:hint="eastAsia"/>
          <w:kern w:val="0"/>
          <w:sz w:val="32"/>
          <w:szCs w:val="32"/>
          <w:shd w:val="clear" w:color="auto" w:fill="FFFFFF"/>
          <w:lang/>
        </w:rPr>
        <w:t>第十二条</w:t>
      </w:r>
      <w:r>
        <w:rPr>
          <w:rFonts w:ascii="黑体" w:eastAsia="黑体" w:hAnsi="黑体" w:cs="黑体" w:hint="eastAsia"/>
          <w:kern w:val="0"/>
          <w:sz w:val="32"/>
          <w:szCs w:val="32"/>
          <w:shd w:val="clear" w:color="auto" w:fill="FFFFFF"/>
          <w:lang/>
        </w:rPr>
        <w:t xml:space="preserve">  </w:t>
      </w:r>
      <w:r>
        <w:rPr>
          <w:rFonts w:ascii="仿宋" w:eastAsia="仿宋_GB2312" w:hAnsi="仿宋" w:cs="仿宋" w:hint="eastAsia"/>
          <w:kern w:val="0"/>
          <w:sz w:val="32"/>
          <w:szCs w:val="32"/>
          <w:shd w:val="clear" w:color="auto" w:fill="FFFFFF"/>
          <w:lang/>
        </w:rPr>
        <w:t>本指南供各地参考，市级人社部门应制定星级划分具体标准，五星级划分标准由省人社厅制定。</w:t>
      </w:r>
    </w:p>
    <w:p w:rsidR="0046186F" w:rsidRPr="002809CC" w:rsidRDefault="0046186F" w:rsidP="002809CC">
      <w:pPr>
        <w:pStyle w:val="FootnoteText"/>
        <w:spacing w:line="780" w:lineRule="exact"/>
        <w:jc w:val="both"/>
        <w:rPr>
          <w:rFonts w:ascii="仿宋_GB2312" w:eastAsia="仿宋_GB2312" w:hAnsi="仿宋_GB2312" w:cs="仿宋_GB2312" w:hint="eastAsia"/>
          <w:color w:val="000000"/>
          <w:sz w:val="32"/>
          <w:szCs w:val="32"/>
        </w:rPr>
      </w:pPr>
    </w:p>
    <w:sectPr w:rsidR="0046186F" w:rsidRPr="002809CC">
      <w:pgSz w:w="11906" w:h="16838"/>
      <w:pgMar w:top="2098" w:right="1531" w:bottom="1984" w:left="1531" w:header="851" w:footer="116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86F" w:rsidRDefault="0046186F">
      <w:r>
        <w:separator/>
      </w:r>
    </w:p>
  </w:endnote>
  <w:endnote w:type="continuationSeparator" w:id="1">
    <w:p w:rsidR="0046186F" w:rsidRDefault="00461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微软雅黑"/>
    <w:charset w:val="00"/>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186F">
    <w:pPr>
      <w:pStyle w:val="a7"/>
    </w:pPr>
    <w:r>
      <w:pict>
        <v:shapetype id="_x0000_t202" coordsize="21600,21600" o:spt="202" path="m,l,21600r21600,l21600,xe">
          <v:stroke joinstyle="miter"/>
          <v:path gradientshapeok="t" o:connecttype="rect"/>
        </v:shapetype>
        <v:shape id="文本框 4" o:spid="_x0000_s2052" type="#_x0000_t202" style="position:absolute;margin-left:104pt;margin-top:0;width:2in;height:2in;z-index:251657216;mso-wrap-style:none;mso-position-horizontal:outside;mso-position-horizontal-relative:margin" filled="f" stroked="f">
          <v:fill o:detectmouseclick="t"/>
          <v:textbox style="mso-fit-shape-to-text:t" inset="0,0,0,0">
            <w:txbxContent>
              <w:p w:rsidR="00000000" w:rsidRDefault="0046186F">
                <w:pPr>
                  <w:pStyle w:val="a7"/>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809CC">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186F">
    <w:pPr>
      <w:pStyle w:val="a7"/>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8240;mso-wrap-style:none;mso-position-horizontal:outside;mso-position-horizontal-relative:margin" filled="f" stroked="f">
          <v:fill o:detectmouseclick="t"/>
          <v:textbox style="mso-fit-shape-to-text:t" inset="0,0,0,0">
            <w:txbxContent>
              <w:p w:rsidR="00000000" w:rsidRDefault="0046186F">
                <w:pPr>
                  <w:pStyle w:val="a7"/>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809CC">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86F" w:rsidRDefault="0046186F">
      <w:r>
        <w:separator/>
      </w:r>
    </w:p>
  </w:footnote>
  <w:footnote w:type="continuationSeparator" w:id="1">
    <w:p w:rsidR="0046186F" w:rsidRDefault="00461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EAF9D"/>
    <w:multiLevelType w:val="singleLevel"/>
    <w:tmpl w:val="BFDEAF9D"/>
    <w:lvl w:ilvl="0">
      <w:start w:val="7"/>
      <w:numFmt w:val="chineseCounting"/>
      <w:suff w:val="space"/>
      <w:lvlText w:val="第%1章"/>
      <w:lvlJc w:val="left"/>
      <w:rPr>
        <w:rFonts w:hint="eastAsia"/>
      </w:rPr>
    </w:lvl>
  </w:abstractNum>
  <w:abstractNum w:abstractNumId="1">
    <w:nsid w:val="CFBFA511"/>
    <w:multiLevelType w:val="singleLevel"/>
    <w:tmpl w:val="CFBFA511"/>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defaultTabStop w:val="420"/>
  <w:drawingGridVerticalSpacing w:val="159"/>
  <w:displayVerticalDrawingGridEvery w:val="2"/>
  <w:noPunctuationKerning/>
  <w:characterSpacingControl w:val="compressPunctuation"/>
  <w:hdrShapeDefaults>
    <o:shapedefaults v:ext="edit" spidmax="30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5MzU5MTJiMzNhZGYxZDY4ZjQwNTU0MDY2YzA1YTIifQ=="/>
  </w:docVars>
  <w:rsids>
    <w:rsidRoot w:val="00E1492F"/>
    <w:rsid w:val="002809CC"/>
    <w:rsid w:val="0046186F"/>
    <w:rsid w:val="00E1492F"/>
    <w:rsid w:val="135DB97A"/>
    <w:rsid w:val="13D5A92E"/>
    <w:rsid w:val="164D6F99"/>
    <w:rsid w:val="174E1690"/>
    <w:rsid w:val="19FF7D30"/>
    <w:rsid w:val="1DE7C4AB"/>
    <w:rsid w:val="1F2BE976"/>
    <w:rsid w:val="1FC7466C"/>
    <w:rsid w:val="1FEA5EA5"/>
    <w:rsid w:val="2AFDA86C"/>
    <w:rsid w:val="2E7BB3B2"/>
    <w:rsid w:val="2F7F3AEB"/>
    <w:rsid w:val="2FB79EB6"/>
    <w:rsid w:val="2FFDFAF9"/>
    <w:rsid w:val="30D8E9E8"/>
    <w:rsid w:val="32FEA12F"/>
    <w:rsid w:val="32FFC4CC"/>
    <w:rsid w:val="33FFAAE6"/>
    <w:rsid w:val="343BEC30"/>
    <w:rsid w:val="345631A1"/>
    <w:rsid w:val="35BF0AE1"/>
    <w:rsid w:val="36FF5B40"/>
    <w:rsid w:val="373E076C"/>
    <w:rsid w:val="374FABB0"/>
    <w:rsid w:val="3757BBE1"/>
    <w:rsid w:val="376E5F97"/>
    <w:rsid w:val="37D3C09E"/>
    <w:rsid w:val="37F712F0"/>
    <w:rsid w:val="39AC73D5"/>
    <w:rsid w:val="3B1FB8A8"/>
    <w:rsid w:val="3B9F8EED"/>
    <w:rsid w:val="3BB7DD11"/>
    <w:rsid w:val="3BC5DC41"/>
    <w:rsid w:val="3C0A27C1"/>
    <w:rsid w:val="3C1C8D03"/>
    <w:rsid w:val="3C5739CA"/>
    <w:rsid w:val="3CFB87A2"/>
    <w:rsid w:val="3CFD892D"/>
    <w:rsid w:val="3CFFCBA5"/>
    <w:rsid w:val="3D7D2D94"/>
    <w:rsid w:val="3DF32EBD"/>
    <w:rsid w:val="3DF67A9F"/>
    <w:rsid w:val="3DFB5869"/>
    <w:rsid w:val="3DFF75EC"/>
    <w:rsid w:val="3E7C8744"/>
    <w:rsid w:val="3EAB0813"/>
    <w:rsid w:val="3EDF6361"/>
    <w:rsid w:val="3F5DA1C2"/>
    <w:rsid w:val="3F77DF1F"/>
    <w:rsid w:val="3F7D225F"/>
    <w:rsid w:val="3F8B221F"/>
    <w:rsid w:val="3FBF1D07"/>
    <w:rsid w:val="3FDF8FE7"/>
    <w:rsid w:val="3FDFB926"/>
    <w:rsid w:val="3FE7C22B"/>
    <w:rsid w:val="3FFABB71"/>
    <w:rsid w:val="3FFFE45A"/>
    <w:rsid w:val="43EDF39B"/>
    <w:rsid w:val="449A423B"/>
    <w:rsid w:val="475BF9DB"/>
    <w:rsid w:val="47717824"/>
    <w:rsid w:val="47BFBFC2"/>
    <w:rsid w:val="47DF24CA"/>
    <w:rsid w:val="48E129A1"/>
    <w:rsid w:val="4AEE91C4"/>
    <w:rsid w:val="4BD6AF29"/>
    <w:rsid w:val="4BDBE3E1"/>
    <w:rsid w:val="4F2F2BD1"/>
    <w:rsid w:val="4FABB887"/>
    <w:rsid w:val="4FBF9FD6"/>
    <w:rsid w:val="4FF95804"/>
    <w:rsid w:val="4FFD6957"/>
    <w:rsid w:val="50981B29"/>
    <w:rsid w:val="50FB788A"/>
    <w:rsid w:val="521A0DFE"/>
    <w:rsid w:val="53AFAE03"/>
    <w:rsid w:val="56E78223"/>
    <w:rsid w:val="573ED726"/>
    <w:rsid w:val="577BAA4A"/>
    <w:rsid w:val="57FD38B6"/>
    <w:rsid w:val="57FEFF5A"/>
    <w:rsid w:val="59BC5BDC"/>
    <w:rsid w:val="59FEC5F8"/>
    <w:rsid w:val="5AD90711"/>
    <w:rsid w:val="5B025D03"/>
    <w:rsid w:val="5B1F6015"/>
    <w:rsid w:val="5B7763CB"/>
    <w:rsid w:val="5BBBBDFD"/>
    <w:rsid w:val="5BE70099"/>
    <w:rsid w:val="5BFBBB22"/>
    <w:rsid w:val="5C7F85D1"/>
    <w:rsid w:val="5DBD8FD9"/>
    <w:rsid w:val="5DFB2922"/>
    <w:rsid w:val="5EFD41EB"/>
    <w:rsid w:val="5EFD9943"/>
    <w:rsid w:val="5F2FE277"/>
    <w:rsid w:val="5F5FD39F"/>
    <w:rsid w:val="5F75427C"/>
    <w:rsid w:val="5FAD5D61"/>
    <w:rsid w:val="5FAF82F5"/>
    <w:rsid w:val="5FBFE769"/>
    <w:rsid w:val="5FCF58D6"/>
    <w:rsid w:val="5FE52898"/>
    <w:rsid w:val="5FEF4889"/>
    <w:rsid w:val="5FF3C441"/>
    <w:rsid w:val="5FFF1775"/>
    <w:rsid w:val="607F7A0F"/>
    <w:rsid w:val="61074A9C"/>
    <w:rsid w:val="61E4EA2A"/>
    <w:rsid w:val="62D2ACC3"/>
    <w:rsid w:val="64AC21A2"/>
    <w:rsid w:val="657790F7"/>
    <w:rsid w:val="66F1297C"/>
    <w:rsid w:val="67BD32E7"/>
    <w:rsid w:val="67BFC805"/>
    <w:rsid w:val="67DF644B"/>
    <w:rsid w:val="67EB27C1"/>
    <w:rsid w:val="67EB93AE"/>
    <w:rsid w:val="67FEC5A8"/>
    <w:rsid w:val="68EF9ECC"/>
    <w:rsid w:val="69ED36C7"/>
    <w:rsid w:val="6BB30333"/>
    <w:rsid w:val="6BE81454"/>
    <w:rsid w:val="6BFDCF3A"/>
    <w:rsid w:val="6CEF4D23"/>
    <w:rsid w:val="6D9FF4AF"/>
    <w:rsid w:val="6DE4995F"/>
    <w:rsid w:val="6DEFFDDD"/>
    <w:rsid w:val="6DFF7F7B"/>
    <w:rsid w:val="6E795C2B"/>
    <w:rsid w:val="6EEFC0E1"/>
    <w:rsid w:val="6EEFDA48"/>
    <w:rsid w:val="6F3E55D5"/>
    <w:rsid w:val="6F3EBC35"/>
    <w:rsid w:val="6F3F0D74"/>
    <w:rsid w:val="6F5E3B80"/>
    <w:rsid w:val="6F77F57A"/>
    <w:rsid w:val="6F7F4BD8"/>
    <w:rsid w:val="6F7FFDC6"/>
    <w:rsid w:val="6F8F0909"/>
    <w:rsid w:val="6FDF3C38"/>
    <w:rsid w:val="6FFB1345"/>
    <w:rsid w:val="6FFDF0EE"/>
    <w:rsid w:val="6FFF2334"/>
    <w:rsid w:val="71CFAB02"/>
    <w:rsid w:val="72AFDFF2"/>
    <w:rsid w:val="73BF92D4"/>
    <w:rsid w:val="73E39D0E"/>
    <w:rsid w:val="73F76A2A"/>
    <w:rsid w:val="756F7DD9"/>
    <w:rsid w:val="75BBEE2A"/>
    <w:rsid w:val="75F7B8B4"/>
    <w:rsid w:val="75FF0729"/>
    <w:rsid w:val="75FF4D70"/>
    <w:rsid w:val="76754505"/>
    <w:rsid w:val="767ECBE5"/>
    <w:rsid w:val="768749EF"/>
    <w:rsid w:val="76DF35A5"/>
    <w:rsid w:val="76EFF121"/>
    <w:rsid w:val="776EA93F"/>
    <w:rsid w:val="777BDB7D"/>
    <w:rsid w:val="779DFFA7"/>
    <w:rsid w:val="77B32B5E"/>
    <w:rsid w:val="77BC2F5A"/>
    <w:rsid w:val="77BE9EFF"/>
    <w:rsid w:val="77D7006E"/>
    <w:rsid w:val="77EFC0F2"/>
    <w:rsid w:val="78BE9738"/>
    <w:rsid w:val="78E90E69"/>
    <w:rsid w:val="78EF109F"/>
    <w:rsid w:val="78FF0C35"/>
    <w:rsid w:val="796BA42D"/>
    <w:rsid w:val="79CD8CE3"/>
    <w:rsid w:val="79D3B093"/>
    <w:rsid w:val="79D73B59"/>
    <w:rsid w:val="7A5C0EAA"/>
    <w:rsid w:val="7A7F2732"/>
    <w:rsid w:val="7ABD90AD"/>
    <w:rsid w:val="7AEE9F10"/>
    <w:rsid w:val="7AFBA374"/>
    <w:rsid w:val="7AFF2DD0"/>
    <w:rsid w:val="7B6F71B7"/>
    <w:rsid w:val="7B7B37F9"/>
    <w:rsid w:val="7B7F636D"/>
    <w:rsid w:val="7BBB76BC"/>
    <w:rsid w:val="7BBF08A9"/>
    <w:rsid w:val="7BCA8997"/>
    <w:rsid w:val="7BD32B2A"/>
    <w:rsid w:val="7BDB02A6"/>
    <w:rsid w:val="7BDE351F"/>
    <w:rsid w:val="7BE79019"/>
    <w:rsid w:val="7BEB7393"/>
    <w:rsid w:val="7BEDBD44"/>
    <w:rsid w:val="7BFF871F"/>
    <w:rsid w:val="7BFFAEA9"/>
    <w:rsid w:val="7BFFB944"/>
    <w:rsid w:val="7C7F47D8"/>
    <w:rsid w:val="7CA90A1B"/>
    <w:rsid w:val="7D5E7716"/>
    <w:rsid w:val="7DAF1DFD"/>
    <w:rsid w:val="7DDB1B59"/>
    <w:rsid w:val="7DE78B42"/>
    <w:rsid w:val="7DEFE97D"/>
    <w:rsid w:val="7DF703B9"/>
    <w:rsid w:val="7DF77FAF"/>
    <w:rsid w:val="7DF844F3"/>
    <w:rsid w:val="7DFFB988"/>
    <w:rsid w:val="7E77FD9A"/>
    <w:rsid w:val="7E7D0C51"/>
    <w:rsid w:val="7ED6818F"/>
    <w:rsid w:val="7EDFADF3"/>
    <w:rsid w:val="7EE8EF26"/>
    <w:rsid w:val="7EEF7AB5"/>
    <w:rsid w:val="7EFA5C29"/>
    <w:rsid w:val="7EFD4F47"/>
    <w:rsid w:val="7EFEAA7C"/>
    <w:rsid w:val="7EFF6C25"/>
    <w:rsid w:val="7EFF9EAD"/>
    <w:rsid w:val="7F264F20"/>
    <w:rsid w:val="7F2B0DD6"/>
    <w:rsid w:val="7F2F6FD0"/>
    <w:rsid w:val="7F3B6C4A"/>
    <w:rsid w:val="7F4F32CA"/>
    <w:rsid w:val="7F5A7F45"/>
    <w:rsid w:val="7F5D2EF6"/>
    <w:rsid w:val="7F624FB7"/>
    <w:rsid w:val="7F783D51"/>
    <w:rsid w:val="7F7A1A39"/>
    <w:rsid w:val="7F7FC9C1"/>
    <w:rsid w:val="7F8D6A3F"/>
    <w:rsid w:val="7F9AB086"/>
    <w:rsid w:val="7FAE8C7E"/>
    <w:rsid w:val="7FB77071"/>
    <w:rsid w:val="7FB7D8C4"/>
    <w:rsid w:val="7FBC6831"/>
    <w:rsid w:val="7FBDCAE8"/>
    <w:rsid w:val="7FD67E51"/>
    <w:rsid w:val="7FDBCE2E"/>
    <w:rsid w:val="7FDBCF0D"/>
    <w:rsid w:val="7FE40396"/>
    <w:rsid w:val="7FEE873D"/>
    <w:rsid w:val="7FEF5833"/>
    <w:rsid w:val="7FF1E29F"/>
    <w:rsid w:val="7FF1E8B8"/>
    <w:rsid w:val="7FF58FC9"/>
    <w:rsid w:val="7FF60483"/>
    <w:rsid w:val="7FF798F1"/>
    <w:rsid w:val="7FF7DD4D"/>
    <w:rsid w:val="7FFA1139"/>
    <w:rsid w:val="7FFB3441"/>
    <w:rsid w:val="7FFBE627"/>
    <w:rsid w:val="7FFD8857"/>
    <w:rsid w:val="7FFF50BC"/>
    <w:rsid w:val="7FFF8149"/>
    <w:rsid w:val="83E2F592"/>
    <w:rsid w:val="8FF58A37"/>
    <w:rsid w:val="9576E5B8"/>
    <w:rsid w:val="96B7727C"/>
    <w:rsid w:val="96BF6B38"/>
    <w:rsid w:val="971F7286"/>
    <w:rsid w:val="97677E98"/>
    <w:rsid w:val="9BF8D1B2"/>
    <w:rsid w:val="9CA3697E"/>
    <w:rsid w:val="9CAE6F2B"/>
    <w:rsid w:val="9CF81C32"/>
    <w:rsid w:val="9DE7E1C9"/>
    <w:rsid w:val="9E72824F"/>
    <w:rsid w:val="9ECF989C"/>
    <w:rsid w:val="9FBFC7BB"/>
    <w:rsid w:val="9FFF610E"/>
    <w:rsid w:val="9FFF8555"/>
    <w:rsid w:val="A7F5414B"/>
    <w:rsid w:val="AB7E443C"/>
    <w:rsid w:val="ABB596BD"/>
    <w:rsid w:val="ADCBDE21"/>
    <w:rsid w:val="AE5B327E"/>
    <w:rsid w:val="AF6FF983"/>
    <w:rsid w:val="B0FFC9DA"/>
    <w:rsid w:val="B3FA4B71"/>
    <w:rsid w:val="B57EE75D"/>
    <w:rsid w:val="B5F54CA0"/>
    <w:rsid w:val="B6EE0304"/>
    <w:rsid w:val="B6FEB4C1"/>
    <w:rsid w:val="B73BF279"/>
    <w:rsid w:val="B765B570"/>
    <w:rsid w:val="B7C71B63"/>
    <w:rsid w:val="B7F9E14A"/>
    <w:rsid w:val="B7FBA065"/>
    <w:rsid w:val="B7FFBEA1"/>
    <w:rsid w:val="B8EBF743"/>
    <w:rsid w:val="BADF2936"/>
    <w:rsid w:val="BB37B7AF"/>
    <w:rsid w:val="BB5FC795"/>
    <w:rsid w:val="BB9EC7B6"/>
    <w:rsid w:val="BBBD1C95"/>
    <w:rsid w:val="BBBE6F84"/>
    <w:rsid w:val="BBEF5A41"/>
    <w:rsid w:val="BD7BB0DD"/>
    <w:rsid w:val="BD7FBC22"/>
    <w:rsid w:val="BEA7EB2E"/>
    <w:rsid w:val="BEAF6099"/>
    <w:rsid w:val="BEBE52B7"/>
    <w:rsid w:val="BEDD7094"/>
    <w:rsid w:val="BEEF41AB"/>
    <w:rsid w:val="BEFF8D07"/>
    <w:rsid w:val="BF31AC8D"/>
    <w:rsid w:val="BF5FA210"/>
    <w:rsid w:val="BFAF4034"/>
    <w:rsid w:val="BFBED1BB"/>
    <w:rsid w:val="BFEFC5D9"/>
    <w:rsid w:val="BFF76E77"/>
    <w:rsid w:val="BFFB741D"/>
    <w:rsid w:val="BFFB9709"/>
    <w:rsid w:val="BFFCF191"/>
    <w:rsid w:val="BFFFC72D"/>
    <w:rsid w:val="BFFFEC8D"/>
    <w:rsid w:val="C36A4BC8"/>
    <w:rsid w:val="C39B6D7A"/>
    <w:rsid w:val="C3EEB576"/>
    <w:rsid w:val="C3FF4946"/>
    <w:rsid w:val="C6FFD767"/>
    <w:rsid w:val="C789A52E"/>
    <w:rsid w:val="C9FB0BA6"/>
    <w:rsid w:val="CB6E40D8"/>
    <w:rsid w:val="CBFF6D85"/>
    <w:rsid w:val="CF370DC3"/>
    <w:rsid w:val="CF5F2BAB"/>
    <w:rsid w:val="CFBFE12A"/>
    <w:rsid w:val="CFEF342D"/>
    <w:rsid w:val="CFF57D10"/>
    <w:rsid w:val="D3ABC8E8"/>
    <w:rsid w:val="D3FCF854"/>
    <w:rsid w:val="D3FE664F"/>
    <w:rsid w:val="D57E2025"/>
    <w:rsid w:val="D5F735D7"/>
    <w:rsid w:val="D65F4A72"/>
    <w:rsid w:val="D667FE92"/>
    <w:rsid w:val="D6DE993C"/>
    <w:rsid w:val="D6FF3597"/>
    <w:rsid w:val="D74F3713"/>
    <w:rsid w:val="D77D33F2"/>
    <w:rsid w:val="D7F728B4"/>
    <w:rsid w:val="D7FF5C03"/>
    <w:rsid w:val="DA76673C"/>
    <w:rsid w:val="DAFF4D74"/>
    <w:rsid w:val="DB5DA2A4"/>
    <w:rsid w:val="DBF74932"/>
    <w:rsid w:val="DBF9003A"/>
    <w:rsid w:val="DBFA8C2A"/>
    <w:rsid w:val="DBFF3D4E"/>
    <w:rsid w:val="DD17B4FD"/>
    <w:rsid w:val="DD3CFDD8"/>
    <w:rsid w:val="DD8A24BD"/>
    <w:rsid w:val="DDBFE912"/>
    <w:rsid w:val="DDDDE255"/>
    <w:rsid w:val="DDDF857A"/>
    <w:rsid w:val="DDEEFB62"/>
    <w:rsid w:val="DE6E1602"/>
    <w:rsid w:val="DEF60ABB"/>
    <w:rsid w:val="DF2F1029"/>
    <w:rsid w:val="DF54E694"/>
    <w:rsid w:val="DF764CCA"/>
    <w:rsid w:val="DF8F5EB2"/>
    <w:rsid w:val="DFAF690B"/>
    <w:rsid w:val="DFAF94DD"/>
    <w:rsid w:val="DFB3F858"/>
    <w:rsid w:val="DFBE2C93"/>
    <w:rsid w:val="DFBFCD12"/>
    <w:rsid w:val="DFDB3397"/>
    <w:rsid w:val="DFE32751"/>
    <w:rsid w:val="DFF3865E"/>
    <w:rsid w:val="DFF73F72"/>
    <w:rsid w:val="DFFDED24"/>
    <w:rsid w:val="DFFFE3CD"/>
    <w:rsid w:val="E1BBD40D"/>
    <w:rsid w:val="E1F632AF"/>
    <w:rsid w:val="E1FD3A45"/>
    <w:rsid w:val="E5572FB5"/>
    <w:rsid w:val="E5BF422C"/>
    <w:rsid w:val="E7771190"/>
    <w:rsid w:val="E7954D26"/>
    <w:rsid w:val="E7A73A2F"/>
    <w:rsid w:val="E7B3CD53"/>
    <w:rsid w:val="E7FF6AE2"/>
    <w:rsid w:val="E9E6267C"/>
    <w:rsid w:val="E9F77460"/>
    <w:rsid w:val="E9FF3E97"/>
    <w:rsid w:val="EB57D2C8"/>
    <w:rsid w:val="EBE5D8CF"/>
    <w:rsid w:val="EBFF1A8B"/>
    <w:rsid w:val="EC37DE2C"/>
    <w:rsid w:val="ED3F3248"/>
    <w:rsid w:val="EE7D2449"/>
    <w:rsid w:val="EE7E1A0F"/>
    <w:rsid w:val="EEB79AB2"/>
    <w:rsid w:val="EEFFBCF5"/>
    <w:rsid w:val="EF7FF9A5"/>
    <w:rsid w:val="EF9FD37F"/>
    <w:rsid w:val="EFB6B937"/>
    <w:rsid w:val="EFBFAC91"/>
    <w:rsid w:val="EFBFED26"/>
    <w:rsid w:val="EFDA861C"/>
    <w:rsid w:val="EFDED0C5"/>
    <w:rsid w:val="EFDFBF4C"/>
    <w:rsid w:val="EFEEF8BD"/>
    <w:rsid w:val="EFFC2D22"/>
    <w:rsid w:val="EFFD2977"/>
    <w:rsid w:val="EFFF5FC9"/>
    <w:rsid w:val="F2D69C77"/>
    <w:rsid w:val="F34D7BEA"/>
    <w:rsid w:val="F3C625D2"/>
    <w:rsid w:val="F3CBF89A"/>
    <w:rsid w:val="F3F783F5"/>
    <w:rsid w:val="F3F8F28E"/>
    <w:rsid w:val="F3FF6096"/>
    <w:rsid w:val="F4FF8A51"/>
    <w:rsid w:val="F5BFFFF1"/>
    <w:rsid w:val="F5CCF122"/>
    <w:rsid w:val="F5F323A6"/>
    <w:rsid w:val="F667F757"/>
    <w:rsid w:val="F69BF656"/>
    <w:rsid w:val="F6BF50C6"/>
    <w:rsid w:val="F6BF6605"/>
    <w:rsid w:val="F6F7C122"/>
    <w:rsid w:val="F7139024"/>
    <w:rsid w:val="F737231C"/>
    <w:rsid w:val="F76D9403"/>
    <w:rsid w:val="F776DBDB"/>
    <w:rsid w:val="F7A71DC4"/>
    <w:rsid w:val="F7CEC57F"/>
    <w:rsid w:val="F7ED7EC5"/>
    <w:rsid w:val="F9F75BD8"/>
    <w:rsid w:val="F9FAADFA"/>
    <w:rsid w:val="FA1FFD1E"/>
    <w:rsid w:val="FA5F44BF"/>
    <w:rsid w:val="FAEF675F"/>
    <w:rsid w:val="FB25D610"/>
    <w:rsid w:val="FB2FEAE7"/>
    <w:rsid w:val="FB33FAD4"/>
    <w:rsid w:val="FB3BADDC"/>
    <w:rsid w:val="FB5F7AA7"/>
    <w:rsid w:val="FB7CF83E"/>
    <w:rsid w:val="FB9F806B"/>
    <w:rsid w:val="FBBB9DDC"/>
    <w:rsid w:val="FBE7CCAE"/>
    <w:rsid w:val="FBEF8FFB"/>
    <w:rsid w:val="FBFDA0D3"/>
    <w:rsid w:val="FBFE5657"/>
    <w:rsid w:val="FBFFA055"/>
    <w:rsid w:val="FD3A5F44"/>
    <w:rsid w:val="FD5C41F5"/>
    <w:rsid w:val="FDDBD6AC"/>
    <w:rsid w:val="FDEC3EB2"/>
    <w:rsid w:val="FDF7B987"/>
    <w:rsid w:val="FDFB4768"/>
    <w:rsid w:val="FDFBC217"/>
    <w:rsid w:val="FDFF99F4"/>
    <w:rsid w:val="FE2749EA"/>
    <w:rsid w:val="FE779B8A"/>
    <w:rsid w:val="FEAB25A4"/>
    <w:rsid w:val="FEB70329"/>
    <w:rsid w:val="FEB71BDC"/>
    <w:rsid w:val="FEB7CF98"/>
    <w:rsid w:val="FEDC7A6F"/>
    <w:rsid w:val="FEEDB9D9"/>
    <w:rsid w:val="FEEFF2B5"/>
    <w:rsid w:val="FEF1E73B"/>
    <w:rsid w:val="FEF334CB"/>
    <w:rsid w:val="FEFD20EE"/>
    <w:rsid w:val="FEFDC8BF"/>
    <w:rsid w:val="FEFF5868"/>
    <w:rsid w:val="FEFFB497"/>
    <w:rsid w:val="FEFFF531"/>
    <w:rsid w:val="FF72A4A0"/>
    <w:rsid w:val="FF7554DA"/>
    <w:rsid w:val="FF78AC64"/>
    <w:rsid w:val="FF7E7221"/>
    <w:rsid w:val="FF7EF9BA"/>
    <w:rsid w:val="FF7FD0F5"/>
    <w:rsid w:val="FFA78629"/>
    <w:rsid w:val="FFAF8797"/>
    <w:rsid w:val="FFB30B34"/>
    <w:rsid w:val="FFB77AF5"/>
    <w:rsid w:val="FFB78018"/>
    <w:rsid w:val="FFBC0F89"/>
    <w:rsid w:val="FFBF2A4C"/>
    <w:rsid w:val="FFBF905E"/>
    <w:rsid w:val="FFD3BD6F"/>
    <w:rsid w:val="FFD83275"/>
    <w:rsid w:val="FFDB82D0"/>
    <w:rsid w:val="FFDD0729"/>
    <w:rsid w:val="FFDFC9BE"/>
    <w:rsid w:val="FFDFFA06"/>
    <w:rsid w:val="FFEDA4C4"/>
    <w:rsid w:val="FFF6D24F"/>
    <w:rsid w:val="FFF991A7"/>
    <w:rsid w:val="FFFA684F"/>
    <w:rsid w:val="FFFD0D0D"/>
    <w:rsid w:val="FFFD3E8C"/>
    <w:rsid w:val="FFFE0780"/>
    <w:rsid w:val="FFFE5D62"/>
    <w:rsid w:val="FFFECFB0"/>
    <w:rsid w:val="FFFF0CE6"/>
    <w:rsid w:val="FFFF8B21"/>
    <w:rsid w:val="FFFF9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caption" w:semiHidden="1" w:unhideWhenUsed="1" w:qFormat="1"/>
    <w:lsdException w:name="table of authorities"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table of authorities"/>
    <w:basedOn w:val="a"/>
    <w:next w:val="a"/>
    <w:qFormat/>
    <w:pPr>
      <w:ind w:leftChars="200" w:left="420"/>
    </w:pPr>
    <w:rPr>
      <w:rFonts w:ascii="Times New Roman" w:hAnsi="Times New Roman"/>
    </w:rPr>
  </w:style>
  <w:style w:type="paragraph" w:styleId="5">
    <w:name w:val="index 5"/>
    <w:basedOn w:val="a"/>
    <w:next w:val="a"/>
    <w:qFormat/>
    <w:pPr>
      <w:ind w:left="1680"/>
    </w:pPr>
    <w:rPr>
      <w:rFonts w:hint="eastAsia"/>
      <w:sz w:val="24"/>
    </w:rPr>
  </w:style>
  <w:style w:type="paragraph" w:styleId="a5">
    <w:name w:val="annotation text"/>
    <w:basedOn w:val="a"/>
    <w:pPr>
      <w:jc w:val="left"/>
    </w:pPr>
  </w:style>
  <w:style w:type="paragraph" w:styleId="a6">
    <w:name w:val="Body Text Indent"/>
    <w:basedOn w:val="a"/>
    <w:next w:val="2"/>
    <w:qFormat/>
    <w:pPr>
      <w:spacing w:after="120"/>
      <w:ind w:leftChars="200" w:left="200"/>
    </w:pPr>
  </w:style>
  <w:style w:type="paragraph" w:styleId="2">
    <w:name w:val="Body Text First Indent 2"/>
    <w:basedOn w:val="a6"/>
    <w:next w:val="a"/>
    <w:qFormat/>
    <w:pPr>
      <w:ind w:firstLineChars="200" w:firstLine="200"/>
    </w:pPr>
    <w:rPr>
      <w:rFonts w:ascii="Times New Roman" w:eastAsia="仿宋_GB2312" w:hAnsi="Times New Roman"/>
      <w:sz w:val="32"/>
      <w:szCs w:val="32"/>
    </w:rPr>
  </w:style>
  <w:style w:type="paragraph" w:styleId="20">
    <w:name w:val="Body Text Indent 2"/>
    <w:basedOn w:val="a"/>
    <w:qFormat/>
    <w:pPr>
      <w:spacing w:after="120" w:line="480" w:lineRule="auto"/>
      <w:ind w:leftChars="200" w:left="420"/>
    </w:pPr>
  </w:style>
  <w:style w:type="paragraph" w:styleId="a7">
    <w:name w:val="footer"/>
    <w:basedOn w:val="a"/>
    <w:next w:val="5"/>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next w:val="2"/>
    <w:qFormat/>
    <w:pPr>
      <w:widowControl/>
      <w:snapToGrid w:val="0"/>
      <w:jc w:val="left"/>
    </w:pPr>
    <w:rPr>
      <w:rFonts w:ascii="Times New Roman" w:hAnsi="Times New Roman"/>
      <w:sz w:val="18"/>
    </w:rPr>
  </w:style>
  <w:style w:type="paragraph" w:styleId="aa">
    <w:name w:val="Normal (Web)"/>
    <w:basedOn w:val="a"/>
    <w:pPr>
      <w:spacing w:before="100" w:beforeAutospacing="1" w:after="100" w:afterAutospacing="1"/>
      <w:jc w:val="left"/>
    </w:pPr>
    <w:rPr>
      <w:kern w:val="0"/>
      <w:sz w:val="24"/>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rPr>
      <w:color w:val="0000FF"/>
      <w:u w:val="single"/>
    </w:rPr>
  </w:style>
  <w:style w:type="paragraph" w:customStyle="1" w:styleId="10">
    <w:name w:val="正文首行缩进1"/>
    <w:basedOn w:val="a0"/>
    <w:uiPriority w:val="99"/>
    <w:qFormat/>
    <w:pPr>
      <w:spacing w:line="588" w:lineRule="exact"/>
      <w:ind w:firstLineChars="200" w:firstLine="880"/>
    </w:pPr>
  </w:style>
  <w:style w:type="paragraph" w:customStyle="1" w:styleId="Char2CharCharCharCharCharChar">
    <w:name w:val="Char2 Char Char Char Char Char Char"/>
    <w:basedOn w:val="a"/>
    <w:next w:val="a7"/>
    <w:qFormat/>
    <w:pPr>
      <w:autoSpaceDE w:val="0"/>
      <w:autoSpaceDN w:val="0"/>
      <w:adjustRightInd w:val="0"/>
      <w:snapToGrid w:val="0"/>
      <w:spacing w:line="360" w:lineRule="auto"/>
      <w:ind w:firstLineChars="200" w:firstLine="200"/>
    </w:pPr>
    <w:rPr>
      <w:rFonts w:ascii="Times New Roman" w:hAnsi="Times New Roman"/>
      <w:color w:val="000000"/>
      <w:sz w:val="24"/>
    </w:rPr>
  </w:style>
  <w:style w:type="character" w:customStyle="1" w:styleId="NormalCharacter">
    <w:name w:val="NormalCharacter"/>
    <w:link w:val="UserStyle1"/>
    <w:semiHidden/>
    <w:qFormat/>
    <w:rPr>
      <w:rFonts w:ascii="Tahoma" w:hAnsi="Tahoma"/>
      <w:sz w:val="24"/>
    </w:rPr>
  </w:style>
  <w:style w:type="paragraph" w:customStyle="1" w:styleId="UserStyle1">
    <w:name w:val="UserStyle_1"/>
    <w:basedOn w:val="a"/>
    <w:link w:val="NormalCharacter"/>
    <w:qFormat/>
    <w:rPr>
      <w:rFonts w:ascii="Tahoma" w:hAnsi="Tahoma"/>
      <w:sz w:val="24"/>
    </w:rPr>
  </w:style>
  <w:style w:type="paragraph" w:customStyle="1" w:styleId="Bodytext1">
    <w:name w:val="Body text|1"/>
    <w:basedOn w:val="a"/>
    <w:qFormat/>
    <w:pPr>
      <w:spacing w:line="391" w:lineRule="auto"/>
      <w:ind w:firstLine="400"/>
    </w:pPr>
    <w:rPr>
      <w:rFonts w:ascii="宋体" w:hAnsi="宋体" w:cs="宋体"/>
      <w:sz w:val="30"/>
      <w:szCs w:val="30"/>
      <w:lang w:val="zh-TW" w:eastAsia="zh-TW" w:bidi="zh-TW"/>
    </w:rPr>
  </w:style>
  <w:style w:type="paragraph" w:customStyle="1" w:styleId="FootnoteText">
    <w:name w:val="FootnoteText"/>
    <w:basedOn w:val="a"/>
    <w:qFormat/>
    <w:pPr>
      <w:snapToGrid w:val="0"/>
      <w:jc w:val="left"/>
      <w:textAlignment w:val="baseline"/>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726</Words>
  <Characters>4139</Characters>
  <Application>Microsoft Office Word</Application>
  <DocSecurity>0</DocSecurity>
  <Lines>34</Lines>
  <Paragraphs>9</Paragraphs>
  <ScaleCrop>false</ScaleCrop>
  <Company>China</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2023-12-18T03:37:00Z</cp:lastPrinted>
  <dcterms:created xsi:type="dcterms:W3CDTF">2024-03-18T09:15:00Z</dcterms:created>
  <dcterms:modified xsi:type="dcterms:W3CDTF">2024-03-18T09:15:00Z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B474CAEEAAF54E4B874E638B9DF96457_12</vt:lpwstr>
  </property>
</Properties>
</file>