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80" w:type="dxa"/>
        <w:tblInd w:w="-8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2472"/>
        <w:gridCol w:w="2964"/>
        <w:gridCol w:w="4380"/>
        <w:gridCol w:w="4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1" w:hRule="atLeast"/>
        </w:trPr>
        <w:tc>
          <w:tcPr>
            <w:tcW w:w="14580" w:type="dxa"/>
            <w:gridSpan w:val="5"/>
            <w:noWrap w:val="0"/>
            <w:vAlign w:val="center"/>
          </w:tcPr>
          <w:p>
            <w:pPr>
              <w:widowControl/>
              <w:tabs>
                <w:tab w:val="left" w:pos="273"/>
                <w:tab w:val="center" w:pos="7344"/>
              </w:tabs>
              <w:spacing w:line="460" w:lineRule="exact"/>
              <w:jc w:val="left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附件</w:t>
            </w:r>
          </w:p>
          <w:p>
            <w:pPr>
              <w:widowControl/>
              <w:tabs>
                <w:tab w:val="left" w:pos="273"/>
                <w:tab w:val="center" w:pos="7344"/>
              </w:tabs>
              <w:spacing w:line="46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哈尔滨市0-10岁残疾儿童康复服务救助补助标准</w:t>
            </w:r>
            <w:bookmarkEnd w:id="0"/>
          </w:p>
          <w:p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73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补助标准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聋儿人工耳蜗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7.7万元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人工耳蜗产品采购4.5万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  <w:t>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耳蜗产品及手术一次性救助</w:t>
            </w:r>
            <w:r>
              <w:rPr>
                <w:rFonts w:hint="eastAsia" w:ascii="仿宋_GB2312" w:hAnsi="仿宋" w:cs="仿宋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康复训练0-10岁年龄段内可连续救助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手术费1.2 万元</w:t>
            </w:r>
          </w:p>
        </w:tc>
        <w:tc>
          <w:tcPr>
            <w:tcW w:w="402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康复训练费2万元/年（10个月）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聋儿助听器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2.36万元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助听器产品采购0.24万元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助听器产品一次性救助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康复训练0-10岁年龄段内可连续救助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验配费0.12万元</w:t>
            </w:r>
          </w:p>
        </w:tc>
        <w:tc>
          <w:tcPr>
            <w:tcW w:w="402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康复训练费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万元/年（10个月）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肢体残疾儿童</w:t>
            </w:r>
          </w:p>
        </w:tc>
        <w:tc>
          <w:tcPr>
            <w:tcW w:w="7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康复训练费2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  <w:t>.4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万元/年（10个月）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康复训练0-10岁年龄段内可连续救助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矫治手术1.72万元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手术费1万元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一次性救助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7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术后矫形器装配0.72万元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智力残疾儿童</w:t>
            </w:r>
          </w:p>
        </w:tc>
        <w:tc>
          <w:tcPr>
            <w:tcW w:w="7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康复训练费2.4万元/年（10个月）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康复训练0-10岁年龄段内可连续救助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孤独症儿童</w:t>
            </w:r>
          </w:p>
        </w:tc>
        <w:tc>
          <w:tcPr>
            <w:tcW w:w="7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康复训练费2.4万元/年（10个月）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center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康复训练0-10岁年龄段内可连续救助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辅助器具适配</w:t>
            </w:r>
          </w:p>
        </w:tc>
        <w:tc>
          <w:tcPr>
            <w:tcW w:w="7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视力残疾儿童人均1000元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适配视力类辅具2年内不重复补助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肢体残疾儿童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大腿假肢3000元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装配假肢1年内不重复补助</w:t>
            </w:r>
            <w:r>
              <w:rPr>
                <w:rFonts w:hint="eastAsia" w:ascii="仿宋_GB2312" w:hAnsi="仿宋" w:cs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装配矫形器1年内不重复补助</w:t>
            </w:r>
            <w:r>
              <w:rPr>
                <w:rFonts w:hint="eastAsia" w:ascii="仿宋_GB2312" w:hAnsi="仿宋" w:cs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其他肢体类辅具2年内不重复补助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小腿假肢1200元</w:t>
            </w:r>
          </w:p>
        </w:tc>
        <w:tc>
          <w:tcPr>
            <w:tcW w:w="402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膝离断和髋离断假肢5000元</w:t>
            </w:r>
          </w:p>
        </w:tc>
        <w:tc>
          <w:tcPr>
            <w:tcW w:w="402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4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矫形器装配人均1500元</w:t>
            </w:r>
          </w:p>
        </w:tc>
        <w:tc>
          <w:tcPr>
            <w:tcW w:w="402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" w:hRule="atLeast"/>
        </w:trPr>
        <w:tc>
          <w:tcPr>
            <w:tcW w:w="74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64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其他肢体类辅具补助人均1000元</w:t>
            </w:r>
          </w:p>
        </w:tc>
        <w:tc>
          <w:tcPr>
            <w:tcW w:w="40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生活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  <w:t>补贴</w:t>
            </w:r>
          </w:p>
        </w:tc>
        <w:tc>
          <w:tcPr>
            <w:tcW w:w="73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400元/月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18"/>
                <w:szCs w:val="18"/>
              </w:rPr>
              <w:t>共10个</w:t>
            </w:r>
            <w:r>
              <w:rPr>
                <w:rFonts w:ascii="仿宋_GB2312" w:hAnsi="仿宋" w:eastAsia="仿宋_GB2312" w:cs="仿宋"/>
                <w:color w:val="000000"/>
                <w:kern w:val="0"/>
                <w:sz w:val="18"/>
                <w:szCs w:val="18"/>
              </w:rPr>
              <w:t>月）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textAlignment w:val="top"/>
              <w:outlineLvl w:val="9"/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  <w:t>给予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城乡最低生活保障家庭、建档立卡贫困户家庭的参加救助</w:t>
            </w:r>
            <w:r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  <w:t>项目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的残疾儿童</w:t>
            </w:r>
            <w:r>
              <w:rPr>
                <w:rFonts w:ascii="仿宋_GB2312" w:hAnsi="仿宋" w:eastAsia="仿宋_GB2312" w:cs="仿宋"/>
                <w:color w:val="000000"/>
                <w:sz w:val="18"/>
                <w:szCs w:val="18"/>
              </w:rPr>
              <w:t>家庭</w:t>
            </w:r>
            <w:r>
              <w:rPr>
                <w:rFonts w:hint="eastAsia" w:ascii="仿宋_GB2312" w:hAnsi="仿宋" w:eastAsia="仿宋_GB2312" w:cs="仿宋"/>
                <w:color w:val="000000"/>
                <w:sz w:val="18"/>
                <w:szCs w:val="18"/>
              </w:rPr>
              <w:t>生活补贴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973B3"/>
    <w:rsid w:val="6B9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2019-04-03T07:57:00Z</dcterms:created>
  <dc:creator>子焉</dc:creator>
  <cp:lastModifiedBy>子焉</cp:lastModifiedBy>
  <dcterms:modified xsi:type="dcterms:W3CDTF">2019-04-03T07:58:10Z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