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7AA" w:rsidRDefault="00CB3934">
      <w:pPr>
        <w:spacing w:line="240" w:lineRule="atLeast"/>
        <w:rPr>
          <w:rFonts w:ascii="Times New Roman" w:eastAsia="仿宋_GB2312" w:hAnsi="Times New Roman"/>
          <w:color w:val="000000"/>
          <w:sz w:val="24"/>
          <w:szCs w:val="24"/>
        </w:rPr>
      </w:pPr>
      <w:r>
        <w:rPr>
          <w:rFonts w:ascii="Times New Roman" w:eastAsia="仿宋_GB2312" w:hAnsi="Times New Roman" w:hint="eastAsia"/>
          <w:color w:val="000000"/>
          <w:sz w:val="24"/>
          <w:szCs w:val="24"/>
        </w:rPr>
        <w:t>附件</w:t>
      </w:r>
      <w:r>
        <w:rPr>
          <w:rFonts w:ascii="Times New Roman" w:eastAsia="仿宋_GB2312" w:hAnsi="Times New Roman" w:hint="eastAsia"/>
          <w:color w:val="000000"/>
          <w:sz w:val="24"/>
          <w:szCs w:val="24"/>
        </w:rPr>
        <w:t>4</w:t>
      </w:r>
    </w:p>
    <w:p w:rsidR="003A57AA" w:rsidRDefault="00CB3934">
      <w:pPr>
        <w:spacing w:line="600" w:lineRule="exact"/>
        <w:jc w:val="center"/>
        <w:rPr>
          <w:rFonts w:ascii="Times New Roman" w:eastAsia="方正小标宋简体" w:hAnsi="Times New Roman"/>
          <w:sz w:val="36"/>
          <w:szCs w:val="36"/>
        </w:rPr>
      </w:pPr>
      <w:r>
        <w:rPr>
          <w:rFonts w:ascii="Times New Roman" w:eastAsia="方正小标宋简体" w:hAnsi="Times New Roman" w:hint="eastAsia"/>
          <w:sz w:val="36"/>
          <w:szCs w:val="36"/>
        </w:rPr>
        <w:t>申请设置生猪定点屠宰厂（场）设施设备清单</w:t>
      </w:r>
    </w:p>
    <w:p w:rsidR="003A57AA" w:rsidRDefault="00CB3934">
      <w:pPr>
        <w:spacing w:line="600" w:lineRule="exact"/>
        <w:jc w:val="left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申请人（签章或签名）：</w:t>
      </w:r>
    </w:p>
    <w:tbl>
      <w:tblPr>
        <w:tblW w:w="91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48"/>
        <w:gridCol w:w="2910"/>
        <w:gridCol w:w="1998"/>
        <w:gridCol w:w="2028"/>
        <w:gridCol w:w="1417"/>
      </w:tblGrid>
      <w:tr w:rsidR="003A57AA">
        <w:trPr>
          <w:trHeight w:val="378"/>
          <w:jc w:val="center"/>
        </w:trPr>
        <w:tc>
          <w:tcPr>
            <w:tcW w:w="748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910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类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别</w:t>
            </w:r>
          </w:p>
        </w:tc>
        <w:tc>
          <w:tcPr>
            <w:tcW w:w="1998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名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称</w:t>
            </w:r>
          </w:p>
        </w:tc>
        <w:tc>
          <w:tcPr>
            <w:tcW w:w="2028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型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号</w:t>
            </w:r>
          </w:p>
        </w:tc>
        <w:tc>
          <w:tcPr>
            <w:tcW w:w="1417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数量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及单位</w:t>
            </w:r>
          </w:p>
        </w:tc>
      </w:tr>
      <w:tr w:rsidR="003A57AA">
        <w:trPr>
          <w:trHeight w:val="399"/>
          <w:jc w:val="center"/>
        </w:trPr>
        <w:tc>
          <w:tcPr>
            <w:tcW w:w="748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10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屠宰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设施设备</w:t>
            </w:r>
          </w:p>
        </w:tc>
        <w:tc>
          <w:tcPr>
            <w:tcW w:w="199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3A57AA">
        <w:trPr>
          <w:trHeight w:val="386"/>
          <w:jc w:val="center"/>
        </w:trPr>
        <w:tc>
          <w:tcPr>
            <w:tcW w:w="748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10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屠宰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设施设备</w:t>
            </w:r>
          </w:p>
        </w:tc>
        <w:tc>
          <w:tcPr>
            <w:tcW w:w="199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3A57AA">
        <w:trPr>
          <w:trHeight w:val="356"/>
          <w:jc w:val="center"/>
        </w:trPr>
        <w:tc>
          <w:tcPr>
            <w:tcW w:w="74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10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99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3A57AA">
        <w:trPr>
          <w:trHeight w:val="442"/>
          <w:jc w:val="center"/>
        </w:trPr>
        <w:tc>
          <w:tcPr>
            <w:tcW w:w="748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10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检验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设施设备</w:t>
            </w:r>
          </w:p>
        </w:tc>
        <w:tc>
          <w:tcPr>
            <w:tcW w:w="199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3A57AA">
        <w:trPr>
          <w:trHeight w:val="395"/>
          <w:jc w:val="center"/>
        </w:trPr>
        <w:tc>
          <w:tcPr>
            <w:tcW w:w="748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10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检验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设施设备</w:t>
            </w:r>
          </w:p>
        </w:tc>
        <w:tc>
          <w:tcPr>
            <w:tcW w:w="199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3A57AA">
        <w:trPr>
          <w:trHeight w:val="350"/>
          <w:jc w:val="center"/>
        </w:trPr>
        <w:tc>
          <w:tcPr>
            <w:tcW w:w="74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10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99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3A57AA">
        <w:trPr>
          <w:trHeight w:val="397"/>
          <w:jc w:val="center"/>
        </w:trPr>
        <w:tc>
          <w:tcPr>
            <w:tcW w:w="748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10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消毒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设施设备</w:t>
            </w:r>
          </w:p>
        </w:tc>
        <w:tc>
          <w:tcPr>
            <w:tcW w:w="199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3A57AA">
        <w:trPr>
          <w:trHeight w:val="435"/>
          <w:jc w:val="center"/>
        </w:trPr>
        <w:tc>
          <w:tcPr>
            <w:tcW w:w="748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10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消毒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设施设备</w:t>
            </w:r>
          </w:p>
        </w:tc>
        <w:tc>
          <w:tcPr>
            <w:tcW w:w="199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3A57AA">
        <w:trPr>
          <w:trHeight w:val="383"/>
          <w:jc w:val="center"/>
        </w:trPr>
        <w:tc>
          <w:tcPr>
            <w:tcW w:w="74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10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99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3A57AA">
        <w:trPr>
          <w:trHeight w:val="478"/>
          <w:jc w:val="center"/>
        </w:trPr>
        <w:tc>
          <w:tcPr>
            <w:tcW w:w="748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10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污染防治设施设备</w:t>
            </w:r>
          </w:p>
        </w:tc>
        <w:tc>
          <w:tcPr>
            <w:tcW w:w="199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3A57AA">
        <w:trPr>
          <w:trHeight w:val="460"/>
          <w:jc w:val="center"/>
        </w:trPr>
        <w:tc>
          <w:tcPr>
            <w:tcW w:w="748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10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污染防治设施设备</w:t>
            </w:r>
          </w:p>
        </w:tc>
        <w:tc>
          <w:tcPr>
            <w:tcW w:w="199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3A57AA">
        <w:trPr>
          <w:trHeight w:val="316"/>
          <w:jc w:val="center"/>
        </w:trPr>
        <w:tc>
          <w:tcPr>
            <w:tcW w:w="74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10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99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3A57AA">
        <w:trPr>
          <w:trHeight w:val="488"/>
          <w:jc w:val="center"/>
        </w:trPr>
        <w:tc>
          <w:tcPr>
            <w:tcW w:w="748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10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无害化处理设施设备</w:t>
            </w:r>
          </w:p>
        </w:tc>
        <w:tc>
          <w:tcPr>
            <w:tcW w:w="199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3A57AA">
        <w:trPr>
          <w:trHeight w:val="499"/>
          <w:jc w:val="center"/>
        </w:trPr>
        <w:tc>
          <w:tcPr>
            <w:tcW w:w="748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10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无害化处理设施设备</w:t>
            </w:r>
          </w:p>
        </w:tc>
        <w:tc>
          <w:tcPr>
            <w:tcW w:w="199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3A57AA">
        <w:trPr>
          <w:trHeight w:val="372"/>
          <w:jc w:val="center"/>
        </w:trPr>
        <w:tc>
          <w:tcPr>
            <w:tcW w:w="74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10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99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3A57AA">
        <w:trPr>
          <w:trHeight w:val="540"/>
          <w:jc w:val="center"/>
        </w:trPr>
        <w:tc>
          <w:tcPr>
            <w:tcW w:w="748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10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无害化处理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暂存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设施设备</w:t>
            </w:r>
          </w:p>
        </w:tc>
        <w:tc>
          <w:tcPr>
            <w:tcW w:w="199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3A57AA">
        <w:trPr>
          <w:trHeight w:val="521"/>
          <w:jc w:val="center"/>
        </w:trPr>
        <w:tc>
          <w:tcPr>
            <w:tcW w:w="748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10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无害化处理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暂存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设施设备</w:t>
            </w:r>
          </w:p>
        </w:tc>
        <w:tc>
          <w:tcPr>
            <w:tcW w:w="199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3A57AA">
        <w:trPr>
          <w:trHeight w:val="438"/>
          <w:jc w:val="center"/>
        </w:trPr>
        <w:tc>
          <w:tcPr>
            <w:tcW w:w="74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10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99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3A57AA">
        <w:trPr>
          <w:trHeight w:val="535"/>
          <w:jc w:val="center"/>
        </w:trPr>
        <w:tc>
          <w:tcPr>
            <w:tcW w:w="748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10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生猪运输车辆</w:t>
            </w:r>
          </w:p>
        </w:tc>
        <w:tc>
          <w:tcPr>
            <w:tcW w:w="199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（填车牌号）</w:t>
            </w:r>
          </w:p>
        </w:tc>
        <w:tc>
          <w:tcPr>
            <w:tcW w:w="1417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（留空）</w:t>
            </w:r>
          </w:p>
        </w:tc>
      </w:tr>
      <w:tr w:rsidR="003A57AA">
        <w:trPr>
          <w:trHeight w:val="535"/>
          <w:jc w:val="center"/>
        </w:trPr>
        <w:tc>
          <w:tcPr>
            <w:tcW w:w="748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10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生猪运输车辆</w:t>
            </w:r>
          </w:p>
        </w:tc>
        <w:tc>
          <w:tcPr>
            <w:tcW w:w="199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（填车牌号）</w:t>
            </w:r>
          </w:p>
        </w:tc>
        <w:tc>
          <w:tcPr>
            <w:tcW w:w="1417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（留空）</w:t>
            </w:r>
          </w:p>
        </w:tc>
      </w:tr>
      <w:tr w:rsidR="003A57AA">
        <w:trPr>
          <w:trHeight w:val="435"/>
          <w:jc w:val="center"/>
        </w:trPr>
        <w:tc>
          <w:tcPr>
            <w:tcW w:w="74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10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99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3A57AA">
        <w:trPr>
          <w:trHeight w:val="535"/>
          <w:jc w:val="center"/>
        </w:trPr>
        <w:tc>
          <w:tcPr>
            <w:tcW w:w="748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10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产品运输车辆</w:t>
            </w:r>
          </w:p>
        </w:tc>
        <w:tc>
          <w:tcPr>
            <w:tcW w:w="1998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选填冷藏车还是常温厢式车辆</w:t>
            </w:r>
          </w:p>
        </w:tc>
        <w:tc>
          <w:tcPr>
            <w:tcW w:w="2028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（填车牌号）</w:t>
            </w:r>
          </w:p>
        </w:tc>
        <w:tc>
          <w:tcPr>
            <w:tcW w:w="1417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（留空）</w:t>
            </w:r>
          </w:p>
        </w:tc>
      </w:tr>
      <w:tr w:rsidR="003A57AA">
        <w:trPr>
          <w:trHeight w:val="489"/>
          <w:jc w:val="center"/>
        </w:trPr>
        <w:tc>
          <w:tcPr>
            <w:tcW w:w="748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10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产品运输车辆</w:t>
            </w:r>
          </w:p>
        </w:tc>
        <w:tc>
          <w:tcPr>
            <w:tcW w:w="1998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选填冷藏车还是常温厢式车辆</w:t>
            </w:r>
          </w:p>
        </w:tc>
        <w:tc>
          <w:tcPr>
            <w:tcW w:w="2028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（填车牌号）</w:t>
            </w:r>
          </w:p>
        </w:tc>
        <w:tc>
          <w:tcPr>
            <w:tcW w:w="1417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（留空）</w:t>
            </w:r>
          </w:p>
        </w:tc>
      </w:tr>
      <w:tr w:rsidR="003A57AA">
        <w:trPr>
          <w:trHeight w:val="522"/>
          <w:jc w:val="center"/>
        </w:trPr>
        <w:tc>
          <w:tcPr>
            <w:tcW w:w="74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10" w:type="dxa"/>
            <w:vAlign w:val="center"/>
          </w:tcPr>
          <w:p w:rsidR="003A57AA" w:rsidRDefault="00CB3934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99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A57AA" w:rsidRDefault="003A57AA">
            <w:pPr>
              <w:spacing w:line="240" w:lineRule="atLeas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</w:tbl>
    <w:p w:rsidR="003A57AA" w:rsidRDefault="003A57AA">
      <w:pPr>
        <w:spacing w:line="580" w:lineRule="exact"/>
        <w:rPr>
          <w:rFonts w:ascii="黑体" w:eastAsia="黑体"/>
          <w:sz w:val="32"/>
          <w:szCs w:val="32"/>
        </w:rPr>
      </w:pPr>
    </w:p>
    <w:p w:rsidR="003A57AA" w:rsidRDefault="003A57AA">
      <w:bookmarkStart w:id="0" w:name="_GoBack"/>
      <w:bookmarkEnd w:id="0"/>
    </w:p>
    <w:sectPr w:rsidR="003A57AA" w:rsidSect="003A57AA">
      <w:footerReference w:type="default" r:id="rId7"/>
      <w:pgSz w:w="11906" w:h="16838"/>
      <w:pgMar w:top="1440" w:right="1287" w:bottom="1440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934" w:rsidRDefault="00CB3934" w:rsidP="003A57AA">
      <w:r>
        <w:separator/>
      </w:r>
    </w:p>
  </w:endnote>
  <w:endnote w:type="continuationSeparator" w:id="0">
    <w:p w:rsidR="00CB3934" w:rsidRDefault="00CB3934" w:rsidP="003A57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0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7AA" w:rsidRDefault="00CB3934">
    <w:pPr>
      <w:pStyle w:val="a3"/>
      <w:wordWrap w:val="0"/>
      <w:jc w:val="right"/>
      <w:rPr>
        <w:rFonts w:ascii="Times New Roman" w:hAnsi="Times New Roman"/>
        <w:sz w:val="28"/>
        <w:szCs w:val="28"/>
      </w:rPr>
    </w:pPr>
    <w:r>
      <w:rPr>
        <w:rFonts w:ascii="Times New Roman" w:hAnsi="Times New Roman" w:hint="eastAsia"/>
        <w:sz w:val="28"/>
        <w:szCs w:val="28"/>
      </w:rPr>
      <w:t>—</w:t>
    </w:r>
    <w:r>
      <w:rPr>
        <w:rFonts w:ascii="Times New Roman" w:hAnsi="Times New Roman" w:hint="eastAsia"/>
        <w:sz w:val="28"/>
        <w:szCs w:val="28"/>
      </w:rPr>
      <w:t xml:space="preserve"> </w:t>
    </w:r>
    <w:r w:rsidR="003A57AA"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   \* MERGEFORMAT</w:instrText>
    </w:r>
    <w:r w:rsidR="003A57AA">
      <w:rPr>
        <w:rFonts w:ascii="Times New Roman" w:hAnsi="Times New Roman"/>
        <w:sz w:val="28"/>
        <w:szCs w:val="28"/>
      </w:rPr>
      <w:fldChar w:fldCharType="separate"/>
    </w:r>
    <w:r w:rsidR="00053D1C" w:rsidRPr="00053D1C">
      <w:rPr>
        <w:rFonts w:ascii="Times New Roman" w:hAnsi="Times New Roman"/>
        <w:noProof/>
        <w:sz w:val="28"/>
        <w:szCs w:val="28"/>
        <w:lang w:val="zh-CN"/>
      </w:rPr>
      <w:t>1</w:t>
    </w:r>
    <w:r w:rsidR="003A57AA"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 w:hint="eastAsia"/>
        <w:sz w:val="28"/>
        <w:szCs w:val="28"/>
      </w:rPr>
      <w:t xml:space="preserve"> </w:t>
    </w:r>
    <w:r>
      <w:rPr>
        <w:rFonts w:ascii="Times New Roman" w:hAnsi="Times New Roman" w:hint="eastAsia"/>
        <w:sz w:val="28"/>
        <w:szCs w:val="28"/>
      </w:rPr>
      <w:t>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934" w:rsidRDefault="00CB3934" w:rsidP="003A57AA">
      <w:r>
        <w:separator/>
      </w:r>
    </w:p>
  </w:footnote>
  <w:footnote w:type="continuationSeparator" w:id="0">
    <w:p w:rsidR="00CB3934" w:rsidRDefault="00CB3934" w:rsidP="003A57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59EE"/>
    <w:rsid w:val="00053D1C"/>
    <w:rsid w:val="001A22AB"/>
    <w:rsid w:val="001A4E8C"/>
    <w:rsid w:val="003A57AA"/>
    <w:rsid w:val="00AA2125"/>
    <w:rsid w:val="00C859EE"/>
    <w:rsid w:val="00CB3934"/>
    <w:rsid w:val="55FDD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7AA"/>
    <w:pPr>
      <w:widowControl w:val="0"/>
      <w:jc w:val="both"/>
    </w:pPr>
    <w:rPr>
      <w:bCs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3A57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">
    <w:name w:val="样式1"/>
    <w:basedOn w:val="a"/>
    <w:link w:val="1Char"/>
    <w:qFormat/>
    <w:rsid w:val="003A57AA"/>
    <w:rPr>
      <w:b/>
      <w:color w:val="538135" w:themeColor="accent6" w:themeShade="BF"/>
      <w:sz w:val="28"/>
    </w:rPr>
  </w:style>
  <w:style w:type="character" w:customStyle="1" w:styleId="1Char">
    <w:name w:val="样式1 Char"/>
    <w:basedOn w:val="a0"/>
    <w:link w:val="1"/>
    <w:qFormat/>
    <w:rsid w:val="003A57AA"/>
    <w:rPr>
      <w:b/>
      <w:color w:val="538135" w:themeColor="accent6" w:themeShade="BF"/>
      <w:sz w:val="28"/>
    </w:rPr>
  </w:style>
  <w:style w:type="paragraph" w:styleId="a4">
    <w:name w:val="header"/>
    <w:basedOn w:val="a"/>
    <w:link w:val="Char"/>
    <w:uiPriority w:val="99"/>
    <w:semiHidden/>
    <w:unhideWhenUsed/>
    <w:rsid w:val="00053D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53D1C"/>
    <w:rPr>
      <w:bCs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357</Characters>
  <Application>Microsoft Office Word</Application>
  <DocSecurity>0</DocSecurity>
  <Lines>2</Lines>
  <Paragraphs>1</Paragraphs>
  <ScaleCrop>false</ScaleCrop>
  <Company>Yozosoft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User274</dc:creator>
  <cp:lastModifiedBy>Administrator</cp:lastModifiedBy>
  <cp:revision>2</cp:revision>
  <dcterms:created xsi:type="dcterms:W3CDTF">2025-07-10T01:01:00Z</dcterms:created>
  <dcterms:modified xsi:type="dcterms:W3CDTF">2025-07-10T01:01:00Z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