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360" w:lineRule="auto"/>
        <w:rPr>
          <w:rFonts w:hint="eastAsia" w:ascii="黑体" w:hAnsi="黑体" w:eastAsia="黑体" w:cs="黑体"/>
          <w:b w:val="0"/>
          <w:bCs w:val="0"/>
          <w:lang w:eastAsia="zh-CN"/>
        </w:rPr>
      </w:pPr>
      <w:r>
        <w:rPr>
          <w:rFonts w:hint="eastAsia" w:ascii="黑体" w:hAnsi="黑体" w:cs="黑体"/>
          <w:b w:val="0"/>
          <w:bCs w:val="0"/>
        </w:rPr>
        <w:t>附件</w:t>
      </w:r>
      <w:r>
        <w:rPr>
          <w:rFonts w:hint="eastAsia" w:ascii="黑体" w:hAnsi="黑体" w:cs="黑体"/>
          <w:b w:val="0"/>
          <w:bCs w:val="0"/>
          <w:lang w:val="en-US" w:eastAsia="zh-CN"/>
        </w:rPr>
        <w:t>4</w:t>
      </w:r>
      <w:bookmarkStart w:id="0" w:name="_GoBack"/>
      <w:bookmarkEnd w:id="0"/>
    </w:p>
    <w:p>
      <w:pPr>
        <w:pStyle w:val="8"/>
        <w:ind w:left="0" w:leftChars="0" w:firstLine="0" w:firstLineChars="0"/>
        <w:rPr>
          <w:rFonts w:ascii="华文中宋" w:hAnsi="华文中宋" w:eastAsia="华文中宋" w:cs="华文中宋"/>
          <w:b/>
          <w:bCs/>
          <w:color w:val="000000"/>
          <w:kern w:val="0"/>
          <w:szCs w:val="30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Cs w:val="30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Cs w:val="30"/>
          <w:u w:val="single"/>
          <w:lang w:val="en-US" w:eastAsia="zh-CN"/>
        </w:rPr>
        <w:t xml:space="preserve">              </w:t>
      </w: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Cs w:val="30"/>
        </w:rPr>
        <w:t>申报</w:t>
      </w: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Cs w:val="30"/>
          <w:lang w:eastAsia="zh-CN"/>
        </w:rPr>
        <w:t>海南省大型演唱会、音乐节及高品质优秀剧目文艺演出奖励活动</w:t>
      </w: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Cs w:val="30"/>
        </w:rPr>
        <w:t>信息收集表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ascii="仿宋" w:hAnsi="仿宋" w:eastAsia="仿宋" w:cs="仿宋"/>
          <w:b/>
          <w:color w:val="000000"/>
          <w:sz w:val="20"/>
        </w:rPr>
      </w:pPr>
      <w:r>
        <w:rPr>
          <w:rFonts w:hint="eastAsia" w:ascii="仿宋" w:hAnsi="仿宋" w:eastAsia="仿宋" w:cs="仿宋"/>
          <w:b/>
          <w:color w:val="000000"/>
          <w:sz w:val="20"/>
        </w:rPr>
        <w:t>填写说明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" w:hAnsi="仿宋" w:eastAsia="仿宋" w:cs="仿宋"/>
          <w:bCs/>
          <w:color w:val="000000"/>
          <w:sz w:val="20"/>
        </w:rPr>
      </w:pPr>
      <w:r>
        <w:rPr>
          <w:rFonts w:hint="eastAsia" w:ascii="仿宋" w:hAnsi="仿宋" w:eastAsia="仿宋" w:cs="仿宋"/>
          <w:bCs/>
          <w:color w:val="000000"/>
          <w:sz w:val="20"/>
        </w:rPr>
        <w:t>1.表格内容分为选择和填空两类，请仔细阅读表格内容，</w:t>
      </w:r>
      <w:r>
        <w:rPr>
          <w:rFonts w:hint="eastAsia" w:ascii="仿宋" w:hAnsi="仿宋" w:eastAsia="仿宋" w:cs="仿宋"/>
          <w:color w:val="000000"/>
          <w:sz w:val="20"/>
        </w:rPr>
        <w:t xml:space="preserve">其中带单位的选项请按照表格给出的单位填写相关数据；带“□”的选项为选择题，需在相应的选项打“√”。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" w:hAnsi="仿宋" w:eastAsia="仿宋" w:cs="仿宋"/>
          <w:bCs/>
          <w:color w:val="000000"/>
          <w:sz w:val="20"/>
        </w:rPr>
      </w:pPr>
      <w:r>
        <w:rPr>
          <w:rFonts w:hint="eastAsia" w:ascii="仿宋" w:hAnsi="仿宋" w:eastAsia="仿宋" w:cs="仿宋"/>
          <w:bCs/>
          <w:color w:val="000000"/>
          <w:sz w:val="20"/>
        </w:rPr>
        <w:t>2.表格中需要提供证明的请按要求提供相应图片及附件。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" w:hAnsi="仿宋" w:eastAsia="仿宋" w:cs="仿宋"/>
          <w:bCs/>
          <w:color w:val="000000"/>
          <w:sz w:val="20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0"/>
        </w:rPr>
        <w:t>3. 表格内所有选项内，如无则填写无，或者0;不要空白，空白认定为此项没有数据。</w:t>
      </w:r>
    </w:p>
    <w:tbl>
      <w:tblPr>
        <w:tblStyle w:val="9"/>
        <w:tblpPr w:leftFromText="180" w:rightFromText="180" w:vertAnchor="text" w:horzAnchor="page" w:tblpX="535" w:tblpY="509"/>
        <w:tblOverlap w:val="never"/>
        <w:tblW w:w="16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05"/>
        <w:gridCol w:w="1882"/>
        <w:gridCol w:w="2547"/>
        <w:gridCol w:w="2775"/>
        <w:gridCol w:w="2177"/>
        <w:gridCol w:w="3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6035" w:type="dxa"/>
            <w:gridSpan w:val="6"/>
            <w:shd w:val="clear" w:color="auto" w:fill="D7D7D7"/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第一部分：活动基本信息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36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>（1）申报单位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</w:rPr>
              <w:t>（必填）</w:t>
            </w:r>
          </w:p>
        </w:tc>
        <w:tc>
          <w:tcPr>
            <w:tcW w:w="1882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lang w:val="en-US" w:eastAsia="zh-CN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>（2）填表人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</w:rPr>
              <w:t>（必填）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ind w:firstLine="40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>（3）联系电话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</w:rPr>
              <w:t>（必填）</w:t>
            </w:r>
          </w:p>
        </w:tc>
        <w:tc>
          <w:tcPr>
            <w:tcW w:w="3049" w:type="dxa"/>
            <w:shd w:val="clear" w:color="auto" w:fill="auto"/>
            <w:vAlign w:val="center"/>
          </w:tcPr>
          <w:p>
            <w:pPr>
              <w:ind w:firstLine="400" w:firstLineChars="200"/>
              <w:rPr>
                <w:rFonts w:hint="default" w:ascii="仿宋" w:hAnsi="仿宋" w:eastAsia="仿宋" w:cs="仿宋"/>
                <w:color w:val="000000"/>
                <w:kern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3605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</w:rPr>
              <w:t>）举办起止日期（必填）</w:t>
            </w:r>
          </w:p>
        </w:tc>
        <w:tc>
          <w:tcPr>
            <w:tcW w:w="4429" w:type="dxa"/>
            <w:gridSpan w:val="2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  <w:t>日至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  <w:t>日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lang w:val="en-US"/>
              </w:rPr>
              <w:t>（3）活动举办方（必填）</w:t>
            </w:r>
          </w:p>
        </w:tc>
        <w:tc>
          <w:tcPr>
            <w:tcW w:w="5226" w:type="dxa"/>
            <w:gridSpan w:val="2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0" w:hRule="atLeast"/>
        </w:trPr>
        <w:tc>
          <w:tcPr>
            <w:tcW w:w="360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</w:rPr>
              <w:t>）活动等级（必填）</w:t>
            </w:r>
          </w:p>
        </w:tc>
        <w:tc>
          <w:tcPr>
            <w:tcW w:w="12430" w:type="dxa"/>
            <w:gridSpan w:val="5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0"/>
              </w:rPr>
            </w:pPr>
            <w:r>
              <w:rPr>
                <w:rFonts w:hint="eastAsia" w:ascii="Segoe UI Emoji" w:hAnsi="Segoe UI Emoji" w:cs="Segoe UI Emoji"/>
                <w:color w:val="000000"/>
                <w:sz w:val="20"/>
                <w:shd w:val="clear" w:color="auto" w:fill="FFFFFF"/>
              </w:rPr>
              <w:t xml:space="preserve">□国际性活动      □全国性活动     □全省性活动   </w:t>
            </w:r>
            <w:r>
              <w:rPr>
                <w:rFonts w:hint="default" w:ascii="Segoe UI Emoji" w:hAnsi="Segoe UI Emoji" w:eastAsia="仿宋_GB2312" w:cs="Segoe UI Emoji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shd w:val="clear" w:color="FFFFFF" w:fill="FFFFFF"/>
                <w:vertAlign w:val="baseline"/>
                <w:lang w:val="en-US" w:eastAsia="zh-CN" w:bidi="ar-SA"/>
              </w:rPr>
              <w:t>□</w:t>
            </w:r>
            <w:r>
              <w:rPr>
                <w:rFonts w:hint="eastAsia" w:ascii="Segoe UI Emoji" w:hAnsi="Segoe UI Emoji" w:cs="Segoe UI Emoji"/>
                <w:color w:val="000000"/>
                <w:sz w:val="20"/>
                <w:shd w:val="clear" w:color="auto" w:fill="FFFFFF"/>
              </w:rPr>
              <w:t xml:space="preserve">省内地方性活动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360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</w:rPr>
              <w:t>）</w:t>
            </w:r>
            <w:r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0"/>
                <w:lang w:val="en-US"/>
              </w:rPr>
              <w:t>购票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</w:rPr>
              <w:t>观众人数（必填）</w:t>
            </w:r>
          </w:p>
        </w:tc>
        <w:tc>
          <w:tcPr>
            <w:tcW w:w="4429" w:type="dxa"/>
            <w:gridSpan w:val="2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  <w:t xml:space="preserve"> 人，</w:t>
            </w:r>
          </w:p>
          <w:p>
            <w:pPr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  <w:t>其中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lang w:val="en-US"/>
              </w:rPr>
              <w:t>境外人数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u w:val="single"/>
                <w:lang w:val="en-US"/>
              </w:rPr>
              <w:t xml:space="preserve">      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u w:val="none"/>
                <w:lang w:val="en-US"/>
              </w:rPr>
              <w:t>人，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eastAsia="zh-CN"/>
              </w:rPr>
              <w:t>岛内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  <w:t>人数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  <w:t>人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lang w:val="en-US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eastAsia="zh-CN"/>
              </w:rPr>
              <w:t>岛外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  <w:t>人数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  <w:t>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eastAsia="zh-CN"/>
              </w:rPr>
              <w:t>。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岛外占比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single" w:color="auto"/>
                <w:vertAlign w:val="baseline"/>
                <w:lang w:val="en-US" w:eastAsia="zh-CN" w:bidi="ar-SA"/>
              </w:rPr>
              <w:t xml:space="preserve">     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lang w:val="en-US"/>
              </w:rPr>
              <w:t>。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</w:rPr>
              <w:t>（6）活动现场演职员人数（人数）（必填）</w:t>
            </w:r>
          </w:p>
        </w:tc>
        <w:tc>
          <w:tcPr>
            <w:tcW w:w="5226" w:type="dxa"/>
            <w:gridSpan w:val="2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  <w:t xml:space="preserve"> 人，</w:t>
            </w:r>
          </w:p>
          <w:p>
            <w:pPr>
              <w:rPr>
                <w:rFonts w:ascii="仿宋" w:hAnsi="仿宋" w:eastAsia="仿宋" w:cs="仿宋"/>
                <w:color w:val="000000"/>
                <w:kern w:val="0"/>
                <w:sz w:val="20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  <w:t>其中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lang w:val="en-US"/>
              </w:rPr>
              <w:t>境外人数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u w:val="single"/>
                <w:lang w:val="en-US"/>
              </w:rPr>
              <w:t xml:space="preserve">      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u w:val="none"/>
                <w:lang w:val="en-US"/>
              </w:rPr>
              <w:t>人，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eastAsia="zh-CN"/>
              </w:rPr>
              <w:t>岛内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  <w:t>人数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  <w:t>人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lang w:val="en-US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eastAsia="zh-CN"/>
              </w:rPr>
              <w:t>岛外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  <w:t>人数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  <w:t>人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lang w:val="en-US"/>
              </w:rPr>
              <w:t>。岛外占比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single" w:color="auto"/>
                <w:vertAlign w:val="baseline"/>
                <w:lang w:val="en-US" w:eastAsia="zh-CN" w:bidi="ar-SA"/>
              </w:rPr>
              <w:t xml:space="preserve">     %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 w:color="auto"/>
                <w:vertAlign w:val="baseline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36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0"/>
                <w:highlight w:val="none"/>
                <w:lang w:val="en-US" w:eastAsia="zh-CN"/>
              </w:rPr>
              <w:t>（7）售票渠道及售票数量</w:t>
            </w:r>
          </w:p>
        </w:tc>
        <w:tc>
          <w:tcPr>
            <w:tcW w:w="12430" w:type="dxa"/>
            <w:gridSpan w:val="5"/>
            <w:shd w:val="clear" w:color="auto" w:fill="auto"/>
            <w:vAlign w:val="center"/>
          </w:tcPr>
          <w:p>
            <w:pP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default" w:ascii="Segoe UI Emoji" w:hAnsi="Segoe UI Emoji" w:eastAsia="仿宋_GB2312" w:cs="Segoe UI Emoji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shd w:val="clear" w:color="FFFFFF" w:fill="FFFFFF"/>
                <w:vertAlign w:val="baseline"/>
                <w:lang w:val="en-US" w:eastAsia="zh-CN" w:bidi="ar-SA"/>
              </w:rPr>
              <w:t>□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 w:color="auto"/>
                <w:vertAlign w:val="baseline"/>
                <w:lang w:val="en-US" w:eastAsia="zh-CN" w:bidi="ar-SA"/>
              </w:rPr>
              <w:t>大麦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 w:ascii="Segoe UI Emoji" w:hAnsi="Segoe UI Emoji" w:eastAsia="仿宋_GB2312" w:cs="Segoe UI Emoji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shd w:val="clear" w:color="FFFFFF" w:fill="FFFFFF"/>
                <w:vertAlign w:val="baseline"/>
                <w:lang w:val="en-US" w:eastAsia="zh-CN" w:bidi="ar-SA"/>
              </w:rPr>
            </w:pPr>
            <w:r>
              <w:rPr>
                <w:rFonts w:hint="default" w:ascii="Segoe UI Emoji" w:hAnsi="Segoe UI Emoji" w:eastAsia="仿宋_GB2312" w:cs="Segoe UI Emoji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shd w:val="clear" w:color="FFFFFF" w:fill="FFFFFF"/>
                <w:vertAlign w:val="baseline"/>
                <w:lang w:val="en-US" w:eastAsia="zh-CN" w:bidi="ar-SA"/>
              </w:rPr>
              <w:t>□猫眼</w:t>
            </w: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default" w:ascii="Segoe UI Emoji" w:hAnsi="Segoe UI Emoji" w:eastAsia="仿宋_GB2312" w:cs="Segoe UI Emoji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shd w:val="clear" w:color="FFFFFF" w:fill="FFFFFF"/>
                <w:vertAlign w:val="baseline"/>
                <w:lang w:val="en-US" w:eastAsia="zh-CN" w:bidi="ar-SA"/>
              </w:rPr>
              <w:t>□其他渠道，售票单位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single" w:color="auto"/>
                <w:vertAlign w:val="baseline"/>
                <w:lang w:val="en-US" w:eastAsia="zh-CN" w:bidi="ar-SA"/>
              </w:rPr>
              <w:t xml:space="preserve">                  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 w:color="auto"/>
                <w:vertAlign w:val="baseline"/>
                <w:lang w:val="en-US" w:eastAsia="zh-CN" w:bidi="ar-SA"/>
              </w:rPr>
            </w:pP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</w:trPr>
        <w:tc>
          <w:tcPr>
            <w:tcW w:w="360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highlight w:val="none"/>
                <w:lang w:val="en-US" w:eastAsia="zh-CN"/>
              </w:rPr>
              <w:t>（</w:t>
            </w:r>
            <w:r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0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highlight w:val="none"/>
                <w:lang w:val="en-US" w:eastAsia="zh-CN"/>
              </w:rPr>
              <w:t>）落实“双实名制”的有关材料（附扫描件）</w:t>
            </w:r>
          </w:p>
        </w:tc>
        <w:tc>
          <w:tcPr>
            <w:tcW w:w="12430" w:type="dxa"/>
            <w:gridSpan w:val="5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highlight w:val="none"/>
                <w:lang w:val="en-US" w:eastAsia="zh-CN"/>
              </w:rPr>
              <w:t>1.风险自评报告（应包含重点分析研判票务销售、现场管理、网络舆情等方面风险，并提出针对性工作措施）；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" w:hRule="atLeast"/>
        </w:trPr>
        <w:tc>
          <w:tcPr>
            <w:tcW w:w="360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highlight w:val="none"/>
                <w:lang w:val="en-US" w:eastAsia="zh-CN"/>
              </w:rPr>
            </w:pPr>
          </w:p>
        </w:tc>
        <w:tc>
          <w:tcPr>
            <w:tcW w:w="12430" w:type="dxa"/>
            <w:gridSpan w:val="5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highlight w:val="none"/>
                <w:lang w:val="en-US" w:eastAsia="zh-CN"/>
              </w:rPr>
              <w:t>2.实名制购票清单（实名制购票声明及购票信息清单）；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6" w:hRule="atLeast"/>
        </w:trPr>
        <w:tc>
          <w:tcPr>
            <w:tcW w:w="360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highlight w:val="none"/>
                <w:lang w:val="en-US" w:eastAsia="zh-CN"/>
              </w:rPr>
            </w:pPr>
          </w:p>
        </w:tc>
        <w:tc>
          <w:tcPr>
            <w:tcW w:w="12430" w:type="dxa"/>
            <w:gridSpan w:val="5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highlight w:val="none"/>
                <w:lang w:val="en-US" w:eastAsia="zh-CN"/>
              </w:rPr>
              <w:t>3.实名制入场清单（实名制入场声明；项目场次检票报表清单；闸机验票统计汇总表；PDA检票统计汇总表；手机APP电子检票统计汇总表；如使用纸质票检票，请提供汇总表）。以上材料须盖申报单位公章、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highlight w:val="none"/>
              </w:rPr>
              <w:t>盖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highlight w:val="none"/>
                <w:lang w:val="en-US" w:eastAsia="zh-CN"/>
              </w:rPr>
              <w:t>检票票务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highlight w:val="none"/>
              </w:rPr>
              <w:t>平台公章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highlight w:val="none"/>
                <w:lang w:val="en-US" w:eastAsia="zh-CN"/>
              </w:rPr>
              <w:t>，以查验演出当天观众入场数量。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0" w:hRule="atLeast"/>
        </w:trPr>
        <w:tc>
          <w:tcPr>
            <w:tcW w:w="16035" w:type="dxa"/>
            <w:gridSpan w:val="6"/>
            <w:shd w:val="clear" w:color="auto" w:fill="D7D7D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highlight w:val="none"/>
              </w:rPr>
              <w:t>第二部分：活动社会效益和品牌影响力凭证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highlight w:val="none"/>
              </w:rPr>
              <w:t>包括但不限于媒体报道、自媒体评论等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3" w:hRule="atLeast"/>
        </w:trPr>
        <w:tc>
          <w:tcPr>
            <w:tcW w:w="3605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</w:rPr>
              <w:t>（</w:t>
            </w:r>
            <w:r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0"/>
                <w:lang w:val="en-US"/>
              </w:rPr>
              <w:t>9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</w:rPr>
              <w:t>）活动自有媒体报道情况（必填）（活动承办方的自有媒体，包括官网、官微、官博、抖音等平台）（数量较多可提交附件）</w:t>
            </w:r>
          </w:p>
        </w:tc>
        <w:tc>
          <w:tcPr>
            <w:tcW w:w="12430" w:type="dxa"/>
            <w:gridSpan w:val="5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</w:rPr>
              <w:t>自有媒体宣传数量共计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</w:rPr>
              <w:t>个；</w:t>
            </w:r>
          </w:p>
          <w:p>
            <w:pPr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</w:rPr>
              <w:t>官方网站，</w:t>
            </w:r>
            <w:r>
              <w:rPr>
                <w:rFonts w:hint="eastAsia" w:ascii="Segoe UI Emoji" w:hAnsi="Segoe UI Emoji" w:cs="Segoe UI Emoji"/>
                <w:color w:val="000000"/>
                <w:sz w:val="2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</w:rPr>
              <w:t xml:space="preserve">无    </w:t>
            </w:r>
            <w:r>
              <w:rPr>
                <w:rFonts w:hint="eastAsia" w:ascii="Segoe UI Emoji" w:hAnsi="Segoe UI Emoji" w:cs="Segoe UI Emoji"/>
                <w:b/>
                <w:bCs/>
                <w:color w:val="000000"/>
                <w:sz w:val="2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</w:rPr>
              <w:t>是：网站链接：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</w:rPr>
              <w:t>；报道数量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</w:rPr>
              <w:t>个；</w:t>
            </w: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</w:rPr>
              <w:t xml:space="preserve">官方微信，□无    </w:t>
            </w:r>
            <w:r>
              <w:rPr>
                <w:rFonts w:hint="eastAsia" w:ascii="Segoe UI Emoji" w:hAnsi="Segoe UI Emoji" w:cs="Segoe UI Emoji"/>
                <w:color w:val="000000"/>
                <w:sz w:val="2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</w:rPr>
              <w:t>是：账号名称：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</w:rPr>
              <w:t>；粉丝数量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</w:rPr>
              <w:t>个；报道数量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</w:rPr>
              <w:t>个；</w:t>
            </w: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  <w:t>报道标题：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  <w:t>报道日期：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  <w:t>阅读人数：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  <w:t xml:space="preserve"> 人；报道链接：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</w:rPr>
              <w:t xml:space="preserve">   </w:t>
            </w:r>
          </w:p>
          <w:p>
            <w:pPr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  <w:t>报道标题：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  <w:t>报道日期：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  <w:t>阅读人数：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  <w:t xml:space="preserve"> 人；报道链接：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3" w:hRule="atLeast"/>
        </w:trPr>
        <w:tc>
          <w:tcPr>
            <w:tcW w:w="360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2430" w:type="dxa"/>
            <w:gridSpan w:val="5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</w:rPr>
              <w:t xml:space="preserve">官方微博，□无    </w:t>
            </w:r>
            <w:r>
              <w:rPr>
                <w:rFonts w:hint="eastAsia" w:ascii="Segoe UI Emoji" w:hAnsi="Segoe UI Emoji" w:cs="Segoe UI Emoji"/>
                <w:b/>
                <w:bCs/>
                <w:color w:val="000000"/>
                <w:sz w:val="2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</w:rPr>
              <w:t>是：账号名称：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</w:rPr>
              <w:t>；粉丝数量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</w:rPr>
              <w:t>个；报道数量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</w:rPr>
              <w:t>个；</w:t>
            </w:r>
          </w:p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  <w:t>报道标题：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  <w:t>报道日期：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  <w:t>阅读人数：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  <w:t xml:space="preserve"> 人；报道链接：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</w:rPr>
              <w:t xml:space="preserve">  </w:t>
            </w: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</w:rPr>
              <w:t xml:space="preserve">官方抖音，□无    </w:t>
            </w:r>
            <w:r>
              <w:rPr>
                <w:rFonts w:hint="eastAsia" w:ascii="Segoe UI Emoji" w:hAnsi="Segoe UI Emoji" w:cs="Segoe UI Emoji"/>
                <w:color w:val="000000"/>
                <w:sz w:val="2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</w:rPr>
              <w:t>是：账号名称：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</w:rPr>
              <w:t>；粉丝数量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</w:rPr>
              <w:t>个；报道数量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</w:rPr>
              <w:t>个；</w:t>
            </w:r>
          </w:p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  <w:t>报道标题：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  <w:t>视频时长：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  <w:t>秒；点赞人数：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  <w:t xml:space="preserve"> 人；评论人数：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  <w:t xml:space="preserve"> 人；转发人数：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  <w:t xml:space="preserve"> 人；播放人数：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  <w:t xml:space="preserve"> 人；</w:t>
            </w:r>
          </w:p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  <w:t>报道标题：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  <w:t>视频时长：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  <w:t>秒；点赞人数：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  <w:t xml:space="preserve"> 人；评论人数：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  <w:t xml:space="preserve"> 人；转发人数：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  <w:t xml:space="preserve"> 人；播放人数：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  <w:t xml:space="preserve"> 人；</w:t>
            </w:r>
          </w:p>
          <w:p>
            <w:pPr>
              <w:pStyle w:val="11"/>
              <w:ind w:firstLine="0" w:firstLineChars="0"/>
            </w:pPr>
            <w:r>
              <w:rPr>
                <w:rFonts w:hint="eastAsia" w:ascii="仿宋" w:hAnsi="仿宋" w:eastAsia="仿宋" w:cs="仿宋"/>
                <w:color w:val="000000"/>
                <w:sz w:val="20"/>
              </w:rPr>
              <w:t>报道标题：</w:t>
            </w:r>
            <w:r>
              <w:rPr>
                <w:rFonts w:hint="eastAsia" w:ascii="仿宋" w:hAnsi="仿宋" w:eastAsia="仿宋" w:cs="仿宋"/>
                <w:color w:val="000000"/>
                <w:sz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0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0"/>
              </w:rPr>
              <w:t>视频时长：</w:t>
            </w:r>
            <w:r>
              <w:rPr>
                <w:rFonts w:hint="eastAsia" w:ascii="仿宋" w:hAnsi="仿宋" w:eastAsia="仿宋" w:cs="仿宋"/>
                <w:color w:val="000000"/>
                <w:sz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0"/>
              </w:rPr>
              <w:t>秒；点赞人数：</w:t>
            </w:r>
            <w:r>
              <w:rPr>
                <w:rFonts w:hint="eastAsia" w:ascii="仿宋" w:hAnsi="仿宋" w:eastAsia="仿宋" w:cs="仿宋"/>
                <w:color w:val="000000"/>
                <w:sz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0"/>
              </w:rPr>
              <w:t xml:space="preserve"> 人；评论人数：</w:t>
            </w:r>
            <w:r>
              <w:rPr>
                <w:rFonts w:hint="eastAsia" w:ascii="仿宋" w:hAnsi="仿宋" w:eastAsia="仿宋" w:cs="仿宋"/>
                <w:color w:val="000000"/>
                <w:sz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0"/>
              </w:rPr>
              <w:t xml:space="preserve"> 人；转发人数：</w:t>
            </w:r>
            <w:r>
              <w:rPr>
                <w:rFonts w:hint="eastAsia" w:ascii="仿宋" w:hAnsi="仿宋" w:eastAsia="仿宋" w:cs="仿宋"/>
                <w:color w:val="000000"/>
                <w:sz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0"/>
              </w:rPr>
              <w:t xml:space="preserve"> 人；播放人数：</w:t>
            </w:r>
            <w:r>
              <w:rPr>
                <w:rFonts w:hint="eastAsia" w:ascii="仿宋" w:hAnsi="仿宋" w:eastAsia="仿宋" w:cs="仿宋"/>
                <w:color w:val="000000"/>
                <w:sz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0"/>
              </w:rPr>
              <w:t xml:space="preserve"> 人；</w:t>
            </w: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</w:rPr>
              <w:t>官方快手，</w:t>
            </w:r>
            <w:r>
              <w:rPr>
                <w:rFonts w:hint="eastAsia" w:ascii="Segoe UI Emoji" w:hAnsi="Segoe UI Emoji" w:cs="Segoe UI Emoji"/>
                <w:color w:val="000000"/>
                <w:sz w:val="2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</w:rPr>
              <w:t xml:space="preserve">无    </w:t>
            </w:r>
            <w:r>
              <w:rPr>
                <w:rFonts w:hint="eastAsia" w:ascii="Segoe UI Emoji" w:hAnsi="Segoe UI Emoji" w:cs="Segoe UI Emoji"/>
                <w:b/>
                <w:bCs/>
                <w:color w:val="000000"/>
                <w:sz w:val="2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</w:rPr>
              <w:t>是：账号名称：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</w:rPr>
              <w:t>；粉丝数量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</w:rPr>
              <w:t>个；报道数量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</w:rPr>
              <w:t>个；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3" w:hRule="atLeast"/>
        </w:trPr>
        <w:tc>
          <w:tcPr>
            <w:tcW w:w="36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</w:rPr>
              <w:t>（</w:t>
            </w:r>
            <w:r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0"/>
                <w:lang w:val="en-US"/>
              </w:rPr>
              <w:t>10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</w:rPr>
              <w:t>）活动合作媒体报道情况（必填）（数量较多可提交附件）</w:t>
            </w:r>
          </w:p>
        </w:tc>
        <w:tc>
          <w:tcPr>
            <w:tcW w:w="12430" w:type="dxa"/>
            <w:gridSpan w:val="5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  <w:t>合作媒体数量共计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  <w:t>个；合作媒体具体名称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  <w:lang w:val="en-US" w:eastAsia="zh-CN"/>
              </w:rPr>
              <w:t xml:space="preserve">                                                     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  <w:t>；</w:t>
            </w:r>
          </w:p>
          <w:p>
            <w:pPr>
              <w:rPr>
                <w:rFonts w:ascii="仿宋" w:hAnsi="仿宋" w:eastAsia="仿宋" w:cs="仿宋"/>
                <w:color w:val="000000"/>
                <w:sz w:val="20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  <w:t>合作媒体宣传数量共计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  <w:t>个；</w:t>
            </w:r>
          </w:p>
          <w:p>
            <w:pPr>
              <w:pStyle w:val="11"/>
              <w:ind w:firstLine="0" w:firstLineChars="0"/>
              <w:rPr>
                <w:rFonts w:hint="eastAsia" w:ascii="仿宋" w:hAnsi="仿宋" w:eastAsia="仿宋" w:cs="仿宋"/>
                <w:color w:val="000000"/>
                <w:sz w:val="20"/>
                <w:u w:val="singl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</w:rPr>
              <w:t>媒体名称：</w:t>
            </w:r>
            <w:r>
              <w:rPr>
                <w:rFonts w:hint="eastAsia" w:ascii="仿宋" w:hAnsi="仿宋" w:eastAsia="仿宋" w:cs="仿宋"/>
                <w:color w:val="000000"/>
                <w:sz w:val="20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0"/>
              </w:rPr>
              <w:t>报道标题：</w:t>
            </w:r>
            <w:r>
              <w:rPr>
                <w:rFonts w:hint="eastAsia" w:ascii="仿宋" w:hAnsi="仿宋" w:eastAsia="仿宋" w:cs="仿宋"/>
                <w:color w:val="000000"/>
                <w:sz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0"/>
              </w:rPr>
              <w:t>报道字数/秒数：</w:t>
            </w:r>
            <w:r>
              <w:rPr>
                <w:rFonts w:hint="eastAsia" w:ascii="仿宋" w:hAnsi="仿宋" w:eastAsia="仿宋" w:cs="仿宋"/>
                <w:color w:val="000000"/>
                <w:sz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0"/>
              </w:rPr>
              <w:t>报道链接：</w:t>
            </w:r>
            <w:r>
              <w:rPr>
                <w:rFonts w:hint="eastAsia" w:ascii="仿宋" w:hAnsi="仿宋" w:eastAsia="仿宋" w:cs="仿宋"/>
                <w:color w:val="000000"/>
                <w:sz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  <w:lang w:val="en-US" w:eastAsia="zh-CN"/>
              </w:rPr>
              <w:t xml:space="preserve">                                  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</w:rPr>
              <w:t xml:space="preserve"> </w:t>
            </w:r>
          </w:p>
          <w:p>
            <w:pPr>
              <w:pStyle w:val="11"/>
              <w:ind w:firstLine="0" w:firstLineChars="0"/>
              <w:rPr>
                <w:rFonts w:ascii="仿宋" w:hAnsi="仿宋" w:eastAsia="仿宋" w:cs="仿宋"/>
                <w:color w:val="000000"/>
                <w:sz w:val="20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</w:rPr>
              <w:t>媒体名称：</w:t>
            </w:r>
            <w:r>
              <w:rPr>
                <w:rFonts w:hint="eastAsia" w:ascii="仿宋" w:hAnsi="仿宋" w:eastAsia="仿宋" w:cs="仿宋"/>
                <w:color w:val="000000"/>
                <w:sz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0"/>
              </w:rPr>
              <w:t>报道标题：</w:t>
            </w:r>
            <w:r>
              <w:rPr>
                <w:rFonts w:hint="eastAsia" w:ascii="仿宋" w:hAnsi="仿宋" w:eastAsia="仿宋" w:cs="仿宋"/>
                <w:color w:val="000000"/>
                <w:sz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0"/>
              </w:rPr>
              <w:t>报道字数/秒数：</w:t>
            </w:r>
            <w:r>
              <w:rPr>
                <w:rFonts w:hint="eastAsia" w:ascii="仿宋" w:hAnsi="仿宋" w:eastAsia="仿宋" w:cs="仿宋"/>
                <w:color w:val="000000"/>
                <w:sz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0"/>
              </w:rPr>
              <w:t>报道链接：</w:t>
            </w:r>
            <w:r>
              <w:rPr>
                <w:rFonts w:hint="eastAsia" w:ascii="仿宋" w:hAnsi="仿宋" w:eastAsia="仿宋" w:cs="仿宋"/>
                <w:color w:val="000000"/>
                <w:sz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  <w:lang w:val="en-US" w:eastAsia="zh-CN"/>
              </w:rPr>
              <w:t xml:space="preserve">                                  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</w:rPr>
              <w:t xml:space="preserve"> </w:t>
            </w:r>
          </w:p>
          <w:p>
            <w:pPr>
              <w:rPr>
                <w:rFonts w:hint="eastAsia" w:eastAsia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  <w:t>媒体名称：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  <w:t>报道标题：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  <w:t>报道字数/秒数：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  <w:t>报道链接：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eastAsia="仿宋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  <w:lang w:val="en-US" w:eastAsia="zh-CN"/>
              </w:rPr>
              <w:t xml:space="preserve">                                 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</w:rPr>
              <w:t xml:space="preserve"> </w:t>
            </w:r>
          </w:p>
          <w:p>
            <w:pPr>
              <w:pStyle w:val="11"/>
              <w:ind w:firstLine="0" w:firstLineChars="0"/>
            </w:pPr>
            <w:r>
              <w:rPr>
                <w:rFonts w:hint="eastAsia" w:ascii="仿宋" w:hAnsi="仿宋" w:eastAsia="仿宋" w:cs="仿宋"/>
                <w:color w:val="000000"/>
                <w:sz w:val="20"/>
              </w:rPr>
              <w:t>媒体名称：</w:t>
            </w:r>
            <w:r>
              <w:rPr>
                <w:rFonts w:hint="eastAsia" w:ascii="仿宋" w:hAnsi="仿宋" w:eastAsia="仿宋" w:cs="仿宋"/>
                <w:color w:val="000000"/>
                <w:sz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0"/>
              </w:rPr>
              <w:t>报道标题：</w:t>
            </w:r>
            <w:r>
              <w:rPr>
                <w:rFonts w:hint="eastAsia" w:ascii="仿宋" w:hAnsi="仿宋" w:eastAsia="仿宋" w:cs="仿宋"/>
                <w:color w:val="000000"/>
                <w:sz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0"/>
              </w:rPr>
              <w:t>报道字数/秒数：</w:t>
            </w:r>
            <w:r>
              <w:rPr>
                <w:rFonts w:hint="eastAsia" w:ascii="仿宋" w:hAnsi="仿宋" w:eastAsia="仿宋" w:cs="仿宋"/>
                <w:color w:val="000000"/>
                <w:sz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0"/>
              </w:rPr>
              <w:t>报道链接：</w:t>
            </w:r>
            <w:r>
              <w:rPr>
                <w:rFonts w:hint="eastAsia" w:ascii="仿宋" w:hAnsi="仿宋" w:eastAsia="仿宋" w:cs="仿宋"/>
                <w:color w:val="000000"/>
                <w:sz w:val="20"/>
                <w:u w:val="single"/>
              </w:rPr>
              <w:t xml:space="preserve"> </w:t>
            </w:r>
            <w:r>
              <w:rPr>
                <w:rFonts w:hint="eastAsia" w:eastAsia="仿宋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0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49" w:hRule="atLeast"/>
        </w:trPr>
        <w:tc>
          <w:tcPr>
            <w:tcW w:w="360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highlight w:val="none"/>
              </w:rPr>
              <w:t>（1</w:t>
            </w:r>
            <w:r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0"/>
                <w:highlight w:val="none"/>
                <w:lang w:val="en-US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highlight w:val="none"/>
              </w:rPr>
              <w:t>）是否围绕活动开展宣传推广活动（必填）</w:t>
            </w:r>
          </w:p>
        </w:tc>
        <w:tc>
          <w:tcPr>
            <w:tcW w:w="12430" w:type="dxa"/>
            <w:gridSpan w:val="5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  <w:t xml:space="preserve"> </w:t>
            </w:r>
            <w:r>
              <w:rPr>
                <w:rFonts w:hint="eastAsia" w:ascii="Segoe UI Emoji" w:hAnsi="Segoe UI Emoji" w:cs="Segoe UI Emoji"/>
                <w:color w:val="000000"/>
                <w:sz w:val="20"/>
                <w:highlight w:val="none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  <w:t xml:space="preserve">否   </w:t>
            </w:r>
            <w:r>
              <w:rPr>
                <w:rFonts w:hint="eastAsia" w:ascii="Segoe UI Emoji" w:hAnsi="Segoe UI Emoji" w:cs="Segoe UI Emoji"/>
                <w:color w:val="000000"/>
                <w:sz w:val="20"/>
                <w:highlight w:val="none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  <w:t>是：共计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  <w:t>项 每一项具体活动名称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  <w:t xml:space="preserve"> 持续天数：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  <w:t xml:space="preserve">  参与人数规模：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  <w:t xml:space="preserve">  </w:t>
            </w:r>
          </w:p>
          <w:p>
            <w:pPr>
              <w:ind w:firstLine="2400" w:firstLineChars="1200"/>
              <w:rPr>
                <w:rFonts w:ascii="仿宋" w:hAnsi="仿宋" w:eastAsia="仿宋" w:cs="仿宋"/>
                <w:color w:val="000000"/>
                <w:kern w:val="0"/>
                <w:sz w:val="20"/>
                <w:highlight w:val="none"/>
                <w:u w:val="single"/>
                <w:lang w:eastAsia="zh-T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  <w:t>每一项具体活动名称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  <w:t xml:space="preserve"> 持续天数：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  <w:t xml:space="preserve">  参与人数规模：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360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highlight w:val="none"/>
              </w:rPr>
              <w:t>（1</w:t>
            </w:r>
            <w:r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0"/>
                <w:highlight w:val="none"/>
                <w:lang w:val="en-US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highlight w:val="none"/>
              </w:rPr>
              <w:t>）是否有活动外的户外广告宣传（必填）</w:t>
            </w:r>
          </w:p>
        </w:tc>
        <w:tc>
          <w:tcPr>
            <w:tcW w:w="12430" w:type="dxa"/>
            <w:gridSpan w:val="5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0"/>
                <w:highlight w:val="none"/>
                <w:u w:val="single"/>
              </w:rPr>
            </w:pPr>
            <w:r>
              <w:rPr>
                <w:rFonts w:hint="eastAsia" w:ascii="Segoe UI Emoji" w:hAnsi="Segoe UI Emoji" w:cs="Segoe UI Emoji"/>
                <w:color w:val="000000"/>
                <w:sz w:val="20"/>
                <w:highlight w:val="none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  <w:t xml:space="preserve">否  </w:t>
            </w:r>
            <w:r>
              <w:rPr>
                <w:rFonts w:hint="eastAsia" w:ascii="Segoe UI Emoji" w:hAnsi="Segoe UI Emoji" w:cs="Segoe UI Emoji"/>
                <w:color w:val="000000"/>
                <w:sz w:val="20"/>
                <w:highlight w:val="none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  <w:t>是：共计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  <w:t>项：广告类型：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  <w:t>地点：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  <w:t>持续时间：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  <w:t xml:space="preserve"> 数量：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  <w:t>（仅限视频）秒数：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  <w:u w:val="single"/>
              </w:rPr>
              <w:t xml:space="preserve">  </w:t>
            </w:r>
          </w:p>
          <w:p>
            <w:pPr>
              <w:ind w:firstLine="2400" w:firstLineChars="1200"/>
              <w:rPr>
                <w:rFonts w:ascii="仿宋" w:hAnsi="仿宋" w:eastAsia="仿宋" w:cs="仿宋"/>
                <w:color w:val="000000"/>
                <w:kern w:val="0"/>
                <w:sz w:val="20"/>
                <w:highlight w:val="none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  <w:t>广告类型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  <w:t>地点：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  <w:t>持续时间：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  <w:t xml:space="preserve"> 数量：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  <w:t>（仅限视频）秒数：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  <w:u w:val="single"/>
              </w:rPr>
              <w:t xml:space="preserve"> </w:t>
            </w:r>
          </w:p>
          <w:p>
            <w:pPr>
              <w:pStyle w:val="11"/>
              <w:ind w:firstLine="2400" w:firstLineChars="1200"/>
              <w:rPr>
                <w:rFonts w:hint="eastAsia" w:ascii="仿宋" w:hAnsi="仿宋" w:eastAsia="仿宋" w:cs="仿宋"/>
                <w:color w:val="000000"/>
                <w:sz w:val="20"/>
                <w:highlight w:val="none"/>
                <w:u w:val="singl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广告类型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地点：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持续时间：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 xml:space="preserve"> 数量：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</w:rPr>
              <w:t>（仅限视频）秒数：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0"/>
                <w:highlight w:val="none"/>
                <w:u w:val="single"/>
                <w:lang w:val="en-US" w:eastAsia="zh-CN"/>
              </w:rPr>
              <w:t xml:space="preserve"> </w:t>
            </w:r>
          </w:p>
          <w:p>
            <w:pPr>
              <w:ind w:firstLine="2400" w:firstLineChars="1200"/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  <w:u w:val="singl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  <w:t>广告类型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  <w:t>地点：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  <w:t>持续时间：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  <w:t xml:space="preserve"> 数量：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  <w:t>（仅限视频）秒数：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  <w:u w:val="single"/>
                <w:lang w:val="en-US" w:eastAsia="zh-CN"/>
              </w:rPr>
              <w:t xml:space="preserve"> </w:t>
            </w:r>
          </w:p>
          <w:p>
            <w:pPr>
              <w:pStyle w:val="11"/>
              <w:ind w:firstLine="480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36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_GB2312" w:cs="仿宋_GB2312"/>
                <w:b/>
                <w:bCs/>
                <w:color w:val="000000"/>
                <w:kern w:val="0"/>
                <w:sz w:val="20"/>
                <w:highlight w:val="none"/>
                <w:lang w:eastAsia="zh-CN"/>
              </w:rPr>
            </w:pPr>
            <w:r>
              <w:rPr>
                <w:rFonts w:hint="eastAsia" w:ascii="仿宋" w:hAnsi="仿宋" w:cs="仿宋_GB2312"/>
                <w:b/>
                <w:bCs/>
                <w:color w:val="000000"/>
                <w:kern w:val="0"/>
                <w:sz w:val="20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cs="仿宋_GB2312"/>
                <w:b/>
                <w:bCs/>
                <w:color w:val="000000"/>
                <w:kern w:val="0"/>
                <w:sz w:val="20"/>
                <w:highlight w:val="none"/>
                <w:lang w:val="en-US" w:eastAsia="zh-CN"/>
              </w:rPr>
              <w:t>1</w:t>
            </w:r>
            <w:r>
              <w:rPr>
                <w:rFonts w:hint="default" w:ascii="仿宋" w:hAnsi="仿宋" w:cs="仿宋_GB2312"/>
                <w:b/>
                <w:bCs/>
                <w:color w:val="000000"/>
                <w:kern w:val="0"/>
                <w:sz w:val="20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cs="仿宋_GB2312"/>
                <w:b/>
                <w:bCs/>
                <w:color w:val="000000"/>
                <w:kern w:val="0"/>
                <w:sz w:val="20"/>
                <w:highlight w:val="none"/>
                <w:lang w:eastAsia="zh-CN"/>
              </w:rPr>
              <w:t>）其他</w:t>
            </w:r>
          </w:p>
        </w:tc>
        <w:tc>
          <w:tcPr>
            <w:tcW w:w="1243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="Segoe UI Emoji" w:hAnsi="Segoe UI Emoji" w:cs="Segoe UI Emoji"/>
                <w:b/>
                <w:bCs/>
                <w:color w:val="000000"/>
                <w:sz w:val="20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highlight w:val="none"/>
              </w:rPr>
              <w:t>活动社会效益和品牌影响力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highlight w:val="none"/>
                <w:lang w:eastAsia="zh-CN"/>
              </w:rPr>
              <w:t>其他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highlight w:val="none"/>
              </w:rPr>
              <w:t>凭证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16035" w:type="dxa"/>
            <w:gridSpan w:val="6"/>
            <w:shd w:val="clear" w:color="auto" w:fill="D7D7D7"/>
            <w:vAlign w:val="center"/>
          </w:tcPr>
          <w:p>
            <w:pPr>
              <w:jc w:val="center"/>
              <w:rPr>
                <w:rFonts w:ascii="Segoe UI Emoji" w:hAnsi="Segoe UI Emoji" w:cs="Segoe UI Emoji"/>
                <w:b/>
                <w:bCs/>
                <w:color w:val="000000"/>
                <w:sz w:val="2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</w:rPr>
              <w:t>第三部分：活动收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lang w:eastAsia="zh-CN"/>
              </w:rPr>
              <w:t>支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0" w:hRule="atLeast"/>
        </w:trPr>
        <w:tc>
          <w:tcPr>
            <w:tcW w:w="360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</w:rPr>
              <w:t>（1</w:t>
            </w:r>
            <w:r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0"/>
                <w:lang w:val="en-US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</w:rPr>
              <w:t>）活动总投入（万元，RMB，必填）</w:t>
            </w:r>
          </w:p>
        </w:tc>
        <w:tc>
          <w:tcPr>
            <w:tcW w:w="12430" w:type="dxa"/>
            <w:gridSpan w:val="5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  <w:t>总投入: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color w:val="000000"/>
                <w:kern w:val="0"/>
                <w:sz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  <w:t>万元 （总投入=政府投入+社会资金投入）其中政府投入：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kern w:val="0"/>
                <w:sz w:val="20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  <w:t>万元；社会资金投入：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  <w:t>万元；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3605" w:type="dxa"/>
            <w:shd w:val="clear" w:color="auto" w:fill="D7D7D7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highlight w:val="none"/>
                <w:lang w:val="en-US" w:eastAsia="zh-CN"/>
              </w:rPr>
              <w:t>1</w:t>
            </w:r>
            <w:r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highlight w:val="none"/>
                <w:lang w:eastAsia="zh-CN"/>
              </w:rPr>
              <w:t>）活动售票收入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highlight w:val="none"/>
              </w:rPr>
              <w:t>（万元，RMB，必填）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highlight w:val="none"/>
                <w:lang w:eastAsia="zh-CN"/>
              </w:rPr>
              <w:t>注：赞助收入不作为售票收入</w:t>
            </w:r>
          </w:p>
        </w:tc>
        <w:tc>
          <w:tcPr>
            <w:tcW w:w="12430" w:type="dxa"/>
            <w:gridSpan w:val="5"/>
            <w:shd w:val="clear" w:color="auto" w:fill="D7D7D7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  <w:t>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  <w:lang w:eastAsia="zh-CN"/>
              </w:rPr>
              <w:t>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  <w:t>入: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color w:val="000000"/>
                <w:kern w:val="0"/>
                <w:sz w:val="20"/>
                <w:highlight w:val="none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  <w:t xml:space="preserve">万元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  <w:lang w:eastAsia="zh-CN"/>
              </w:rPr>
              <w:t>。其中，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ascii="仿宋" w:hAnsi="仿宋" w:eastAsia="仿宋" w:cs="仿宋"/>
                <w:color w:val="000000"/>
                <w:kern w:val="0"/>
                <w:sz w:val="20"/>
                <w:highlight w:val="none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  <w:u w:val="none"/>
                <w:lang w:eastAsia="zh-CN"/>
              </w:rPr>
              <w:t>售票平台售票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  <w:t>万元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ascii="仿宋" w:hAnsi="仿宋" w:eastAsia="仿宋" w:cs="仿宋"/>
                <w:color w:val="000000"/>
                <w:kern w:val="0"/>
                <w:sz w:val="20"/>
                <w:highlight w:val="none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  <w:u w:val="none"/>
                <w:lang w:eastAsia="zh-CN"/>
              </w:rPr>
              <w:t>售票平台售票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  <w:t>万元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ascii="仿宋" w:hAnsi="仿宋" w:eastAsia="仿宋" w:cs="仿宋"/>
                <w:color w:val="000000"/>
                <w:kern w:val="0"/>
                <w:sz w:val="20"/>
                <w:highlight w:val="none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  <w:u w:val="none"/>
                <w:lang w:eastAsia="zh-CN"/>
              </w:rPr>
              <w:t>售票平台售票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  <w:t>万元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ascii="仿宋" w:hAnsi="仿宋" w:eastAsia="仿宋" w:cs="仿宋"/>
                <w:color w:val="000000"/>
                <w:kern w:val="0"/>
                <w:sz w:val="20"/>
                <w:highlight w:val="none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  <w:u w:val="none"/>
                <w:lang w:eastAsia="zh-CN"/>
              </w:rPr>
              <w:t>售票平台售票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  <w:t>万元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  <w:lang w:eastAsia="zh-CN"/>
              </w:rPr>
              <w:t>（如需增加售票平台售票数据，请自行调整此栏表格）。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highlight w:val="none"/>
                <w:lang w:eastAsia="zh-CN"/>
              </w:rPr>
              <w:t>后附收入凭证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highlight w:val="none"/>
                <w:lang w:val="en-US" w:eastAsia="zh-CN"/>
              </w:rPr>
              <w:t>（附扫描件）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0" w:hRule="atLeast"/>
        </w:trPr>
        <w:tc>
          <w:tcPr>
            <w:tcW w:w="16035" w:type="dxa"/>
            <w:gridSpan w:val="6"/>
            <w:shd w:val="clear" w:color="auto" w:fill="D7D7D7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highlight w:val="none"/>
              </w:rPr>
              <w:t>第四部分：购票观众人数凭证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highlight w:val="none"/>
              </w:rPr>
              <w:t>包括但不限于各销售平台数据凭证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3605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highlight w:val="none"/>
                <w:lang w:val="en-US" w:eastAsia="zh-CN"/>
              </w:rPr>
              <w:t>1</w:t>
            </w:r>
            <w:r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0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highlight w:val="none"/>
              </w:rPr>
              <w:t>）购票观众人数凭证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highlight w:val="none"/>
              </w:rPr>
              <w:t>包括但不限于各销售平台数据凭证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highlight w:val="none"/>
                <w:lang w:val="en-US" w:eastAsia="zh-CN"/>
              </w:rPr>
              <w:t>（附扫描件）</w:t>
            </w:r>
          </w:p>
        </w:tc>
        <w:tc>
          <w:tcPr>
            <w:tcW w:w="12430" w:type="dxa"/>
            <w:gridSpan w:val="5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highlight w:val="none"/>
                <w:lang w:eastAsia="zh-CN"/>
              </w:rPr>
              <w:t>票务销售方案（应包含演出项目名称、演出时间、演出场次、售票渠道、门票数量、票务公开销售比例、岛外观众比例及数量清单、退票规则等信息）。注：岛外观众信息以购票身份证信息为依据；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0" w:hRule="atLeast"/>
        </w:trPr>
        <w:tc>
          <w:tcPr>
            <w:tcW w:w="3605" w:type="dxa"/>
            <w:vMerge w:val="continue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12430" w:type="dxa"/>
            <w:gridSpan w:val="5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highlight w:val="none"/>
                <w:lang w:eastAsia="zh-CN"/>
              </w:rPr>
              <w:t>演出举办单位与演出票务销售平台签订的票务销售合同（含委托书）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highlight w:val="none"/>
                <w:lang w:eastAsia="zh-CN"/>
              </w:rPr>
              <w:t>、发票、票务销售平台营业性演出许可证；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3605" w:type="dxa"/>
            <w:vMerge w:val="continue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12430" w:type="dxa"/>
            <w:gridSpan w:val="5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highlight w:val="none"/>
                <w:lang w:eastAsia="zh-CN"/>
              </w:rPr>
              <w:t>演出票务销售平台销售结算清单、银行流水、会计凭证、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0"/>
                <w:highlight w:val="none"/>
                <w:lang w:val="en-US" w:eastAsia="zh-CN"/>
              </w:rPr>
              <w:t>税务局出具的无欠税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highlight w:val="none"/>
                <w:lang w:eastAsia="zh-CN"/>
              </w:rPr>
              <w:t>证明等；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0" w:hRule="atLeast"/>
        </w:trPr>
        <w:tc>
          <w:tcPr>
            <w:tcW w:w="3605" w:type="dxa"/>
            <w:vMerge w:val="continue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12430" w:type="dxa"/>
            <w:gridSpan w:val="5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highlight w:val="none"/>
                <w:lang w:val="en-US" w:eastAsia="zh-CN"/>
              </w:rPr>
              <w:t>4.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0"/>
                <w:highlight w:val="none"/>
                <w:lang w:val="en-US" w:eastAsia="zh-CN"/>
              </w:rPr>
              <w:t>各票价销售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highlight w:val="none"/>
                <w:lang w:eastAsia="zh-CN"/>
              </w:rPr>
              <w:t>统计汇总表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0"/>
                <w:highlight w:val="none"/>
                <w:lang w:val="en-US" w:eastAsia="zh-CN"/>
              </w:rPr>
              <w:t>（需对应票价注明销售点信息）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highlight w:val="none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3605" w:type="dxa"/>
            <w:vMerge w:val="continue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highlight w:val="none"/>
              </w:rPr>
            </w:pPr>
          </w:p>
        </w:tc>
        <w:tc>
          <w:tcPr>
            <w:tcW w:w="12430" w:type="dxa"/>
            <w:gridSpan w:val="5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highlight w:val="none"/>
                <w:lang w:val="en-US" w:eastAsia="zh-CN"/>
              </w:rPr>
              <w:t>5.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体现演出阵容和现场观众人数的照片和视频（保证真实性和关联性，如舞台和观众全景照片、视频等）等。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5"/>
          <w:wAfter w:w="12430" w:type="dxa"/>
          <w:trHeight w:val="336" w:hRule="atLeast"/>
        </w:trPr>
        <w:tc>
          <w:tcPr>
            <w:tcW w:w="3605" w:type="dxa"/>
            <w:vMerge w:val="continue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16035" w:type="dxa"/>
            <w:gridSpan w:val="6"/>
            <w:shd w:val="clear" w:color="auto" w:fill="DBC4DD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highlight w:val="none"/>
              </w:rPr>
              <w:t>第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highlight w:val="none"/>
                <w:lang w:eastAsia="zh-CN"/>
              </w:rPr>
              <w:t>五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highlight w:val="none"/>
              </w:rPr>
              <w:t>部分：</w:t>
            </w:r>
            <w:r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0"/>
                <w:highlight w:val="none"/>
                <w:lang w:val="en-US"/>
              </w:rPr>
              <w:t>项目</w:t>
            </w:r>
            <w:r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0"/>
                <w:highlight w:val="none"/>
                <w:lang w:val="en-US" w:eastAsia="zh-CN"/>
              </w:rPr>
              <w:t>总结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highlight w:val="none"/>
                <w:lang w:eastAsia="zh-CN"/>
              </w:rPr>
              <w:t>报告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highlight w:val="none"/>
                <w:lang w:val="en-US" w:eastAsia="zh-CN"/>
              </w:rPr>
              <w:t>（必填）</w:t>
            </w:r>
          </w:p>
        </w:tc>
      </w:tr>
    </w:tbl>
    <w:p>
      <w:pPr>
        <w:rPr>
          <w:rFonts w:ascii="华文中宋" w:hAnsi="华文中宋" w:eastAsia="华文中宋" w:cs="华文中宋"/>
          <w:highlight w:val="yellow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Emoji">
    <w:altName w:val="Noto Sans"/>
    <w:panose1 w:val="020B0502040000020203"/>
    <w:charset w:val="00"/>
    <w:family w:val="swiss"/>
    <w:pitch w:val="default"/>
    <w:sig w:usb0="00000000" w:usb1="00000000" w:usb2="00000000" w:usb3="00000000" w:csb0="0000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">
    <w:panose1 w:val="020B0502040504020204"/>
    <w:charset w:val="00"/>
    <w:family w:val="auto"/>
    <w:pitch w:val="default"/>
    <w:sig w:usb0="E00002FF" w:usb1="00000000" w:usb2="00000000" w:usb3="00000000" w:csb0="2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bordersDoNotSurroundHeader w:val="true"/>
  <w:bordersDoNotSurroundFooter w:val="true"/>
  <w:documentProtection w:enforcement="0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2D6983C"/>
    <w:rsid w:val="D6FFCCA5"/>
    <w:rsid w:val="FDFF1A36"/>
    <w:rsid w:val="FFEF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0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28"/>
      <w:szCs w:val="44"/>
    </w:rPr>
  </w:style>
  <w:style w:type="paragraph" w:styleId="2">
    <w:name w:val="heading 3"/>
    <w:next w:val="1"/>
    <w:qFormat/>
    <w:uiPriority w:val="0"/>
    <w:pPr>
      <w:widowControl w:val="0"/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/>
    </w:rPr>
  </w:style>
  <w:style w:type="character" w:default="1" w:styleId="10">
    <w:name w:val="Default Paragraph Font"/>
    <w:qFormat/>
    <w:uiPriority w:val="1"/>
  </w:style>
  <w:style w:type="table" w:default="1" w:styleId="9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15"/>
    <w:qFormat/>
    <w:uiPriority w:val="99"/>
    <w:pPr>
      <w:spacing w:after="120"/>
      <w:ind w:left="420" w:leftChars="200"/>
    </w:p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宋体"/>
      <w:sz w:val="18"/>
      <w:szCs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宋体"/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 2"/>
    <w:basedOn w:val="4"/>
    <w:link w:val="16"/>
    <w:qFormat/>
    <w:uiPriority w:val="0"/>
    <w:pPr>
      <w:ind w:firstLine="420" w:firstLineChars="200"/>
    </w:pPr>
  </w:style>
  <w:style w:type="paragraph" w:customStyle="1" w:styleId="11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仿宋_GB2312" w:cs="Times New Roman"/>
      <w:kern w:val="0"/>
      <w:sz w:val="24"/>
      <w:szCs w:val="22"/>
      <w:lang w:val="en-US" w:eastAsia="zh-CN" w:bidi="ar-SA"/>
    </w:r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标题 1 字符"/>
    <w:basedOn w:val="10"/>
    <w:link w:val="3"/>
    <w:qFormat/>
    <w:uiPriority w:val="9"/>
    <w:rPr>
      <w:rFonts w:ascii="Times New Roman" w:hAnsi="Times New Roman" w:eastAsia="黑体" w:cs="Times New Roman"/>
      <w:b/>
      <w:bCs/>
      <w:kern w:val="44"/>
      <w:sz w:val="28"/>
      <w:szCs w:val="44"/>
    </w:rPr>
  </w:style>
  <w:style w:type="character" w:customStyle="1" w:styleId="15">
    <w:name w:val="正文文本缩进 字符"/>
    <w:basedOn w:val="10"/>
    <w:link w:val="4"/>
    <w:qFormat/>
    <w:uiPriority w:val="99"/>
    <w:rPr>
      <w:rFonts w:ascii="Times New Roman" w:hAnsi="Times New Roman" w:eastAsia="仿宋_GB2312" w:cs="Times New Roman"/>
      <w:sz w:val="30"/>
      <w:szCs w:val="20"/>
    </w:rPr>
  </w:style>
  <w:style w:type="character" w:customStyle="1" w:styleId="16">
    <w:name w:val="正文文本首行缩进 2 字符"/>
    <w:basedOn w:val="15"/>
    <w:link w:val="8"/>
    <w:qFormat/>
    <w:uiPriority w:val="0"/>
    <w:rPr>
      <w:rFonts w:ascii="Times New Roman" w:hAnsi="Times New Roman" w:eastAsia="仿宋_GB2312" w:cs="Times New Roman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4</Pages>
  <Words>1930</Words>
  <Characters>1957</Characters>
  <Paragraphs>120</Paragraphs>
  <TotalTime>2</TotalTime>
  <ScaleCrop>false</ScaleCrop>
  <LinksUpToDate>false</LinksUpToDate>
  <CharactersWithSpaces>3010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2023-04-21T17:25:00Z</dcterms:created>
  <dc:creator>忧</dc:creator>
  <cp:lastModifiedBy>user</cp:lastModifiedBy>
  <cp:lastPrinted>2024-06-04T19:00:00Z</cp:lastPrinted>
  <dcterms:modified xsi:type="dcterms:W3CDTF">2025-03-25T18:02:42Z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be41066097934d60a60fd715a66d1a56_23</vt:lpwstr>
  </property>
</Properties>
</file>