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</w:t>
      </w:r>
    </w:p>
    <w:p>
      <w:pPr>
        <w:spacing w:line="560" w:lineRule="exact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项目总结报告大纲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项目总结报告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的格式基本内容可参考以下内容：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活动概述</w:t>
      </w:r>
    </w:p>
    <w:p>
      <w:pPr>
        <w:numPr>
          <w:ilvl w:val="0"/>
          <w:numId w:val="0"/>
        </w:numPr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（包括：活动背景、政策依据、活动组织机构、活动时间、地点及内容、活动成效等内容）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工作开展情况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活动组织开展情况：活动策划、报批、现场安保等工作、组织流程环节等。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演出情况：演出内容、售票情况、观众情况、社会反响等。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取得成果：社会效益、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经济效益。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三、主要经验及做法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四、存在问题及原因分析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63D75"/>
    <w:multiLevelType w:val="singleLevel"/>
    <w:tmpl w:val="ADF63D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F6A4D"/>
    <w:rsid w:val="0BA44995"/>
    <w:rsid w:val="3D7F795E"/>
    <w:rsid w:val="3F6F1050"/>
    <w:rsid w:val="4FED14ED"/>
    <w:rsid w:val="4FEF9B04"/>
    <w:rsid w:val="5D6F57FD"/>
    <w:rsid w:val="626FDA71"/>
    <w:rsid w:val="6F1F6A4D"/>
    <w:rsid w:val="6FEFFBC1"/>
    <w:rsid w:val="71FF5FE6"/>
    <w:rsid w:val="7BEB10A5"/>
    <w:rsid w:val="7E3EC8FF"/>
    <w:rsid w:val="7FAED0EC"/>
    <w:rsid w:val="7FF8A610"/>
    <w:rsid w:val="7FFE4762"/>
    <w:rsid w:val="DEF61EBB"/>
    <w:rsid w:val="EF7F9EA0"/>
    <w:rsid w:val="FCA55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179</Words>
  <Characters>182</Characters>
  <Lines>0</Lines>
  <Paragraphs>0</Paragraphs>
  <TotalTime>15</TotalTime>
  <ScaleCrop>false</ScaleCrop>
  <LinksUpToDate>false</LinksUpToDate>
  <CharactersWithSpaces>182</CharactersWithSpaces>
  <Application>WPS Office WWO_wpscloud_20240821161302-a0e91bd6bf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2024-06-01T11:50:00Z</dcterms:created>
  <dc:creator>user</dc:creator>
  <cp:lastModifiedBy>user</cp:lastModifiedBy>
  <cp:lastPrinted>2024-06-03T08:51:00Z</cp:lastPrinted>
  <dcterms:modified xsi:type="dcterms:W3CDTF">2025-03-27T17:24:34Z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16E9EFCA973E4168A20A6309876D93DD_13</vt:lpwstr>
  </property>
</Properties>
</file>