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50" w:rsidRPr="00B01050" w:rsidRDefault="00B01050" w:rsidP="00B01050">
      <w:pPr>
        <w:spacing w:beforeLines="50" w:before="156" w:line="600" w:lineRule="exact"/>
        <w:rPr>
          <w:rFonts w:ascii="仿宋_GB2312" w:eastAsia="仿宋_GB2312" w:cs="方正小标宋简体" w:hint="eastAsia"/>
          <w:spacing w:val="-8"/>
          <w:sz w:val="32"/>
          <w:szCs w:val="32"/>
        </w:rPr>
      </w:pPr>
      <w:r w:rsidRPr="00B01050">
        <w:rPr>
          <w:rFonts w:ascii="仿宋_GB2312" w:eastAsia="仿宋_GB2312" w:cs="方正小标宋简体" w:hint="eastAsia"/>
          <w:spacing w:val="-8"/>
          <w:sz w:val="32"/>
          <w:szCs w:val="32"/>
        </w:rPr>
        <w:t>附件</w:t>
      </w:r>
    </w:p>
    <w:p w:rsidR="009C4939" w:rsidRPr="00DE689E" w:rsidRDefault="00B01050" w:rsidP="00B01050">
      <w:pPr>
        <w:spacing w:beforeLines="50" w:before="156" w:line="600" w:lineRule="exact"/>
        <w:jc w:val="center"/>
        <w:rPr>
          <w:rFonts w:ascii="方正小标宋简体" w:eastAsia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8"/>
          <w:sz w:val="44"/>
          <w:szCs w:val="44"/>
        </w:rPr>
        <w:t xml:space="preserve"> 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spacing w:val="-8"/>
          <w:sz w:val="44"/>
          <w:szCs w:val="44"/>
        </w:rPr>
        <w:t xml:space="preserve"> </w:t>
      </w:r>
      <w:r w:rsidR="009C4939">
        <w:rPr>
          <w:rFonts w:ascii="方正小标宋简体" w:eastAsia="方正小标宋简体" w:cs="方正小标宋简体" w:hint="eastAsia"/>
          <w:spacing w:val="-8"/>
          <w:sz w:val="44"/>
          <w:szCs w:val="44"/>
        </w:rPr>
        <w:t>合肥市产业技术创新战略联盟考核办法</w:t>
      </w:r>
      <w:r w:rsidR="002C763C" w:rsidRPr="00DE689E">
        <w:rPr>
          <w:rFonts w:ascii="方正小标宋简体" w:eastAsia="方正小标宋简体" w:cs="方正小标宋简体" w:hint="eastAsia"/>
          <w:spacing w:val="-8"/>
          <w:sz w:val="44"/>
          <w:szCs w:val="44"/>
        </w:rPr>
        <w:t>(</w:t>
      </w:r>
      <w:r w:rsidR="00C57BC1">
        <w:rPr>
          <w:rFonts w:ascii="方正小标宋简体" w:eastAsia="方正小标宋简体" w:cs="方正小标宋简体" w:hint="eastAsia"/>
          <w:spacing w:val="-8"/>
          <w:sz w:val="44"/>
          <w:szCs w:val="44"/>
        </w:rPr>
        <w:t>试</w:t>
      </w:r>
      <w:r w:rsidR="002C763C" w:rsidRPr="00DE689E">
        <w:rPr>
          <w:rFonts w:ascii="方正小标宋简体" w:eastAsia="方正小标宋简体" w:cs="方正小标宋简体" w:hint="eastAsia"/>
          <w:spacing w:val="-8"/>
          <w:sz w:val="44"/>
          <w:szCs w:val="44"/>
        </w:rPr>
        <w:t>行)</w:t>
      </w:r>
    </w:p>
    <w:p w:rsidR="009C4939" w:rsidRPr="00B01050" w:rsidRDefault="009C4939" w:rsidP="009C4939">
      <w:pPr>
        <w:spacing w:line="6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9C4939" w:rsidRPr="00EE1568" w:rsidRDefault="009C4939" w:rsidP="009C49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1568">
        <w:rPr>
          <w:rFonts w:ascii="仿宋" w:eastAsia="仿宋" w:hAnsi="仿宋" w:hint="eastAsia"/>
          <w:sz w:val="32"/>
          <w:szCs w:val="32"/>
        </w:rPr>
        <w:t>为实现</w:t>
      </w:r>
      <w:r w:rsidRPr="00EE1568">
        <w:rPr>
          <w:rFonts w:ascii="仿宋" w:eastAsia="仿宋" w:hAnsi="仿宋" w:cs="黑体" w:hint="eastAsia"/>
          <w:sz w:val="32"/>
          <w:szCs w:val="32"/>
          <w:lang w:val="zh-CN"/>
        </w:rPr>
        <w:t>合肥市产业技术创新战略联盟</w:t>
      </w:r>
      <w:r w:rsidRPr="00EE1568">
        <w:rPr>
          <w:rFonts w:ascii="仿宋" w:eastAsia="仿宋" w:hAnsi="仿宋" w:hint="eastAsia"/>
          <w:sz w:val="32"/>
          <w:szCs w:val="32"/>
        </w:rPr>
        <w:t>的有序管理和规范运作，引导联盟持续健康发展，根据</w:t>
      </w:r>
      <w:r w:rsidRPr="00EE1568">
        <w:rPr>
          <w:rFonts w:ascii="仿宋" w:eastAsia="仿宋" w:hAnsi="仿宋" w:cs="黑体" w:hint="eastAsia"/>
          <w:sz w:val="32"/>
          <w:szCs w:val="32"/>
          <w:lang w:val="zh-CN"/>
        </w:rPr>
        <w:t>《合肥市产业技术创新战略联盟管理办法》(</w:t>
      </w:r>
      <w:proofErr w:type="gramStart"/>
      <w:r w:rsidRPr="00EE1568">
        <w:rPr>
          <w:rFonts w:ascii="仿宋" w:eastAsia="仿宋" w:hAnsi="仿宋" w:cs="黑体" w:hint="eastAsia"/>
          <w:sz w:val="32"/>
          <w:szCs w:val="32"/>
          <w:lang w:val="zh-CN"/>
        </w:rPr>
        <w:t>合科〔2017〕</w:t>
      </w:r>
      <w:proofErr w:type="gramEnd"/>
      <w:r w:rsidRPr="00EE1568">
        <w:rPr>
          <w:rFonts w:ascii="仿宋" w:eastAsia="仿宋" w:hAnsi="仿宋" w:cs="黑体" w:hint="eastAsia"/>
          <w:sz w:val="32"/>
          <w:szCs w:val="32"/>
          <w:lang w:val="zh-CN"/>
        </w:rPr>
        <w:t>37号)</w:t>
      </w:r>
      <w:r w:rsidRPr="00EE1568">
        <w:rPr>
          <w:rFonts w:ascii="仿宋" w:eastAsia="仿宋" w:hAnsi="仿宋" w:hint="eastAsia"/>
          <w:sz w:val="32"/>
          <w:szCs w:val="32"/>
        </w:rPr>
        <w:t>等规定，制定该考核办法。</w:t>
      </w:r>
    </w:p>
    <w:p w:rsidR="009C4939" w:rsidRDefault="009C4939" w:rsidP="009C493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一、考核对象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  <w:lang w:val="zh-CN"/>
        </w:rPr>
        <w:t>经市科技局批准组建的合肥市产业技术创新战略联盟（以下简称“联盟”）。</w:t>
      </w:r>
    </w:p>
    <w:p w:rsidR="00A82174" w:rsidRDefault="009C4939" w:rsidP="00A82174">
      <w:pPr>
        <w:numPr>
          <w:ilvl w:val="0"/>
          <w:numId w:val="2"/>
        </w:numPr>
        <w:autoSpaceDE w:val="0"/>
        <w:autoSpaceDN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考核依据</w:t>
      </w:r>
    </w:p>
    <w:p w:rsidR="009C4939" w:rsidRPr="00A82174" w:rsidRDefault="009C4939" w:rsidP="00DC2C17">
      <w:pPr>
        <w:autoSpaceDE w:val="0"/>
        <w:autoSpaceDN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lang w:val="zh-CN"/>
        </w:rPr>
      </w:pPr>
      <w:r w:rsidRPr="00A82174">
        <w:rPr>
          <w:rFonts w:ascii="仿宋" w:eastAsia="仿宋" w:hAnsi="仿宋" w:cs="黑体" w:hint="eastAsia"/>
          <w:sz w:val="32"/>
          <w:szCs w:val="32"/>
          <w:lang w:val="zh-CN"/>
        </w:rPr>
        <w:t>《合肥市产业技术创新战略联盟管理办法》(合科〔2017〕37号)</w:t>
      </w:r>
      <w:r w:rsidRPr="00A82174">
        <w:rPr>
          <w:rFonts w:ascii="仿宋_GB2312" w:eastAsia="仿宋_GB2312" w:hint="eastAsia"/>
          <w:sz w:val="32"/>
          <w:szCs w:val="32"/>
        </w:rPr>
        <w:t>等规定。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三、考核内容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3"/>
        <w:jc w:val="left"/>
        <w:rPr>
          <w:rFonts w:ascii="仿宋" w:eastAsia="仿宋" w:hAnsi="仿宋" w:cs="黑体"/>
          <w:b/>
          <w:bCs/>
          <w:sz w:val="32"/>
          <w:szCs w:val="32"/>
          <w:lang w:val="zh-CN"/>
        </w:rPr>
      </w:pPr>
      <w:r>
        <w:rPr>
          <w:rFonts w:ascii="仿宋" w:eastAsia="仿宋" w:hAnsi="仿宋" w:cs="黑体" w:hint="eastAsia"/>
          <w:b/>
          <w:bCs/>
          <w:sz w:val="32"/>
          <w:szCs w:val="32"/>
          <w:lang w:val="zh-CN"/>
        </w:rPr>
        <w:t>（一）联盟</w:t>
      </w:r>
      <w:r w:rsidR="00901B58">
        <w:rPr>
          <w:rFonts w:ascii="仿宋" w:eastAsia="仿宋" w:hAnsi="仿宋" w:cs="黑体" w:hint="eastAsia"/>
          <w:b/>
          <w:bCs/>
          <w:sz w:val="32"/>
          <w:szCs w:val="32"/>
          <w:lang w:val="zh-CN"/>
        </w:rPr>
        <w:t>制度建设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1.明确年度工作安排，制定联盟年度工作计划、明确年度工作任务和目标。报送联盟年度工作计划和总结（年中、年终）；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.设立决策、咨询和执行等组织机构，建立有效的决策与执行机制，定期召开联盟理事会会议，明确联盟对外承担责任的主体。设立专用办公场地和专职人员。扩大联盟影响力，多渠道建立联盟内部沟通机制，建立资源共享平台，建立联盟网站及</w:t>
      </w:r>
      <w:proofErr w:type="spellStart"/>
      <w:r>
        <w:rPr>
          <w:rFonts w:ascii="仿宋" w:eastAsia="仿宋" w:hAnsi="仿宋" w:cs="黑体" w:hint="eastAsia"/>
          <w:sz w:val="32"/>
          <w:szCs w:val="32"/>
        </w:rPr>
        <w:t>qq</w:t>
      </w:r>
      <w:proofErr w:type="spellEnd"/>
      <w:r>
        <w:rPr>
          <w:rFonts w:ascii="仿宋" w:eastAsia="仿宋" w:hAnsi="仿宋" w:cs="黑体" w:hint="eastAsia"/>
          <w:sz w:val="32"/>
          <w:szCs w:val="32"/>
        </w:rPr>
        <w:t>群；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3.健全经费管理制度，建立经费使用的内部监督机制。报告</w:t>
      </w:r>
      <w:r w:rsidR="00B47D17">
        <w:rPr>
          <w:rFonts w:ascii="仿宋" w:eastAsia="仿宋" w:hAnsi="仿宋" w:cs="黑体" w:hint="eastAsia"/>
          <w:sz w:val="32"/>
          <w:szCs w:val="32"/>
        </w:rPr>
        <w:t>年度联盟经费使用情况</w:t>
      </w:r>
      <w:r>
        <w:rPr>
          <w:rFonts w:ascii="仿宋" w:eastAsia="仿宋" w:hAnsi="仿宋" w:cs="黑体" w:hint="eastAsia"/>
          <w:sz w:val="32"/>
          <w:szCs w:val="32"/>
        </w:rPr>
        <w:t>（年度报告及财务报表）。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3"/>
        <w:jc w:val="left"/>
        <w:rPr>
          <w:rFonts w:ascii="仿宋" w:eastAsia="仿宋" w:hAnsi="仿宋" w:cs="黑体"/>
          <w:b/>
          <w:bCs/>
          <w:sz w:val="32"/>
          <w:szCs w:val="32"/>
          <w:lang w:val="zh-CN"/>
        </w:rPr>
      </w:pPr>
      <w:r>
        <w:rPr>
          <w:rFonts w:ascii="仿宋" w:eastAsia="仿宋" w:hAnsi="仿宋" w:cs="黑体" w:hint="eastAsia"/>
          <w:b/>
          <w:bCs/>
          <w:sz w:val="32"/>
          <w:szCs w:val="32"/>
          <w:lang w:val="zh-CN"/>
        </w:rPr>
        <w:t>（二）联盟</w:t>
      </w:r>
      <w:r w:rsidR="00A721F0">
        <w:rPr>
          <w:rFonts w:ascii="仿宋" w:eastAsia="仿宋" w:hAnsi="仿宋" w:cs="黑体" w:hint="eastAsia"/>
          <w:b/>
          <w:bCs/>
          <w:sz w:val="32"/>
          <w:szCs w:val="32"/>
          <w:lang w:val="zh-CN"/>
        </w:rPr>
        <w:t>完成</w:t>
      </w:r>
      <w:r>
        <w:rPr>
          <w:rFonts w:ascii="仿宋" w:eastAsia="仿宋" w:hAnsi="仿宋" w:cs="黑体" w:hint="eastAsia"/>
          <w:b/>
          <w:bCs/>
          <w:sz w:val="32"/>
          <w:szCs w:val="32"/>
          <w:lang w:val="zh-CN"/>
        </w:rPr>
        <w:t>任务</w:t>
      </w:r>
      <w:r w:rsidR="00A721F0">
        <w:rPr>
          <w:rFonts w:ascii="仿宋" w:eastAsia="仿宋" w:hAnsi="仿宋" w:cs="黑体" w:hint="eastAsia"/>
          <w:b/>
          <w:bCs/>
          <w:sz w:val="32"/>
          <w:szCs w:val="32"/>
          <w:lang w:val="zh-CN"/>
        </w:rPr>
        <w:t>情况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t>1.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开展成果转化及促进产业发展。发现、招引能提升产业技术水平、核心竞争力和完善产业链的项目，推进科技成果转化和产业化发展；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t>2.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开展联合攻关和技术研发。开展联盟战略研究与发展规划制定工作，广泛聚集产学研等创新资源，联合攻克制约产业发展的共性、关键、核心技术难题，提升产业核心技术竞争力和产业创新效率；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t>3.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开展</w:t>
      </w:r>
      <w:r w:rsidR="00A721F0">
        <w:rPr>
          <w:rFonts w:ascii="仿宋" w:eastAsia="仿宋" w:hAnsi="仿宋" w:cs="黑体" w:hint="eastAsia"/>
          <w:sz w:val="32"/>
          <w:szCs w:val="32"/>
          <w:lang w:val="zh-CN"/>
        </w:rPr>
        <w:t>对外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合作。参与国际科技合作，参加国际论坛和展会，广泛依托国际、国内两个市场、两种资源，促进联盟产品(服务)的国际化发展；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t>4.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开展领域(行业)服务。加强</w:t>
      </w:r>
      <w:proofErr w:type="gramStart"/>
      <w:r>
        <w:rPr>
          <w:rFonts w:ascii="仿宋" w:eastAsia="仿宋" w:hAnsi="仿宋" w:cs="黑体" w:hint="eastAsia"/>
          <w:sz w:val="32"/>
          <w:szCs w:val="32"/>
          <w:lang w:val="zh-CN"/>
        </w:rPr>
        <w:t>对领域</w:t>
      </w:r>
      <w:proofErr w:type="gramEnd"/>
      <w:r>
        <w:rPr>
          <w:rFonts w:ascii="仿宋" w:eastAsia="仿宋" w:hAnsi="仿宋" w:cs="黑体" w:hint="eastAsia"/>
          <w:sz w:val="32"/>
          <w:szCs w:val="32"/>
          <w:lang w:val="zh-CN"/>
        </w:rPr>
        <w:t>(行业)的共性技术研发服务、技术转移、资源共享和人才培养，促进领域(行业)协同创新能力提升；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t>5.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开展标准化工作。以标准为纽带，聚拢产业资源，共同制定国际、国内、行业技术标准，带动联盟知识产权工作，增强对产业的引领、市场准入能力和新市场打造；</w:t>
      </w:r>
    </w:p>
    <w:p w:rsidR="009C4939" w:rsidRPr="0011168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t>6.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开展品牌建设工作。加强行业交流、合作与推介，鼓励联盟参与相关产业推介会</w:t>
      </w:r>
      <w:r w:rsidRPr="001D5EC9">
        <w:rPr>
          <w:rFonts w:ascii="仿宋" w:eastAsia="仿宋" w:hAnsi="仿宋" w:cs="黑体" w:hint="eastAsia"/>
          <w:sz w:val="32"/>
          <w:szCs w:val="32"/>
          <w:lang w:val="zh-CN"/>
        </w:rPr>
        <w:t>，参与国际、国内各类展览、展示及业务交流会，举办各类联盟推广活动，打</w:t>
      </w:r>
      <w:r w:rsidRPr="00111689">
        <w:rPr>
          <w:rFonts w:ascii="仿宋" w:eastAsia="仿宋" w:hAnsi="仿宋" w:cs="黑体" w:hint="eastAsia"/>
          <w:sz w:val="32"/>
          <w:szCs w:val="32"/>
          <w:lang w:val="zh-CN"/>
        </w:rPr>
        <w:t>造联盟品牌。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7.</w:t>
      </w:r>
      <w:r w:rsidR="00A721F0">
        <w:rPr>
          <w:rFonts w:ascii="仿宋" w:eastAsia="仿宋" w:hAnsi="仿宋" w:cs="黑体" w:hint="eastAsia"/>
          <w:sz w:val="32"/>
          <w:szCs w:val="32"/>
          <w:lang w:val="zh-CN"/>
        </w:rPr>
        <w:t>积极参与支持市科技局组织的相关活动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3"/>
        <w:jc w:val="left"/>
        <w:rPr>
          <w:rFonts w:ascii="仿宋" w:eastAsia="仿宋" w:hAnsi="仿宋" w:cs="黑体"/>
          <w:color w:val="FF000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/>
          <w:sz w:val="32"/>
          <w:szCs w:val="32"/>
          <w:lang w:val="zh-CN"/>
        </w:rPr>
        <w:t>四、考核方式及流程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3"/>
        <w:jc w:val="left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黑体" w:hint="eastAsia"/>
          <w:b/>
          <w:sz w:val="32"/>
          <w:szCs w:val="32"/>
          <w:lang w:val="zh-CN"/>
        </w:rPr>
        <w:t>（一）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考核采取自查和复查相结合的方式进行。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3"/>
        <w:jc w:val="left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黑体" w:hint="eastAsia"/>
          <w:b/>
          <w:sz w:val="32"/>
          <w:szCs w:val="32"/>
          <w:lang w:val="zh-CN"/>
        </w:rPr>
        <w:t>（二）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年度考核结果得分是由考核指标计算得出，由联盟</w:t>
      </w:r>
      <w:r w:rsidR="00DD1E5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工作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任务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、联盟内部工作和其他相关工作三部分得分组成，其中其他相关工作为加分项。</w:t>
      </w:r>
    </w:p>
    <w:p w:rsidR="009C4939" w:rsidRDefault="009C4939" w:rsidP="001D3D21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</w:rPr>
        <w:t>(三)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考核流程如下：</w:t>
      </w:r>
    </w:p>
    <w:p w:rsidR="009C4939" w:rsidRDefault="009C4939" w:rsidP="009C4939">
      <w:pPr>
        <w:tabs>
          <w:tab w:val="left" w:pos="1365"/>
        </w:tabs>
        <w:autoSpaceDE w:val="0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</w:rPr>
        <w:t>1.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下达通知。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市科技局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下达考核通知，明确考核评分细则（见附件）；</w:t>
      </w:r>
    </w:p>
    <w:p w:rsidR="009C4939" w:rsidRDefault="009C4939" w:rsidP="009C4939">
      <w:pPr>
        <w:tabs>
          <w:tab w:val="left" w:pos="1365"/>
        </w:tabs>
        <w:autoSpaceDE w:val="0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2.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自查。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联盟对照考核评分细则认真进行自查，形成自查报告及相关材料，于</w:t>
      </w:r>
      <w:r>
        <w:rPr>
          <w:rFonts w:ascii="仿宋" w:eastAsia="仿宋" w:hAnsi="仿宋" w:hint="eastAsia"/>
          <w:sz w:val="32"/>
          <w:szCs w:val="32"/>
          <w:lang w:val="zh-CN"/>
        </w:rPr>
        <w:t>规定时间内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报送至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市科技</w:t>
      </w:r>
      <w:proofErr w:type="gramStart"/>
      <w:r>
        <w:rPr>
          <w:rFonts w:ascii="仿宋" w:eastAsia="仿宋" w:hAnsi="仿宋" w:cs="黑体" w:hint="eastAsia"/>
          <w:sz w:val="32"/>
          <w:szCs w:val="32"/>
          <w:lang w:val="zh-CN"/>
        </w:rPr>
        <w:t>局相关</w:t>
      </w:r>
      <w:proofErr w:type="gramEnd"/>
      <w:r>
        <w:rPr>
          <w:rFonts w:ascii="仿宋" w:eastAsia="仿宋" w:hAnsi="仿宋" w:cs="黑体" w:hint="eastAsia"/>
          <w:sz w:val="32"/>
          <w:szCs w:val="32"/>
          <w:lang w:val="zh-CN"/>
        </w:rPr>
        <w:t>责任处室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hint="eastAsia"/>
          <w:bCs/>
          <w:sz w:val="32"/>
          <w:szCs w:val="32"/>
        </w:rPr>
        <w:t>3.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复查。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市科技局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组成考核专家组，以专家评审会的形式对各联盟工作情况进行考核；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sz w:val="32"/>
          <w:szCs w:val="32"/>
        </w:rPr>
        <w:t>4.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公示。考核结束后，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市科技局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在相关网站上对获得优秀的联盟予以公示。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sz w:val="32"/>
          <w:szCs w:val="32"/>
          <w:lang w:val="zh-CN"/>
        </w:rPr>
        <w:t>五、考核结果及应用</w:t>
      </w:r>
    </w:p>
    <w:p w:rsidR="009C4939" w:rsidRPr="00532C61" w:rsidRDefault="009C4939" w:rsidP="009C4939">
      <w:pPr>
        <w:autoSpaceDE w:val="0"/>
        <w:autoSpaceDN w:val="0"/>
        <w:spacing w:line="56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  <w:lang w:val="zh-CN"/>
        </w:rPr>
        <w:t>（一）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根据年度考核结果得分对各考核单位形成最终考核结果，</w:t>
      </w:r>
      <w:r>
        <w:rPr>
          <w:rFonts w:ascii="仿宋" w:eastAsia="仿宋" w:hAnsi="仿宋" w:hint="eastAsia"/>
          <w:sz w:val="32"/>
          <w:szCs w:val="32"/>
        </w:rPr>
        <w:t>分为优秀、合格、不</w:t>
      </w:r>
      <w:r w:rsidRPr="00532C61">
        <w:rPr>
          <w:rFonts w:ascii="仿宋" w:eastAsia="仿宋" w:hAnsi="仿宋" w:hint="eastAsia"/>
          <w:sz w:val="32"/>
          <w:szCs w:val="32"/>
        </w:rPr>
        <w:t>合格三个档次</w:t>
      </w:r>
      <w:r w:rsidR="00901B58" w:rsidRPr="00532C61">
        <w:rPr>
          <w:rFonts w:ascii="仿宋" w:eastAsia="仿宋" w:hAnsi="仿宋" w:hint="eastAsia"/>
          <w:sz w:val="32"/>
          <w:szCs w:val="32"/>
        </w:rPr>
        <w:t>。</w:t>
      </w:r>
      <w:r w:rsidR="00A721F0" w:rsidRPr="00532C61">
        <w:rPr>
          <w:rFonts w:ascii="仿宋" w:eastAsia="仿宋" w:hAnsi="仿宋" w:hint="eastAsia"/>
          <w:sz w:val="32"/>
          <w:szCs w:val="32"/>
        </w:rPr>
        <w:t>90分以上为优秀,60分以上为合格,低于60分为不合格</w:t>
      </w:r>
      <w:r w:rsidRPr="00532C61">
        <w:rPr>
          <w:rFonts w:ascii="仿宋" w:eastAsia="仿宋" w:hAnsi="仿宋" w:hint="eastAsia"/>
          <w:sz w:val="32"/>
          <w:szCs w:val="32"/>
        </w:rPr>
        <w:t>。</w:t>
      </w:r>
    </w:p>
    <w:p w:rsidR="009C4939" w:rsidRDefault="009C4939" w:rsidP="00901B58">
      <w:pPr>
        <w:autoSpaceDE w:val="0"/>
        <w:autoSpaceDN w:val="0"/>
        <w:spacing w:line="560" w:lineRule="exact"/>
        <w:ind w:firstLineChars="200" w:firstLine="643"/>
        <w:jc w:val="left"/>
        <w:rPr>
          <w:rFonts w:ascii="黑体" w:eastAsia="黑体" w:hAnsi="黑体" w:cs="黑体"/>
          <w:bCs/>
          <w:sz w:val="32"/>
          <w:szCs w:val="32"/>
          <w:lang w:val="zh-CN"/>
        </w:rPr>
      </w:pPr>
      <w:r w:rsidRPr="00532C61">
        <w:rPr>
          <w:rFonts w:ascii="仿宋" w:eastAsia="仿宋" w:hAnsi="仿宋" w:cs="黑体" w:hint="eastAsia"/>
          <w:b/>
          <w:sz w:val="32"/>
          <w:szCs w:val="32"/>
          <w:lang w:val="zh-CN"/>
        </w:rPr>
        <w:t>（二）</w:t>
      </w:r>
      <w:r w:rsidR="00CD32CE" w:rsidRPr="00532C6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对考核结果为优秀的联盟给予</w:t>
      </w:r>
      <w:r w:rsidR="007B5FC8" w:rsidRPr="00532C6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每家不超过20万元的</w:t>
      </w:r>
      <w:r w:rsidR="00CD32CE" w:rsidRPr="00532C6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资金奖励，</w:t>
      </w:r>
      <w:r w:rsidR="007B5FC8" w:rsidRPr="00532C6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奖励总额按资金总量控制。</w:t>
      </w:r>
      <w:r w:rsidRPr="00532C61">
        <w:rPr>
          <w:rFonts w:ascii="仿宋" w:eastAsia="仿宋" w:hAnsi="仿宋" w:cs="黑体" w:hint="eastAsia"/>
          <w:sz w:val="32"/>
          <w:szCs w:val="32"/>
          <w:lang w:val="zh-CN"/>
        </w:rPr>
        <w:t>对考核结果为不合格的联盟要求限期整改。连续两年考核结果均为不合格，将取</w:t>
      </w:r>
      <w:r>
        <w:rPr>
          <w:rFonts w:ascii="仿宋" w:eastAsia="仿宋" w:hAnsi="仿宋" w:cs="黑体" w:hint="eastAsia"/>
          <w:sz w:val="32"/>
          <w:szCs w:val="32"/>
          <w:lang w:val="zh-CN"/>
        </w:rPr>
        <w:t>消其市级联</w:t>
      </w:r>
      <w:r>
        <w:rPr>
          <w:rFonts w:ascii="仿宋" w:eastAsia="仿宋" w:hAnsi="仿宋" w:cs="黑体" w:hint="eastAsia"/>
          <w:sz w:val="32"/>
          <w:szCs w:val="32"/>
          <w:lang w:val="zh-CN"/>
        </w:rPr>
        <w:lastRenderedPageBreak/>
        <w:t>盟资格。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sz w:val="32"/>
          <w:szCs w:val="32"/>
          <w:lang w:val="zh-CN"/>
        </w:rPr>
        <w:t>六、 附则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 w:hint="eastAsia"/>
          <w:sz w:val="32"/>
          <w:szCs w:val="32"/>
          <w:lang w:val="zh-CN"/>
        </w:rPr>
        <w:t>本办法由市科技局负责解释，自发布之日起实施</w:t>
      </w:r>
      <w:r w:rsidR="00C57BC1">
        <w:rPr>
          <w:rFonts w:ascii="仿宋" w:eastAsia="仿宋" w:hAnsi="仿宋" w:cs="黑体" w:hint="eastAsia"/>
          <w:sz w:val="32"/>
          <w:szCs w:val="32"/>
          <w:lang w:val="zh-CN"/>
        </w:rPr>
        <w:t>，有效期两年</w:t>
      </w:r>
      <w:r w:rsidR="00901B58">
        <w:rPr>
          <w:rFonts w:ascii="仿宋" w:eastAsia="仿宋" w:hAnsi="仿宋" w:cs="黑体" w:hint="eastAsia"/>
          <w:sz w:val="32"/>
          <w:szCs w:val="32"/>
          <w:lang w:val="zh-CN"/>
        </w:rPr>
        <w:t>。</w:t>
      </w:r>
    </w:p>
    <w:p w:rsidR="00901B58" w:rsidRDefault="00901B58" w:rsidP="009C4939">
      <w:pPr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  <w:lang w:val="zh-CN"/>
        </w:rPr>
      </w:pPr>
    </w:p>
    <w:p w:rsidR="009C4939" w:rsidRDefault="009C4939" w:rsidP="009C49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附件：考核内容及评分细则</w:t>
      </w:r>
    </w:p>
    <w:p w:rsidR="009C4939" w:rsidRDefault="009C4939" w:rsidP="009C4939">
      <w:pPr>
        <w:autoSpaceDE w:val="0"/>
        <w:autoSpaceDN w:val="0"/>
        <w:spacing w:line="560" w:lineRule="exact"/>
        <w:ind w:firstLineChars="200" w:firstLine="643"/>
        <w:rPr>
          <w:rFonts w:ascii="仿宋" w:eastAsia="仿宋" w:hAnsi="仿宋" w:cs="黑体"/>
          <w:b/>
          <w:bCs/>
          <w:sz w:val="32"/>
          <w:szCs w:val="32"/>
          <w:lang w:val="zh-CN"/>
        </w:rPr>
      </w:pP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  <w:lang w:val="zh-CN"/>
        </w:rPr>
      </w:pPr>
    </w:p>
    <w:p w:rsidR="009C4939" w:rsidRDefault="009C4939" w:rsidP="009C4939">
      <w:pPr>
        <w:autoSpaceDE w:val="0"/>
        <w:autoSpaceDN w:val="0"/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  <w:lang w:val="zh-CN"/>
        </w:rPr>
      </w:pPr>
    </w:p>
    <w:p w:rsidR="009C4939" w:rsidRDefault="009C4939" w:rsidP="00794FE5">
      <w:pPr>
        <w:widowControl/>
        <w:jc w:val="left"/>
        <w:rPr>
          <w:rFonts w:ascii="仿宋" w:eastAsia="仿宋" w:hAnsi="仿宋" w:cs="黑体"/>
          <w:sz w:val="32"/>
          <w:szCs w:val="32"/>
          <w:lang w:val="zh-CN"/>
        </w:rPr>
      </w:pPr>
      <w:r>
        <w:rPr>
          <w:rFonts w:ascii="仿宋" w:eastAsia="仿宋" w:hAnsi="仿宋" w:cs="黑体"/>
          <w:sz w:val="32"/>
          <w:szCs w:val="32"/>
          <w:lang w:val="zh-CN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9C4939" w:rsidRDefault="009C4939" w:rsidP="009C4939">
      <w:pPr>
        <w:autoSpaceDE w:val="0"/>
        <w:autoSpaceDN w:val="0"/>
        <w:spacing w:line="592" w:lineRule="exact"/>
        <w:ind w:firstLineChars="200" w:firstLine="880"/>
        <w:jc w:val="center"/>
        <w:rPr>
          <w:rFonts w:eastAsia="仿宋_GB2312" w:cs="仿宋_GB2312"/>
          <w:sz w:val="44"/>
          <w:szCs w:val="32"/>
        </w:rPr>
      </w:pPr>
      <w:r>
        <w:rPr>
          <w:rFonts w:ascii="黑体" w:eastAsia="黑体" w:hAnsi="黑体" w:cs="黑体" w:hint="eastAsia"/>
          <w:sz w:val="44"/>
          <w:szCs w:val="32"/>
        </w:rPr>
        <w:t>考核内容及评分细则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4447"/>
        <w:gridCol w:w="762"/>
        <w:gridCol w:w="3427"/>
        <w:gridCol w:w="906"/>
      </w:tblGrid>
      <w:tr w:rsidR="009C4939" w:rsidTr="00FF6ECB">
        <w:trPr>
          <w:trHeight w:val="1042"/>
          <w:jc w:val="center"/>
        </w:trPr>
        <w:tc>
          <w:tcPr>
            <w:tcW w:w="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939" w:rsidRDefault="009C4939" w:rsidP="001728E3">
            <w:pPr>
              <w:widowControl/>
              <w:spacing w:line="400" w:lineRule="atLeas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939" w:rsidRDefault="009C4939" w:rsidP="009C4939">
            <w:pPr>
              <w:widowControl/>
              <w:spacing w:line="400" w:lineRule="atLeast"/>
              <w:ind w:firstLine="562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考核指标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939" w:rsidRDefault="009C4939" w:rsidP="001728E3">
            <w:pPr>
              <w:widowControl/>
              <w:spacing w:line="400" w:lineRule="atLeas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3427" w:type="dxa"/>
            <w:vAlign w:val="center"/>
          </w:tcPr>
          <w:p w:rsidR="009C4939" w:rsidRDefault="009C4939" w:rsidP="009C4939">
            <w:pPr>
              <w:widowControl/>
              <w:spacing w:line="400" w:lineRule="atLeast"/>
              <w:ind w:firstLine="562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939" w:rsidRDefault="009C4939" w:rsidP="001728E3">
            <w:pPr>
              <w:widowControl/>
              <w:spacing w:line="400" w:lineRule="atLeas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01B58" w:rsidTr="00174E59">
        <w:trPr>
          <w:trHeight w:val="1767"/>
          <w:jc w:val="center"/>
        </w:trPr>
        <w:tc>
          <w:tcPr>
            <w:tcW w:w="9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Default="00901B58" w:rsidP="00901B58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制度建设</w:t>
            </w:r>
          </w:p>
          <w:p w:rsidR="00901B58" w:rsidRDefault="00901B58" w:rsidP="00BF1A57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</w:t>
            </w:r>
            <w:r w:rsidR="00BF1A57">
              <w:rPr>
                <w:rFonts w:ascii="宋体" w:hAnsi="宋体" w:cs="宋体" w:hint="eastAsia"/>
                <w:b/>
                <w:bCs/>
                <w:kern w:val="0"/>
              </w:rPr>
              <w:t>22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Pr="004A3027" w:rsidRDefault="007E7012" w:rsidP="00901B58">
            <w:pPr>
              <w:widowControl/>
              <w:tabs>
                <w:tab w:val="left" w:pos="2836"/>
              </w:tabs>
              <w:spacing w:line="260" w:lineRule="exact"/>
              <w:ind w:left="3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</w:t>
            </w:r>
            <w:r w:rsidR="00901B58" w:rsidRPr="004A3027">
              <w:rPr>
                <w:rFonts w:ascii="宋体" w:hAnsi="宋体" w:cs="宋体"/>
                <w:kern w:val="0"/>
              </w:rPr>
              <w:t>.</w:t>
            </w:r>
            <w:r w:rsidR="00901B58" w:rsidRPr="004A3027">
              <w:rPr>
                <w:rFonts w:ascii="宋体" w:hAnsi="宋体" w:cs="宋体" w:hint="eastAsia"/>
                <w:kern w:val="0"/>
              </w:rPr>
              <w:t>设立决策、咨询和执行等组织机构，建立有效的决策与执行机制，定期召开联盟理事会会议，明确联盟对外承担责任的主体。设立专用办公场地和专职人员。扩大联盟影响力，多渠道建立联盟内部沟通机制，建立资源共享平台，建立联盟网站及</w:t>
            </w:r>
            <w:proofErr w:type="spellStart"/>
            <w:r w:rsidR="00901B58" w:rsidRPr="004A3027">
              <w:rPr>
                <w:rFonts w:ascii="宋体" w:hAnsi="宋体" w:cs="宋体"/>
                <w:kern w:val="0"/>
              </w:rPr>
              <w:t>qq</w:t>
            </w:r>
            <w:proofErr w:type="spellEnd"/>
            <w:r w:rsidR="00901B58" w:rsidRPr="004A3027">
              <w:rPr>
                <w:rFonts w:ascii="宋体" w:hAnsi="宋体" w:cs="宋体" w:hint="eastAsia"/>
                <w:kern w:val="0"/>
              </w:rPr>
              <w:t>群。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Pr="004A3027" w:rsidRDefault="00BF1A57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3427" w:type="dxa"/>
            <w:vAlign w:val="center"/>
          </w:tcPr>
          <w:p w:rsidR="00901B58" w:rsidRPr="004A3027" w:rsidRDefault="007E7012" w:rsidP="008341EF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sz w:val="22"/>
                <w:szCs w:val="22"/>
              </w:rPr>
              <w:t>设立专门办公室并配备专职人员计</w:t>
            </w:r>
            <w:r w:rsidR="00375574" w:rsidRPr="004A302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4A3027">
              <w:rPr>
                <w:rFonts w:ascii="宋体" w:hAnsi="宋体" w:cs="宋体" w:hint="eastAsia"/>
                <w:sz w:val="22"/>
                <w:szCs w:val="22"/>
              </w:rPr>
              <w:t>分；定期召开联盟理事会议计</w:t>
            </w:r>
            <w:r w:rsidR="00375574" w:rsidRPr="004A302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4A3027">
              <w:rPr>
                <w:rFonts w:ascii="宋体" w:hAnsi="宋体" w:cs="宋体" w:hint="eastAsia"/>
                <w:sz w:val="22"/>
                <w:szCs w:val="22"/>
              </w:rPr>
              <w:t>分；</w:t>
            </w:r>
            <w:r w:rsidRPr="004A3027">
              <w:rPr>
                <w:rFonts w:ascii="宋体" w:hAnsi="宋体" w:cs="宋体" w:hint="eastAsia"/>
                <w:kern w:val="0"/>
              </w:rPr>
              <w:t>建立联盟资源共享平台、网站、</w:t>
            </w:r>
            <w:proofErr w:type="spellStart"/>
            <w:r w:rsidRPr="004A3027">
              <w:rPr>
                <w:rFonts w:ascii="宋体" w:hAnsi="宋体" w:cs="宋体"/>
                <w:kern w:val="0"/>
              </w:rPr>
              <w:t>qq</w:t>
            </w:r>
            <w:proofErr w:type="spellEnd"/>
            <w:r w:rsidRPr="004A3027">
              <w:rPr>
                <w:rFonts w:ascii="宋体" w:hAnsi="宋体" w:cs="宋体" w:hint="eastAsia"/>
                <w:kern w:val="0"/>
              </w:rPr>
              <w:t>群等交流平台计</w:t>
            </w:r>
            <w:r w:rsidR="00375574" w:rsidRPr="004A3027">
              <w:rPr>
                <w:rFonts w:ascii="宋体" w:hAnsi="宋体" w:cs="宋体" w:hint="eastAsia"/>
                <w:kern w:val="0"/>
              </w:rPr>
              <w:t>3</w:t>
            </w:r>
            <w:r w:rsidRPr="004A3027">
              <w:rPr>
                <w:rFonts w:ascii="宋体" w:hAnsi="宋体" w:cs="宋体" w:hint="eastAsia"/>
                <w:kern w:val="0"/>
              </w:rPr>
              <w:t>分。（提供</w:t>
            </w:r>
            <w:r w:rsidR="008341EF">
              <w:rPr>
                <w:rFonts w:ascii="宋体" w:hAnsi="宋体" w:cs="宋体" w:hint="eastAsia"/>
                <w:kern w:val="0"/>
              </w:rPr>
              <w:t>相关</w:t>
            </w:r>
            <w:r w:rsidRPr="004A3027">
              <w:rPr>
                <w:rFonts w:ascii="宋体" w:hAnsi="宋体" w:cs="宋体" w:hint="eastAsia"/>
                <w:kern w:val="0"/>
              </w:rPr>
              <w:t>材料）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Default="00901B58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901B58" w:rsidTr="00FF6ECB">
        <w:trPr>
          <w:trHeight w:val="857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Default="00901B58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Pr="004A3027" w:rsidRDefault="007E7012" w:rsidP="00901B58">
            <w:pPr>
              <w:widowControl/>
              <w:tabs>
                <w:tab w:val="left" w:pos="2836"/>
              </w:tabs>
              <w:spacing w:line="260" w:lineRule="exact"/>
              <w:ind w:left="3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2</w:t>
            </w:r>
            <w:r w:rsidR="00901B58" w:rsidRPr="004A3027">
              <w:rPr>
                <w:rFonts w:ascii="宋体" w:hAnsi="宋体" w:cs="宋体" w:hint="eastAsia"/>
                <w:kern w:val="0"/>
              </w:rPr>
              <w:t>.明确年度工作安排，制定联盟年度工作计划、明确年度工作任务和目标。报送联盟年度工作计划和总结（年中、年终）。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Pr="004A3027" w:rsidRDefault="00901B58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3427" w:type="dxa"/>
            <w:vAlign w:val="center"/>
          </w:tcPr>
          <w:p w:rsidR="00901B58" w:rsidRPr="004A3027" w:rsidRDefault="007E7012" w:rsidP="007E7012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sz w:val="22"/>
                <w:szCs w:val="22"/>
              </w:rPr>
              <w:t>有半年及年度工作计划和总结，并实施情况良好，计5分。</w:t>
            </w:r>
            <w:r w:rsidR="008341EF" w:rsidRPr="004A3027">
              <w:rPr>
                <w:rFonts w:ascii="宋体" w:hAnsi="宋体" w:cs="宋体" w:hint="eastAsia"/>
                <w:kern w:val="0"/>
              </w:rPr>
              <w:t>（提供</w:t>
            </w:r>
            <w:r w:rsidR="008341EF">
              <w:rPr>
                <w:rFonts w:ascii="宋体" w:hAnsi="宋体" w:cs="宋体" w:hint="eastAsia"/>
                <w:kern w:val="0"/>
              </w:rPr>
              <w:t>相关</w:t>
            </w:r>
            <w:r w:rsidR="008341EF" w:rsidRPr="004A3027">
              <w:rPr>
                <w:rFonts w:ascii="宋体" w:hAnsi="宋体" w:cs="宋体" w:hint="eastAsia"/>
                <w:kern w:val="0"/>
              </w:rPr>
              <w:t>材料）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Default="00901B58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901B58" w:rsidTr="00FF6ECB">
        <w:trPr>
          <w:trHeight w:val="1252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Default="00901B58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Pr="004A3027" w:rsidRDefault="00901B58" w:rsidP="00901B58">
            <w:pPr>
              <w:widowControl/>
              <w:tabs>
                <w:tab w:val="left" w:pos="2836"/>
              </w:tabs>
              <w:spacing w:line="260" w:lineRule="exact"/>
              <w:ind w:left="3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3</w:t>
            </w:r>
            <w:r w:rsidRPr="004A3027">
              <w:rPr>
                <w:rFonts w:ascii="宋体" w:hAnsi="宋体" w:cs="宋体"/>
                <w:kern w:val="0"/>
              </w:rPr>
              <w:t>.</w:t>
            </w:r>
            <w:r w:rsidRPr="004A3027">
              <w:rPr>
                <w:rFonts w:ascii="宋体" w:hAnsi="宋体" w:cs="宋体" w:hint="eastAsia"/>
                <w:kern w:val="0"/>
              </w:rPr>
              <w:t>健全经费管理制度，建立经费使用的内部监督机制。报告年度联盟经费使用情况。（年度报告及财务报表）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Pr="004A3027" w:rsidRDefault="00BF1A57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901B58" w:rsidRPr="004A3027" w:rsidRDefault="00901B58" w:rsidP="00375574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建立经费管理制度，计</w:t>
            </w:r>
            <w:r w:rsidRPr="004A3027">
              <w:rPr>
                <w:rFonts w:ascii="宋体" w:hAnsi="宋体" w:cs="宋体"/>
                <w:kern w:val="0"/>
              </w:rPr>
              <w:t>2</w:t>
            </w:r>
            <w:r w:rsidRPr="004A3027">
              <w:rPr>
                <w:rFonts w:ascii="宋体" w:hAnsi="宋体" w:cs="宋体" w:hint="eastAsia"/>
                <w:kern w:val="0"/>
              </w:rPr>
              <w:t>分；自查报告中报告年度联盟经费使用情况，计</w:t>
            </w:r>
            <w:r w:rsidR="00375574" w:rsidRPr="004A3027">
              <w:rPr>
                <w:rFonts w:ascii="宋体" w:hAnsi="宋体" w:cs="宋体" w:hint="eastAsia"/>
                <w:kern w:val="0"/>
              </w:rPr>
              <w:t>2</w:t>
            </w:r>
            <w:r w:rsidRPr="004A3027">
              <w:rPr>
                <w:rFonts w:ascii="宋体" w:hAnsi="宋体" w:cs="宋体" w:hint="eastAsia"/>
                <w:kern w:val="0"/>
              </w:rPr>
              <w:t>分；联盟经费在年度审计报告中单独体现，计</w:t>
            </w:r>
            <w:r w:rsidR="00375574" w:rsidRPr="004A3027">
              <w:rPr>
                <w:rFonts w:ascii="宋体" w:hAnsi="宋体" w:cs="宋体" w:hint="eastAsia"/>
                <w:kern w:val="0"/>
              </w:rPr>
              <w:t>6</w:t>
            </w:r>
            <w:r w:rsidRPr="004A3027">
              <w:rPr>
                <w:rFonts w:ascii="宋体" w:hAnsi="宋体" w:cs="宋体" w:hint="eastAsia"/>
                <w:kern w:val="0"/>
              </w:rPr>
              <w:t>分。（提供相关制度、报告和审计报告等资料）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58" w:rsidRDefault="00901B58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174E59">
        <w:trPr>
          <w:trHeight w:val="1484"/>
          <w:jc w:val="center"/>
        </w:trPr>
        <w:tc>
          <w:tcPr>
            <w:tcW w:w="9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联盟工作任务</w:t>
            </w:r>
          </w:p>
          <w:p w:rsidR="008929CF" w:rsidRDefault="008929CF" w:rsidP="00893814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（7</w:t>
            </w:r>
            <w:r w:rsidR="00893814"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分）</w:t>
            </w: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7E7012">
            <w:pPr>
              <w:widowControl/>
              <w:tabs>
                <w:tab w:val="left" w:pos="2836"/>
              </w:tabs>
              <w:spacing w:line="260" w:lineRule="exact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4.开展成果转化及促进产业发展。发现、招引能提升产业技术水平、核心竞争力和完善产业链的项目，推进科技成果转化和产业化发展。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8341EF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吸纳</w:t>
            </w:r>
            <w:r w:rsidRPr="004A3027">
              <w:rPr>
                <w:rFonts w:asciiTheme="minorEastAsia" w:eastAsiaTheme="minorEastAsia" w:hAnsiTheme="minorEastAsia" w:cs="宋体" w:hint="eastAsia"/>
                <w:kern w:val="0"/>
              </w:rPr>
              <w:t>技术合同登记，每项计1分。进行技术成果登记，每项计1分，发现、招引项目，每项计1分；</w:t>
            </w:r>
            <w:r w:rsidRPr="004A3027">
              <w:rPr>
                <w:rFonts w:asciiTheme="minorEastAsia" w:eastAsiaTheme="minorEastAsia" w:hAnsiTheme="minorEastAsia"/>
                <w:szCs w:val="21"/>
              </w:rPr>
              <w:t>获得的各类新产品认定</w:t>
            </w:r>
            <w:r w:rsidRPr="004A3027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4A3027">
              <w:rPr>
                <w:rFonts w:asciiTheme="minorEastAsia" w:eastAsiaTheme="minorEastAsia" w:hAnsiTheme="minorEastAsia" w:cs="宋体" w:hint="eastAsia"/>
                <w:kern w:val="0"/>
              </w:rPr>
              <w:t>每项计1分；上限为10分。（提供相关材料）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FF6ECB">
        <w:trPr>
          <w:trHeight w:val="1420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5</w:t>
            </w:r>
            <w:r w:rsidRPr="004A3027">
              <w:rPr>
                <w:rFonts w:ascii="宋体" w:hAnsi="宋体" w:cs="宋体"/>
                <w:kern w:val="0"/>
              </w:rPr>
              <w:t>.</w:t>
            </w:r>
            <w:r w:rsidRPr="004A3027">
              <w:rPr>
                <w:rFonts w:ascii="宋体" w:hAnsi="宋体" w:cs="宋体" w:hint="eastAsia"/>
                <w:kern w:val="0"/>
              </w:rPr>
              <w:t>开展联合攻关和技术研发。开展联盟战略研究与发展规划制定工作，广泛聚集产学研等创新资源，联合攻克制约产业发展的共性、关键、核心技术难题，提升产业核心技术竞争力和产业创新效率。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</w:t>
            </w:r>
            <w:r w:rsidRPr="004A3027"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7E7012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通过联合攻关和技术研发形式，攻克关键共性技术项目，每项计5分。（提供可行性研究、市场分析报告，产学研协议，研发项目资料等）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174E59">
        <w:trPr>
          <w:trHeight w:val="1558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8941B1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6</w:t>
            </w:r>
            <w:r w:rsidRPr="004A3027">
              <w:rPr>
                <w:rFonts w:ascii="宋体" w:hAnsi="宋体" w:cs="宋体"/>
                <w:kern w:val="0"/>
              </w:rPr>
              <w:t>.</w:t>
            </w:r>
            <w:r w:rsidRPr="004A3027">
              <w:rPr>
                <w:rFonts w:ascii="宋体" w:hAnsi="宋体" w:cs="宋体" w:hint="eastAsia"/>
                <w:kern w:val="0"/>
              </w:rPr>
              <w:t>开展对外合作。参与国际科技合作，参加国际论坛和展会，广泛依托国际、国内两个市场、两种资源，促进联盟产品</w:t>
            </w:r>
            <w:r w:rsidRPr="004A3027">
              <w:rPr>
                <w:rFonts w:ascii="宋体" w:hAnsi="宋体" w:cs="宋体"/>
                <w:kern w:val="0"/>
              </w:rPr>
              <w:t>(</w:t>
            </w:r>
            <w:r w:rsidRPr="004A3027">
              <w:rPr>
                <w:rFonts w:ascii="宋体" w:hAnsi="宋体" w:cs="宋体" w:hint="eastAsia"/>
                <w:kern w:val="0"/>
              </w:rPr>
              <w:t>服务</w:t>
            </w:r>
            <w:r w:rsidRPr="004A3027">
              <w:rPr>
                <w:rFonts w:ascii="宋体" w:hAnsi="宋体" w:cs="宋体"/>
                <w:kern w:val="0"/>
              </w:rPr>
              <w:t>)</w:t>
            </w:r>
            <w:r w:rsidRPr="004A3027">
              <w:rPr>
                <w:rFonts w:ascii="宋体" w:hAnsi="宋体" w:cs="宋体" w:hint="eastAsia"/>
                <w:kern w:val="0"/>
              </w:rPr>
              <w:t>的国际化发展。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8941B1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参与国际科技合作，参加国际论坛和展会，每次计1分。（提供组织方案、合作协议等或参与的方案、成果等资料）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1241F4">
        <w:trPr>
          <w:trHeight w:val="4242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7</w:t>
            </w:r>
            <w:r w:rsidRPr="004A3027">
              <w:rPr>
                <w:rFonts w:ascii="宋体" w:hAnsi="宋体" w:cs="宋体"/>
                <w:kern w:val="0"/>
              </w:rPr>
              <w:t>.</w:t>
            </w:r>
            <w:r w:rsidRPr="004A3027">
              <w:rPr>
                <w:rFonts w:ascii="宋体" w:hAnsi="宋体" w:cs="宋体" w:hint="eastAsia"/>
                <w:kern w:val="0"/>
              </w:rPr>
              <w:t>开展领域</w:t>
            </w:r>
            <w:r w:rsidRPr="004A3027">
              <w:rPr>
                <w:rFonts w:ascii="宋体" w:hAnsi="宋体" w:cs="宋体"/>
                <w:kern w:val="0"/>
              </w:rPr>
              <w:t>(</w:t>
            </w:r>
            <w:r w:rsidRPr="004A3027">
              <w:rPr>
                <w:rFonts w:ascii="宋体" w:hAnsi="宋体" w:cs="宋体" w:hint="eastAsia"/>
                <w:kern w:val="0"/>
              </w:rPr>
              <w:t>行业</w:t>
            </w:r>
            <w:r w:rsidRPr="004A3027">
              <w:rPr>
                <w:rFonts w:ascii="宋体" w:hAnsi="宋体" w:cs="宋体"/>
                <w:kern w:val="0"/>
              </w:rPr>
              <w:t>)</w:t>
            </w:r>
            <w:r w:rsidRPr="004A3027">
              <w:rPr>
                <w:rFonts w:ascii="宋体" w:hAnsi="宋体" w:cs="宋体" w:hint="eastAsia"/>
                <w:kern w:val="0"/>
              </w:rPr>
              <w:t>服务。加强</w:t>
            </w:r>
            <w:proofErr w:type="gramStart"/>
            <w:r w:rsidRPr="004A3027">
              <w:rPr>
                <w:rFonts w:ascii="宋体" w:hAnsi="宋体" w:cs="宋体" w:hint="eastAsia"/>
                <w:kern w:val="0"/>
              </w:rPr>
              <w:t>对领域</w:t>
            </w:r>
            <w:proofErr w:type="gramEnd"/>
            <w:r w:rsidRPr="004A3027">
              <w:rPr>
                <w:rFonts w:ascii="宋体" w:hAnsi="宋体" w:cs="宋体"/>
                <w:kern w:val="0"/>
              </w:rPr>
              <w:t>(</w:t>
            </w:r>
            <w:r w:rsidRPr="004A3027">
              <w:rPr>
                <w:rFonts w:ascii="宋体" w:hAnsi="宋体" w:cs="宋体" w:hint="eastAsia"/>
                <w:kern w:val="0"/>
              </w:rPr>
              <w:t>行业</w:t>
            </w:r>
            <w:r w:rsidRPr="004A3027">
              <w:rPr>
                <w:rFonts w:ascii="宋体" w:hAnsi="宋体" w:cs="宋体"/>
                <w:kern w:val="0"/>
              </w:rPr>
              <w:t>)</w:t>
            </w:r>
            <w:r w:rsidRPr="004A3027">
              <w:rPr>
                <w:rFonts w:ascii="宋体" w:hAnsi="宋体" w:cs="宋体" w:hint="eastAsia"/>
                <w:kern w:val="0"/>
              </w:rPr>
              <w:t>的共性技术研发服务、技术转移、资源共享和人才培养，促进领域</w:t>
            </w:r>
            <w:r w:rsidRPr="004A3027">
              <w:rPr>
                <w:rFonts w:ascii="宋体" w:hAnsi="宋体" w:cs="宋体"/>
                <w:kern w:val="0"/>
              </w:rPr>
              <w:t>(</w:t>
            </w:r>
            <w:r w:rsidRPr="004A3027">
              <w:rPr>
                <w:rFonts w:ascii="宋体" w:hAnsi="宋体" w:cs="宋体" w:hint="eastAsia"/>
                <w:kern w:val="0"/>
              </w:rPr>
              <w:t>行业</w:t>
            </w:r>
            <w:r w:rsidRPr="004A3027">
              <w:rPr>
                <w:rFonts w:ascii="宋体" w:hAnsi="宋体" w:cs="宋体"/>
                <w:kern w:val="0"/>
              </w:rPr>
              <w:t>)</w:t>
            </w:r>
            <w:r w:rsidRPr="004A3027">
              <w:rPr>
                <w:rFonts w:ascii="宋体" w:hAnsi="宋体" w:cs="宋体" w:hint="eastAsia"/>
                <w:kern w:val="0"/>
              </w:rPr>
              <w:t>协同创新能力提升。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8941B1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开展领域</w:t>
            </w:r>
            <w:r w:rsidRPr="004A3027">
              <w:rPr>
                <w:rFonts w:ascii="宋体" w:hAnsi="宋体" w:cs="宋体"/>
                <w:kern w:val="0"/>
              </w:rPr>
              <w:t>(</w:t>
            </w:r>
            <w:r w:rsidRPr="004A3027">
              <w:rPr>
                <w:rFonts w:ascii="宋体" w:hAnsi="宋体" w:cs="宋体" w:hint="eastAsia"/>
                <w:kern w:val="0"/>
              </w:rPr>
              <w:t>行业</w:t>
            </w:r>
            <w:r w:rsidRPr="004A3027">
              <w:rPr>
                <w:rFonts w:ascii="宋体" w:hAnsi="宋体" w:cs="宋体"/>
                <w:kern w:val="0"/>
              </w:rPr>
              <w:t>)</w:t>
            </w:r>
            <w:r w:rsidRPr="004A3027">
              <w:rPr>
                <w:rFonts w:ascii="宋体" w:hAnsi="宋体" w:cs="宋体" w:hint="eastAsia"/>
                <w:kern w:val="0"/>
              </w:rPr>
              <w:t>服务，每项计2分，不超过10分。包括但不限于以下服务：组织培育成员认定工作，争取国家和省级认定。（孵化器、</w:t>
            </w:r>
            <w:proofErr w:type="gramStart"/>
            <w:r w:rsidRPr="004A3027">
              <w:rPr>
                <w:rFonts w:ascii="宋体" w:hAnsi="宋体" w:cs="宋体" w:hint="eastAsia"/>
                <w:kern w:val="0"/>
              </w:rPr>
              <w:t>众创空间</w:t>
            </w:r>
            <w:proofErr w:type="gramEnd"/>
            <w:r w:rsidRPr="004A3027">
              <w:rPr>
                <w:rFonts w:ascii="宋体" w:hAnsi="宋体" w:cs="宋体" w:hint="eastAsia"/>
                <w:kern w:val="0"/>
              </w:rPr>
              <w:t>联盟）联盟内成员每新认定为国家级孵化器</w:t>
            </w:r>
            <w:r w:rsidRPr="004A3027">
              <w:rPr>
                <w:rFonts w:ascii="宋体" w:hAnsi="宋体" w:cs="宋体"/>
                <w:kern w:val="0"/>
              </w:rPr>
              <w:t>1</w:t>
            </w:r>
            <w:r w:rsidRPr="004A3027">
              <w:rPr>
                <w:rFonts w:ascii="宋体" w:hAnsi="宋体" w:cs="宋体" w:hint="eastAsia"/>
                <w:kern w:val="0"/>
              </w:rPr>
              <w:t>家计2分、省级孵化器</w:t>
            </w:r>
            <w:r w:rsidRPr="004A3027">
              <w:rPr>
                <w:rFonts w:ascii="宋体" w:hAnsi="宋体" w:cs="宋体"/>
                <w:kern w:val="0"/>
              </w:rPr>
              <w:t>1</w:t>
            </w:r>
            <w:r w:rsidRPr="004A3027">
              <w:rPr>
                <w:rFonts w:ascii="宋体" w:hAnsi="宋体" w:cs="宋体" w:hint="eastAsia"/>
                <w:kern w:val="0"/>
              </w:rPr>
              <w:t>家计1分；组织培育资本市场。（科技金融联盟）经省区域性股权市场培育每转板上市</w:t>
            </w:r>
            <w:r w:rsidRPr="004A3027">
              <w:rPr>
                <w:rFonts w:ascii="宋体" w:hAnsi="宋体" w:cs="宋体"/>
                <w:kern w:val="0"/>
              </w:rPr>
              <w:t>1</w:t>
            </w:r>
            <w:r w:rsidRPr="004A3027">
              <w:rPr>
                <w:rFonts w:ascii="宋体" w:hAnsi="宋体" w:cs="宋体" w:hint="eastAsia"/>
                <w:kern w:val="0"/>
              </w:rPr>
              <w:t>家计2分、</w:t>
            </w:r>
            <w:proofErr w:type="gramStart"/>
            <w:r w:rsidRPr="004A3027">
              <w:rPr>
                <w:rFonts w:ascii="宋体" w:hAnsi="宋体" w:cs="宋体" w:hint="eastAsia"/>
                <w:kern w:val="0"/>
              </w:rPr>
              <w:t>转板新</w:t>
            </w:r>
            <w:proofErr w:type="gramEnd"/>
            <w:r w:rsidRPr="004A3027">
              <w:rPr>
                <w:rFonts w:ascii="宋体" w:hAnsi="宋体" w:cs="宋体" w:hint="eastAsia"/>
                <w:kern w:val="0"/>
              </w:rPr>
              <w:t>三板挂牌</w:t>
            </w:r>
            <w:r w:rsidRPr="004A3027">
              <w:rPr>
                <w:rFonts w:ascii="宋体" w:hAnsi="宋体" w:cs="宋体"/>
                <w:kern w:val="0"/>
              </w:rPr>
              <w:t>1</w:t>
            </w:r>
            <w:r w:rsidRPr="004A3027">
              <w:rPr>
                <w:rFonts w:ascii="宋体" w:hAnsi="宋体" w:cs="宋体" w:hint="eastAsia"/>
                <w:kern w:val="0"/>
              </w:rPr>
              <w:t>家计</w:t>
            </w:r>
            <w:r w:rsidRPr="004A3027">
              <w:rPr>
                <w:rFonts w:ascii="宋体" w:hAnsi="宋体" w:cs="宋体"/>
                <w:kern w:val="0"/>
              </w:rPr>
              <w:t>2</w:t>
            </w:r>
            <w:r w:rsidRPr="004A3027">
              <w:rPr>
                <w:rFonts w:ascii="宋体" w:hAnsi="宋体" w:cs="宋体" w:hint="eastAsia"/>
                <w:kern w:val="0"/>
              </w:rPr>
              <w:t>分、</w:t>
            </w:r>
            <w:proofErr w:type="gramStart"/>
            <w:r w:rsidRPr="004A3027">
              <w:rPr>
                <w:rFonts w:ascii="宋体" w:hAnsi="宋体" w:cs="宋体" w:hint="eastAsia"/>
                <w:kern w:val="0"/>
              </w:rPr>
              <w:t>高企科创板挂牌</w:t>
            </w:r>
            <w:proofErr w:type="gramEnd"/>
            <w:r w:rsidRPr="004A3027">
              <w:rPr>
                <w:rFonts w:ascii="宋体" w:hAnsi="宋体" w:cs="宋体" w:hint="eastAsia"/>
                <w:kern w:val="0"/>
              </w:rPr>
              <w:t>1家计2分；围绕合肥科技金融产业领域，创设服务于科技型创新型企业的金融产品。（科技金融）每新创设一项服务于科技型创新型企业的金融产品，计</w:t>
            </w:r>
            <w:r w:rsidRPr="004A3027">
              <w:rPr>
                <w:rFonts w:ascii="宋体" w:hAnsi="宋体" w:cs="宋体"/>
                <w:kern w:val="0"/>
              </w:rPr>
              <w:t>2</w:t>
            </w:r>
            <w:r w:rsidRPr="004A3027">
              <w:rPr>
                <w:rFonts w:ascii="宋体" w:hAnsi="宋体" w:cs="宋体" w:hint="eastAsia"/>
                <w:kern w:val="0"/>
              </w:rPr>
              <w:t>分。（提供服务的协议、方案、成效等资料）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FF6ECB">
        <w:trPr>
          <w:trHeight w:val="1396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8</w:t>
            </w:r>
            <w:r w:rsidRPr="004A3027">
              <w:rPr>
                <w:rFonts w:ascii="宋体" w:hAnsi="宋体" w:cs="宋体"/>
                <w:kern w:val="0"/>
              </w:rPr>
              <w:t>.</w:t>
            </w:r>
            <w:r w:rsidRPr="004A3027">
              <w:rPr>
                <w:rFonts w:ascii="宋体" w:hAnsi="宋体" w:cs="宋体" w:hint="eastAsia"/>
                <w:kern w:val="0"/>
              </w:rPr>
              <w:t>开展标准化工作。以标准为纽带，聚拢产业资源，共同制定国际、国内、行业、团体技术标准，带动联盟知识产权工作，增强对产业的引领、市场准入能力和新市场打造。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left"/>
              <w:rPr>
                <w:rFonts w:ascii="宋体"/>
                <w:kern w:val="0"/>
              </w:rPr>
            </w:pPr>
          </w:p>
          <w:p w:rsidR="008929CF" w:rsidRPr="004A3027" w:rsidRDefault="008929CF" w:rsidP="008341EF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主持制定标准，每项计5分，参与制定标准，每项计2分。当年进入实审的发明专利，每2件计1分。（提供相关材料）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174E59">
        <w:trPr>
          <w:trHeight w:val="1156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9</w:t>
            </w:r>
            <w:r w:rsidRPr="004A3027">
              <w:rPr>
                <w:rFonts w:ascii="宋体" w:hAnsi="宋体" w:cs="宋体"/>
                <w:kern w:val="0"/>
              </w:rPr>
              <w:t xml:space="preserve">. </w:t>
            </w:r>
            <w:r w:rsidRPr="004A3027">
              <w:rPr>
                <w:rFonts w:ascii="宋体" w:hAnsi="宋体" w:cs="宋体" w:hint="eastAsia"/>
                <w:kern w:val="0"/>
              </w:rPr>
              <w:t>开展品牌建设工作。加强行业交流、合作与推介，鼓励联盟参与相关产业推介会，参与国际、国内各类展览、展示及业务交流会，举办各类联盟推广活动，打造联盟品牌。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160D46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组织活动，每次计5分，参与活动每次计1分。（提供活动方案、成效等资料）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FF6ECB">
        <w:trPr>
          <w:trHeight w:val="1406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10.组织编写年度产业（行业）发展白皮书或研究报告。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7E7012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发布高质量白皮书或研究报告，行业现状清楚（2.5分）、问题准确（2.5分）、举措可行（2.5分）、发展成效明显（2.5分），专家评分即为得分。</w:t>
            </w:r>
            <w:r w:rsidRPr="004A3027">
              <w:rPr>
                <w:rFonts w:ascii="宋体" w:hAnsi="宋体" w:cs="宋体" w:hint="eastAsia"/>
                <w:sz w:val="22"/>
                <w:szCs w:val="22"/>
              </w:rPr>
              <w:t>（提供相关材料</w:t>
            </w:r>
            <w:r w:rsidRPr="004A3027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8929CF">
        <w:trPr>
          <w:trHeight w:val="1689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firstLineChars="11" w:firstLine="2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A77577">
            <w:pPr>
              <w:widowControl/>
              <w:tabs>
                <w:tab w:val="left" w:pos="2836"/>
              </w:tabs>
              <w:spacing w:line="260" w:lineRule="exact"/>
              <w:ind w:firstLineChars="17" w:firstLine="3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11.努力扩大联盟影响力，发展新成员；每月报送活动信息、意见建议等；积极参加市科技局组织的相关活动。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3427" w:type="dxa"/>
            <w:vAlign w:val="center"/>
          </w:tcPr>
          <w:p w:rsidR="008929CF" w:rsidRPr="004A3027" w:rsidRDefault="008929CF" w:rsidP="00A77577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发展联盟新成员数量1-5家，得1分；6-10家，得2分；11家以上，得3分。</w:t>
            </w:r>
            <w:r w:rsidR="0017409D" w:rsidRPr="004A3027">
              <w:rPr>
                <w:rFonts w:ascii="宋体" w:hAnsi="宋体" w:cs="宋体" w:hint="eastAsia"/>
                <w:kern w:val="0"/>
              </w:rPr>
              <w:t>每月报送活动信息、意见建议等不少于</w:t>
            </w:r>
            <w:r w:rsidRPr="004A3027">
              <w:rPr>
                <w:rFonts w:ascii="宋体" w:hAnsi="宋体" w:cs="宋体" w:hint="eastAsia"/>
                <w:kern w:val="0"/>
              </w:rPr>
              <w:t>4条，得2分。参加市科技局组织的相关活动，每次计1分，最多3分。</w:t>
            </w:r>
            <w:r w:rsidRPr="004A3027">
              <w:rPr>
                <w:rFonts w:ascii="宋体" w:hAnsi="宋体" w:cs="宋体" w:hint="eastAsia"/>
                <w:sz w:val="22"/>
                <w:szCs w:val="22"/>
              </w:rPr>
              <w:t>（提供相关材料</w:t>
            </w:r>
            <w:r w:rsidRPr="004A3027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FF6ECB">
        <w:trPr>
          <w:trHeight w:val="983"/>
          <w:jc w:val="center"/>
        </w:trPr>
        <w:tc>
          <w:tcPr>
            <w:tcW w:w="9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8929CF">
            <w:pPr>
              <w:widowControl/>
              <w:tabs>
                <w:tab w:val="left" w:pos="2836"/>
              </w:tabs>
              <w:spacing w:line="260" w:lineRule="exact"/>
              <w:ind w:left="316" w:hangingChars="150" w:hanging="316"/>
              <w:jc w:val="center"/>
              <w:rPr>
                <w:rFonts w:ascii="宋体"/>
                <w:kern w:val="0"/>
              </w:rPr>
            </w:pPr>
            <w:r w:rsidRPr="008929CF">
              <w:rPr>
                <w:rFonts w:ascii="宋体" w:hAnsi="宋体" w:cs="宋体"/>
                <w:b/>
                <w:bCs/>
                <w:kern w:val="0"/>
              </w:rPr>
              <w:t>加分项</w:t>
            </w: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160D46">
            <w:pPr>
              <w:widowControl/>
              <w:tabs>
                <w:tab w:val="left" w:pos="2836"/>
              </w:tabs>
              <w:spacing w:line="260" w:lineRule="exact"/>
              <w:ind w:leftChars="17" w:left="36"/>
              <w:jc w:val="left"/>
              <w:rPr>
                <w:rFonts w:ascii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1.组织在合肥举办全国或国际有影响力的产业（行业）盛会、论坛和交流活动，提高合肥产业知名度和影响力。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Pr="004A3027" w:rsidRDefault="008929CF" w:rsidP="004A3027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8929CF" w:rsidRPr="004A3027" w:rsidRDefault="008929CF" w:rsidP="00233338">
            <w:pPr>
              <w:widowControl/>
              <w:tabs>
                <w:tab w:val="left" w:pos="2836"/>
              </w:tabs>
              <w:spacing w:line="260" w:lineRule="exact"/>
              <w:jc w:val="left"/>
              <w:rPr>
                <w:rFonts w:ascii="宋体" w:hAnsi="宋体" w:cs="宋体"/>
                <w:kern w:val="0"/>
              </w:rPr>
            </w:pPr>
            <w:r w:rsidRPr="004A3027">
              <w:rPr>
                <w:rFonts w:ascii="宋体" w:hAnsi="宋体" w:cs="宋体" w:hint="eastAsia"/>
                <w:kern w:val="0"/>
              </w:rPr>
              <w:t>组织在合肥举办全国或国际性相关活动，每次计5分。（提供活动组织方案、成效等资料）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  <w:tr w:rsidR="008929CF" w:rsidTr="00FF6ECB">
        <w:trPr>
          <w:trHeight w:val="1407"/>
          <w:jc w:val="center"/>
        </w:trPr>
        <w:tc>
          <w:tcPr>
            <w:tcW w:w="9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5A3258">
            <w:pPr>
              <w:tabs>
                <w:tab w:val="left" w:pos="2836"/>
              </w:tabs>
              <w:spacing w:line="260" w:lineRule="exact"/>
              <w:ind w:left="316" w:hangingChars="150" w:hanging="316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8941B1">
            <w:pPr>
              <w:widowControl/>
              <w:tabs>
                <w:tab w:val="left" w:pos="2836"/>
              </w:tabs>
              <w:spacing w:line="260" w:lineRule="exact"/>
              <w:ind w:leftChars="17" w:left="36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2.围绕合肥市重点产业领域，招引重大项目并在合肥落地，重大项目包括引进龙头企业和补强产业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链关键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环节、薄弱环节以及缺失环节的项目。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8929CF" w:rsidRDefault="008929CF" w:rsidP="008341EF">
            <w:pPr>
              <w:widowControl/>
              <w:tabs>
                <w:tab w:val="left" w:pos="2836"/>
              </w:tabs>
              <w:spacing w:line="260" w:lineRule="exact"/>
              <w:ind w:leftChars="3" w:left="6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引进重大项目，5个亿以上的，每项计5分，1亿-5亿的，每项计2.5分，1亿以下的，每项计1分。</w:t>
            </w:r>
            <w:r>
              <w:rPr>
                <w:rFonts w:ascii="宋体" w:hint="eastAsia"/>
                <w:kern w:val="0"/>
              </w:rPr>
              <w:t>（事前提供项目招商信息,年底提供</w:t>
            </w:r>
            <w:r>
              <w:rPr>
                <w:rFonts w:ascii="宋体" w:hAnsi="宋体" w:cs="宋体" w:hint="eastAsia"/>
                <w:kern w:val="0"/>
              </w:rPr>
              <w:t>相关材料</w:t>
            </w:r>
            <w:r>
              <w:rPr>
                <w:rFonts w:ascii="宋体" w:hint="eastAsia"/>
                <w:kern w:val="0"/>
              </w:rPr>
              <w:t>）</w:t>
            </w:r>
          </w:p>
        </w:tc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CF" w:rsidRDefault="008929CF" w:rsidP="009C4939">
            <w:pPr>
              <w:widowControl/>
              <w:tabs>
                <w:tab w:val="left" w:pos="2836"/>
              </w:tabs>
              <w:spacing w:line="260" w:lineRule="exact"/>
              <w:ind w:leftChars="3" w:left="6" w:firstLine="640"/>
              <w:jc w:val="center"/>
              <w:rPr>
                <w:rFonts w:ascii="宋体"/>
                <w:kern w:val="0"/>
              </w:rPr>
            </w:pPr>
          </w:p>
        </w:tc>
      </w:tr>
    </w:tbl>
    <w:p w:rsidR="00E7300F" w:rsidRPr="00AE4151" w:rsidRDefault="00E7300F" w:rsidP="00FF6ECB"/>
    <w:sectPr w:rsidR="00E7300F" w:rsidRPr="00AE4151" w:rsidSect="006038CF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78" w:rsidRDefault="00BF1878" w:rsidP="00AE4151">
      <w:pPr>
        <w:ind w:firstLine="640"/>
      </w:pPr>
      <w:r>
        <w:separator/>
      </w:r>
    </w:p>
  </w:endnote>
  <w:endnote w:type="continuationSeparator" w:id="0">
    <w:p w:rsidR="00BF1878" w:rsidRDefault="00BF1878" w:rsidP="00AE415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CF" w:rsidRPr="006038CF" w:rsidRDefault="006038CF" w:rsidP="00AE4151">
    <w:pPr>
      <w:pStyle w:val="a4"/>
      <w:ind w:firstLine="560"/>
      <w:rPr>
        <w:rFonts w:ascii="宋体" w:hAnsi="宋体"/>
        <w:sz w:val="28"/>
        <w:szCs w:val="28"/>
      </w:rPr>
    </w:pPr>
    <w:r w:rsidRPr="006038CF">
      <w:rPr>
        <w:rFonts w:ascii="宋体" w:hAnsi="宋体"/>
        <w:sz w:val="28"/>
        <w:szCs w:val="28"/>
      </w:rPr>
      <w:fldChar w:fldCharType="begin"/>
    </w:r>
    <w:r w:rsidRPr="006038CF">
      <w:rPr>
        <w:rFonts w:ascii="宋体" w:hAnsi="宋体"/>
        <w:sz w:val="28"/>
        <w:szCs w:val="28"/>
      </w:rPr>
      <w:instrText>PAGE   \* MERGEFORMAT</w:instrText>
    </w:r>
    <w:r w:rsidRPr="006038CF">
      <w:rPr>
        <w:rFonts w:ascii="宋体" w:hAnsi="宋体"/>
        <w:sz w:val="28"/>
        <w:szCs w:val="28"/>
      </w:rPr>
      <w:fldChar w:fldCharType="separate"/>
    </w:r>
    <w:r w:rsidR="00B01050" w:rsidRPr="00B01050">
      <w:rPr>
        <w:rFonts w:ascii="宋体" w:hAnsi="宋体"/>
        <w:noProof/>
        <w:sz w:val="28"/>
        <w:szCs w:val="28"/>
        <w:lang w:val="zh-CN" w:eastAsia="zh-CN"/>
      </w:rPr>
      <w:t>-</w:t>
    </w:r>
    <w:r w:rsidR="00B01050">
      <w:rPr>
        <w:rFonts w:ascii="宋体" w:hAnsi="宋体"/>
        <w:noProof/>
        <w:sz w:val="28"/>
        <w:szCs w:val="28"/>
      </w:rPr>
      <w:t xml:space="preserve"> 2 -</w:t>
    </w:r>
    <w:r w:rsidRPr="006038CF">
      <w:rPr>
        <w:rFonts w:ascii="宋体" w:hAnsi="宋体"/>
        <w:sz w:val="28"/>
        <w:szCs w:val="28"/>
      </w:rPr>
      <w:fldChar w:fldCharType="end"/>
    </w:r>
  </w:p>
  <w:p w:rsidR="006038CF" w:rsidRDefault="006038CF" w:rsidP="00AE415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CF" w:rsidRPr="006038CF" w:rsidRDefault="006038CF" w:rsidP="00AE4151">
    <w:pPr>
      <w:pStyle w:val="a4"/>
      <w:ind w:firstLine="560"/>
      <w:jc w:val="right"/>
      <w:rPr>
        <w:rFonts w:ascii="宋体" w:hAnsi="宋体"/>
        <w:sz w:val="28"/>
        <w:szCs w:val="28"/>
      </w:rPr>
    </w:pPr>
    <w:r w:rsidRPr="006038CF">
      <w:rPr>
        <w:rFonts w:ascii="宋体" w:hAnsi="宋体"/>
        <w:sz w:val="28"/>
        <w:szCs w:val="28"/>
      </w:rPr>
      <w:fldChar w:fldCharType="begin"/>
    </w:r>
    <w:r w:rsidRPr="006038CF">
      <w:rPr>
        <w:rFonts w:ascii="宋体" w:hAnsi="宋体"/>
        <w:sz w:val="28"/>
        <w:szCs w:val="28"/>
      </w:rPr>
      <w:instrText>PAGE   \* MERGEFORMAT</w:instrText>
    </w:r>
    <w:r w:rsidRPr="006038CF">
      <w:rPr>
        <w:rFonts w:ascii="宋体" w:hAnsi="宋体"/>
        <w:sz w:val="28"/>
        <w:szCs w:val="28"/>
      </w:rPr>
      <w:fldChar w:fldCharType="separate"/>
    </w:r>
    <w:r w:rsidR="00B01050" w:rsidRPr="00B01050">
      <w:rPr>
        <w:rFonts w:ascii="宋体" w:hAnsi="宋体"/>
        <w:noProof/>
        <w:sz w:val="28"/>
        <w:szCs w:val="28"/>
        <w:lang w:val="zh-CN" w:eastAsia="zh-CN"/>
      </w:rPr>
      <w:t>-</w:t>
    </w:r>
    <w:r w:rsidR="00B01050">
      <w:rPr>
        <w:rFonts w:ascii="宋体" w:hAnsi="宋体"/>
        <w:noProof/>
        <w:sz w:val="28"/>
        <w:szCs w:val="28"/>
      </w:rPr>
      <w:t xml:space="preserve"> 3 -</w:t>
    </w:r>
    <w:r w:rsidRPr="006038CF">
      <w:rPr>
        <w:rFonts w:ascii="宋体" w:hAnsi="宋体"/>
        <w:sz w:val="28"/>
        <w:szCs w:val="28"/>
      </w:rPr>
      <w:fldChar w:fldCharType="end"/>
    </w:r>
  </w:p>
  <w:p w:rsidR="00F17A19" w:rsidRDefault="00F17A19" w:rsidP="00AE415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78" w:rsidRDefault="00BF1878" w:rsidP="00AE4151">
      <w:pPr>
        <w:ind w:firstLine="640"/>
      </w:pPr>
      <w:r>
        <w:separator/>
      </w:r>
    </w:p>
  </w:footnote>
  <w:footnote w:type="continuationSeparator" w:id="0">
    <w:p w:rsidR="00BF1878" w:rsidRDefault="00BF1878" w:rsidP="00AE4151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506F"/>
    <w:multiLevelType w:val="singleLevel"/>
    <w:tmpl w:val="4D5D50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AA5919"/>
    <w:multiLevelType w:val="singleLevel"/>
    <w:tmpl w:val="58AA5919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">
    <w:nsid w:val="58FEABB1"/>
    <w:multiLevelType w:val="singleLevel"/>
    <w:tmpl w:val="58FEABB1"/>
    <w:lvl w:ilvl="0">
      <w:start w:val="7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A3B6412"/>
    <w:multiLevelType w:val="singleLevel"/>
    <w:tmpl w:val="8E06F592"/>
    <w:lvl w:ilvl="0">
      <w:start w:val="4"/>
      <w:numFmt w:val="decimal"/>
      <w:suff w:val="nothing"/>
      <w:lvlText w:val="%1、"/>
      <w:lvlJc w:val="left"/>
      <w:rPr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02"/>
    <w:rsid w:val="00005275"/>
    <w:rsid w:val="0001534A"/>
    <w:rsid w:val="00015BC3"/>
    <w:rsid w:val="00016A94"/>
    <w:rsid w:val="0002786E"/>
    <w:rsid w:val="00034B73"/>
    <w:rsid w:val="00054466"/>
    <w:rsid w:val="00062D70"/>
    <w:rsid w:val="00064AB9"/>
    <w:rsid w:val="00065081"/>
    <w:rsid w:val="00070AF7"/>
    <w:rsid w:val="000737F5"/>
    <w:rsid w:val="0008365D"/>
    <w:rsid w:val="000914D3"/>
    <w:rsid w:val="000A682B"/>
    <w:rsid w:val="000B41E9"/>
    <w:rsid w:val="000B7C93"/>
    <w:rsid w:val="000C07C0"/>
    <w:rsid w:val="000C19EC"/>
    <w:rsid w:val="000D2FEA"/>
    <w:rsid w:val="000D7AA2"/>
    <w:rsid w:val="000E3525"/>
    <w:rsid w:val="000E53EF"/>
    <w:rsid w:val="00114C46"/>
    <w:rsid w:val="00116B9E"/>
    <w:rsid w:val="00120978"/>
    <w:rsid w:val="001241F4"/>
    <w:rsid w:val="00124F97"/>
    <w:rsid w:val="00130AC3"/>
    <w:rsid w:val="0015624D"/>
    <w:rsid w:val="001568E8"/>
    <w:rsid w:val="0015705B"/>
    <w:rsid w:val="00160D46"/>
    <w:rsid w:val="001728E3"/>
    <w:rsid w:val="0017409D"/>
    <w:rsid w:val="00174D81"/>
    <w:rsid w:val="00174E59"/>
    <w:rsid w:val="00177D0A"/>
    <w:rsid w:val="00194BCB"/>
    <w:rsid w:val="00196AE9"/>
    <w:rsid w:val="001B4B78"/>
    <w:rsid w:val="001C018C"/>
    <w:rsid w:val="001C33FC"/>
    <w:rsid w:val="001D01B0"/>
    <w:rsid w:val="001D3913"/>
    <w:rsid w:val="001D3D21"/>
    <w:rsid w:val="001E2017"/>
    <w:rsid w:val="001E2BFA"/>
    <w:rsid w:val="001E5BE5"/>
    <w:rsid w:val="001E7BB6"/>
    <w:rsid w:val="001F435A"/>
    <w:rsid w:val="0020143E"/>
    <w:rsid w:val="00203586"/>
    <w:rsid w:val="0020359D"/>
    <w:rsid w:val="00215A0D"/>
    <w:rsid w:val="0022696A"/>
    <w:rsid w:val="00230A47"/>
    <w:rsid w:val="00233338"/>
    <w:rsid w:val="00240BCF"/>
    <w:rsid w:val="00246984"/>
    <w:rsid w:val="00252D26"/>
    <w:rsid w:val="00257B4A"/>
    <w:rsid w:val="0027573E"/>
    <w:rsid w:val="002925AB"/>
    <w:rsid w:val="00296EC9"/>
    <w:rsid w:val="00297E47"/>
    <w:rsid w:val="002A0F32"/>
    <w:rsid w:val="002B21A7"/>
    <w:rsid w:val="002B319E"/>
    <w:rsid w:val="002C763C"/>
    <w:rsid w:val="002E1822"/>
    <w:rsid w:val="003055AB"/>
    <w:rsid w:val="00316CC0"/>
    <w:rsid w:val="00326348"/>
    <w:rsid w:val="00331BD9"/>
    <w:rsid w:val="00334D39"/>
    <w:rsid w:val="003477A6"/>
    <w:rsid w:val="00350A9E"/>
    <w:rsid w:val="00351E51"/>
    <w:rsid w:val="0035349D"/>
    <w:rsid w:val="00354739"/>
    <w:rsid w:val="00375574"/>
    <w:rsid w:val="003926F3"/>
    <w:rsid w:val="00393EA2"/>
    <w:rsid w:val="003A2CFA"/>
    <w:rsid w:val="003B6159"/>
    <w:rsid w:val="003C3952"/>
    <w:rsid w:val="003D68F9"/>
    <w:rsid w:val="003D6A4D"/>
    <w:rsid w:val="003E2462"/>
    <w:rsid w:val="003E3E15"/>
    <w:rsid w:val="003E5589"/>
    <w:rsid w:val="004028B5"/>
    <w:rsid w:val="00402AD5"/>
    <w:rsid w:val="004058CB"/>
    <w:rsid w:val="004142D2"/>
    <w:rsid w:val="00434279"/>
    <w:rsid w:val="00441178"/>
    <w:rsid w:val="00445993"/>
    <w:rsid w:val="00462612"/>
    <w:rsid w:val="00470CEA"/>
    <w:rsid w:val="00485226"/>
    <w:rsid w:val="00487382"/>
    <w:rsid w:val="004943E2"/>
    <w:rsid w:val="004A1C7D"/>
    <w:rsid w:val="004A3027"/>
    <w:rsid w:val="004A6BE3"/>
    <w:rsid w:val="004D0C5A"/>
    <w:rsid w:val="004E0D77"/>
    <w:rsid w:val="004F0978"/>
    <w:rsid w:val="004F28A5"/>
    <w:rsid w:val="004F7F57"/>
    <w:rsid w:val="00503208"/>
    <w:rsid w:val="00503CA0"/>
    <w:rsid w:val="00522855"/>
    <w:rsid w:val="005308D0"/>
    <w:rsid w:val="00532C61"/>
    <w:rsid w:val="005345C4"/>
    <w:rsid w:val="0054129B"/>
    <w:rsid w:val="00547110"/>
    <w:rsid w:val="005516AA"/>
    <w:rsid w:val="005573B8"/>
    <w:rsid w:val="005750D8"/>
    <w:rsid w:val="00582769"/>
    <w:rsid w:val="005A05F2"/>
    <w:rsid w:val="005A633A"/>
    <w:rsid w:val="005B1151"/>
    <w:rsid w:val="005C021B"/>
    <w:rsid w:val="005C223F"/>
    <w:rsid w:val="005D635E"/>
    <w:rsid w:val="006038CF"/>
    <w:rsid w:val="00605A01"/>
    <w:rsid w:val="00622C34"/>
    <w:rsid w:val="00636D0E"/>
    <w:rsid w:val="006419FA"/>
    <w:rsid w:val="00645D04"/>
    <w:rsid w:val="00645E1C"/>
    <w:rsid w:val="00666AF2"/>
    <w:rsid w:val="00666FEA"/>
    <w:rsid w:val="00667656"/>
    <w:rsid w:val="00673843"/>
    <w:rsid w:val="00674783"/>
    <w:rsid w:val="006770C7"/>
    <w:rsid w:val="00677DF3"/>
    <w:rsid w:val="00696674"/>
    <w:rsid w:val="006C6618"/>
    <w:rsid w:val="006E6F17"/>
    <w:rsid w:val="006F7366"/>
    <w:rsid w:val="00700F44"/>
    <w:rsid w:val="00714257"/>
    <w:rsid w:val="00716149"/>
    <w:rsid w:val="007178BE"/>
    <w:rsid w:val="007301F3"/>
    <w:rsid w:val="0074218E"/>
    <w:rsid w:val="007454B2"/>
    <w:rsid w:val="00750175"/>
    <w:rsid w:val="00752763"/>
    <w:rsid w:val="007618ED"/>
    <w:rsid w:val="0076713A"/>
    <w:rsid w:val="00794F96"/>
    <w:rsid w:val="00794FE5"/>
    <w:rsid w:val="00796C48"/>
    <w:rsid w:val="007B5FC8"/>
    <w:rsid w:val="007B7465"/>
    <w:rsid w:val="007E6D4B"/>
    <w:rsid w:val="007E7012"/>
    <w:rsid w:val="007F0268"/>
    <w:rsid w:val="007F5221"/>
    <w:rsid w:val="00833963"/>
    <w:rsid w:val="00833A1D"/>
    <w:rsid w:val="008341EF"/>
    <w:rsid w:val="008459AD"/>
    <w:rsid w:val="008468F6"/>
    <w:rsid w:val="00861EC1"/>
    <w:rsid w:val="008658A1"/>
    <w:rsid w:val="00865E55"/>
    <w:rsid w:val="00866DD0"/>
    <w:rsid w:val="00875AAF"/>
    <w:rsid w:val="00885BBD"/>
    <w:rsid w:val="00887D63"/>
    <w:rsid w:val="008929CF"/>
    <w:rsid w:val="00893814"/>
    <w:rsid w:val="008941B1"/>
    <w:rsid w:val="008A62EA"/>
    <w:rsid w:val="008B46C2"/>
    <w:rsid w:val="008C00FE"/>
    <w:rsid w:val="008F662E"/>
    <w:rsid w:val="00901B58"/>
    <w:rsid w:val="0092115E"/>
    <w:rsid w:val="00927AC9"/>
    <w:rsid w:val="0093023D"/>
    <w:rsid w:val="00937EA6"/>
    <w:rsid w:val="009466B1"/>
    <w:rsid w:val="00947133"/>
    <w:rsid w:val="00947B0F"/>
    <w:rsid w:val="009519C1"/>
    <w:rsid w:val="009570CA"/>
    <w:rsid w:val="00965263"/>
    <w:rsid w:val="009666AB"/>
    <w:rsid w:val="009823A5"/>
    <w:rsid w:val="009825C6"/>
    <w:rsid w:val="00985940"/>
    <w:rsid w:val="009A0C8F"/>
    <w:rsid w:val="009A6FBB"/>
    <w:rsid w:val="009A71D8"/>
    <w:rsid w:val="009B7E8A"/>
    <w:rsid w:val="009C4939"/>
    <w:rsid w:val="009C5AB0"/>
    <w:rsid w:val="009D1DD9"/>
    <w:rsid w:val="009D5249"/>
    <w:rsid w:val="009E59F1"/>
    <w:rsid w:val="009F325E"/>
    <w:rsid w:val="009F397C"/>
    <w:rsid w:val="00A03A7B"/>
    <w:rsid w:val="00A2142D"/>
    <w:rsid w:val="00A41949"/>
    <w:rsid w:val="00A5452A"/>
    <w:rsid w:val="00A564DF"/>
    <w:rsid w:val="00A651A5"/>
    <w:rsid w:val="00A65DE8"/>
    <w:rsid w:val="00A6732C"/>
    <w:rsid w:val="00A721F0"/>
    <w:rsid w:val="00A76525"/>
    <w:rsid w:val="00A82174"/>
    <w:rsid w:val="00A862F7"/>
    <w:rsid w:val="00A90CFC"/>
    <w:rsid w:val="00AA4876"/>
    <w:rsid w:val="00AB3743"/>
    <w:rsid w:val="00AC4FB9"/>
    <w:rsid w:val="00AE2A04"/>
    <w:rsid w:val="00AE36F8"/>
    <w:rsid w:val="00AE4151"/>
    <w:rsid w:val="00AE4DD2"/>
    <w:rsid w:val="00AE584A"/>
    <w:rsid w:val="00AE629F"/>
    <w:rsid w:val="00AF2A09"/>
    <w:rsid w:val="00AF74AD"/>
    <w:rsid w:val="00B01050"/>
    <w:rsid w:val="00B01AF5"/>
    <w:rsid w:val="00B03934"/>
    <w:rsid w:val="00B107F7"/>
    <w:rsid w:val="00B27924"/>
    <w:rsid w:val="00B30702"/>
    <w:rsid w:val="00B35BFA"/>
    <w:rsid w:val="00B37125"/>
    <w:rsid w:val="00B37B52"/>
    <w:rsid w:val="00B47D17"/>
    <w:rsid w:val="00B643B6"/>
    <w:rsid w:val="00B67392"/>
    <w:rsid w:val="00B67EB6"/>
    <w:rsid w:val="00B73763"/>
    <w:rsid w:val="00B754BC"/>
    <w:rsid w:val="00BA0876"/>
    <w:rsid w:val="00BA7597"/>
    <w:rsid w:val="00BB0B76"/>
    <w:rsid w:val="00BB21CF"/>
    <w:rsid w:val="00BB72BB"/>
    <w:rsid w:val="00BB7DC6"/>
    <w:rsid w:val="00BC48DC"/>
    <w:rsid w:val="00BC4B6C"/>
    <w:rsid w:val="00BC6878"/>
    <w:rsid w:val="00BC7DE0"/>
    <w:rsid w:val="00BD1E36"/>
    <w:rsid w:val="00BD5AA4"/>
    <w:rsid w:val="00BF1878"/>
    <w:rsid w:val="00BF1A57"/>
    <w:rsid w:val="00C00DA0"/>
    <w:rsid w:val="00C071A2"/>
    <w:rsid w:val="00C21D31"/>
    <w:rsid w:val="00C34768"/>
    <w:rsid w:val="00C4107F"/>
    <w:rsid w:val="00C41774"/>
    <w:rsid w:val="00C44B59"/>
    <w:rsid w:val="00C474A1"/>
    <w:rsid w:val="00C57BC1"/>
    <w:rsid w:val="00C64F3F"/>
    <w:rsid w:val="00C9151D"/>
    <w:rsid w:val="00CA12CB"/>
    <w:rsid w:val="00CB0E30"/>
    <w:rsid w:val="00CD32CE"/>
    <w:rsid w:val="00CD40C5"/>
    <w:rsid w:val="00CE4DCB"/>
    <w:rsid w:val="00D13B1D"/>
    <w:rsid w:val="00D167C3"/>
    <w:rsid w:val="00D212C5"/>
    <w:rsid w:val="00D3032A"/>
    <w:rsid w:val="00D3252F"/>
    <w:rsid w:val="00D47CA1"/>
    <w:rsid w:val="00D62FB4"/>
    <w:rsid w:val="00D93381"/>
    <w:rsid w:val="00D94193"/>
    <w:rsid w:val="00DA3035"/>
    <w:rsid w:val="00DB0809"/>
    <w:rsid w:val="00DC2428"/>
    <w:rsid w:val="00DC2C17"/>
    <w:rsid w:val="00DD1E55"/>
    <w:rsid w:val="00DD1F1B"/>
    <w:rsid w:val="00DD5EBD"/>
    <w:rsid w:val="00DD67C6"/>
    <w:rsid w:val="00DE689E"/>
    <w:rsid w:val="00E30D0B"/>
    <w:rsid w:val="00E377E1"/>
    <w:rsid w:val="00E43EAA"/>
    <w:rsid w:val="00E43EF3"/>
    <w:rsid w:val="00E7001D"/>
    <w:rsid w:val="00E7300F"/>
    <w:rsid w:val="00E7627C"/>
    <w:rsid w:val="00E802AE"/>
    <w:rsid w:val="00E8366B"/>
    <w:rsid w:val="00E84CB1"/>
    <w:rsid w:val="00E93CD2"/>
    <w:rsid w:val="00E94ECC"/>
    <w:rsid w:val="00E97B9A"/>
    <w:rsid w:val="00EA04B1"/>
    <w:rsid w:val="00EC0046"/>
    <w:rsid w:val="00EC6042"/>
    <w:rsid w:val="00EE1568"/>
    <w:rsid w:val="00EE27C5"/>
    <w:rsid w:val="00EE2C63"/>
    <w:rsid w:val="00EE3FCF"/>
    <w:rsid w:val="00EF2FA7"/>
    <w:rsid w:val="00EF334F"/>
    <w:rsid w:val="00EF3F98"/>
    <w:rsid w:val="00EF561A"/>
    <w:rsid w:val="00EF6AD7"/>
    <w:rsid w:val="00F05A3C"/>
    <w:rsid w:val="00F17A19"/>
    <w:rsid w:val="00F524E0"/>
    <w:rsid w:val="00F533A8"/>
    <w:rsid w:val="00F6121C"/>
    <w:rsid w:val="00F625E0"/>
    <w:rsid w:val="00F66F26"/>
    <w:rsid w:val="00F67263"/>
    <w:rsid w:val="00FB2E58"/>
    <w:rsid w:val="00FB6387"/>
    <w:rsid w:val="00FB7D9D"/>
    <w:rsid w:val="00FC3BD9"/>
    <w:rsid w:val="00FD08E4"/>
    <w:rsid w:val="00FD08F4"/>
    <w:rsid w:val="00FD7DE9"/>
    <w:rsid w:val="00FE0048"/>
    <w:rsid w:val="00FE0229"/>
    <w:rsid w:val="00FE45FF"/>
    <w:rsid w:val="00FE57D9"/>
    <w:rsid w:val="00FF2E06"/>
    <w:rsid w:val="00FF652B"/>
    <w:rsid w:val="00FF6ECB"/>
    <w:rsid w:val="04822022"/>
    <w:rsid w:val="04E761B4"/>
    <w:rsid w:val="0B0462A6"/>
    <w:rsid w:val="0BAC2E9D"/>
    <w:rsid w:val="11DC2A75"/>
    <w:rsid w:val="15762988"/>
    <w:rsid w:val="185B790E"/>
    <w:rsid w:val="1BA7619F"/>
    <w:rsid w:val="1E60663E"/>
    <w:rsid w:val="231C5E75"/>
    <w:rsid w:val="273C1F44"/>
    <w:rsid w:val="2C28033E"/>
    <w:rsid w:val="2FD763E1"/>
    <w:rsid w:val="31261B6D"/>
    <w:rsid w:val="375866BE"/>
    <w:rsid w:val="3B666839"/>
    <w:rsid w:val="437A126E"/>
    <w:rsid w:val="476A205C"/>
    <w:rsid w:val="480B3AB2"/>
    <w:rsid w:val="55BD2328"/>
    <w:rsid w:val="63236D66"/>
    <w:rsid w:val="648310DF"/>
    <w:rsid w:val="7490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9F325E"/>
    <w:rPr>
      <w:rFonts w:ascii="宋体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9F325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1"/>
    <w:uiPriority w:val="99"/>
    <w:unhideWhenUsed/>
    <w:rsid w:val="009F3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uiPriority w:val="99"/>
    <w:semiHidden/>
    <w:rsid w:val="009F325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F325E"/>
    <w:rPr>
      <w:sz w:val="18"/>
      <w:szCs w:val="18"/>
    </w:rPr>
  </w:style>
  <w:style w:type="paragraph" w:customStyle="1" w:styleId="A6">
    <w:name w:val="正文 A"/>
    <w:rsid w:val="009F325E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文档结构图 Char"/>
    <w:link w:val="a3"/>
    <w:uiPriority w:val="99"/>
    <w:semiHidden/>
    <w:rsid w:val="009F325E"/>
    <w:rPr>
      <w:rFonts w:ascii="宋体" w:eastAsia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B21A7"/>
    <w:rPr>
      <w:sz w:val="18"/>
      <w:szCs w:val="18"/>
      <w:lang w:val="x-none" w:eastAsia="x-none"/>
    </w:rPr>
  </w:style>
  <w:style w:type="character" w:customStyle="1" w:styleId="Char2">
    <w:name w:val="批注框文本 Char"/>
    <w:link w:val="a7"/>
    <w:uiPriority w:val="99"/>
    <w:semiHidden/>
    <w:rsid w:val="002B21A7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2B21A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B21A7"/>
    <w:pPr>
      <w:jc w:val="left"/>
    </w:pPr>
    <w:rPr>
      <w:lang w:val="x-none" w:eastAsia="x-none"/>
    </w:rPr>
  </w:style>
  <w:style w:type="character" w:customStyle="1" w:styleId="Char3">
    <w:name w:val="批注文字 Char"/>
    <w:link w:val="a9"/>
    <w:uiPriority w:val="99"/>
    <w:semiHidden/>
    <w:rsid w:val="002B21A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B21A7"/>
    <w:rPr>
      <w:b/>
      <w:bCs/>
    </w:rPr>
  </w:style>
  <w:style w:type="character" w:customStyle="1" w:styleId="Char4">
    <w:name w:val="批注主题 Char"/>
    <w:link w:val="aa"/>
    <w:uiPriority w:val="99"/>
    <w:semiHidden/>
    <w:rsid w:val="002B21A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9F325E"/>
    <w:rPr>
      <w:rFonts w:ascii="宋体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9F325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1"/>
    <w:uiPriority w:val="99"/>
    <w:unhideWhenUsed/>
    <w:rsid w:val="009F3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uiPriority w:val="99"/>
    <w:semiHidden/>
    <w:rsid w:val="009F325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F325E"/>
    <w:rPr>
      <w:sz w:val="18"/>
      <w:szCs w:val="18"/>
    </w:rPr>
  </w:style>
  <w:style w:type="paragraph" w:customStyle="1" w:styleId="A6">
    <w:name w:val="正文 A"/>
    <w:rsid w:val="009F325E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文档结构图 Char"/>
    <w:link w:val="a3"/>
    <w:uiPriority w:val="99"/>
    <w:semiHidden/>
    <w:rsid w:val="009F325E"/>
    <w:rPr>
      <w:rFonts w:ascii="宋体" w:eastAsia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B21A7"/>
    <w:rPr>
      <w:sz w:val="18"/>
      <w:szCs w:val="18"/>
      <w:lang w:val="x-none" w:eastAsia="x-none"/>
    </w:rPr>
  </w:style>
  <w:style w:type="character" w:customStyle="1" w:styleId="Char2">
    <w:name w:val="批注框文本 Char"/>
    <w:link w:val="a7"/>
    <w:uiPriority w:val="99"/>
    <w:semiHidden/>
    <w:rsid w:val="002B21A7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2B21A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B21A7"/>
    <w:pPr>
      <w:jc w:val="left"/>
    </w:pPr>
    <w:rPr>
      <w:lang w:val="x-none" w:eastAsia="x-none"/>
    </w:rPr>
  </w:style>
  <w:style w:type="character" w:customStyle="1" w:styleId="Char3">
    <w:name w:val="批注文字 Char"/>
    <w:link w:val="a9"/>
    <w:uiPriority w:val="99"/>
    <w:semiHidden/>
    <w:rsid w:val="002B21A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B21A7"/>
    <w:rPr>
      <w:b/>
      <w:bCs/>
    </w:rPr>
  </w:style>
  <w:style w:type="character" w:customStyle="1" w:styleId="Char4">
    <w:name w:val="批注主题 Char"/>
    <w:link w:val="aa"/>
    <w:uiPriority w:val="99"/>
    <w:semiHidden/>
    <w:rsid w:val="002B21A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724B9-114A-4911-994C-9C9EFB01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60</cp:revision>
  <cp:lastPrinted>2019-08-29T03:09:00Z</cp:lastPrinted>
  <dcterms:created xsi:type="dcterms:W3CDTF">2019-07-31T03:24:00Z</dcterms:created>
  <dcterms:modified xsi:type="dcterms:W3CDTF">2019-09-02T01:30:00Z</dcterms:modified>
</cp:coreProperties>
</file>