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sz w:val="30"/>
        </w:rPr>
      </w:pPr>
    </w:p>
    <w:p>
      <w:pPr>
        <w:keepNext w:val="0"/>
        <w:keepLines w:val="0"/>
        <w:pageBreakBefore w:val="0"/>
        <w:widowControl w:val="0"/>
        <w:kinsoku/>
        <w:wordWrap/>
        <w:overflowPunct/>
        <w:topLinePunct w:val="0"/>
        <w:autoSpaceDE/>
        <w:autoSpaceDN/>
        <w:bidi w:val="0"/>
        <w:adjustRightInd/>
        <w:snapToGrid/>
        <w:spacing w:after="157" w:afterLines="50" w:line="540" w:lineRule="exact"/>
        <w:ind w:left="0" w:leftChars="0" w:right="0" w:rightChars="0" w:firstLine="0" w:firstLineChars="0"/>
        <w:jc w:val="center"/>
        <w:textAlignment w:val="auto"/>
        <w:outlineLvl w:val="9"/>
        <w:rPr>
          <w:rFonts w:hint="eastAsia" w:ascii="仿宋_GB2312" w:hAnsi="宋体" w:eastAsia="仿宋_GB2312"/>
          <w:sz w:val="30"/>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sz w:val="30"/>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sz w:val="30"/>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sz w:val="30"/>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宋体" w:eastAsia="仿宋_GB2312"/>
          <w:sz w:val="32"/>
          <w:szCs w:val="32"/>
        </w:rPr>
      </w:pPr>
      <w:r>
        <w:rPr>
          <w:rFonts w:hint="eastAsia" w:ascii="仿宋_GB2312" w:hAnsi="宋体" w:eastAsia="仿宋_GB2312"/>
          <w:sz w:val="32"/>
          <w:szCs w:val="32"/>
        </w:rPr>
        <w:t>洪人社发〔20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sz w:val="32"/>
          <w:szCs w:val="32"/>
          <w:lang w:val="en-US" w:eastAsia="zh-CN"/>
        </w:rPr>
        <w:t>204</w:t>
      </w:r>
      <w:r>
        <w:rPr>
          <w:rFonts w:hint="eastAsia" w:ascii="仿宋_GB2312" w:hAnsi="宋体"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南昌市人力资源和社会保障局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关于贯彻落实扩大失业保险保障范围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优化经办服务的通知</w:t>
      </w:r>
    </w:p>
    <w:p>
      <w:pPr>
        <w:tabs>
          <w:tab w:val="left" w:pos="666"/>
        </w:tabs>
        <w:bidi w:val="0"/>
        <w:jc w:val="left"/>
        <w:rPr>
          <w:rFonts w:hint="eastAsia"/>
          <w:lang w:val="en-US" w:eastAsia="zh-CN"/>
        </w:rPr>
      </w:pPr>
    </w:p>
    <w:p>
      <w:pPr>
        <w:tabs>
          <w:tab w:val="left" w:pos="666"/>
        </w:tabs>
        <w:bidi w:val="0"/>
        <w:jc w:val="left"/>
        <w:rPr>
          <w:rFonts w:hint="eastAsia"/>
          <w:lang w:val="en-US" w:eastAsia="zh-CN"/>
        </w:rPr>
      </w:pPr>
    </w:p>
    <w:p>
      <w:pPr>
        <w:keepNext w:val="0"/>
        <w:keepLines w:val="0"/>
        <w:pageBreakBefore w:val="0"/>
        <w:widowControl w:val="0"/>
        <w:tabs>
          <w:tab w:val="left" w:pos="666"/>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各县区、开发区（新区）人力资源和社会保障局、市工伤和职工失业保险服务中心：</w:t>
      </w:r>
    </w:p>
    <w:p>
      <w:pPr>
        <w:keepNext w:val="0"/>
        <w:keepLines w:val="0"/>
        <w:pageBreakBefore w:val="0"/>
        <w:widowControl w:val="0"/>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根据省人力资源和社会保障厅、省财政厅《关于做好扩大失业保险保障范围有关工作的通知》（赣人社发</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2020</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23号）文件精神和扩大失业保险扩围政策解读精神，现就我市贯彻落实扩大失业保险保障范围实施意见及优化业务经办服务通知如下，请遵照执行。</w:t>
      </w:r>
    </w:p>
    <w:p>
      <w:pPr>
        <w:keepNext w:val="0"/>
        <w:keepLines w:val="0"/>
        <w:pageBreakBefore w:val="0"/>
        <w:widowControl w:val="0"/>
        <w:numPr>
          <w:ilvl w:val="0"/>
          <w:numId w:val="1"/>
        </w:numPr>
        <w:tabs>
          <w:tab w:val="left" w:pos="666"/>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要高度重视，积极组织实施</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各级人社部门要充分认识到</w:t>
      </w:r>
      <w:r>
        <w:rPr>
          <w:rFonts w:hint="eastAsia" w:ascii="仿宋" w:hAnsi="仿宋" w:eastAsia="仿宋" w:cs="仿宋"/>
          <w:sz w:val="32"/>
          <w:szCs w:val="32"/>
          <w:lang w:val="en-US" w:eastAsia="zh-CN"/>
        </w:rPr>
        <w:t>扩大失业保险保障范围是党中央、国务院应对新冠肺炎影响、保障基本民生作出的一项重要决策部署</w:t>
      </w:r>
      <w:r>
        <w:rPr>
          <w:rFonts w:hint="eastAsia" w:ascii="仿宋" w:hAnsi="仿宋" w:eastAsia="仿宋" w:cs="仿宋"/>
          <w:b w:val="0"/>
          <w:bCs w:val="0"/>
          <w:sz w:val="32"/>
          <w:szCs w:val="32"/>
          <w:lang w:val="en-US" w:eastAsia="zh-CN"/>
        </w:rPr>
        <w:t>，是党中央、国务院“六稳”“六保”工作的重要抓手。各级人社部门要切实统一思想和行动，进一步增强责任感和紧迫感，健全抓实抓细体制机制，确保此政策尽快落地见效；为确保失业保险保障扩围政策的落实到位，市局将适时对各级经办机构进行实地暗访和随机抽查；对因作风不实、工作不力，搞形式主义、官僚主义，导致落实缓慢、效果不好的，依法依规进行严肃问责。</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二、要及时按规定足额发放各项失业保险待遇</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失业保险在维护社会稳定、服务和谐社会构建中发挥着“稳定器”作用，</w:t>
      </w:r>
      <w:r>
        <w:rPr>
          <w:rFonts w:hint="eastAsia" w:ascii="仿宋" w:hAnsi="仿宋" w:eastAsia="仿宋" w:cs="仿宋"/>
          <w:b w:val="0"/>
          <w:bCs w:val="0"/>
          <w:sz w:val="32"/>
          <w:szCs w:val="32"/>
          <w:lang w:val="en-US" w:eastAsia="zh-CN"/>
        </w:rPr>
        <w:t>对于做好困难群众兜底保障、维护社会稳定具有重要意义。各级人社部门要充分发挥失业保险保生活基础功能，关心关爱失业人员，及时按规定足额发放各项失业保险待遇，切实保障失业人员基本生活水平。</w:t>
      </w:r>
    </w:p>
    <w:p>
      <w:pPr>
        <w:keepNext w:val="0"/>
        <w:keepLines w:val="0"/>
        <w:pageBreakBefore w:val="0"/>
        <w:widowControl w:val="0"/>
        <w:numPr>
          <w:ilvl w:val="0"/>
          <w:numId w:val="0"/>
        </w:numPr>
        <w:tabs>
          <w:tab w:val="left" w:pos="666"/>
        </w:tabs>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三、要畅通失业保险待遇申领渠道</w:t>
      </w:r>
    </w:p>
    <w:p>
      <w:pPr>
        <w:keepNext w:val="0"/>
        <w:keepLines w:val="0"/>
        <w:pageBreakBefore w:val="0"/>
        <w:widowControl w:val="0"/>
        <w:kinsoku/>
        <w:wordWrap/>
        <w:overflowPunct/>
        <w:topLinePunct w:val="0"/>
        <w:autoSpaceDE/>
        <w:autoSpaceDN/>
        <w:bidi w:val="0"/>
        <w:adjustRightInd/>
        <w:snapToGrid/>
        <w:spacing w:line="560" w:lineRule="exact"/>
        <w:ind w:firstLine="216"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各级人社部门要按照“畅通领，安全办”的原则，优化经办流程，全城通办，除政策明确规定外，允许申请人根据其意愿选择向参保地、户籍地或常居地公共就业服务机构申领补贴，提倡在市人社局官网“E平台”网上申办。要严格按照“四不”原则，减少证明材料，取消附加条件，让参保失业人员得到方便快捷保障。各级经办机构不得以户籍作为区分待遇条件，不得要求失业人员出具终止或者解除劳动关系证明、失业登记证明等材料，对因信息记载不全、不规范等无法判断失业人员“非因本人意愿中断就业”的，由本人提交书面承诺，可以发放失业保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四、要积极主动加强政策宣传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各级人社部门要通过发放宣传册、微信公众号、网络、电视、报刊等多形式加强政策宣传，努力实现失业保险扩围政策宣传从“漫灌式”向“漫滴结合”转变，提高失业人员获得感和满意度。要牢牢把握信息发布和舆论引导主动权，做好舆情监测研判，建立重大舆情沟通协调和应急处置机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五、要切实防范基金运行风险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级人社部门要密切关注失业保险基金支出情况和运行状况，特别是市级失业保险统筹经办机构要加强情况预判和适时调控，确保我市基金收支总体平衡和安全可持续性。同时，要强化监督管理，严防冒领、骗取、套取基金行为，切实维护基金安全。</w:t>
      </w:r>
    </w:p>
    <w:p>
      <w:pPr>
        <w:keepNext w:val="0"/>
        <w:keepLines w:val="0"/>
        <w:pageBreakBefore w:val="0"/>
        <w:widowControl w:val="0"/>
        <w:tabs>
          <w:tab w:val="left" w:pos="119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附件：南昌市失业保险政策扩围服务指南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南昌市人力资源和社会保障局</w:t>
      </w:r>
    </w:p>
    <w:p>
      <w:pPr>
        <w:keepNext w:val="0"/>
        <w:keepLines w:val="0"/>
        <w:pageBreakBefore w:val="0"/>
        <w:widowControl w:val="0"/>
        <w:tabs>
          <w:tab w:val="left" w:pos="6711"/>
        </w:tabs>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 xml:space="preserve">2020年7月8日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heme="minorHAnsi" w:hAnsiTheme="minorHAnsi" w:eastAsiaTheme="minorEastAsia" w:cstheme="minorBidi"/>
          <w:kern w:val="2"/>
          <w:sz w:val="21"/>
          <w:szCs w:val="24"/>
          <w:lang w:val="en-US" w:eastAsia="zh-CN" w:bidi="ar-SA"/>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default"/>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191"/>
        </w:tabs>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南昌市失业保险政策扩围服务指南</w:t>
      </w:r>
    </w:p>
    <w:p>
      <w:pPr>
        <w:spacing w:before="0" w:beforeLines="0" w:after="0" w:afterLines="0" w:line="240" w:lineRule="auto"/>
        <w:ind w:left="0" w:leftChars="0" w:right="0" w:rightChars="0" w:firstLine="0" w:firstLineChars="0"/>
        <w:jc w:val="center"/>
        <w:rPr>
          <w:rFonts w:ascii="宋体" w:hAnsi="宋体" w:eastAsia="宋体" w:cs="Times New Roman"/>
          <w:sz w:val="21"/>
          <w:szCs w:val="22"/>
          <w:lang w:val="en-US" w:eastAsia="zh-CN" w:bidi="ar-SA"/>
        </w:rPr>
      </w:pPr>
    </w:p>
    <w:sdt>
      <w:sdtPr>
        <w:rPr>
          <w:rFonts w:ascii="宋体" w:hAnsi="宋体" w:eastAsia="宋体" w:cs="Times New Roman"/>
          <w:sz w:val="21"/>
          <w:szCs w:val="22"/>
          <w:lang w:val="en-US" w:eastAsia="zh-CN" w:bidi="ar-SA"/>
        </w:rPr>
        <w:id w:val="147466958"/>
        <w15:color w:val="DBDBDB"/>
        <w:docPartObj>
          <w:docPartGallery w:val="Table of Contents"/>
          <w:docPartUnique/>
        </w:docPartObj>
      </w:sdtPr>
      <w:sdtEndPr>
        <w:rPr>
          <w:rFonts w:hint="eastAsia" w:ascii="方正小标宋简体" w:hAnsi="方正小标宋简体" w:eastAsia="方正小标宋简体" w:cs="方正小标宋简体"/>
          <w:color w:val="000000"/>
          <w:sz w:val="2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目   录</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sz w:val="44"/>
              <w:szCs w:val="44"/>
              <w:lang w:val="en-US" w:eastAsia="zh-CN"/>
            </w:rPr>
          </w:pPr>
        </w:p>
        <w:p>
          <w:pPr>
            <w:pStyle w:val="7"/>
            <w:tabs>
              <w:tab w:val="right" w:leader="dot" w:pos="8306"/>
            </w:tabs>
            <w:rPr>
              <w:rFonts w:hint="default" w:ascii="仿宋" w:hAnsi="仿宋" w:eastAsia="仿宋" w:cs="仿宋"/>
              <w:sz w:val="32"/>
              <w:szCs w:val="32"/>
              <w:lang w:val="en-US"/>
            </w:rPr>
          </w:pPr>
          <w:r>
            <w:rPr>
              <w:rFonts w:hint="eastAsia" w:ascii="仿宋" w:hAnsi="仿宋" w:eastAsia="仿宋" w:cs="仿宋"/>
              <w:color w:val="000000"/>
              <w:sz w:val="32"/>
              <w:szCs w:val="32"/>
              <w:lang w:val="en-US" w:eastAsia="zh-CN"/>
            </w:rPr>
            <w:t>1.</w:t>
          </w:r>
          <w:r>
            <w:rPr>
              <w:rFonts w:hint="eastAsia" w:ascii="方正小标宋简体" w:hAnsi="方正小标宋简体" w:eastAsia="方正小标宋简体" w:cs="方正小标宋简体"/>
              <w:color w:val="000000"/>
              <w:sz w:val="44"/>
              <w:szCs w:val="44"/>
              <w:lang w:val="en-US" w:eastAsia="zh-CN"/>
            </w:rPr>
            <w:fldChar w:fldCharType="begin"/>
          </w:r>
          <w:r>
            <w:rPr>
              <w:rFonts w:hint="eastAsia" w:ascii="方正小标宋简体" w:hAnsi="方正小标宋简体" w:eastAsia="方正小标宋简体" w:cs="方正小标宋简体"/>
              <w:color w:val="000000"/>
              <w:sz w:val="44"/>
              <w:szCs w:val="44"/>
              <w:lang w:val="en-US" w:eastAsia="zh-CN"/>
            </w:rPr>
            <w:instrText xml:space="preserve">TOC \o "1-1" \h \u </w:instrText>
          </w:r>
          <w:r>
            <w:rPr>
              <w:rFonts w:hint="eastAsia" w:ascii="方正小标宋简体" w:hAnsi="方正小标宋简体" w:eastAsia="方正小标宋简体" w:cs="方正小标宋简体"/>
              <w:color w:val="000000"/>
              <w:sz w:val="44"/>
              <w:szCs w:val="44"/>
              <w:lang w:val="en-US" w:eastAsia="zh-CN"/>
            </w:rPr>
            <w:fldChar w:fldCharType="separate"/>
          </w:r>
          <w:r>
            <w:rPr>
              <w:rFonts w:hint="eastAsia" w:ascii="仿宋" w:hAnsi="仿宋" w:eastAsia="仿宋" w:cs="仿宋"/>
              <w:color w:val="000000"/>
              <w:sz w:val="32"/>
              <w:szCs w:val="32"/>
              <w:lang w:val="en-US" w:eastAsia="zh-CN"/>
            </w:rPr>
            <w:fldChar w:fldCharType="begin"/>
          </w:r>
          <w:r>
            <w:rPr>
              <w:rFonts w:hint="eastAsia" w:ascii="仿宋" w:hAnsi="仿宋" w:eastAsia="仿宋" w:cs="仿宋"/>
              <w:sz w:val="32"/>
              <w:szCs w:val="32"/>
              <w:lang w:val="en-US" w:eastAsia="zh-CN"/>
            </w:rPr>
            <w:instrText xml:space="preserve"> HYPERLINK \l _Toc1735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失业保险金申领（含代缴基本医疗保险）</w:t>
          </w:r>
          <w:r>
            <w:rPr>
              <w:rFonts w:hint="eastAsia" w:ascii="仿宋" w:hAnsi="仿宋" w:eastAsia="仿宋" w:cs="仿宋"/>
              <w:sz w:val="32"/>
              <w:szCs w:val="32"/>
            </w:rPr>
            <w:tab/>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5</w:t>
          </w:r>
        </w:p>
        <w:p>
          <w:pPr>
            <w:pStyle w:val="7"/>
            <w:tabs>
              <w:tab w:val="right" w:leader="dot" w:pos="8306"/>
            </w:tabs>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_Toc8631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大龄失业人员失业保险金申领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7</w:t>
          </w:r>
        </w:p>
        <w:p>
          <w:pPr>
            <w:pStyle w:val="7"/>
            <w:tabs>
              <w:tab w:val="right" w:leader="dot" w:pos="8306"/>
            </w:tabs>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_Toc321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失业补助金申领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val="en-US" w:eastAsia="zh-CN"/>
            </w:rPr>
            <w:fldChar w:fldCharType="end"/>
          </w:r>
        </w:p>
        <w:p>
          <w:pPr>
            <w:pStyle w:val="7"/>
            <w:tabs>
              <w:tab w:val="right" w:leader="dot" w:pos="8306"/>
            </w:tabs>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_Toc22546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一次性生活补助申领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2</w:t>
          </w:r>
        </w:p>
        <w:p>
          <w:pPr>
            <w:pStyle w:val="7"/>
            <w:tabs>
              <w:tab w:val="right" w:leader="dot" w:pos="8306"/>
            </w:tabs>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_Toc8495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临时生活补助申领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4</w:t>
          </w:r>
        </w:p>
        <w:p>
          <w:pPr>
            <w:pStyle w:val="7"/>
            <w:tabs>
              <w:tab w:val="right" w:leader="dot" w:pos="8306"/>
            </w:tabs>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_Toc19170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价格临时补贴申领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6</w:t>
          </w:r>
        </w:p>
        <w:p>
          <w:pPr>
            <w:pStyle w:val="7"/>
            <w:tabs>
              <w:tab w:val="right" w:leader="dot" w:pos="8306"/>
            </w:tabs>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\l _Toc10526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失业人员死亡丧葬费及抚恤费申领</w:t>
          </w:r>
          <w:r>
            <w:rPr>
              <w:rFonts w:hint="eastAsia" w:ascii="仿宋" w:hAnsi="仿宋" w:eastAsia="仿宋" w:cs="仿宋"/>
              <w:color w:val="000000"/>
              <w:sz w:val="32"/>
              <w:szCs w:val="32"/>
              <w:lang w:val="en-US" w:eastAsia="zh-CN"/>
            </w:rPr>
            <w:tab/>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8</w:t>
          </w:r>
        </w:p>
        <w:p>
          <w:pPr>
            <w:pStyle w:val="7"/>
            <w:tabs>
              <w:tab w:val="right" w:leader="dot" w:pos="8306"/>
            </w:tabs>
            <w:rPr>
              <w:rFonts w:hint="eastAsia" w:ascii="仿宋" w:hAnsi="仿宋" w:eastAsia="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both"/>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Cs w:val="44"/>
              <w:lang w:val="en-US" w:eastAsia="zh-CN"/>
            </w:rPr>
            <w:fldChar w:fldCharType="end"/>
          </w:r>
        </w:p>
      </w:sdtContent>
    </w:sdt>
    <w:p>
      <w:pPr>
        <w:keepNext w:val="0"/>
        <w:keepLines w:val="0"/>
        <w:pageBreakBefore w:val="0"/>
        <w:widowControl/>
        <w:kinsoku/>
        <w:wordWrap/>
        <w:overflowPunct/>
        <w:topLinePunct w:val="0"/>
        <w:autoSpaceDE/>
        <w:autoSpaceDN/>
        <w:bidi w:val="0"/>
        <w:adjustRightInd w:val="0"/>
        <w:snapToGrid w:val="0"/>
        <w:spacing w:after="157" w:afterLines="50" w:line="640" w:lineRule="exact"/>
        <w:jc w:val="both"/>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0" w:name="_Toc1735"/>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失业保险金申领</w:t>
      </w:r>
      <w:bookmarkEnd w:id="0"/>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0"/>
        <w:rPr>
          <w:rFonts w:hint="eastAsia" w:ascii="黑体" w:hAnsi="黑体" w:eastAsia="黑体"/>
          <w:bCs/>
          <w:color w:val="000000"/>
          <w:sz w:val="28"/>
          <w:szCs w:val="28"/>
          <w:lang w:val="en-US" w:eastAsia="zh-CN"/>
        </w:rPr>
      </w:pPr>
      <w:bookmarkStart w:id="1" w:name="_Toc8344"/>
      <w:r>
        <w:rPr>
          <w:rFonts w:hint="eastAsia" w:ascii="黑体" w:hAnsi="黑体" w:eastAsia="黑体"/>
          <w:bCs/>
          <w:color w:val="000000"/>
          <w:sz w:val="28"/>
          <w:szCs w:val="28"/>
          <w:lang w:val="en-US" w:eastAsia="zh-CN"/>
        </w:rPr>
        <w:t>（含代缴基本医疗保险）</w:t>
      </w:r>
    </w:p>
    <w:p>
      <w:pPr>
        <w:keepNext w:val="0"/>
        <w:keepLines w:val="0"/>
        <w:pageBreakBefore w:val="0"/>
        <w:widowControl/>
        <w:kinsoku/>
        <w:wordWrap/>
        <w:overflowPunct/>
        <w:topLinePunct w:val="0"/>
        <w:autoSpaceDE/>
        <w:autoSpaceDN/>
        <w:bidi w:val="0"/>
        <w:adjustRightInd w:val="0"/>
        <w:snapToGrid w:val="0"/>
        <w:spacing w:before="157" w:beforeLines="50" w:after="0" w:line="560" w:lineRule="exact"/>
        <w:ind w:firstLine="640" w:firstLineChars="200"/>
        <w:jc w:val="both"/>
        <w:textAlignment w:val="auto"/>
        <w:outlineLvl w:val="0"/>
        <w:rPr>
          <w:rFonts w:hint="default" w:ascii="仿宋" w:hAnsi="仿宋" w:eastAsia="仿宋_GB2312"/>
          <w:bCs/>
          <w:color w:val="000000"/>
          <w:sz w:val="28"/>
          <w:szCs w:val="28"/>
          <w:lang w:val="en-US" w:eastAsia="zh-CN"/>
        </w:rPr>
      </w:pPr>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、事项名称</w:t>
      </w:r>
      <w:r>
        <w:rPr>
          <w:rFonts w:hint="eastAsia" w:ascii="黑体" w:hAnsi="黑体" w:eastAsia="黑体"/>
          <w:bCs/>
          <w:color w:val="000000"/>
          <w:sz w:val="32"/>
          <w:szCs w:val="32"/>
          <w:lang w:eastAsia="zh-CN"/>
        </w:rPr>
        <w:t>：</w:t>
      </w:r>
      <w:r>
        <w:rPr>
          <w:rFonts w:hint="eastAsia" w:ascii="仿宋" w:hAnsi="仿宋" w:eastAsia="仿宋"/>
          <w:bCs/>
          <w:color w:val="000000"/>
          <w:sz w:val="32"/>
          <w:szCs w:val="32"/>
          <w:lang w:val="en-US" w:eastAsia="zh-CN"/>
        </w:rPr>
        <w:t>失业保险金申领</w:t>
      </w:r>
      <w:bookmarkEnd w:id="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 w:hAnsi="仿宋" w:eastAsia="黑体" w:cs="Helvetica"/>
          <w:color w:val="122234"/>
          <w:sz w:val="32"/>
          <w:szCs w:val="32"/>
          <w:lang w:val="en-US" w:eastAsia="zh-CN"/>
        </w:rPr>
      </w:pPr>
      <w:bookmarkStart w:id="2" w:name="_Toc30726"/>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bookmarkEnd w:id="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lang w:val="en-US" w:eastAsia="zh-CN"/>
        </w:rPr>
      </w:pPr>
      <w:bookmarkStart w:id="3" w:name="_Toc18188"/>
      <w:r>
        <w:rPr>
          <w:rFonts w:hint="eastAsia" w:ascii="黑体" w:hAnsi="黑体" w:eastAsia="黑体"/>
          <w:bCs/>
          <w:color w:val="000000"/>
          <w:sz w:val="32"/>
          <w:szCs w:val="32"/>
          <w:lang w:val="en-US" w:eastAsia="zh-CN"/>
        </w:rPr>
        <w:t>三、办理条件：</w:t>
      </w:r>
      <w:bookmarkEnd w:id="3"/>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参加失业保险缴费满1年、非因本人意愿中断就业、已办理失业登记并有求职要求的失业人员（含与城镇职工同等参保缴费的失业农民工）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lang w:eastAsia="zh-CN"/>
        </w:rPr>
      </w:pPr>
      <w:bookmarkStart w:id="4" w:name="_Toc20027"/>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eastAsia="zh-CN"/>
        </w:rPr>
        <w:t>政策内容：</w:t>
      </w:r>
      <w:bookmarkEnd w:id="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bookmarkStart w:id="5" w:name="_Toc16217"/>
      <w:r>
        <w:rPr>
          <w:rFonts w:hint="eastAsia" w:ascii="仿宋_GB2312" w:hAnsi="仿宋_GB2312" w:eastAsia="仿宋_GB2312" w:cs="仿宋_GB2312"/>
          <w:b w:val="0"/>
          <w:i w:val="0"/>
          <w:caps w:val="0"/>
          <w:color w:val="000000"/>
          <w:spacing w:val="0"/>
          <w:sz w:val="32"/>
          <w:szCs w:val="32"/>
          <w:shd w:val="clear" w:fill="FFFFFF"/>
          <w:lang w:val="en-US" w:eastAsia="zh-CN"/>
        </w:rPr>
        <w:t>对符合条件的参保人员，按规定发放失业保险金，最长期限不超过24个月。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eastAsia="仿宋_GB2312" w:cs="Times New Roman"/>
          <w:bCs/>
          <w:color w:val="000000"/>
          <w:sz w:val="32"/>
          <w:szCs w:val="32"/>
          <w:lang w:val="en-US" w:eastAsia="zh-CN"/>
        </w:rPr>
      </w:pPr>
      <w:r>
        <w:rPr>
          <w:rFonts w:hint="eastAsia" w:ascii="仿宋_GB2312" w:eastAsia="仿宋_GB2312" w:cs="Times New Roman"/>
          <w:bCs/>
          <w:color w:val="000000"/>
          <w:sz w:val="32"/>
          <w:szCs w:val="32"/>
          <w:lang w:val="en-US" w:eastAsia="zh-CN"/>
        </w:rPr>
        <w:t>领金期间，按规定代缴职工基本医疗保险费。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rPr>
      </w:pPr>
      <w:r>
        <w:rPr>
          <w:rFonts w:hint="eastAsia" w:ascii="黑体" w:hAnsi="黑体" w:eastAsia="黑体"/>
          <w:bCs/>
          <w:color w:val="000000"/>
          <w:sz w:val="32"/>
          <w:szCs w:val="32"/>
          <w:lang w:eastAsia="zh-CN"/>
        </w:rPr>
        <w:t>五、</w:t>
      </w:r>
      <w:r>
        <w:rPr>
          <w:rFonts w:hint="eastAsia" w:ascii="黑体" w:hAnsi="黑体" w:eastAsia="黑体"/>
          <w:bCs/>
          <w:color w:val="000000"/>
          <w:sz w:val="32"/>
          <w:szCs w:val="32"/>
        </w:rPr>
        <w:t>设立依据：</w:t>
      </w:r>
      <w:bookmarkEnd w:id="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1.《江西省实施＜失业保险条例＞办法》（省政府令〔2000〕第 94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rPr>
      </w:pPr>
      <w:bookmarkStart w:id="6" w:name="_Toc28081"/>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bookmarkEnd w:id="6"/>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hint="eastAsia" w:ascii="黑体" w:hAnsi="黑体" w:eastAsia="黑体"/>
                <w:bCs/>
                <w:color w:val="000000"/>
                <w:sz w:val="21"/>
                <w:szCs w:val="21"/>
                <w:lang w:val="en-US" w:eastAsia="zh-CN"/>
              </w:rPr>
            </w:pPr>
            <w:r>
              <w:rPr>
                <w:rFonts w:hint="eastAsia" w:ascii="黑体" w:hAnsi="黑体" w:eastAsia="黑体"/>
                <w:bCs/>
                <w:color w:val="000000"/>
                <w:sz w:val="21"/>
                <w:szCs w:val="21"/>
                <w:lang w:val="en-US" w:eastAsia="zh-CN"/>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真实有效</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eastAsia="仿宋_GB2312"/>
                <w:bCs/>
                <w:color w:val="000000"/>
                <w:sz w:val="22"/>
                <w:szCs w:val="22"/>
                <w:shd w:val="clear" w:color="auto" w:fill="auto"/>
                <w:lang w:eastAsia="zh-CN"/>
              </w:rPr>
            </w:pPr>
            <w:r>
              <w:rPr>
                <w:rFonts w:hint="eastAsia" w:ascii="仿宋_GB2312" w:eastAsia="仿宋_GB2312"/>
                <w:w w:val="99"/>
                <w:sz w:val="22"/>
                <w:szCs w:val="22"/>
                <w:lang w:val="en-US" w:eastAsia="zh-CN"/>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lang w:val="en-US" w:eastAsia="zh-CN"/>
        </w:rPr>
      </w:pPr>
      <w:bookmarkStart w:id="7" w:name="_Toc2368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eastAsia="仿宋_GB2312"/>
          <w:bCs/>
          <w:color w:val="000000"/>
          <w:sz w:val="32"/>
          <w:szCs w:val="32"/>
        </w:rPr>
      </w:pPr>
      <w:r>
        <w:rPr>
          <w:rFonts w:hint="eastAsia" w:ascii="黑体" w:hAnsi="黑体" w:eastAsia="黑体"/>
          <w:bCs/>
          <w:color w:val="000000"/>
          <w:sz w:val="32"/>
          <w:szCs w:val="32"/>
          <w:lang w:val="en-US"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bookmarkEnd w:id="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1.申请人可向参保地、户籍地或常居地公共就业服务机构递交申请；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3.按月发放失业保险金并代缴基本医疗保险费。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失业保险金申领流程图</w:t>
      </w:r>
      <w:bookmarkStart w:id="81" w:name="_GoBack"/>
      <w:bookmarkEnd w:id="81"/>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3630464" behindDoc="0" locked="0" layoutInCell="1" allowOverlap="1">
                <wp:simplePos x="0" y="0"/>
                <wp:positionH relativeFrom="column">
                  <wp:posOffset>915035</wp:posOffset>
                </wp:positionH>
                <wp:positionV relativeFrom="paragraph">
                  <wp:posOffset>135890</wp:posOffset>
                </wp:positionV>
                <wp:extent cx="4272280" cy="2025650"/>
                <wp:effectExtent l="4445" t="4445" r="9525" b="8255"/>
                <wp:wrapNone/>
                <wp:docPr id="4" name="组合 4"/>
                <wp:cNvGraphicFramePr/>
                <a:graphic xmlns:a="http://schemas.openxmlformats.org/drawingml/2006/main">
                  <a:graphicData uri="http://schemas.microsoft.com/office/word/2010/wordprocessingGroup">
                    <wpg:wgp>
                      <wpg:cNvGrpSpPr/>
                      <wpg:grpSpPr>
                        <a:xfrm>
                          <a:off x="0" y="0"/>
                          <a:ext cx="4272280" cy="2025650"/>
                          <a:chOff x="7651" y="74346"/>
                          <a:chExt cx="6728" cy="3190"/>
                        </a:xfrm>
                      </wpg:grpSpPr>
                      <wps:wsp>
                        <wps:cNvPr id="25" name="文本框 25"/>
                        <wps:cNvSpPr txBox="1"/>
                        <wps:spPr>
                          <a:xfrm>
                            <a:off x="7651" y="74346"/>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箭头连接符 28"/>
                        <wps:cNvCnPr/>
                        <wps:spPr>
                          <a:xfrm>
                            <a:off x="9151" y="75046"/>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 name="文本框 29"/>
                        <wps:cNvSpPr txBox="1"/>
                        <wps:spPr>
                          <a:xfrm>
                            <a:off x="7651" y="75594"/>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直接箭头连接符 30"/>
                        <wps:cNvCnPr/>
                        <wps:spPr>
                          <a:xfrm>
                            <a:off x="9151" y="76414"/>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1" name="文本框 31"/>
                        <wps:cNvSpPr txBox="1"/>
                        <wps:spPr>
                          <a:xfrm>
                            <a:off x="7651" y="76962"/>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直接箭头连接符 86"/>
                        <wps:cNvCnPr/>
                        <wps:spPr>
                          <a:xfrm>
                            <a:off x="10782" y="75892"/>
                            <a:ext cx="1362"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7" name="文本框 87"/>
                        <wps:cNvSpPr txBox="1"/>
                        <wps:spPr>
                          <a:xfrm>
                            <a:off x="12341" y="75593"/>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88"/>
                        <wps:cNvSpPr txBox="1"/>
                        <wps:spPr>
                          <a:xfrm>
                            <a:off x="10644" y="75150"/>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6.4pt;z-index:253630464;mso-width-relative:page;mso-height-relative:page;" coordorigin="7651,74346" coordsize="6728,3190" o:gfxdata="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D14pKA2gAAAAoBAAAPAAAAAAAAAAEAIAAAACIAAABk&#10;cnMvZG93bnJldi54bWxQSwECFAAUAAAACACHTuJAPcmAu3cEAABYFwAADgAAAAAAAAABACAAAAAp&#10;AQAAZHJzL2Uyb0RvYy54bWxQSwUGAAAAAAYABgBZAQAAEggAAAAA&#10;">
                <o:lock v:ext="edit" aspectratio="f"/>
                <v:shape id="_x0000_s1026" o:spid="_x0000_s1026" o:spt="202" type="#_x0000_t202" style="position:absolute;left:7651;top:74346;height:575;width:2937;"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75046;height:487;width:0;"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3200]" miterlimit="8" joinstyle="miter" endarrow="open"/>
                  <v:imagedata o:title=""/>
                  <o:lock v:ext="edit" aspectratio="f"/>
                </v:shape>
                <v:shape id="_x0000_s1026" o:spid="_x0000_s1026" o:spt="202" type="#_x0000_t202" style="position:absolute;left:7651;top:75594;height:575;width:2937;"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76414;height:487;width:0;"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_x0000_s1026" o:spid="_x0000_s1026" o:spt="202" type="#_x0000_t202" style="position:absolute;left:7651;top:76962;height:575;width:2937;"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75892;height:0;width:1362;" filled="f" stroked="t" coordsize="21600,21600" o:gfxdata="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0Wa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_x0000_s1026" o:spid="_x0000_s1026" o:spt="202" type="#_x0000_t202" style="position:absolute;left:12341;top:75593;height:540;width:2038;" fillcolor="#FFFFFF [3201]" filled="t" stroked="t" coordsize="21600,2160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75150;height:512;width:1686;" fillcolor="#FFFFFF [3212]" filled="t" stroked="t" coordsize="21600,21600" o:gfxdata="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vCBgtwAAANsAAAAP&#10;AAAAAAAAAAEAIAAAACIAAABkcnMvZG93bnJldi54bWxQSwECFAAUAAAACACHTuJAMy8FnjsAAAA5&#10;AAAAEAAAAAAAAAABACAAAAAGAQAAZHJzL3NoYXBleG1sLnhtbFBLBQYAAAAABgAGAFsBAACwAwAA&#10;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8" w:name="_Toc26043"/>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9" w:name="_Toc16253"/>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5个工作日</w:t>
      </w:r>
      <w:bookmarkEnd w:id="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10" w:name="_Toc11929"/>
      <w:r>
        <w:rPr>
          <w:rFonts w:hint="eastAsia" w:ascii="黑体" w:hAnsi="黑体" w:eastAsia="黑体"/>
          <w:bCs/>
          <w:color w:val="000000"/>
          <w:sz w:val="32"/>
          <w:szCs w:val="32"/>
          <w:lang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bookmarkEnd w:id="1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ascii="仿宋_GB2312" w:eastAsia="仿宋_GB2312"/>
          <w:bCs/>
          <w:color w:val="000000"/>
          <w:sz w:val="32"/>
          <w:szCs w:val="32"/>
        </w:rPr>
      </w:pPr>
      <w:bookmarkStart w:id="11" w:name="_Toc5647"/>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hAnsi="仿宋_GB2312" w:eastAsia="仿宋_GB2312" w:cs="仿宋_GB2312"/>
          <w:b w:val="0"/>
          <w:i w:val="0"/>
          <w:caps w:val="0"/>
          <w:color w:val="000000"/>
          <w:spacing w:val="0"/>
          <w:sz w:val="32"/>
          <w:szCs w:val="32"/>
          <w:shd w:val="clear" w:fill="FFFFFF"/>
          <w:lang w:val="en-US" w:eastAsia="zh-CN"/>
        </w:rPr>
        <w:t>各级公共就业服务机构</w:t>
      </w:r>
      <w:bookmarkEnd w:id="1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12" w:name="_Toc892"/>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1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bCs/>
          <w:color w:val="000000"/>
          <w:sz w:val="32"/>
          <w:szCs w:val="32"/>
          <w:lang w:val="en-US" w:eastAsia="zh-CN"/>
        </w:rPr>
      </w:pPr>
      <w:bookmarkStart w:id="13" w:name="_Toc18742"/>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13"/>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default" w:ascii="方正小标宋简体" w:hAnsi="方正小标宋简体" w:eastAsia="方正小标宋简体" w:cs="方正小标宋简体"/>
          <w:color w:val="000000"/>
          <w:sz w:val="44"/>
          <w:szCs w:val="44"/>
          <w:lang w:val="en-US"/>
        </w:rPr>
      </w:pPr>
      <w:bookmarkStart w:id="14" w:name="_Toc8631"/>
      <w:r>
        <w:rPr>
          <w:rFonts w:hint="eastAsia" w:ascii="方正小标宋简体" w:hAnsi="方正小标宋简体" w:eastAsia="方正小标宋简体" w:cs="方正小标宋简体"/>
          <w:color w:val="000000"/>
          <w:sz w:val="44"/>
          <w:szCs w:val="44"/>
          <w:lang w:val="en-US" w:eastAsia="zh-CN"/>
        </w:rPr>
        <w:t>大龄失业人员失业保险金申领</w:t>
      </w:r>
      <w:bookmarkEnd w:id="1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仿宋" w:hAnsi="仿宋" w:eastAsia="仿宋_GB2312"/>
          <w:bCs/>
          <w:color w:val="000000"/>
          <w:sz w:val="28"/>
          <w:szCs w:val="28"/>
          <w:lang w:val="en-US" w:eastAsia="zh-CN"/>
        </w:rPr>
      </w:pPr>
      <w:bookmarkStart w:id="15" w:name="_Toc24606"/>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w:t>
      </w:r>
      <w:r>
        <w:rPr>
          <w:rFonts w:hint="eastAsia" w:ascii="黑体" w:hAnsi="黑体" w:eastAsia="黑体" w:cs="Times New Roman"/>
          <w:bCs/>
          <w:color w:val="000000"/>
          <w:sz w:val="32"/>
          <w:szCs w:val="32"/>
        </w:rPr>
        <w:t>事项名称</w:t>
      </w:r>
      <w:r>
        <w:rPr>
          <w:rFonts w:hint="eastAsia" w:ascii="黑体" w:hAnsi="黑体" w:eastAsia="黑体" w:cs="Times New Roman"/>
          <w:bCs/>
          <w:color w:val="000000"/>
          <w:sz w:val="32"/>
          <w:szCs w:val="32"/>
          <w:lang w:eastAsia="zh-CN"/>
        </w:rPr>
        <w:t>：</w:t>
      </w:r>
      <w:r>
        <w:rPr>
          <w:rFonts w:hint="eastAsia" w:ascii="仿宋_GB2312" w:eastAsia="仿宋_GB2312"/>
          <w:bCs/>
          <w:color w:val="000000"/>
          <w:sz w:val="32"/>
          <w:szCs w:val="32"/>
          <w:lang w:val="en-US" w:eastAsia="zh-CN"/>
        </w:rPr>
        <w:t>大龄失业人员</w:t>
      </w:r>
      <w:r>
        <w:rPr>
          <w:rFonts w:hint="eastAsia" w:ascii="仿宋" w:hAnsi="仿宋" w:eastAsia="仿宋"/>
          <w:bCs/>
          <w:color w:val="000000"/>
          <w:sz w:val="32"/>
          <w:szCs w:val="32"/>
          <w:lang w:val="en-US" w:eastAsia="zh-CN"/>
        </w:rPr>
        <w:t>失业保险金申领</w:t>
      </w:r>
      <w:bookmarkEnd w:id="1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 w:hAnsi="仿宋" w:eastAsia="黑体" w:cs="Helvetica"/>
          <w:color w:val="122234"/>
          <w:sz w:val="32"/>
          <w:szCs w:val="32"/>
          <w:lang w:val="en-US" w:eastAsia="zh-CN"/>
        </w:rPr>
      </w:pPr>
      <w:bookmarkStart w:id="16" w:name="_Toc15960"/>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bookmarkEnd w:id="1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lang w:val="en-US" w:eastAsia="zh-CN"/>
        </w:rPr>
      </w:pPr>
      <w:bookmarkStart w:id="17" w:name="_Toc17353"/>
      <w:r>
        <w:rPr>
          <w:rFonts w:hint="eastAsia" w:ascii="黑体" w:hAnsi="黑体" w:eastAsia="黑体"/>
          <w:bCs/>
          <w:color w:val="000000"/>
          <w:sz w:val="32"/>
          <w:szCs w:val="32"/>
          <w:lang w:val="en-US" w:eastAsia="zh-CN"/>
        </w:rPr>
        <w:t>三、办理条件：</w:t>
      </w:r>
      <w:bookmarkEnd w:id="1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eastAsia="仿宋_GB2312" w:cs="Times New Roman"/>
          <w:bCs/>
          <w:color w:val="000000"/>
          <w:sz w:val="32"/>
          <w:szCs w:val="32"/>
          <w:lang w:val="en-US" w:eastAsia="zh-CN"/>
        </w:rPr>
      </w:pPr>
      <w:r>
        <w:rPr>
          <w:rFonts w:hint="eastAsia" w:ascii="仿宋_GB2312" w:eastAsia="仿宋_GB2312" w:cs="Times New Roman"/>
          <w:bCs/>
          <w:color w:val="000000"/>
          <w:sz w:val="32"/>
          <w:szCs w:val="32"/>
          <w:lang w:val="en-US" w:eastAsia="zh-CN"/>
        </w:rPr>
        <w:t>1.距法定退休年龄不足1年且领取失业保险期满仍未就业的失业人员；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eastAsia="仿宋_GB2312" w:cs="Times New Roman"/>
          <w:bCs/>
          <w:color w:val="000000"/>
          <w:sz w:val="32"/>
          <w:szCs w:val="32"/>
          <w:lang w:val="en-US" w:eastAsia="zh-CN"/>
        </w:rPr>
      </w:pPr>
      <w:r>
        <w:rPr>
          <w:rFonts w:hint="eastAsia" w:ascii="仿宋_GB2312" w:eastAsia="仿宋_GB2312" w:cs="Times New Roman"/>
          <w:bCs/>
          <w:color w:val="000000"/>
          <w:sz w:val="32"/>
          <w:szCs w:val="32"/>
          <w:lang w:val="en-US" w:eastAsia="zh-CN"/>
        </w:rPr>
        <w:t>2.超过法定退休年龄但未享受基本养老保险待遇的失业人员。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黑体" w:hAnsi="黑体" w:eastAsia="黑体"/>
          <w:bCs/>
          <w:color w:val="000000"/>
          <w:sz w:val="32"/>
          <w:szCs w:val="32"/>
          <w:lang w:val="en-US" w:eastAsia="zh-CN"/>
        </w:rPr>
      </w:pPr>
      <w:bookmarkStart w:id="18" w:name="_Toc19912"/>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政策内容：</w:t>
      </w:r>
      <w:bookmarkEnd w:id="1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eastAsia="仿宋_GB2312" w:cs="Times New Roman"/>
          <w:bCs/>
          <w:color w:val="000000"/>
          <w:sz w:val="32"/>
          <w:szCs w:val="32"/>
          <w:lang w:val="en-US" w:eastAsia="zh-CN"/>
        </w:rPr>
      </w:pPr>
      <w:r>
        <w:rPr>
          <w:rFonts w:hint="eastAsia" w:ascii="仿宋_GB2312" w:eastAsia="仿宋_GB2312" w:cs="Times New Roman"/>
          <w:bCs/>
          <w:color w:val="000000"/>
          <w:sz w:val="32"/>
          <w:szCs w:val="32"/>
          <w:lang w:val="en-US" w:eastAsia="zh-CN"/>
        </w:rPr>
        <w:t>距法定退休年龄不足1年且领取失业保险期满仍未就业的失业人员，延长至法定退休年龄。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eastAsia="仿宋_GB2312" w:cs="Times New Roman"/>
          <w:bCs/>
          <w:color w:val="000000"/>
          <w:sz w:val="32"/>
          <w:szCs w:val="32"/>
          <w:lang w:val="en-US" w:eastAsia="zh-CN"/>
        </w:rPr>
      </w:pPr>
      <w:r>
        <w:rPr>
          <w:rFonts w:hint="eastAsia" w:ascii="仿宋_GB2312" w:eastAsia="仿宋_GB2312" w:cs="Times New Roman"/>
          <w:bCs/>
          <w:color w:val="000000"/>
          <w:sz w:val="32"/>
          <w:szCs w:val="32"/>
          <w:lang w:val="en-US" w:eastAsia="zh-CN"/>
        </w:rPr>
        <w:t>超过法定退休年龄但未享受基本养老保险待遇的失业人员，办理失业登记后，可以继续申领剩余期限的失业保险金，但累计领取最长不超过24个月。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rPr>
      </w:pPr>
      <w:bookmarkStart w:id="19" w:name="_Toc12483"/>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设立依据：</w:t>
      </w:r>
      <w:bookmarkEnd w:id="1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1.人社部、财政部《关于扩大失业保险保障范围的通知》（人社部发〔2020〕40号）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outlineLvl w:val="0"/>
        <w:rPr>
          <w:rFonts w:hint="eastAsia" w:ascii="黑体" w:hAnsi="黑体" w:eastAsia="黑体"/>
          <w:bCs/>
          <w:color w:val="000000"/>
          <w:sz w:val="32"/>
          <w:szCs w:val="32"/>
        </w:rPr>
      </w:pPr>
      <w:bookmarkStart w:id="20" w:name="_Toc21790"/>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bookmarkEnd w:id="20"/>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hint="eastAsia" w:ascii="黑体" w:hAnsi="黑体" w:eastAsia="黑体"/>
                <w:bCs/>
                <w:color w:val="000000"/>
                <w:sz w:val="21"/>
                <w:szCs w:val="21"/>
                <w:lang w:val="en-US" w:eastAsia="zh-CN"/>
              </w:rPr>
            </w:pPr>
            <w:r>
              <w:rPr>
                <w:rFonts w:hint="eastAsia" w:ascii="黑体" w:hAnsi="黑体" w:eastAsia="黑体"/>
                <w:bCs/>
                <w:color w:val="000000"/>
                <w:sz w:val="21"/>
                <w:szCs w:val="21"/>
                <w:lang w:val="en-US" w:eastAsia="zh-CN"/>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真实有效</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eastAsia="仿宋_GB2312"/>
                <w:bCs/>
                <w:color w:val="000000"/>
                <w:sz w:val="22"/>
                <w:szCs w:val="22"/>
                <w:shd w:val="clear" w:color="auto" w:fill="auto"/>
                <w:lang w:eastAsia="zh-CN"/>
              </w:rPr>
            </w:pPr>
            <w:r>
              <w:rPr>
                <w:rFonts w:hint="eastAsia" w:ascii="仿宋_GB2312" w:eastAsia="仿宋_GB2312"/>
                <w:w w:val="99"/>
                <w:sz w:val="22"/>
                <w:szCs w:val="22"/>
                <w:lang w:val="en-US" w:eastAsia="zh-CN"/>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eastAsia="仿宋_GB2312"/>
          <w:bCs/>
          <w:color w:val="000000"/>
          <w:sz w:val="32"/>
          <w:szCs w:val="32"/>
        </w:rPr>
      </w:pPr>
      <w:bookmarkStart w:id="21" w:name="_Toc20374"/>
      <w:r>
        <w:rPr>
          <w:rFonts w:hint="eastAsia" w:ascii="黑体" w:hAnsi="黑体" w:eastAsia="黑体"/>
          <w:bCs/>
          <w:color w:val="000000"/>
          <w:sz w:val="32"/>
          <w:szCs w:val="32"/>
          <w:lang w:val="en-US"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bookmarkEnd w:id="2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1.申请人向失业前最后缴纳失业保险保地公共就业服务机构递交申请；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3.按月发放失业保险金。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大龄失业人员失业保险金申领流程图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31968"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37" name="组合 37"/>
                <wp:cNvGraphicFramePr/>
                <a:graphic xmlns:a="http://schemas.openxmlformats.org/drawingml/2006/main">
                  <a:graphicData uri="http://schemas.microsoft.com/office/word/2010/wordprocessingGroup">
                    <wpg:wgp>
                      <wpg:cNvGrpSpPr/>
                      <wpg:grpSpPr>
                        <a:xfrm>
                          <a:off x="0" y="0"/>
                          <a:ext cx="4310380" cy="2025650"/>
                          <a:chOff x="7651" y="102580"/>
                          <a:chExt cx="6788" cy="3190"/>
                        </a:xfrm>
                      </wpg:grpSpPr>
                      <wps:wsp>
                        <wps:cNvPr id="92" name="文本框 92"/>
                        <wps:cNvSpPr txBox="1"/>
                        <wps:spPr>
                          <a:xfrm>
                            <a:off x="7651" y="102580"/>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94"/>
                        <wps:cNvCnPr/>
                        <wps:spPr>
                          <a:xfrm>
                            <a:off x="9151" y="103280"/>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7" name="文本框 97"/>
                        <wps:cNvSpPr txBox="1"/>
                        <wps:spPr>
                          <a:xfrm>
                            <a:off x="7651" y="103828"/>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直接箭头连接符 98"/>
                        <wps:cNvCnPr/>
                        <wps:spPr>
                          <a:xfrm>
                            <a:off x="9151" y="104648"/>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9" name="文本框 99"/>
                        <wps:cNvSpPr txBox="1"/>
                        <wps:spPr>
                          <a:xfrm>
                            <a:off x="7651" y="105196"/>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直接箭头连接符 96"/>
                        <wps:cNvCnPr/>
                        <wps:spPr>
                          <a:xfrm>
                            <a:off x="10758" y="104124"/>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5" name="文本框 95"/>
                        <wps:cNvSpPr txBox="1"/>
                        <wps:spPr>
                          <a:xfrm>
                            <a:off x="12401" y="103827"/>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93"/>
                        <wps:cNvSpPr txBox="1"/>
                        <wps:spPr>
                          <a:xfrm>
                            <a:off x="10657" y="103275"/>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31968;mso-width-relative:page;mso-height-relative:page;" coordorigin="7651,102580"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PKVdk9oAAAAKAQAADwAAAAAAAAABACAAAAAiAAAAZHJzL2Rvd25y&#10;ZXYueG1sUEsBAhQAFAAAAAgAh07iQH+F/eBvBAAAYxcAAA4AAAAAAAAAAQAgAAAAKQEAAGRycy9l&#10;Mm9Eb2MueG1sUEsFBgAAAAAGAAYAWQEAAAoIAAAAAA==&#10;">
                <o:lock v:ext="edit" aspectratio="f"/>
                <v:shape id="_x0000_s1026" o:spid="_x0000_s1026" o:spt="202" type="#_x0000_t202" style="position:absolute;left:7651;top:102580;height:575;width:2937;" fillcolor="#FFFFFF [3201]" filled="t" stroked="t" coordsize="21600,2160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103280;height:487;width:0;" filled="f" stroked="t" coordsize="21600,21600" o:gfxdata="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Toq7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202" type="#_x0000_t202" style="position:absolute;left:7651;top:103828;height:575;width:2937;" fillcolor="#FFFFFF [3201]" filled="t" stroked="t" coordsize="21600,21600" o:gfxdata="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zhkI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104648;height:487;width:0;" filled="f" stroked="t" coordsize="21600,21600" o:gfxdata="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KeKutwAAANsAAAAP&#10;AAAAAAAAAAEAIAAAACIAAABkcnMvZG93bnJldi54bWxQSwECFAAUAAAACACHTuJAMy8FnjsAAAA5&#10;AAAAEAAAAAAAAAABACAAAAAGAQAAZHJzL3NoYXBleG1sLnhtbFBLBQYAAAAABgAGAFsBAACwAwAA&#10;AAA=&#10;">
                  <v:fill on="f" focussize="0,0"/>
                  <v:stroke weight="0.5pt" color="#000000 [3200]" miterlimit="8" joinstyle="miter" endarrow="open"/>
                  <v:imagedata o:title=""/>
                  <o:lock v:ext="edit" aspectratio="f"/>
                </v:shape>
                <v:shape id="_x0000_s1026" o:spid="_x0000_s1026" o:spt="202" type="#_x0000_t202" style="position:absolute;left:7651;top:105196;height:575;width:2937;" fillcolor="#FFFFFF [3201]" filled="t" stroked="t" coordsize="21600,21600" o:gfxdata="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HSjh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58;top:104124;height:5;width:1500;" filled="f" stroked="t" coordsize="21600,21600" o:gfxdata="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600e8AAAA&#10;2w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_x0000_s1026" o:spid="_x0000_s1026" o:spt="202" type="#_x0000_t202" style="position:absolute;left:12401;top:103827;height:540;width:2038;" fillcolor="#FFFFFF [3201]" filled="t" stroked="t" coordsize="21600,21600" o:gfxdata="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UCLk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57;top:103275;height:512;width:1686;" fillcolor="#FFFFFF [3212]" filled="t" stroked="t" coordsize="21600,21600" o:gfxdata="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EkzL4A&#10;AADbAAAADwAAAAAAAAABACAAAAAiAAAAZHJzL2Rvd25yZXYueG1sUEsBAhQAFAAAAAgAh07iQDMv&#10;BZ47AAAAOQAAABAAAAAAAAAAAQAgAAAADQEAAGRycy9zaGFwZXhtbC54bWxQSwUGAAAAAAYABgBb&#10;AQAAtwM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22" w:name="_Toc31557"/>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2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23" w:name="_Toc29157"/>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bookmarkEnd w:id="23"/>
      <w:r>
        <w:rPr>
          <w:rFonts w:hint="eastAsia" w:ascii="仿宋" w:hAnsi="仿宋" w:eastAsia="仿宋"/>
          <w:sz w:val="32"/>
          <w:szCs w:val="32"/>
          <w:lang w:val="en-US" w:eastAsia="zh-CN"/>
        </w:rPr>
        <w:t>5个工作日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24" w:name="_Toc45"/>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bookmarkEnd w:id="2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25" w:name="_Toc8531"/>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eastAsia="仿宋_GB2312"/>
          <w:bCs/>
          <w:color w:val="000000"/>
          <w:sz w:val="32"/>
          <w:szCs w:val="32"/>
          <w:lang w:val="en-US" w:eastAsia="zh-CN"/>
        </w:rPr>
        <w:t>各级公共就业服务机构</w:t>
      </w:r>
      <w:bookmarkEnd w:id="2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26" w:name="_Toc12950"/>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2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bCs/>
          <w:color w:val="000000"/>
          <w:sz w:val="32"/>
          <w:szCs w:val="32"/>
          <w:lang w:val="en-US" w:eastAsia="zh-CN"/>
        </w:rPr>
      </w:pPr>
      <w:bookmarkStart w:id="27" w:name="_Toc22174"/>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2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outlineLvl w:val="9"/>
        <w:rPr>
          <w:rFonts w:hint="eastAsia"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eastAsia" w:ascii="方正小标宋简体" w:hAnsi="方正小标宋简体" w:eastAsia="方正小标宋简体" w:cs="方正小标宋简体"/>
          <w:color w:val="000000"/>
          <w:sz w:val="44"/>
          <w:szCs w:val="44"/>
        </w:rPr>
      </w:pPr>
      <w:bookmarkStart w:id="28" w:name="_Toc321"/>
      <w:r>
        <w:rPr>
          <w:rFonts w:hint="eastAsia" w:ascii="方正小标宋简体" w:hAnsi="方正小标宋简体" w:eastAsia="方正小标宋简体" w:cs="方正小标宋简体"/>
          <w:color w:val="000000"/>
          <w:sz w:val="44"/>
          <w:szCs w:val="44"/>
          <w:lang w:val="en-US" w:eastAsia="zh-CN"/>
        </w:rPr>
        <w:t>失业补助金申领</w:t>
      </w:r>
      <w:bookmarkEnd w:id="2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 w:hAnsi="仿宋" w:eastAsia="仿宋_GB2312"/>
          <w:bCs/>
          <w:color w:val="000000"/>
          <w:sz w:val="28"/>
          <w:szCs w:val="28"/>
          <w:lang w:val="en-US" w:eastAsia="zh-CN"/>
        </w:rPr>
      </w:pPr>
      <w:bookmarkStart w:id="29" w:name="_Toc8856"/>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、事项名称</w:t>
      </w:r>
      <w:r>
        <w:rPr>
          <w:rFonts w:hint="eastAsia" w:ascii="仿宋_GB2312" w:eastAsia="仿宋_GB2312"/>
          <w:bCs/>
          <w:color w:val="000000"/>
          <w:sz w:val="32"/>
          <w:szCs w:val="32"/>
        </w:rPr>
        <w:t>：</w:t>
      </w:r>
      <w:r>
        <w:rPr>
          <w:rFonts w:hint="eastAsia" w:ascii="仿宋" w:hAnsi="仿宋" w:eastAsia="仿宋"/>
          <w:bCs/>
          <w:color w:val="000000"/>
          <w:sz w:val="32"/>
          <w:szCs w:val="32"/>
          <w:lang w:val="en-US" w:eastAsia="zh-CN"/>
        </w:rPr>
        <w:t>失业补助金申领</w:t>
      </w:r>
      <w:bookmarkEnd w:id="2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黑体" w:cs="Helvetica"/>
          <w:color w:val="122234"/>
          <w:sz w:val="32"/>
          <w:szCs w:val="32"/>
          <w:lang w:val="en-US" w:eastAsia="zh-CN"/>
        </w:rPr>
      </w:pPr>
      <w:bookmarkStart w:id="30" w:name="_Toc27267"/>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bookmarkEnd w:id="3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lang w:val="en-US" w:eastAsia="zh-CN"/>
        </w:rPr>
      </w:pPr>
      <w:bookmarkStart w:id="31" w:name="_Toc8163"/>
      <w:r>
        <w:rPr>
          <w:rFonts w:hint="eastAsia" w:ascii="黑体" w:hAnsi="黑体" w:eastAsia="黑体"/>
          <w:bCs/>
          <w:color w:val="000000"/>
          <w:sz w:val="32"/>
          <w:szCs w:val="32"/>
          <w:lang w:val="en-US" w:eastAsia="zh-CN"/>
        </w:rPr>
        <w:t>三、办理条件:</w:t>
      </w:r>
      <w:bookmarkEnd w:id="3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1.2020年3月之前领金期已满并一直未重新就业的失业人员；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2.2020年3月之前失业，参加失业保险缴费不足1年或参加失业保险缴费满1年但因本人原因解除劳动合同一直未重新就业，目前仍处于失业状态的失业人员；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3.2020年3月后新参加失业保险的失业人员；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4.2020年3月至12月，领取失业金期满仍未就业的失业人员；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5.2020年3月至12月，不符合领取失业保险金条件的参保失业人员；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6.与城镇职工同等参加失业保险缴费的失业农民工。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lang w:eastAsia="zh-CN"/>
        </w:rPr>
      </w:pPr>
      <w:bookmarkStart w:id="32" w:name="_Toc25996"/>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eastAsia="zh-CN"/>
        </w:rPr>
        <w:t>政策内容</w:t>
      </w:r>
      <w:bookmarkEnd w:id="3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对符合条件的参保失业人员，可在2020年12月底前，向参保地申领每人每月1000元发放失业补助金，申领期限最长6个月。失业补助金只能申领享受一次，不得跨统筹地区重复享受，不得与失业保险金、代缴基本医疗保险费、丧葬补助金和抚恤金同时享受。有以下情形之一的停发失业补助金：</w:t>
      </w:r>
      <w:r>
        <w:rPr>
          <w:rFonts w:hint="default" w:ascii="仿宋_GB2312" w:hAnsi="仿宋_GB2312" w:eastAsia="仿宋_GB2312" w:cs="仿宋_GB2312"/>
          <w:b w:val="0"/>
          <w:i w:val="0"/>
          <w:caps w:val="0"/>
          <w:color w:val="000000"/>
          <w:spacing w:val="0"/>
          <w:sz w:val="32"/>
          <w:szCs w:val="32"/>
          <w:shd w:val="clear" w:fill="FFFFFF"/>
          <w:lang w:val="en-US" w:eastAsia="zh-CN"/>
        </w:rPr>
        <w:t>失业人员领取失业补助金期满的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被用人单位招用并参保的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领取失业补助金期间死亡的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应征服兵役的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移居境外的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享受城镇职工基本养老保险或城乡居民养老保险待遇的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被判刑收监执行的。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33" w:name="_Toc31648"/>
      <w:r>
        <w:rPr>
          <w:rFonts w:hint="eastAsia" w:ascii="黑体" w:hAnsi="黑体" w:eastAsia="黑体"/>
          <w:bCs/>
          <w:color w:val="000000"/>
          <w:sz w:val="32"/>
          <w:szCs w:val="32"/>
          <w:lang w:eastAsia="zh-CN"/>
        </w:rPr>
        <w:t>五、</w:t>
      </w:r>
      <w:r>
        <w:rPr>
          <w:rFonts w:hint="eastAsia" w:ascii="黑体" w:hAnsi="黑体" w:eastAsia="黑体"/>
          <w:bCs/>
          <w:color w:val="000000"/>
          <w:sz w:val="32"/>
          <w:szCs w:val="32"/>
        </w:rPr>
        <w:t>设立依据：</w:t>
      </w:r>
      <w:bookmarkEnd w:id="33"/>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1.人社部、财政部《关于扩大失业保险保障范围的通知》（人社部发〔2020〕40号）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34" w:name="_Toc31467"/>
      <w:r>
        <w:rPr>
          <w:rFonts w:hint="eastAsia" w:ascii="黑体" w:hAnsi="黑体" w:eastAsia="黑体"/>
          <w:bCs/>
          <w:color w:val="000000"/>
          <w:sz w:val="32"/>
          <w:szCs w:val="32"/>
          <w:lang w:eastAsia="zh-CN"/>
        </w:rPr>
        <w:t>六</w:t>
      </w:r>
      <w:r>
        <w:rPr>
          <w:rFonts w:hint="eastAsia" w:ascii="黑体" w:hAnsi="黑体" w:eastAsia="黑体"/>
          <w:bCs/>
          <w:color w:val="000000"/>
          <w:sz w:val="32"/>
          <w:szCs w:val="32"/>
        </w:rPr>
        <w:t>、所需材料清单：</w:t>
      </w:r>
      <w:bookmarkEnd w:id="34"/>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eastAsia="仿宋_GB2312"/>
                <w:bCs/>
                <w:color w:val="000000"/>
                <w:sz w:val="22"/>
                <w:szCs w:val="22"/>
                <w:shd w:val="clear" w:color="auto" w:fill="auto"/>
                <w:lang w:eastAsia="zh-CN"/>
              </w:rPr>
            </w:pPr>
            <w:r>
              <w:rPr>
                <w:rFonts w:hint="eastAsia" w:ascii="仿宋_GB2312" w:eastAsia="仿宋_GB2312"/>
                <w:w w:val="99"/>
                <w:sz w:val="22"/>
                <w:szCs w:val="22"/>
                <w:lang w:val="en-US" w:eastAsia="zh-CN"/>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仿宋_GB2312" w:eastAsia="仿宋_GB2312"/>
                <w:bCs/>
                <w:color w:val="000000"/>
                <w:sz w:val="22"/>
                <w:szCs w:val="22"/>
                <w:shd w:val="clear" w:color="auto" w:fill="auto"/>
                <w:lang w:val="en-US" w:eastAsia="zh-CN"/>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仿宋_GB2312" w:eastAsia="仿宋_GB2312"/>
                <w:bCs/>
                <w:color w:val="000000"/>
                <w:sz w:val="22"/>
                <w:szCs w:val="22"/>
                <w:shd w:val="clear" w:color="auto" w:fill="auto"/>
                <w:lang w:eastAsia="zh-CN"/>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jc w:val="center"/>
              <w:textAlignment w:val="auto"/>
              <w:rPr>
                <w:rFonts w:hint="default" w:ascii="仿宋_GB2312" w:eastAsia="仿宋_GB2312"/>
                <w:bCs/>
                <w:color w:val="000000"/>
                <w:sz w:val="22"/>
                <w:szCs w:val="22"/>
                <w:shd w:val="clear" w:color="auto" w:fill="auto"/>
                <w:lang w:val="en-US" w:eastAsia="zh-CN"/>
              </w:rPr>
            </w:pPr>
            <w:r>
              <w:rPr>
                <w:rFonts w:ascii="仿宋_GB2312" w:hAnsi="仿宋_GB2312" w:eastAsia="仿宋_GB2312" w:cs="仿宋_GB2312"/>
                <w:sz w:val="22"/>
                <w:szCs w:val="22"/>
              </w:rPr>
              <w:t>真实有</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eastAsia="微软雅黑"/>
                <w:w w:val="99"/>
                <w:sz w:val="22"/>
                <w:szCs w:val="22"/>
                <w:lang w:val="en-US" w:eastAsia="zh-CN"/>
              </w:rPr>
            </w:pPr>
            <w:r>
              <w:rPr>
                <w:rFonts w:hint="eastAsia" w:ascii="仿宋_GB2312"/>
                <w:w w:val="99"/>
                <w:sz w:val="22"/>
                <w:szCs w:val="22"/>
                <w:lang w:val="en-US" w:eastAsia="zh-CN"/>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hAnsi="Tahoma" w:eastAsia="仿宋_GB2312" w:cs="Times New Roman"/>
                <w:bCs/>
                <w:color w:val="000000"/>
                <w:sz w:val="22"/>
                <w:szCs w:val="22"/>
                <w:shd w:val="clear" w:color="auto" w:fill="auto"/>
                <w:lang w:val="en-US" w:eastAsia="zh-CN" w:bidi="ar-SA"/>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eastAsia="仿宋_GB2312"/>
          <w:bCs/>
          <w:color w:val="000000"/>
          <w:sz w:val="32"/>
          <w:szCs w:val="32"/>
        </w:rPr>
      </w:pPr>
      <w:bookmarkStart w:id="35" w:name="_Toc5224"/>
      <w:r>
        <w:rPr>
          <w:rFonts w:hint="eastAsia" w:ascii="黑体" w:hAnsi="黑体" w:eastAsia="黑体"/>
          <w:bCs/>
          <w:color w:val="000000"/>
          <w:sz w:val="32"/>
          <w:szCs w:val="32"/>
          <w:lang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bookmarkEnd w:id="3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1.申请人可向参保地、户籍地或常居地公共就业服务机构递交申请；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3.按月发放失业补助金。</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失业补助金申领流程图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42208"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38" name="组合 38"/>
                <wp:cNvGraphicFramePr/>
                <a:graphic xmlns:a="http://schemas.openxmlformats.org/drawingml/2006/main">
                  <a:graphicData uri="http://schemas.microsoft.com/office/word/2010/wordprocessingGroup">
                    <wpg:wgp>
                      <wpg:cNvGrpSpPr/>
                      <wpg:grpSpPr>
                        <a:xfrm>
                          <a:off x="0" y="0"/>
                          <a:ext cx="4310380" cy="2025650"/>
                          <a:chOff x="7651" y="137616"/>
                          <a:chExt cx="6788" cy="3190"/>
                        </a:xfrm>
                      </wpg:grpSpPr>
                      <wps:wsp>
                        <wps:cNvPr id="100" name="文本框 100"/>
                        <wps:cNvSpPr txBox="1"/>
                        <wps:spPr>
                          <a:xfrm>
                            <a:off x="7651" y="137616"/>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直接箭头连接符 102"/>
                        <wps:cNvCnPr/>
                        <wps:spPr>
                          <a:xfrm>
                            <a:off x="9151" y="138316"/>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5" name="文本框 105"/>
                        <wps:cNvSpPr txBox="1"/>
                        <wps:spPr>
                          <a:xfrm>
                            <a:off x="7651" y="138864"/>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直接箭头连接符 106"/>
                        <wps:cNvCnPr/>
                        <wps:spPr>
                          <a:xfrm>
                            <a:off x="9151" y="139684"/>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7" name="文本框 107"/>
                        <wps:cNvSpPr txBox="1"/>
                        <wps:spPr>
                          <a:xfrm>
                            <a:off x="7651" y="140232"/>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直接箭头连接符 104"/>
                        <wps:cNvCnPr/>
                        <wps:spPr>
                          <a:xfrm>
                            <a:off x="10782" y="139162"/>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3" name="文本框 103"/>
                        <wps:cNvSpPr txBox="1"/>
                        <wps:spPr>
                          <a:xfrm>
                            <a:off x="12401" y="138863"/>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1"/>
                        <wps:cNvSpPr txBox="1"/>
                        <wps:spPr>
                          <a:xfrm>
                            <a:off x="10644" y="138420"/>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42208;mso-width-relative:page;mso-height-relative:page;" coordorigin="7651,137616"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DylXZPaAAAACgEAAA8AAAAAAAAAAQAgAAAAIgAAAGRycy9kb3ducmV2&#10;LnhtbFBLAQIUABQAAAAIAIdO4kDMucCVbQQAAHMXAAAOAAAAAAAAAAEAIAAAACkBAABkcnMvZTJv&#10;RG9jLnhtbFBLBQYAAAAABgAGAFkBAAAICAAAAAA=&#10;">
                <o:lock v:ext="edit" aspectratio="f"/>
                <v:shape id="_x0000_s1026" o:spid="_x0000_s1026" o:spt="202" type="#_x0000_t202" style="position:absolute;left:7651;top:137616;height:575;width:2937;" fillcolor="#FFFFFF [3201]"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138316;height:487;width:0;" filled="f" stroked="t" coordsize="21600,21600" o:gfxdata="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tFc7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202" type="#_x0000_t202" style="position:absolute;left:7651;top:138864;height:575;width:2937;"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139684;height:487;width:0;" filled="f" stroked="t" coordsize="21600,21600" o:gfxdata="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BDc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202" type="#_x0000_t202" style="position:absolute;left:7651;top:140232;height:575;width:2937;" fillcolor="#FFFFFF [3201]" filled="t" stroked="t" coordsize="21600,21600" o:gfxdata="UEsDBAoAAAAAAIdO4kAAAAAAAAAAAAAAAAAEAAAAZHJzL1BLAwQUAAAACACHTuJA/02OQrcAAADc&#10;AAAADwAAAGRycy9kb3ducmV2LnhtbEVPTYvCMBC9L/gfwgjetokKr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Y5C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139162;height:5;width:1500;" filled="f" stroked="t" coordsize="21600,21600" o:gfxdata="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54n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202" type="#_x0000_t202" style="position:absolute;left:12401;top:138863;height:540;width:2038;" fillcolor="#FFFFFF [3201]"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138420;height:512;width:1686;" fillcolor="#FFFFFF [3212]" filled="t" stroked="t" coordsize="21600,21600" o:gfxdata="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ujarsAAADc&#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36" w:name="_Toc11785"/>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3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37" w:name="_Toc27214"/>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无</w:t>
      </w:r>
      <w:bookmarkEnd w:id="3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38" w:name="_Toc10168"/>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bookmarkEnd w:id="3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39" w:name="_Toc12222"/>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eastAsia="仿宋_GB2312"/>
          <w:bCs/>
          <w:color w:val="000000"/>
          <w:sz w:val="32"/>
          <w:szCs w:val="32"/>
          <w:lang w:val="en-US" w:eastAsia="zh-CN"/>
        </w:rPr>
        <w:t>各级公共就业服务机构</w:t>
      </w:r>
      <w:bookmarkEnd w:id="3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40" w:name="_Toc21005"/>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4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bCs/>
          <w:color w:val="000000"/>
          <w:sz w:val="32"/>
          <w:szCs w:val="32"/>
          <w:lang w:val="en-US" w:eastAsia="zh-CN"/>
        </w:rPr>
      </w:pPr>
      <w:bookmarkStart w:id="41" w:name="_Toc2670"/>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41"/>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default" w:ascii="方正小标宋简体" w:hAnsi="方正小标宋简体" w:eastAsia="方正小标宋简体" w:cs="方正小标宋简体"/>
          <w:color w:val="000000"/>
          <w:sz w:val="44"/>
          <w:szCs w:val="44"/>
          <w:lang w:val="en-US"/>
        </w:rPr>
      </w:pPr>
      <w:bookmarkStart w:id="42" w:name="_Toc22546"/>
      <w:r>
        <w:rPr>
          <w:rFonts w:hint="eastAsia" w:ascii="方正小标宋简体" w:hAnsi="方正小标宋简体" w:eastAsia="方正小标宋简体" w:cs="方正小标宋简体"/>
          <w:color w:val="000000"/>
          <w:sz w:val="44"/>
          <w:szCs w:val="44"/>
          <w:lang w:val="en-US" w:eastAsia="zh-CN"/>
        </w:rPr>
        <w:t>一次性生活补助申领</w:t>
      </w:r>
      <w:bookmarkEnd w:id="4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 w:hAnsi="仿宋" w:eastAsia="仿宋_GB2312"/>
          <w:bCs/>
          <w:color w:val="000000"/>
          <w:sz w:val="28"/>
          <w:szCs w:val="28"/>
          <w:lang w:val="en-US" w:eastAsia="zh-CN"/>
        </w:rPr>
      </w:pPr>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、事项名称</w:t>
      </w:r>
      <w:r>
        <w:rPr>
          <w:rFonts w:hint="eastAsia" w:ascii="仿宋_GB2312" w:eastAsia="仿宋_GB2312"/>
          <w:bCs/>
          <w:color w:val="000000"/>
          <w:sz w:val="32"/>
          <w:szCs w:val="32"/>
          <w:lang w:eastAsia="zh-CN"/>
        </w:rPr>
        <w:t>：</w:t>
      </w:r>
      <w:r>
        <w:rPr>
          <w:rFonts w:hint="eastAsia" w:ascii="仿宋" w:hAnsi="仿宋" w:eastAsia="仿宋"/>
          <w:bCs/>
          <w:color w:val="000000"/>
          <w:sz w:val="32"/>
          <w:szCs w:val="32"/>
          <w:lang w:val="en-US" w:eastAsia="zh-CN"/>
        </w:rPr>
        <w:t>一次性生活补助申领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黑体" w:cs="Helvetica"/>
          <w:color w:val="122234"/>
          <w:sz w:val="32"/>
          <w:szCs w:val="32"/>
          <w:lang w:val="en-US" w:eastAsia="zh-CN"/>
        </w:rPr>
      </w:pPr>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黑体" w:hAnsi="黑体" w:eastAsia="黑体"/>
          <w:bCs/>
          <w:color w:val="000000"/>
          <w:sz w:val="32"/>
          <w:szCs w:val="32"/>
          <w:lang w:val="en-US" w:eastAsia="zh-CN"/>
        </w:rPr>
        <w:t>三、办理条件：</w:t>
      </w:r>
      <w:r>
        <w:rPr>
          <w:rFonts w:hint="eastAsia" w:ascii="仿宋_GB2312" w:hAnsi="仿宋_GB2312" w:eastAsia="仿宋_GB2312" w:cs="仿宋_GB2312"/>
          <w:b w:val="0"/>
          <w:i w:val="0"/>
          <w:caps w:val="0"/>
          <w:color w:val="000000"/>
          <w:spacing w:val="0"/>
          <w:sz w:val="32"/>
          <w:szCs w:val="32"/>
          <w:shd w:val="clear" w:fill="FFFFFF"/>
          <w:lang w:val="en-US" w:eastAsia="zh-CN"/>
        </w:rPr>
        <w:t>用人单位为招用的农民工缴纳失业保险费，农民工个人不缴费且连续工作满1年的失业农民工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对符合条件的失业农民工按南昌市发放失业保险金月基数的60%发放一次性生活补助。缴费每满1年（未满整年的按整年基数）补助1个月，最长不超过24个月。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设立依据：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1.人社部、财政部《关于扩大失业保险保障范围的通知》（人社部发〔2020〕40号）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hint="eastAsia" w:ascii="黑体" w:hAnsi="黑体" w:eastAsia="黑体"/>
                <w:bCs/>
                <w:color w:val="000000"/>
                <w:sz w:val="21"/>
                <w:szCs w:val="21"/>
                <w:lang w:val="en-US" w:eastAsia="zh-CN"/>
              </w:rPr>
            </w:pPr>
            <w:r>
              <w:rPr>
                <w:rFonts w:hint="eastAsia" w:ascii="黑体" w:hAnsi="黑体" w:eastAsia="黑体"/>
                <w:bCs/>
                <w:color w:val="000000"/>
                <w:sz w:val="21"/>
                <w:szCs w:val="21"/>
                <w:lang w:val="en-US" w:eastAsia="zh-CN"/>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jc w:val="center"/>
              <w:textAlignment w:val="auto"/>
              <w:rPr>
                <w:rFonts w:ascii="仿宋_GB2312" w:hAnsi="仿宋_GB2312" w:eastAsia="仿宋_GB2312" w:cs="仿宋_GB2312"/>
                <w:sz w:val="22"/>
                <w:szCs w:val="22"/>
              </w:rPr>
            </w:pPr>
            <w:r>
              <w:rPr>
                <w:rFonts w:ascii="仿宋_GB2312" w:hAnsi="仿宋_GB2312" w:eastAsia="仿宋_GB2312" w:cs="仿宋_GB2312"/>
                <w:sz w:val="22"/>
                <w:szCs w:val="22"/>
              </w:rPr>
              <w:t>真实有效</w:t>
            </w:r>
          </w:p>
          <w:p>
            <w:pPr>
              <w:pStyle w:val="8"/>
              <w:keepNext w:val="0"/>
              <w:keepLines w:val="0"/>
              <w:pageBreakBefore w:val="0"/>
              <w:widowControl/>
              <w:kinsoku/>
              <w:wordWrap/>
              <w:overflowPunct/>
              <w:topLinePunct w:val="0"/>
              <w:autoSpaceDE/>
              <w:autoSpaceDN/>
              <w:bidi w:val="0"/>
              <w:adjustRightInd w:val="0"/>
              <w:snapToGrid w:val="0"/>
              <w:spacing w:after="0" w:line="320" w:lineRule="exact"/>
              <w:ind w:left="38"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jc w:val="center"/>
              <w:rPr>
                <w:rFonts w:hint="eastAsia" w:ascii="仿宋_GB2312" w:eastAsia="仿宋_GB2312"/>
                <w:bCs/>
                <w:color w:val="000000"/>
                <w:sz w:val="22"/>
                <w:szCs w:val="22"/>
                <w:shd w:val="clear" w:color="auto" w:fill="auto"/>
                <w:lang w:eastAsia="zh-CN"/>
              </w:rPr>
            </w:pPr>
            <w:r>
              <w:rPr>
                <w:rFonts w:ascii="仿宋_GB2312"/>
                <w:w w:val="99"/>
                <w:sz w:val="22"/>
                <w:szCs w:val="22"/>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lang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bCs/>
          <w:color w:val="000000"/>
          <w:sz w:val="32"/>
          <w:szCs w:val="32"/>
        </w:rPr>
      </w:pPr>
      <w:r>
        <w:rPr>
          <w:rFonts w:hint="eastAsia" w:ascii="黑体" w:hAnsi="黑体" w:eastAsia="黑体"/>
          <w:bCs/>
          <w:color w:val="000000"/>
          <w:sz w:val="32"/>
          <w:szCs w:val="32"/>
          <w:lang w:val="en-US"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b w:val="0"/>
          <w:i w:val="0"/>
          <w:caps w:val="0"/>
          <w:color w:val="000000"/>
          <w:spacing w:val="0"/>
          <w:sz w:val="32"/>
          <w:szCs w:val="32"/>
          <w:shd w:val="clear" w:fill="FFFFFF"/>
          <w:lang w:val="en-US" w:eastAsia="zh-CN"/>
        </w:rPr>
      </w:pPr>
      <w:bookmarkStart w:id="43" w:name="_Toc19646"/>
      <w:r>
        <w:rPr>
          <w:rFonts w:hint="eastAsia" w:ascii="仿宋_GB2312" w:hAnsi="仿宋_GB2312" w:eastAsia="仿宋_GB2312" w:cs="仿宋_GB2312"/>
          <w:b w:val="0"/>
          <w:i w:val="0"/>
          <w:caps w:val="0"/>
          <w:color w:val="000000"/>
          <w:spacing w:val="0"/>
          <w:sz w:val="32"/>
          <w:szCs w:val="32"/>
          <w:shd w:val="clear" w:fill="FFFFFF"/>
          <w:lang w:val="en-US" w:eastAsia="zh-CN"/>
        </w:rPr>
        <w:t>1.申请人可向参保地、户籍地或常居地公共就业服务机构递交申请；</w:t>
      </w:r>
      <w:bookmarkEnd w:id="43"/>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b w:val="0"/>
          <w:i w:val="0"/>
          <w:caps w:val="0"/>
          <w:color w:val="000000"/>
          <w:spacing w:val="0"/>
          <w:sz w:val="32"/>
          <w:szCs w:val="32"/>
          <w:shd w:val="clear" w:fill="FFFFFF"/>
          <w:lang w:val="en-US" w:eastAsia="zh-CN"/>
        </w:rPr>
      </w:pPr>
      <w:bookmarkStart w:id="44" w:name="_Toc20511"/>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bookmarkEnd w:id="4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hAnsi="仿宋_GB2312" w:eastAsia="仿宋_GB2312" w:cs="仿宋_GB2312"/>
          <w:b w:val="0"/>
          <w:i w:val="0"/>
          <w:caps w:val="0"/>
          <w:color w:val="000000"/>
          <w:spacing w:val="0"/>
          <w:sz w:val="32"/>
          <w:szCs w:val="32"/>
          <w:shd w:val="clear" w:fill="FFFFFF"/>
          <w:lang w:val="en-US" w:eastAsia="zh-CN"/>
        </w:rPr>
      </w:pPr>
      <w:bookmarkStart w:id="45" w:name="_Toc29502"/>
      <w:r>
        <w:rPr>
          <w:rFonts w:hint="eastAsia" w:ascii="仿宋_GB2312" w:hAnsi="仿宋_GB2312" w:eastAsia="仿宋_GB2312" w:cs="仿宋_GB2312"/>
          <w:b w:val="0"/>
          <w:i w:val="0"/>
          <w:caps w:val="0"/>
          <w:color w:val="000000"/>
          <w:spacing w:val="0"/>
          <w:sz w:val="32"/>
          <w:szCs w:val="32"/>
          <w:shd w:val="clear" w:fill="FFFFFF"/>
          <w:lang w:val="en-US" w:eastAsia="zh-CN"/>
        </w:rPr>
        <w:t>3.发放一次性生活补助。</w:t>
      </w:r>
      <w:bookmarkEnd w:id="45"/>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一次性生活补助申领流程图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51424"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41" name="组合 41"/>
                <wp:cNvGraphicFramePr/>
                <a:graphic xmlns:a="http://schemas.openxmlformats.org/drawingml/2006/main">
                  <a:graphicData uri="http://schemas.microsoft.com/office/word/2010/wordprocessingGroup">
                    <wpg:wgp>
                      <wpg:cNvGrpSpPr/>
                      <wpg:grpSpPr>
                        <a:xfrm>
                          <a:off x="0" y="0"/>
                          <a:ext cx="4310380" cy="2025650"/>
                          <a:chOff x="7651" y="170365"/>
                          <a:chExt cx="6788" cy="3190"/>
                        </a:xfrm>
                      </wpg:grpSpPr>
                      <wps:wsp>
                        <wps:cNvPr id="108" name="文本框 108"/>
                        <wps:cNvSpPr txBox="1"/>
                        <wps:spPr>
                          <a:xfrm>
                            <a:off x="7651" y="170365"/>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直接箭头连接符 110"/>
                        <wps:cNvCnPr/>
                        <wps:spPr>
                          <a:xfrm>
                            <a:off x="9151" y="171065"/>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3" name="文本框 113"/>
                        <wps:cNvSpPr txBox="1"/>
                        <wps:spPr>
                          <a:xfrm>
                            <a:off x="7651" y="171613"/>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直接箭头连接符 114"/>
                        <wps:cNvCnPr/>
                        <wps:spPr>
                          <a:xfrm>
                            <a:off x="9151" y="172433"/>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5" name="文本框 115"/>
                        <wps:cNvSpPr txBox="1"/>
                        <wps:spPr>
                          <a:xfrm>
                            <a:off x="7651" y="172981"/>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直接箭头连接符 112"/>
                        <wps:cNvCnPr/>
                        <wps:spPr>
                          <a:xfrm>
                            <a:off x="10782" y="171911"/>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1" name="文本框 111"/>
                        <wps:cNvSpPr txBox="1"/>
                        <wps:spPr>
                          <a:xfrm>
                            <a:off x="12401" y="171612"/>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109"/>
                        <wps:cNvSpPr txBox="1"/>
                        <wps:spPr>
                          <a:xfrm>
                            <a:off x="10644" y="171169"/>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51424;mso-width-relative:page;mso-height-relative:page;" coordorigin="7651,170365"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PKVdk9oAAAAKAQAADwAAAAAAAAABACAAAAAiAAAAZHJzL2Rv&#10;d25yZXYueG1sUEsBAhQAFAAAAAgAh07iQA+1s7ByBAAAcxcAAA4AAAAAAAAAAQAgAAAAKQEAAGRy&#10;cy9lMm9Eb2MueG1sUEsFBgAAAAAGAAYAWQEAAA0IAAAAAA==&#10;">
                <o:lock v:ext="edit" aspectratio="f"/>
                <v:shape id="_x0000_s1026" o:spid="_x0000_s1026" o:spt="202" type="#_x0000_t202" style="position:absolute;left:7651;top:170365;height:575;width:2937;" fillcolor="#FFFFFF [3201]"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171065;height:487;width:0;" filled="f" stroked="t" coordsize="21600,21600" o:gfxdata="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86EK/&#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202" type="#_x0000_t202" style="position:absolute;left:7651;top:171613;height:575;width:2937;" fillcolor="#FFFFFF [3201]" filled="t" stroked="t" coordsize="21600,21600" o:gfxdata="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8en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172433;height:487;width:0;" filled="f" stroked="t" coordsize="21600,21600" o:gfxdata="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h+5B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202" type="#_x0000_t202" style="position:absolute;left:7651;top:172981;height:575;width:2937;" fillcolor="#FFFFFF [3201]" filled="t" stroked="t" coordsize="21600,21600" o:gfxdata="UEsDBAoAAAAAAIdO4kAAAAAAAAAAAAAAAAAEAAAAZHJzL1BLAwQUAAAACACHTuJA5Qojc7UAAADc&#10;AAAADwAAAGRycy9kb3ducmV2LnhtbEVPvQrCMBDeBd8hnOCmaRVF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Qojc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171911;height:5;width:1500;" filled="f" stroked="t" coordsize="21600,21600" o:gfxdata="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tOu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202" type="#_x0000_t202" style="position:absolute;left:12401;top:171612;height:540;width:2038;" fillcolor="#FFFFFF [3201]" filled="t" stroked="t" coordsize="21600,21600" o:gfxdata="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Elc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171169;height:512;width:1686;" fillcolor="#FFFFFF [3212]" filled="t" stroked="t" coordsize="21600,21600" o:gfxdata="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Nr2y8AAAA&#10;3AAAAA8AAAAAAAAAAQAgAAAAIgAAAGRycy9kb3ducmV2LnhtbFBLAQIUABQAAAAIAIdO4kAzLwWe&#10;OwAAADkAAAAQAAAAAAAAAAEAIAAAAAsBAABkcnMvc2hhcGV4bWwueG1sUEsFBgAAAAAGAAYAWwEA&#10;ALUDA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46" w:name="_Toc19923"/>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4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47" w:name="_Toc20267"/>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无</w:t>
      </w:r>
      <w:bookmarkEnd w:id="4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48" w:name="_Toc16649"/>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bookmarkEnd w:id="4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49" w:name="_Toc20012"/>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eastAsia="仿宋_GB2312"/>
          <w:bCs/>
          <w:color w:val="000000"/>
          <w:sz w:val="32"/>
          <w:szCs w:val="32"/>
          <w:lang w:val="en-US" w:eastAsia="zh-CN"/>
        </w:rPr>
        <w:t>各级公共就业服务机构</w:t>
      </w:r>
      <w:bookmarkEnd w:id="4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50" w:name="_Toc28987"/>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5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bCs/>
          <w:color w:val="000000"/>
          <w:sz w:val="32"/>
          <w:szCs w:val="32"/>
          <w:lang w:val="en-US" w:eastAsia="zh-CN"/>
        </w:rPr>
      </w:pPr>
      <w:bookmarkStart w:id="51" w:name="_Toc4243"/>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51"/>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default" w:ascii="方正小标宋简体" w:hAnsi="方正小标宋简体" w:eastAsia="方正小标宋简体" w:cs="方正小标宋简体"/>
          <w:color w:val="000000"/>
          <w:sz w:val="44"/>
          <w:szCs w:val="44"/>
          <w:lang w:val="en-US"/>
        </w:rPr>
      </w:pPr>
      <w:bookmarkStart w:id="52" w:name="_Toc8495"/>
      <w:r>
        <w:rPr>
          <w:rFonts w:hint="eastAsia" w:ascii="方正小标宋简体" w:hAnsi="方正小标宋简体" w:eastAsia="方正小标宋简体" w:cs="方正小标宋简体"/>
          <w:color w:val="000000"/>
          <w:sz w:val="44"/>
          <w:szCs w:val="44"/>
          <w:lang w:val="en-US" w:eastAsia="zh-CN"/>
        </w:rPr>
        <w:t>临时生活补助申领</w:t>
      </w:r>
      <w:bookmarkEnd w:id="52"/>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default" w:ascii="仿宋" w:hAnsi="仿宋" w:eastAsia="仿宋_GB2312"/>
          <w:bCs/>
          <w:color w:val="000000"/>
          <w:sz w:val="28"/>
          <w:szCs w:val="28"/>
          <w:lang w:val="en-US" w:eastAsia="zh-CN"/>
        </w:rPr>
      </w:pPr>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w:t>
      </w:r>
      <w:r>
        <w:rPr>
          <w:rFonts w:hint="eastAsia" w:ascii="黑体" w:hAnsi="黑体" w:eastAsia="黑体" w:cs="Times New Roman"/>
          <w:bCs/>
          <w:color w:val="000000"/>
          <w:sz w:val="32"/>
          <w:szCs w:val="32"/>
        </w:rPr>
        <w:t>事项名称</w:t>
      </w:r>
      <w:r>
        <w:rPr>
          <w:rFonts w:hint="eastAsia" w:ascii="黑体" w:hAnsi="黑体" w:eastAsia="黑体" w:cs="Times New Roman"/>
          <w:bCs/>
          <w:color w:val="000000"/>
          <w:sz w:val="32"/>
          <w:szCs w:val="32"/>
          <w:lang w:eastAsia="zh-CN"/>
        </w:rPr>
        <w:t>：</w:t>
      </w:r>
      <w:r>
        <w:rPr>
          <w:rFonts w:hint="eastAsia" w:ascii="仿宋" w:hAnsi="仿宋" w:eastAsia="仿宋"/>
          <w:bCs/>
          <w:color w:val="000000"/>
          <w:sz w:val="32"/>
          <w:szCs w:val="32"/>
          <w:lang w:val="en-US" w:eastAsia="zh-CN"/>
        </w:rPr>
        <w:t>临时生活补助申领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 w:hAnsi="仿宋" w:eastAsia="黑体" w:cs="Helvetica"/>
          <w:color w:val="122234"/>
          <w:sz w:val="32"/>
          <w:szCs w:val="32"/>
          <w:lang w:val="en-US" w:eastAsia="zh-CN"/>
        </w:rPr>
      </w:pPr>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黑体" w:hAnsi="黑体" w:eastAsia="黑体"/>
          <w:bCs/>
          <w:color w:val="000000"/>
          <w:sz w:val="32"/>
          <w:szCs w:val="32"/>
          <w:lang w:val="en-US" w:eastAsia="zh-CN"/>
        </w:rPr>
        <w:t>三、办理条件：</w:t>
      </w:r>
      <w:r>
        <w:rPr>
          <w:rFonts w:hint="eastAsia" w:ascii="仿宋_GB2312" w:hAnsi="仿宋_GB2312" w:eastAsia="仿宋_GB2312" w:cs="仿宋_GB2312"/>
          <w:b w:val="0"/>
          <w:i w:val="0"/>
          <w:caps w:val="0"/>
          <w:color w:val="000000"/>
          <w:spacing w:val="0"/>
          <w:sz w:val="32"/>
          <w:szCs w:val="32"/>
          <w:shd w:val="clear" w:fill="FFFFFF"/>
          <w:lang w:val="en-US" w:eastAsia="zh-CN"/>
        </w:rPr>
        <w:t>2020年5月至2020年12月，对用人单位为招用的农民工缴纳失业保险费，农民工个人不缴费，2019年1月1日后参保不满1年的失业农民工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default"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政策内容：</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对符合条件的失业农民工参照我市城市低保标准，按月发放不超过3个月的临时生活补助。临时生活补助只能申领享受一次，不得与失业补助金等其他失业保险待遇同时享受。有以下情形之一的停发临时生活补助：</w:t>
      </w:r>
      <w:r>
        <w:rPr>
          <w:rFonts w:hint="default" w:ascii="仿宋_GB2312" w:hAnsi="仿宋_GB2312" w:eastAsia="仿宋_GB2312" w:cs="仿宋_GB2312"/>
          <w:b w:val="0"/>
          <w:i w:val="0"/>
          <w:caps w:val="0"/>
          <w:color w:val="000000"/>
          <w:spacing w:val="0"/>
          <w:sz w:val="32"/>
          <w:szCs w:val="32"/>
          <w:shd w:val="clear" w:fill="FFFFFF"/>
          <w:lang w:val="en-US" w:eastAsia="zh-CN"/>
        </w:rPr>
        <w:t>失业人员领取失业补助金期满的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被用人单位招用并参保的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领取失业补助金期间死亡的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应征服兵役的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移居境外的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享受城镇职工基本养老保险或城乡居民养老保险待遇的</w:t>
      </w: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default" w:ascii="仿宋_GB2312" w:hAnsi="仿宋_GB2312" w:eastAsia="仿宋_GB2312" w:cs="仿宋_GB2312"/>
          <w:b w:val="0"/>
          <w:i w:val="0"/>
          <w:caps w:val="0"/>
          <w:color w:val="000000"/>
          <w:spacing w:val="0"/>
          <w:sz w:val="32"/>
          <w:szCs w:val="32"/>
          <w:shd w:val="clear" w:fill="FFFFFF"/>
          <w:lang w:val="en-US" w:eastAsia="zh-CN"/>
        </w:rPr>
        <w:t>被判刑收监执行的。</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设立依据：</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1.人社部、财政部《关于扩大失业保险保障范围的通知》（人社部发〔2020〕40号）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42" w:type="dxa"/>
            <w:vAlign w:val="center"/>
          </w:tcPr>
          <w:p>
            <w:pPr>
              <w:pStyle w:val="8"/>
              <w:jc w:val="center"/>
              <w:rPr>
                <w:rFonts w:hint="eastAsia" w:ascii="黑体" w:hAnsi="黑体" w:eastAsia="黑体"/>
                <w:bCs/>
                <w:color w:val="000000"/>
                <w:sz w:val="22"/>
                <w:szCs w:val="22"/>
                <w:lang w:val="en-US" w:eastAsia="zh-CN"/>
              </w:rPr>
            </w:pPr>
            <w:r>
              <w:rPr>
                <w:rFonts w:ascii="仿宋_GB2312"/>
                <w:w w:val="99"/>
                <w:sz w:val="22"/>
                <w:szCs w:val="22"/>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黑体" w:hAnsi="黑体" w:eastAsia="黑体"/>
                <w:bCs/>
                <w:color w:val="000000"/>
                <w:sz w:val="22"/>
                <w:szCs w:val="22"/>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黑体" w:hAnsi="黑体" w:eastAsia="黑体"/>
                <w:bCs/>
                <w:color w:val="000000"/>
                <w:sz w:val="22"/>
                <w:szCs w:val="22"/>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bCs/>
                <w:color w:val="000000"/>
                <w:sz w:val="22"/>
                <w:szCs w:val="22"/>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黑体" w:hAnsi="黑体" w:eastAsia="黑体"/>
                <w:bCs/>
                <w:color w:val="000000"/>
                <w:sz w:val="22"/>
                <w:szCs w:val="22"/>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黑体" w:hAnsi="黑体" w:eastAsia="黑体"/>
                <w:bCs/>
                <w:color w:val="000000"/>
                <w:sz w:val="22"/>
                <w:szCs w:val="22"/>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leftChars="0"/>
              <w:jc w:val="center"/>
              <w:textAlignment w:val="auto"/>
              <w:rPr>
                <w:rFonts w:hint="eastAsia" w:ascii="黑体" w:hAnsi="黑体" w:eastAsia="黑体"/>
                <w:bCs/>
                <w:color w:val="000000"/>
                <w:sz w:val="22"/>
                <w:szCs w:val="22"/>
                <w:lang w:eastAsia="zh-CN"/>
              </w:rPr>
            </w:pPr>
            <w:r>
              <w:rPr>
                <w:rFonts w:ascii="仿宋_GB2312" w:hAnsi="仿宋_GB2312" w:eastAsia="仿宋_GB2312" w:cs="仿宋_GB2312"/>
                <w:sz w:val="22"/>
                <w:szCs w:val="22"/>
              </w:rPr>
              <w:t>真实有效</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lang w:eastAsia="zh-CN"/>
              </w:rPr>
            </w:pPr>
            <w:r>
              <w:rPr>
                <w:rFonts w:ascii="仿宋_GB2312"/>
                <w:w w:val="99"/>
                <w:sz w:val="22"/>
                <w:szCs w:val="22"/>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eastAsia="仿宋_GB2312"/>
          <w:bCs/>
          <w:color w:val="000000"/>
          <w:sz w:val="32"/>
          <w:szCs w:val="32"/>
        </w:rPr>
      </w:pPr>
      <w:r>
        <w:rPr>
          <w:rFonts w:hint="eastAsia" w:ascii="黑体" w:hAnsi="黑体" w:eastAsia="黑体"/>
          <w:bCs/>
          <w:color w:val="000000"/>
          <w:sz w:val="32"/>
          <w:szCs w:val="32"/>
          <w:lang w:val="en-US"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1.申请人向失业前最后缴纳失业保险费的公共就业服务机构递交申请；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3.按月发放临时生活补助。</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临时生活补助申领流程图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60640"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42" name="组合 42"/>
                <wp:cNvGraphicFramePr/>
                <a:graphic xmlns:a="http://schemas.openxmlformats.org/drawingml/2006/main">
                  <a:graphicData uri="http://schemas.microsoft.com/office/word/2010/wordprocessingGroup">
                    <wpg:wgp>
                      <wpg:cNvGrpSpPr/>
                      <wpg:grpSpPr>
                        <a:xfrm>
                          <a:off x="0" y="0"/>
                          <a:ext cx="4310380" cy="2025650"/>
                          <a:chOff x="7651" y="200839"/>
                          <a:chExt cx="6788" cy="3190"/>
                        </a:xfrm>
                      </wpg:grpSpPr>
                      <wps:wsp>
                        <wps:cNvPr id="116" name="文本框 116"/>
                        <wps:cNvSpPr txBox="1"/>
                        <wps:spPr>
                          <a:xfrm>
                            <a:off x="7651" y="200839"/>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直接箭头连接符 118"/>
                        <wps:cNvCnPr/>
                        <wps:spPr>
                          <a:xfrm>
                            <a:off x="9151" y="201539"/>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1" name="文本框 121"/>
                        <wps:cNvSpPr txBox="1"/>
                        <wps:spPr>
                          <a:xfrm>
                            <a:off x="7651" y="202087"/>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直接箭头连接符 122"/>
                        <wps:cNvCnPr/>
                        <wps:spPr>
                          <a:xfrm>
                            <a:off x="9151" y="202907"/>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3" name="文本框 123"/>
                        <wps:cNvSpPr txBox="1"/>
                        <wps:spPr>
                          <a:xfrm>
                            <a:off x="7651" y="203455"/>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直接箭头连接符 120"/>
                        <wps:cNvCnPr/>
                        <wps:spPr>
                          <a:xfrm>
                            <a:off x="10782" y="202385"/>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9" name="文本框 119"/>
                        <wps:cNvSpPr txBox="1"/>
                        <wps:spPr>
                          <a:xfrm>
                            <a:off x="12401" y="202086"/>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117"/>
                        <wps:cNvSpPr txBox="1"/>
                        <wps:spPr>
                          <a:xfrm>
                            <a:off x="10644" y="201643"/>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60640;mso-width-relative:page;mso-height-relative:page;" coordorigin="7651,200839"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A8pV2T2gAAAAoBAAAPAAAAAAAAAAEAIAAAACIAAABkcnMvZG93bnJl&#10;di54bWxQSwECFAAUAAAACACHTuJAi3Zhgm4EAABzFwAADgAAAAAAAAABACAAAAApAQAAZHJzL2Uy&#10;b0RvYy54bWxQSwUGAAAAAAYABgBZAQAACQgAAAAA&#10;">
                <o:lock v:ext="edit" aspectratio="f"/>
                <v:shape id="_x0000_s1026" o:spid="_x0000_s1026" o:spt="202" type="#_x0000_t202" style="position:absolute;left:7651;top:200839;height:575;width:2937;" fillcolor="#FFFFFF [3201]"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201539;height:487;width:0;" filled="f" stroked="t" coordsize="21600,21600" o:gfxdata="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K5ES/&#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202" type="#_x0000_t202" style="position:absolute;left:7651;top:202087;height:575;width:2937;" fillcolor="#FFFFFF [3201]"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202907;height:487;width:0;" filled="f" stroked="t" coordsize="21600,21600" o:gfxdata="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ThkT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202" type="#_x0000_t202" style="position:absolute;left:7651;top:203455;height:575;width:2937;" fillcolor="#FFFFFF [3201]" filled="t" stroked="t" coordsize="21600,21600" o:gfxdata="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8PUI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202385;height:5;width:1500;" filled="f" stroked="t" coordsize="21600,21600" o:gfxdata="UEsDBAoAAAAAAIdO4kAAAAAAAAAAAAAAAAAEAAAAZHJzL1BLAwQUAAAACACHTuJAENAi/7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b4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Ai/7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202" type="#_x0000_t202" style="position:absolute;left:12401;top:202086;height:540;width:2038;" fillcolor="#FFFFFF [3201]"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201643;height:512;width:1686;" fillcolor="#FFFFFF [3212]" filled="t" stroked="t" coordsize="21600,21600" o:gfxdata="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BwhYvQAA&#10;ANw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黑体" w:hAnsi="黑体" w:eastAsia="黑体"/>
          <w:bCs/>
          <w:color w:val="000000"/>
          <w:sz w:val="32"/>
          <w:szCs w:val="32"/>
        </w:rPr>
      </w:pPr>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ascii="仿宋_GB2312" w:eastAsia="黑体"/>
          <w:bCs/>
          <w:color w:val="000000"/>
          <w:sz w:val="32"/>
          <w:szCs w:val="32"/>
          <w:lang w:val="en-US" w:eastAsia="zh-CN"/>
        </w:rPr>
      </w:pPr>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ascii="仿宋_GB2312" w:eastAsia="黑体"/>
          <w:bCs/>
          <w:color w:val="000000"/>
          <w:sz w:val="32"/>
          <w:szCs w:val="32"/>
          <w:lang w:val="en-US" w:eastAsia="zh-CN"/>
        </w:rPr>
      </w:pPr>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ascii="仿宋_GB2312" w:eastAsia="黑体"/>
          <w:bCs/>
          <w:color w:val="000000"/>
          <w:sz w:val="32"/>
          <w:szCs w:val="32"/>
          <w:lang w:val="en-US" w:eastAsia="zh-CN"/>
        </w:rPr>
      </w:pPr>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 w:hAnsi="仿宋" w:eastAsia="仿宋" w:cs="Times New Roman"/>
          <w:sz w:val="32"/>
          <w:szCs w:val="32"/>
          <w:lang w:val="en-US" w:eastAsia="zh-CN"/>
        </w:rPr>
        <w:t>各级公共就业服务机构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ascii="仿宋_GB2312" w:eastAsia="仿宋"/>
          <w:bCs/>
          <w:color w:val="000000"/>
          <w:sz w:val="32"/>
          <w:szCs w:val="32"/>
          <w:lang w:val="en-US" w:eastAsia="zh-CN"/>
        </w:rPr>
      </w:pPr>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bCs/>
          <w:color w:val="000000"/>
          <w:sz w:val="32"/>
          <w:szCs w:val="32"/>
          <w:lang w:val="en-US" w:eastAsia="zh-CN"/>
        </w:rPr>
      </w:pPr>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default" w:ascii="方正小标宋简体" w:hAnsi="方正小标宋简体" w:eastAsia="方正小标宋简体" w:cs="方正小标宋简体"/>
          <w:color w:val="000000"/>
          <w:sz w:val="44"/>
          <w:szCs w:val="44"/>
          <w:lang w:val="en-US"/>
        </w:rPr>
      </w:pPr>
      <w:bookmarkStart w:id="53" w:name="_Toc19170"/>
      <w:r>
        <w:rPr>
          <w:rFonts w:hint="eastAsia" w:ascii="方正小标宋简体" w:hAnsi="方正小标宋简体" w:eastAsia="方正小标宋简体" w:cs="方正小标宋简体"/>
          <w:color w:val="000000"/>
          <w:sz w:val="44"/>
          <w:szCs w:val="44"/>
          <w:lang w:val="en-US" w:eastAsia="zh-CN"/>
        </w:rPr>
        <w:t>价格临时补贴申领</w:t>
      </w:r>
      <w:bookmarkEnd w:id="53"/>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仿宋" w:hAnsi="仿宋" w:eastAsia="仿宋_GB2312"/>
          <w:bCs/>
          <w:color w:val="000000"/>
          <w:sz w:val="28"/>
          <w:szCs w:val="28"/>
          <w:lang w:val="en-US" w:eastAsia="zh-CN"/>
        </w:rPr>
      </w:pPr>
      <w:bookmarkStart w:id="54" w:name="_Toc1254"/>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w:t>
      </w:r>
      <w:r>
        <w:rPr>
          <w:rFonts w:hint="eastAsia" w:ascii="黑体" w:hAnsi="黑体" w:eastAsia="黑体" w:cs="Times New Roman"/>
          <w:bCs/>
          <w:color w:val="000000"/>
          <w:sz w:val="32"/>
          <w:szCs w:val="32"/>
        </w:rPr>
        <w:t>事项名称</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价格</w:t>
      </w:r>
      <w:r>
        <w:rPr>
          <w:rFonts w:hint="eastAsia" w:ascii="仿宋" w:hAnsi="仿宋" w:eastAsia="仿宋"/>
          <w:bCs/>
          <w:color w:val="000000"/>
          <w:sz w:val="32"/>
          <w:szCs w:val="32"/>
          <w:lang w:val="en-US" w:eastAsia="zh-CN"/>
        </w:rPr>
        <w:t>临时补贴申领</w:t>
      </w:r>
      <w:bookmarkEnd w:id="5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 w:hAnsi="仿宋" w:eastAsia="黑体" w:cs="Helvetica"/>
          <w:color w:val="122234"/>
          <w:sz w:val="32"/>
          <w:szCs w:val="32"/>
          <w:lang w:val="en-US" w:eastAsia="zh-CN"/>
        </w:rPr>
      </w:pPr>
      <w:bookmarkStart w:id="55" w:name="_Toc5238"/>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bookmarkEnd w:id="5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仿宋_GB2312" w:hAnsi="仿宋_GB2312" w:eastAsia="仿宋_GB2312" w:cs="仿宋_GB2312"/>
          <w:b w:val="0"/>
          <w:i w:val="0"/>
          <w:caps w:val="0"/>
          <w:color w:val="000000"/>
          <w:spacing w:val="0"/>
          <w:sz w:val="32"/>
          <w:szCs w:val="32"/>
          <w:shd w:val="clear" w:fill="FFFFFF"/>
          <w:lang w:val="en-US" w:eastAsia="zh-CN"/>
        </w:rPr>
      </w:pPr>
      <w:bookmarkStart w:id="56" w:name="_Toc17440"/>
      <w:r>
        <w:rPr>
          <w:rFonts w:hint="eastAsia" w:ascii="黑体" w:hAnsi="黑体" w:eastAsia="黑体"/>
          <w:bCs/>
          <w:color w:val="000000"/>
          <w:sz w:val="32"/>
          <w:szCs w:val="32"/>
          <w:lang w:val="en-US" w:eastAsia="zh-CN"/>
        </w:rPr>
        <w:t>三、办理条件：</w:t>
      </w:r>
      <w:r>
        <w:rPr>
          <w:rFonts w:hint="eastAsia" w:ascii="仿宋_GB2312" w:hAnsi="仿宋_GB2312" w:eastAsia="仿宋_GB2312" w:cs="仿宋_GB2312"/>
          <w:b w:val="0"/>
          <w:i w:val="0"/>
          <w:caps w:val="0"/>
          <w:color w:val="000000"/>
          <w:spacing w:val="0"/>
          <w:sz w:val="32"/>
          <w:szCs w:val="32"/>
          <w:shd w:val="clear" w:fill="FFFFFF"/>
          <w:lang w:val="en-US" w:eastAsia="zh-CN"/>
        </w:rPr>
        <w:t>领取失业保险金、失业补助金人员</w:t>
      </w:r>
      <w:bookmarkEnd w:id="5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黑体" w:hAnsi="黑体" w:eastAsia="黑体"/>
          <w:bCs/>
          <w:color w:val="000000"/>
          <w:sz w:val="32"/>
          <w:szCs w:val="32"/>
          <w:lang w:val="en-US" w:eastAsia="zh-CN"/>
        </w:rPr>
      </w:pPr>
      <w:bookmarkStart w:id="57" w:name="_Toc5248"/>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政策内容：</w:t>
      </w:r>
      <w:bookmarkEnd w:id="5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对领取失业保险金、失业补助金的人员根据我市发改部门公布标准发放价格临时补贴。其中，2020年3月至2020年6月期间的补贴标准在现行标准的基础上提高1倍。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rPr>
      </w:pPr>
      <w:bookmarkStart w:id="58" w:name="_Toc22010"/>
      <w:r>
        <w:rPr>
          <w:rFonts w:hint="eastAsia" w:ascii="黑体" w:hAnsi="黑体" w:eastAsia="黑体"/>
          <w:bCs/>
          <w:color w:val="000000"/>
          <w:sz w:val="32"/>
          <w:szCs w:val="32"/>
          <w:lang w:val="en-US" w:eastAsia="zh-CN"/>
        </w:rPr>
        <w:t>五、</w:t>
      </w:r>
      <w:r>
        <w:rPr>
          <w:rFonts w:hint="eastAsia" w:ascii="黑体" w:hAnsi="黑体" w:eastAsia="黑体"/>
          <w:bCs/>
          <w:color w:val="000000"/>
          <w:sz w:val="32"/>
          <w:szCs w:val="32"/>
        </w:rPr>
        <w:t>设立依据：</w:t>
      </w:r>
      <w:bookmarkEnd w:id="5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1.人社部、财政部《关于扩大失业保险保障范围的通知》（人社部发〔2020〕40号）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2.《江西省人社厅 财政厅关于做好扩大失业保险保障范围有关工作的通知》（赣人社发〔2020〕23号）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59" w:name="_Toc18347"/>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bookmarkEnd w:id="59"/>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hint="eastAsia" w:ascii="黑体" w:hAnsi="黑体" w:eastAsia="黑体"/>
                <w:bCs/>
                <w:color w:val="000000"/>
                <w:sz w:val="21"/>
                <w:szCs w:val="21"/>
                <w:lang w:val="en-US" w:eastAsia="zh-CN"/>
              </w:rPr>
            </w:pPr>
            <w:r>
              <w:rPr>
                <w:rFonts w:hint="eastAsia" w:ascii="黑体" w:hAnsi="黑体" w:eastAsia="黑体"/>
                <w:bCs/>
                <w:color w:val="000000"/>
                <w:sz w:val="21"/>
                <w:szCs w:val="21"/>
                <w:lang w:val="en-US" w:eastAsia="zh-CN"/>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身份证</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7"/>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1"/>
                <w:szCs w:val="21"/>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jc w:val="center"/>
              <w:textAlignment w:val="auto"/>
              <w:rPr>
                <w:rFonts w:hint="eastAsia" w:ascii="仿宋_GB2312" w:hAnsi="Tahoma" w:eastAsia="仿宋_GB2312" w:cs="Times New Roman"/>
                <w:bCs/>
                <w:color w:val="000000"/>
                <w:sz w:val="22"/>
                <w:szCs w:val="22"/>
                <w:shd w:val="clear" w:color="auto" w:fill="auto"/>
                <w:lang w:val="en-US" w:eastAsia="zh-CN" w:bidi="ar-SA"/>
              </w:rPr>
            </w:pPr>
            <w:r>
              <w:rPr>
                <w:rFonts w:ascii="仿宋_GB2312" w:hAnsi="仿宋_GB2312" w:eastAsia="仿宋_GB2312" w:cs="仿宋_GB2312"/>
                <w:sz w:val="22"/>
                <w:szCs w:val="22"/>
              </w:rPr>
              <w:t>真实有效</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eastAsia="仿宋_GB2312"/>
          <w:bCs/>
          <w:color w:val="000000"/>
          <w:sz w:val="32"/>
          <w:szCs w:val="32"/>
        </w:rPr>
      </w:pPr>
      <w:bookmarkStart w:id="60" w:name="_Toc9835"/>
      <w:r>
        <w:rPr>
          <w:rFonts w:hint="eastAsia" w:ascii="黑体" w:hAnsi="黑体" w:eastAsia="黑体" w:cs="Times New Roman"/>
          <w:bCs/>
          <w:color w:val="000000"/>
          <w:sz w:val="32"/>
          <w:szCs w:val="32"/>
          <w:lang w:val="en-US" w:eastAsia="zh-CN"/>
        </w:rPr>
        <w:t>七、办理流程与流程图：</w:t>
      </w:r>
      <w:bookmarkEnd w:id="60"/>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1.申请人可向参保地、户籍地或常居地公共就业服务机构递交申请；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黑体" w:hAnsi="黑体" w:eastAsia="黑体"/>
          <w:bCs/>
          <w:color w:val="000000"/>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3.发放价格临时补贴。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价格临时补贴申领流程图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69856"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43" name="组合 43"/>
                <wp:cNvGraphicFramePr/>
                <a:graphic xmlns:a="http://schemas.openxmlformats.org/drawingml/2006/main">
                  <a:graphicData uri="http://schemas.microsoft.com/office/word/2010/wordprocessingGroup">
                    <wpg:wgp>
                      <wpg:cNvGrpSpPr/>
                      <wpg:grpSpPr>
                        <a:xfrm>
                          <a:off x="0" y="0"/>
                          <a:ext cx="4310380" cy="2025650"/>
                          <a:chOff x="7651" y="226833"/>
                          <a:chExt cx="6788" cy="3190"/>
                        </a:xfrm>
                      </wpg:grpSpPr>
                      <wps:wsp>
                        <wps:cNvPr id="124" name="文本框 124"/>
                        <wps:cNvSpPr txBox="1"/>
                        <wps:spPr>
                          <a:xfrm>
                            <a:off x="7651" y="226833"/>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直接箭头连接符 126"/>
                        <wps:cNvCnPr/>
                        <wps:spPr>
                          <a:xfrm>
                            <a:off x="9151" y="227533"/>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9" name="文本框 129"/>
                        <wps:cNvSpPr txBox="1"/>
                        <wps:spPr>
                          <a:xfrm>
                            <a:off x="7651" y="228081"/>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直接箭头连接符 130"/>
                        <wps:cNvCnPr/>
                        <wps:spPr>
                          <a:xfrm>
                            <a:off x="9151" y="228901"/>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1" name="文本框 131"/>
                        <wps:cNvSpPr txBox="1"/>
                        <wps:spPr>
                          <a:xfrm>
                            <a:off x="7651" y="229449"/>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直接箭头连接符 128"/>
                        <wps:cNvCnPr/>
                        <wps:spPr>
                          <a:xfrm>
                            <a:off x="10782" y="228379"/>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7" name="文本框 127"/>
                        <wps:cNvSpPr txBox="1"/>
                        <wps:spPr>
                          <a:xfrm>
                            <a:off x="12401" y="228080"/>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文本框 125"/>
                        <wps:cNvSpPr txBox="1"/>
                        <wps:spPr>
                          <a:xfrm>
                            <a:off x="10644" y="227637"/>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69856;mso-width-relative:page;mso-height-relative:page;" coordorigin="7651,226833"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PKVdk9oAAAAKAQAADwAAAAAAAAABACAAAAAiAAAAZHJzL2Rvd25y&#10;ZXYueG1sUEsBAhQAFAAAAAgAh07iQN9pgsVvBAAAcxcAAA4AAAAAAAAAAQAgAAAAKQEAAGRycy9l&#10;Mm9Eb2MueG1sUEsFBgAAAAAGAAYAWQEAAAoIAAAAAA==&#10;">
                <o:lock v:ext="edit" aspectratio="f"/>
                <v:shape id="_x0000_s1026" o:spid="_x0000_s1026" o:spt="202" type="#_x0000_t202" style="position:absolute;left:7651;top:226833;height:575;width:2937;" fillcolor="#FFFFFF [3201]"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227533;height:487;width:0;" filled="f" stroked="t" coordsize="21600,21600" o:gfxdata="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R8Q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202" type="#_x0000_t202" style="position:absolute;left:7651;top:228081;height:575;width:2937;" fillcolor="#FFFFFF [3201]" filled="t" stroked="t" coordsize="21600,21600" o:gfxdata="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ivjy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228901;height:487;width:0;" filled="f" stroked="t" coordsize="21600,21600" o:gfxdata="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JtCK/&#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202" type="#_x0000_t202" style="position:absolute;left:7651;top:229449;height:575;width:2937;" fillcolor="#FFFFFF [3201]"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228379;height:5;width:1500;" filled="f" stroked="t" coordsize="21600,21600" o:gfxdata="UEsDBAoAAAAAAIdO4kAAAAAAAAAAAAAAAAAEAAAAZHJzL1BLAwQUAAAACACHTuJA7qYu+b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a0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Yu+b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202" type="#_x0000_t202" style="position:absolute;left:12401;top:228080;height:540;width:2038;" fillcolor="#FFFFFF [3201]" filled="t" stroked="t" coordsize="21600,21600" o:gfxdata="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PjSI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227637;height:512;width:1686;" fillcolor="#FFFFFF [3212]" filled="t" stroked="t" coordsize="21600,21600" o:gfxdata="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9fkJugAAANwA&#10;AAAPAAAAAAAAAAEAIAAAACIAAABkcnMvZG93bnJldi54bWxQSwECFAAUAAAACACHTuJAMy8FnjsA&#10;AAA5AAAAEAAAAAAAAAABACAAAAAJAQAAZHJzL3NoYXBleG1sLnhtbFBLBQYAAAAABgAGAFsBAACz&#10;Aw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61" w:name="_Toc11304"/>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6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62" w:name="_Toc15525"/>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无</w:t>
      </w:r>
      <w:bookmarkEnd w:id="6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63" w:name="_Toc20222"/>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 w:hAnsi="仿宋" w:eastAsia="仿宋"/>
          <w:sz w:val="32"/>
          <w:szCs w:val="32"/>
          <w:lang w:val="en-US" w:eastAsia="zh-CN"/>
        </w:rPr>
        <w:t>5个工作日</w:t>
      </w:r>
      <w:bookmarkEnd w:id="63"/>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64" w:name="_Toc4532"/>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eastAsia="仿宋_GB2312"/>
          <w:bCs/>
          <w:color w:val="000000"/>
          <w:sz w:val="32"/>
          <w:szCs w:val="32"/>
          <w:lang w:val="en-US" w:eastAsia="zh-CN"/>
        </w:rPr>
        <w:t>各级公共就业服务机构</w:t>
      </w:r>
      <w:bookmarkEnd w:id="6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65" w:name="_Toc19648"/>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6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bCs/>
          <w:color w:val="000000"/>
          <w:sz w:val="32"/>
          <w:szCs w:val="32"/>
          <w:lang w:val="en-US" w:eastAsia="zh-CN"/>
        </w:rPr>
      </w:pPr>
      <w:bookmarkStart w:id="66" w:name="_Toc199"/>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66"/>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157" w:afterLines="50" w:line="640" w:lineRule="exact"/>
        <w:jc w:val="center"/>
        <w:textAlignment w:val="auto"/>
        <w:outlineLvl w:val="0"/>
        <w:rPr>
          <w:rFonts w:hint="eastAsia" w:ascii="方正小标宋简体" w:hAnsi="方正小标宋简体" w:eastAsia="方正小标宋简体" w:cs="方正小标宋简体"/>
          <w:color w:val="000000"/>
          <w:sz w:val="44"/>
          <w:szCs w:val="44"/>
        </w:rPr>
      </w:pPr>
      <w:bookmarkStart w:id="67" w:name="_Toc10526"/>
      <w:r>
        <w:rPr>
          <w:rFonts w:hint="eastAsia" w:ascii="方正小标宋简体" w:hAnsi="方正小标宋简体" w:eastAsia="方正小标宋简体" w:cs="方正小标宋简体"/>
          <w:color w:val="000000"/>
          <w:sz w:val="44"/>
          <w:szCs w:val="44"/>
        </w:rPr>
        <w:t>失业人员死亡丧葬费及抚恤费申领</w:t>
      </w:r>
      <w:bookmarkEnd w:id="6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default" w:ascii="仿宋" w:hAnsi="仿宋" w:eastAsia="仿宋_GB2312"/>
          <w:bCs/>
          <w:color w:val="000000"/>
          <w:sz w:val="28"/>
          <w:szCs w:val="28"/>
          <w:lang w:val="en-US" w:eastAsia="zh-CN"/>
        </w:rPr>
      </w:pPr>
      <w:bookmarkStart w:id="68" w:name="_Toc18182"/>
      <w:r>
        <w:rPr>
          <w:rFonts w:hint="eastAsia" w:ascii="黑体" w:hAnsi="黑体" w:eastAsia="黑体"/>
          <w:bCs/>
          <w:color w:val="000000"/>
          <w:sz w:val="32"/>
          <w:szCs w:val="32"/>
          <w:lang w:val="en-US" w:eastAsia="zh-CN"/>
        </w:rPr>
        <w:t>一</w:t>
      </w:r>
      <w:r>
        <w:rPr>
          <w:rFonts w:hint="eastAsia" w:ascii="黑体" w:hAnsi="黑体" w:eastAsia="黑体"/>
          <w:bCs/>
          <w:color w:val="000000"/>
          <w:sz w:val="32"/>
          <w:szCs w:val="32"/>
        </w:rPr>
        <w:t>、事项名称</w:t>
      </w:r>
      <w:r>
        <w:rPr>
          <w:rFonts w:hint="eastAsia" w:ascii="仿宋_GB2312" w:eastAsia="仿宋_GB2312"/>
          <w:bCs/>
          <w:color w:val="000000"/>
          <w:sz w:val="32"/>
          <w:szCs w:val="32"/>
          <w:lang w:eastAsia="zh-CN"/>
        </w:rPr>
        <w:t>：</w:t>
      </w:r>
      <w:r>
        <w:rPr>
          <w:rFonts w:hint="eastAsia" w:ascii="仿宋_GB2312" w:eastAsia="仿宋_GB2312"/>
          <w:bCs/>
          <w:color w:val="000000"/>
          <w:sz w:val="32"/>
          <w:szCs w:val="32"/>
        </w:rPr>
        <w:t>失业人员死亡丧葬费及抚恤费申领</w:t>
      </w:r>
      <w:bookmarkEnd w:id="6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 w:hAnsi="仿宋" w:eastAsia="黑体" w:cs="Helvetica"/>
          <w:color w:val="122234"/>
          <w:sz w:val="32"/>
          <w:szCs w:val="32"/>
          <w:lang w:val="en-US" w:eastAsia="zh-CN"/>
        </w:rPr>
      </w:pPr>
      <w:bookmarkStart w:id="69" w:name="_Toc15347"/>
      <w:r>
        <w:rPr>
          <w:rFonts w:hint="eastAsia" w:ascii="黑体" w:hAnsi="黑体" w:eastAsia="黑体"/>
          <w:bCs/>
          <w:color w:val="000000"/>
          <w:sz w:val="32"/>
          <w:szCs w:val="32"/>
          <w:lang w:val="en-US" w:eastAsia="zh-CN"/>
        </w:rPr>
        <w:t>二</w:t>
      </w:r>
      <w:r>
        <w:rPr>
          <w:rFonts w:hint="eastAsia" w:ascii="黑体" w:hAnsi="黑体" w:eastAsia="黑体"/>
          <w:bCs/>
          <w:color w:val="000000"/>
          <w:sz w:val="32"/>
          <w:szCs w:val="32"/>
        </w:rPr>
        <w:t>、办事对象：</w:t>
      </w:r>
      <w:r>
        <w:rPr>
          <w:rFonts w:hint="eastAsia" w:ascii="仿宋" w:hAnsi="仿宋" w:eastAsia="仿宋" w:cs="Helvetica"/>
          <w:color w:val="122234"/>
          <w:sz w:val="32"/>
          <w:szCs w:val="32"/>
          <w:lang w:val="en-US" w:eastAsia="zh-CN"/>
        </w:rPr>
        <w:t>个人</w:t>
      </w:r>
      <w:bookmarkEnd w:id="6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仿宋_GB2312" w:eastAsia="仿宋_GB2312"/>
          <w:bCs/>
          <w:color w:val="000000"/>
          <w:sz w:val="32"/>
          <w:szCs w:val="32"/>
          <w:lang w:val="en-US" w:eastAsia="zh-CN"/>
        </w:rPr>
      </w:pPr>
      <w:bookmarkStart w:id="70" w:name="_Toc30443"/>
      <w:r>
        <w:rPr>
          <w:rFonts w:hint="eastAsia" w:ascii="黑体" w:hAnsi="黑体" w:eastAsia="黑体"/>
          <w:bCs/>
          <w:color w:val="000000"/>
          <w:sz w:val="32"/>
          <w:szCs w:val="32"/>
          <w:lang w:val="en-US" w:eastAsia="zh-CN"/>
        </w:rPr>
        <w:t>三、办理条件：</w:t>
      </w:r>
      <w:r>
        <w:rPr>
          <w:rFonts w:hint="eastAsia" w:ascii="仿宋_GB2312" w:eastAsia="仿宋_GB2312"/>
          <w:bCs/>
          <w:color w:val="000000"/>
          <w:sz w:val="32"/>
          <w:szCs w:val="32"/>
          <w:lang w:val="en-US" w:eastAsia="zh-CN"/>
        </w:rPr>
        <w:t>领取失业金期间死亡的失业人员</w:t>
      </w:r>
      <w:bookmarkEnd w:id="7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lang w:eastAsia="zh-CN"/>
        </w:rPr>
      </w:pPr>
      <w:bookmarkStart w:id="71" w:name="_Toc10167"/>
      <w:r>
        <w:rPr>
          <w:rFonts w:hint="eastAsia" w:ascii="黑体" w:hAnsi="黑体" w:eastAsia="黑体"/>
          <w:bCs/>
          <w:color w:val="000000"/>
          <w:sz w:val="32"/>
          <w:szCs w:val="32"/>
          <w:lang w:val="en-US" w:eastAsia="zh-CN"/>
        </w:rPr>
        <w:t>四</w:t>
      </w:r>
      <w:r>
        <w:rPr>
          <w:rFonts w:hint="eastAsia" w:ascii="黑体" w:hAnsi="黑体" w:eastAsia="黑体"/>
          <w:bCs/>
          <w:color w:val="000000"/>
          <w:sz w:val="32"/>
          <w:szCs w:val="32"/>
        </w:rPr>
        <w:t>、</w:t>
      </w:r>
      <w:r>
        <w:rPr>
          <w:rFonts w:hint="eastAsia" w:ascii="黑体" w:hAnsi="黑体" w:eastAsia="黑体"/>
          <w:bCs/>
          <w:color w:val="000000"/>
          <w:sz w:val="32"/>
          <w:szCs w:val="32"/>
          <w:lang w:eastAsia="zh-CN"/>
        </w:rPr>
        <w:t>政策内容：</w:t>
      </w:r>
      <w:bookmarkEnd w:id="71"/>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对领取失业金期间死亡的失业人员按规定发放丧葬补助金和抚恤金。其中，丧葬补助金按7个月的失业保险金标准发放，抚恤金按每供养1人发放10个月的失业保险金标准发放。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0"/>
        <w:rPr>
          <w:rFonts w:hint="eastAsia" w:ascii="黑体" w:hAnsi="黑体" w:eastAsia="黑体"/>
          <w:bCs/>
          <w:color w:val="000000"/>
          <w:sz w:val="32"/>
          <w:szCs w:val="32"/>
        </w:rPr>
      </w:pPr>
      <w:bookmarkStart w:id="72" w:name="_Toc9067"/>
      <w:r>
        <w:rPr>
          <w:rFonts w:hint="eastAsia" w:ascii="黑体" w:hAnsi="黑体" w:eastAsia="黑体"/>
          <w:bCs/>
          <w:color w:val="000000"/>
          <w:sz w:val="32"/>
          <w:szCs w:val="32"/>
          <w:lang w:eastAsia="zh-CN"/>
        </w:rPr>
        <w:t>五、</w:t>
      </w:r>
      <w:r>
        <w:rPr>
          <w:rFonts w:hint="eastAsia" w:ascii="黑体" w:hAnsi="黑体" w:eastAsia="黑体"/>
          <w:bCs/>
          <w:color w:val="000000"/>
          <w:sz w:val="32"/>
          <w:szCs w:val="32"/>
        </w:rPr>
        <w:t>设立依据：</w:t>
      </w:r>
      <w:bookmarkEnd w:id="72"/>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1.《江西省实施＜失业保险条例＞办法》（省政府令〔2000〕第 94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2.《关于印发&lt;江西省失业保险经办业务规程&gt;的通知》（赣劳社就〔2004〕33 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73" w:name="_Toc11385"/>
      <w:r>
        <w:rPr>
          <w:rFonts w:hint="eastAsia" w:ascii="黑体" w:hAnsi="黑体" w:eastAsia="黑体"/>
          <w:bCs/>
          <w:color w:val="000000"/>
          <w:sz w:val="32"/>
          <w:szCs w:val="32"/>
          <w:lang w:val="en-US" w:eastAsia="zh-CN"/>
        </w:rPr>
        <w:t>六</w:t>
      </w:r>
      <w:r>
        <w:rPr>
          <w:rFonts w:hint="eastAsia" w:ascii="黑体" w:hAnsi="黑体" w:eastAsia="黑体"/>
          <w:bCs/>
          <w:color w:val="000000"/>
          <w:sz w:val="32"/>
          <w:szCs w:val="32"/>
        </w:rPr>
        <w:t>、所需材料清单：</w:t>
      </w:r>
      <w:bookmarkEnd w:id="73"/>
    </w:p>
    <w:tbl>
      <w:tblPr>
        <w:tblStyle w:val="5"/>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50"/>
        <w:gridCol w:w="1560"/>
        <w:gridCol w:w="646"/>
        <w:gridCol w:w="928"/>
        <w:gridCol w:w="95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2"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序号</w:t>
            </w:r>
          </w:p>
        </w:tc>
        <w:tc>
          <w:tcPr>
            <w:tcW w:w="275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材料名称</w:t>
            </w:r>
          </w:p>
        </w:tc>
        <w:tc>
          <w:tcPr>
            <w:tcW w:w="1560"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材料来源</w:t>
            </w:r>
          </w:p>
        </w:tc>
        <w:tc>
          <w:tcPr>
            <w:tcW w:w="646"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原件份数</w:t>
            </w:r>
          </w:p>
        </w:tc>
        <w:tc>
          <w:tcPr>
            <w:tcW w:w="928"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复印件份数</w:t>
            </w:r>
          </w:p>
        </w:tc>
        <w:tc>
          <w:tcPr>
            <w:tcW w:w="954" w:type="dxa"/>
            <w:vAlign w:val="center"/>
          </w:tcPr>
          <w:p>
            <w:pPr>
              <w:spacing w:after="0" w:line="380" w:lineRule="exact"/>
              <w:jc w:val="center"/>
              <w:rPr>
                <w:rFonts w:hint="eastAsia" w:ascii="黑体" w:hAnsi="黑体" w:eastAsia="黑体"/>
                <w:bCs/>
                <w:color w:val="000000"/>
                <w:sz w:val="21"/>
                <w:szCs w:val="21"/>
              </w:rPr>
            </w:pPr>
            <w:r>
              <w:rPr>
                <w:rFonts w:hint="eastAsia" w:ascii="黑体" w:hAnsi="黑体" w:eastAsia="黑体"/>
                <w:bCs/>
                <w:color w:val="000000"/>
                <w:sz w:val="21"/>
                <w:szCs w:val="21"/>
              </w:rPr>
              <w:t>电子文档份数</w:t>
            </w:r>
          </w:p>
        </w:tc>
        <w:tc>
          <w:tcPr>
            <w:tcW w:w="2537" w:type="dxa"/>
            <w:vAlign w:val="center"/>
          </w:tcPr>
          <w:p>
            <w:pPr>
              <w:spacing w:after="0" w:line="380" w:lineRule="exact"/>
              <w:jc w:val="center"/>
              <w:rPr>
                <w:rFonts w:ascii="黑体" w:hAnsi="黑体" w:eastAsia="黑体"/>
                <w:bCs/>
                <w:color w:val="000000"/>
                <w:sz w:val="21"/>
                <w:szCs w:val="21"/>
              </w:rPr>
            </w:pPr>
            <w:r>
              <w:rPr>
                <w:rFonts w:hint="eastAsia" w:ascii="黑体" w:hAnsi="黑体" w:eastAsia="黑体"/>
                <w:bCs/>
                <w:color w:val="000000"/>
                <w:sz w:val="21"/>
                <w:szCs w:val="21"/>
              </w:rPr>
              <w:t>形式标准要求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42" w:type="dxa"/>
            <w:vAlign w:val="center"/>
          </w:tcPr>
          <w:p>
            <w:pPr>
              <w:pStyle w:val="8"/>
              <w:spacing w:before="5"/>
              <w:jc w:val="center"/>
              <w:rPr>
                <w:rFonts w:ascii="黑体" w:hAnsi="黑体" w:eastAsia="黑体" w:cs="黑体"/>
                <w:sz w:val="22"/>
                <w:szCs w:val="22"/>
              </w:rPr>
            </w:pPr>
          </w:p>
          <w:p>
            <w:pPr>
              <w:pStyle w:val="8"/>
              <w:jc w:val="center"/>
              <w:rPr>
                <w:rFonts w:hint="eastAsia" w:ascii="黑体" w:hAnsi="黑体" w:eastAsia="黑体"/>
                <w:bCs/>
                <w:color w:val="000000"/>
                <w:sz w:val="22"/>
                <w:szCs w:val="22"/>
                <w:lang w:val="en-US" w:eastAsia="zh-CN"/>
              </w:rPr>
            </w:pPr>
            <w:r>
              <w:rPr>
                <w:rFonts w:ascii="仿宋_GB2312"/>
                <w:w w:val="99"/>
                <w:sz w:val="22"/>
                <w:szCs w:val="22"/>
              </w:rPr>
              <w:t>1</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leftChars="0" w:right="60" w:rightChars="0" w:firstLine="4" w:firstLineChars="0"/>
              <w:jc w:val="center"/>
              <w:textAlignment w:val="auto"/>
              <w:rPr>
                <w:rFonts w:hint="default" w:ascii="黑体" w:hAnsi="黑体" w:eastAsia="黑体"/>
                <w:bCs/>
                <w:color w:val="000000"/>
                <w:sz w:val="22"/>
                <w:szCs w:val="22"/>
                <w:lang w:val="en-US" w:eastAsia="zh-CN"/>
              </w:rPr>
            </w:pPr>
            <w:r>
              <w:rPr>
                <w:rFonts w:hint="eastAsia" w:ascii="仿宋_GB2312" w:hAnsi="仿宋_GB2312" w:eastAsia="仿宋_GB2312" w:cs="仿宋_GB2312"/>
                <w:sz w:val="22"/>
                <w:szCs w:val="22"/>
                <w:lang w:val="en-US" w:eastAsia="zh-CN"/>
              </w:rPr>
              <w:t>户口本或身份证（死亡人员及亲属）</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11" w:leftChars="0" w:right="17" w:rightChars="0"/>
              <w:jc w:val="center"/>
              <w:textAlignment w:val="auto"/>
              <w:rPr>
                <w:rFonts w:hint="eastAsia" w:ascii="黑体" w:hAnsi="黑体" w:eastAsia="黑体"/>
                <w:bCs/>
                <w:color w:val="000000"/>
                <w:sz w:val="22"/>
                <w:szCs w:val="22"/>
              </w:rPr>
            </w:pPr>
            <w:r>
              <w:rPr>
                <w:rFonts w:hint="eastAsia" w:ascii="仿宋_GB2312" w:hAnsi="仿宋_GB2312" w:eastAsia="仿宋_GB2312" w:cs="仿宋_GB2312"/>
                <w:sz w:val="22"/>
                <w:szCs w:val="22"/>
                <w:lang w:val="en-US" w:eastAsia="zh-CN"/>
              </w:rPr>
              <w:t>公安部门核发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黑体" w:hAnsi="黑体" w:eastAsia="黑体"/>
                <w:bCs/>
                <w:color w:val="000000"/>
                <w:sz w:val="22"/>
                <w:szCs w:val="22"/>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黑体" w:hAnsi="黑体" w:eastAsia="黑体"/>
                <w:bCs/>
                <w:color w:val="000000"/>
                <w:sz w:val="22"/>
                <w:szCs w:val="22"/>
                <w:lang w:eastAsia="zh-CN"/>
              </w:rPr>
            </w:pPr>
            <w:r>
              <w:rPr>
                <w:rFonts w:hint="eastAsia" w:ascii="仿宋_GB2312" w:eastAsia="黑体"/>
                <w:w w:val="99"/>
                <w:sz w:val="22"/>
                <w:szCs w:val="22"/>
                <w:lang w:val="en-US" w:eastAsia="zh-CN"/>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黑体" w:hAnsi="黑体" w:eastAsia="黑体"/>
                <w:bCs/>
                <w:color w:val="000000"/>
                <w:sz w:val="22"/>
                <w:szCs w:val="22"/>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leftChars="0"/>
              <w:jc w:val="center"/>
              <w:textAlignment w:val="auto"/>
              <w:rPr>
                <w:rFonts w:hint="eastAsia" w:ascii="黑体" w:hAnsi="黑体" w:eastAsia="黑体"/>
                <w:bCs/>
                <w:color w:val="000000"/>
                <w:sz w:val="22"/>
                <w:szCs w:val="22"/>
                <w:lang w:eastAsia="zh-CN"/>
              </w:rPr>
            </w:pPr>
            <w:r>
              <w:rPr>
                <w:rFonts w:ascii="仿宋_GB2312" w:hAnsi="仿宋_GB2312" w:eastAsia="仿宋_GB2312" w:cs="仿宋_GB2312"/>
                <w:sz w:val="22"/>
                <w:szCs w:val="22"/>
              </w:rPr>
              <w:t>真实有效</w:t>
            </w:r>
            <w:r>
              <w:rPr>
                <w:rFonts w:hint="eastAsia" w:ascii="仿宋_GB2312" w:hAnsi="仿宋_GB2312" w:eastAsia="仿宋_GB2312" w:cs="仿宋_GB2312"/>
                <w:sz w:val="22"/>
                <w:szCs w:val="22"/>
                <w:lang w:eastAsia="zh-CN"/>
              </w:rPr>
              <w:t>，</w:t>
            </w:r>
            <w:r>
              <w:rPr>
                <w:rFonts w:ascii="仿宋_GB2312" w:hAnsi="仿宋_GB2312" w:eastAsia="仿宋_GB2312" w:cs="仿宋_GB2312"/>
                <w:sz w:val="22"/>
                <w:szCs w:val="22"/>
              </w:rPr>
              <w:t>A4</w:t>
            </w:r>
            <w:r>
              <w:rPr>
                <w:rFonts w:ascii="仿宋_GB2312" w:hAnsi="仿宋_GB2312" w:eastAsia="仿宋_GB2312" w:cs="仿宋_GB2312"/>
                <w:spacing w:val="-38"/>
                <w:sz w:val="22"/>
                <w:szCs w:val="22"/>
              </w:rPr>
              <w:t xml:space="preserve"> </w:t>
            </w:r>
            <w:r>
              <w:rPr>
                <w:rFonts w:ascii="仿宋_GB2312" w:hAnsi="仿宋_GB2312" w:eastAsia="仿宋_GB2312" w:cs="仿宋_GB2312"/>
                <w:sz w:val="22"/>
                <w:szCs w:val="22"/>
              </w:rPr>
              <w:t>纸复印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Align w:val="center"/>
          </w:tcPr>
          <w:p>
            <w:pPr>
              <w:pStyle w:val="8"/>
              <w:spacing w:before="9"/>
              <w:jc w:val="center"/>
              <w:rPr>
                <w:rFonts w:ascii="黑体" w:hAnsi="黑体" w:eastAsia="黑体" w:cs="黑体"/>
                <w:sz w:val="22"/>
                <w:szCs w:val="22"/>
              </w:rPr>
            </w:pPr>
          </w:p>
          <w:p>
            <w:pPr>
              <w:pStyle w:val="8"/>
              <w:jc w:val="center"/>
              <w:rPr>
                <w:rFonts w:hint="eastAsia" w:ascii="仿宋_GB2312" w:eastAsia="仿宋_GB2312"/>
                <w:bCs/>
                <w:color w:val="000000"/>
                <w:sz w:val="22"/>
                <w:szCs w:val="22"/>
                <w:shd w:val="clear" w:color="auto" w:fill="auto"/>
                <w:lang w:eastAsia="zh-CN"/>
              </w:rPr>
            </w:pPr>
            <w:r>
              <w:rPr>
                <w:rFonts w:ascii="仿宋_GB2312"/>
                <w:w w:val="99"/>
                <w:sz w:val="22"/>
                <w:szCs w:val="22"/>
              </w:rPr>
              <w:t>2</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eastAsia"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《丧葬费申请单》</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户籍所在地或常住地人社所提供</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lang w:eastAsia="zh-CN"/>
              </w:rPr>
            </w:pPr>
            <w:r>
              <w:rPr>
                <w:rFonts w:hint="eastAsia" w:ascii="仿宋_GB2312" w:eastAsia="仿宋_GB2312"/>
                <w:w w:val="99"/>
                <w:sz w:val="22"/>
                <w:szCs w:val="22"/>
                <w:lang w:val="en-US" w:eastAsia="zh-CN"/>
              </w:rPr>
              <w:t>0</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default" w:ascii="仿宋_GB2312" w:eastAsia="仿宋_GB2312"/>
                <w:bCs/>
                <w:color w:val="000000"/>
                <w:sz w:val="22"/>
                <w:szCs w:val="22"/>
                <w:shd w:val="clear" w:color="auto" w:fill="auto"/>
                <w:lang w:val="en-US" w:eastAsia="zh-CN"/>
              </w:rPr>
            </w:pPr>
            <w:r>
              <w:rPr>
                <w:rFonts w:ascii="仿宋_GB2312" w:hAnsi="仿宋_GB2312" w:eastAsia="仿宋_GB2312" w:cs="仿宋_GB2312"/>
                <w:sz w:val="22"/>
                <w:szCs w:val="22"/>
              </w:rPr>
              <w:t>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2" w:type="dxa"/>
            <w:vAlign w:val="center"/>
          </w:tcPr>
          <w:p>
            <w:pPr>
              <w:pStyle w:val="8"/>
              <w:spacing w:before="108"/>
              <w:jc w:val="center"/>
              <w:rPr>
                <w:rFonts w:hint="eastAsia" w:ascii="仿宋_GB2312" w:eastAsia="仿宋_GB2312"/>
                <w:bCs/>
                <w:color w:val="000000"/>
                <w:sz w:val="22"/>
                <w:szCs w:val="22"/>
                <w:shd w:val="clear" w:color="auto" w:fill="auto"/>
                <w:lang w:eastAsia="zh-CN"/>
              </w:rPr>
            </w:pPr>
            <w:r>
              <w:rPr>
                <w:rFonts w:ascii="仿宋_GB2312"/>
                <w:w w:val="99"/>
                <w:sz w:val="22"/>
                <w:szCs w:val="22"/>
              </w:rPr>
              <w:t>3</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83" w:lef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火葬证明或其他合法安葬方式证明</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2" w:rightChars="0"/>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民政部门提供</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lang w:eastAsia="zh-CN"/>
              </w:rPr>
            </w:pPr>
            <w:r>
              <w:rPr>
                <w:rFonts w:hint="eastAsia" w:ascii="仿宋_GB2312" w:eastAsia="仿宋_GB2312"/>
                <w:w w:val="99"/>
                <w:sz w:val="22"/>
                <w:szCs w:val="22"/>
                <w:lang w:val="en-US" w:eastAsia="zh-CN"/>
              </w:rPr>
              <w:t>0</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57"/>
              <w:jc w:val="center"/>
              <w:textAlignment w:val="auto"/>
              <w:rPr>
                <w:rFonts w:hint="eastAsia" w:ascii="仿宋_GB2312" w:eastAsia="仿宋_GB2312"/>
                <w:bCs/>
                <w:color w:val="000000"/>
                <w:sz w:val="22"/>
                <w:szCs w:val="22"/>
                <w:shd w:val="clear" w:color="auto" w:fill="auto"/>
              </w:rPr>
            </w:pPr>
            <w:r>
              <w:rPr>
                <w:rFonts w:ascii="仿宋_GB2312" w:hAnsi="仿宋_GB2312" w:eastAsia="仿宋_GB2312" w:cs="仿宋_GB2312"/>
                <w:sz w:val="22"/>
                <w:szCs w:val="22"/>
              </w:rPr>
              <w:t>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2" w:type="dxa"/>
            <w:vAlign w:val="center"/>
          </w:tcPr>
          <w:p>
            <w:pPr>
              <w:pStyle w:val="8"/>
              <w:spacing w:before="108"/>
              <w:jc w:val="center"/>
              <w:rPr>
                <w:rFonts w:hint="eastAsia" w:ascii="仿宋_GB2312" w:eastAsia="仿宋_GB2312"/>
                <w:bCs/>
                <w:color w:val="000000"/>
                <w:sz w:val="22"/>
                <w:szCs w:val="22"/>
                <w:shd w:val="clear" w:color="auto" w:fill="auto"/>
                <w:lang w:val="en-US" w:eastAsia="zh-CN"/>
              </w:rPr>
            </w:pPr>
            <w:r>
              <w:rPr>
                <w:rFonts w:ascii="仿宋_GB2312"/>
                <w:w w:val="99"/>
                <w:sz w:val="22"/>
                <w:szCs w:val="22"/>
              </w:rPr>
              <w:t>4</w:t>
            </w:r>
          </w:p>
        </w:tc>
        <w:tc>
          <w:tcPr>
            <w:tcW w:w="27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206" w:leftChars="0"/>
              <w:jc w:val="center"/>
              <w:textAlignment w:val="auto"/>
              <w:rPr>
                <w:rFonts w:hint="default" w:ascii="仿宋_GB2312" w:hAnsi="Helvetica" w:eastAsia="仿宋_GB2312" w:cs="Helvetica"/>
                <w:color w:val="122234"/>
                <w:sz w:val="22"/>
                <w:szCs w:val="22"/>
                <w:shd w:val="clear" w:color="auto" w:fill="auto"/>
                <w:lang w:val="en-US" w:eastAsia="zh-CN"/>
              </w:rPr>
            </w:pPr>
            <w:r>
              <w:rPr>
                <w:rFonts w:hint="eastAsia" w:ascii="仿宋_GB2312" w:eastAsia="仿宋_GB2312"/>
                <w:bCs/>
                <w:color w:val="000000"/>
                <w:sz w:val="22"/>
                <w:szCs w:val="22"/>
                <w:shd w:val="clear" w:color="auto" w:fill="auto"/>
                <w:lang w:val="en-US" w:eastAsia="zh-CN"/>
              </w:rPr>
              <w:t>社会保障卡</w:t>
            </w:r>
          </w:p>
        </w:tc>
        <w:tc>
          <w:tcPr>
            <w:tcW w:w="156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仿宋_GB2312" w:eastAsia="仿宋_GB2312"/>
                <w:bCs/>
                <w:color w:val="000000"/>
                <w:sz w:val="22"/>
                <w:szCs w:val="22"/>
                <w:shd w:val="clear" w:color="auto" w:fill="auto"/>
                <w:lang w:val="en-US" w:eastAsia="zh-CN"/>
              </w:rPr>
            </w:pPr>
            <w:r>
              <w:rPr>
                <w:rFonts w:hint="eastAsia" w:ascii="仿宋_GB2312" w:hAnsi="仿宋_GB2312" w:eastAsia="仿宋_GB2312" w:cs="仿宋_GB2312"/>
                <w:sz w:val="22"/>
                <w:szCs w:val="22"/>
                <w:lang w:val="en-US" w:eastAsia="zh-CN"/>
              </w:rPr>
              <w:t>人社部门核发</w:t>
            </w:r>
          </w:p>
        </w:tc>
        <w:tc>
          <w:tcPr>
            <w:tcW w:w="64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28"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1</w:t>
            </w:r>
          </w:p>
        </w:tc>
        <w:tc>
          <w:tcPr>
            <w:tcW w:w="95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right="5" w:rightChars="0"/>
              <w:jc w:val="center"/>
              <w:textAlignment w:val="auto"/>
              <w:rPr>
                <w:rFonts w:hint="eastAsia" w:ascii="仿宋_GB2312" w:eastAsia="仿宋_GB2312"/>
                <w:bCs/>
                <w:color w:val="000000"/>
                <w:sz w:val="22"/>
                <w:szCs w:val="22"/>
                <w:shd w:val="clear" w:color="auto" w:fill="auto"/>
              </w:rPr>
            </w:pPr>
            <w:r>
              <w:rPr>
                <w:rFonts w:ascii="仿宋_GB2312"/>
                <w:w w:val="99"/>
                <w:sz w:val="22"/>
                <w:szCs w:val="22"/>
              </w:rPr>
              <w:t>0</w:t>
            </w:r>
          </w:p>
        </w:tc>
        <w:tc>
          <w:tcPr>
            <w:tcW w:w="2537"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20" w:lineRule="exact"/>
              <w:ind w:left="62" w:leftChars="0" w:right="60" w:rightChars="0"/>
              <w:jc w:val="center"/>
              <w:textAlignment w:val="auto"/>
              <w:rPr>
                <w:rFonts w:hint="eastAsia" w:ascii="仿宋_GB2312" w:eastAsia="仿宋_GB2312"/>
                <w:bCs/>
                <w:color w:val="000000"/>
                <w:sz w:val="22"/>
                <w:szCs w:val="22"/>
                <w:shd w:val="clear" w:color="auto" w:fill="auto"/>
              </w:rPr>
            </w:pPr>
            <w:r>
              <w:rPr>
                <w:rFonts w:hint="eastAsia" w:ascii="仿宋_GB2312" w:hAnsi="仿宋_GB2312" w:eastAsia="仿宋_GB2312" w:cs="仿宋_GB2312"/>
                <w:sz w:val="22"/>
                <w:szCs w:val="22"/>
                <w:lang w:val="en-US" w:eastAsia="zh-CN"/>
              </w:rPr>
              <w:t>有银联功能的第二代新卡</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bCs/>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_GB2312" w:eastAsia="仿宋_GB2312"/>
          <w:bCs/>
          <w:color w:val="000000"/>
          <w:sz w:val="32"/>
          <w:szCs w:val="32"/>
        </w:rPr>
      </w:pPr>
      <w:bookmarkStart w:id="74" w:name="_Toc27004"/>
      <w:r>
        <w:rPr>
          <w:rFonts w:hint="eastAsia" w:ascii="黑体" w:hAnsi="黑体" w:eastAsia="黑体"/>
          <w:bCs/>
          <w:color w:val="000000"/>
          <w:sz w:val="32"/>
          <w:szCs w:val="32"/>
          <w:lang w:val="en-US" w:eastAsia="zh-CN"/>
        </w:rPr>
        <w:t>七</w:t>
      </w:r>
      <w:r>
        <w:rPr>
          <w:rFonts w:hint="eastAsia" w:ascii="黑体" w:hAnsi="黑体" w:eastAsia="黑体"/>
          <w:bCs/>
          <w:color w:val="000000"/>
          <w:sz w:val="32"/>
          <w:szCs w:val="32"/>
        </w:rPr>
        <w:t>、办理流程与流程图</w:t>
      </w:r>
      <w:r>
        <w:rPr>
          <w:rFonts w:hint="eastAsia" w:ascii="仿宋_GB2312" w:eastAsia="仿宋_GB2312"/>
          <w:bCs/>
          <w:color w:val="000000"/>
          <w:sz w:val="32"/>
          <w:szCs w:val="32"/>
        </w:rPr>
        <w:t>：</w:t>
      </w:r>
      <w:bookmarkEnd w:id="74"/>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1.死亡失业人员亲属可向参保地、户籍地或常居地公共就业服务机构递交申请；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2.材料受理与审核；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3.发放死亡丧葬费及抚恤费。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jc w:val="center"/>
        <w:textAlignment w:val="auto"/>
        <w:outlineLvl w:val="9"/>
        <w:rPr>
          <w:rFonts w:hint="eastAsia"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失业人员死亡丧葬费及抚恤费申领流程图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r>
        <w:rPr>
          <w:sz w:val="32"/>
        </w:rPr>
        <mc:AlternateContent>
          <mc:Choice Requires="wpg">
            <w:drawing>
              <wp:anchor distT="0" distB="0" distL="114300" distR="114300" simplePos="0" relativeHeight="254972928" behindDoc="0" locked="0" layoutInCell="1" allowOverlap="1">
                <wp:simplePos x="0" y="0"/>
                <wp:positionH relativeFrom="column">
                  <wp:posOffset>915035</wp:posOffset>
                </wp:positionH>
                <wp:positionV relativeFrom="paragraph">
                  <wp:posOffset>135890</wp:posOffset>
                </wp:positionV>
                <wp:extent cx="4310380" cy="2025650"/>
                <wp:effectExtent l="4445" t="4445" r="9525" b="8255"/>
                <wp:wrapNone/>
                <wp:docPr id="44" name="组合 44"/>
                <wp:cNvGraphicFramePr/>
                <a:graphic xmlns:a="http://schemas.openxmlformats.org/drawingml/2006/main">
                  <a:graphicData uri="http://schemas.microsoft.com/office/word/2010/wordprocessingGroup">
                    <wpg:wgp>
                      <wpg:cNvGrpSpPr/>
                      <wpg:grpSpPr>
                        <a:xfrm>
                          <a:off x="0" y="0"/>
                          <a:ext cx="4310380" cy="2025650"/>
                          <a:chOff x="7651" y="257867"/>
                          <a:chExt cx="6788" cy="3190"/>
                        </a:xfrm>
                      </wpg:grpSpPr>
                      <wps:wsp>
                        <wps:cNvPr id="132" name="文本框 132"/>
                        <wps:cNvSpPr txBox="1"/>
                        <wps:spPr>
                          <a:xfrm>
                            <a:off x="7651" y="257867"/>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递交申请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4" name="直接箭头连接符 134"/>
                        <wps:cNvCnPr/>
                        <wps:spPr>
                          <a:xfrm>
                            <a:off x="9151" y="258567"/>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7" name="文本框 137"/>
                        <wps:cNvSpPr txBox="1"/>
                        <wps:spPr>
                          <a:xfrm>
                            <a:off x="7651" y="259115"/>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受理、审核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8" name="直接箭头连接符 138"/>
                        <wps:cNvCnPr/>
                        <wps:spPr>
                          <a:xfrm>
                            <a:off x="9151" y="259935"/>
                            <a:ext cx="0" cy="48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9" name="文本框 139"/>
                        <wps:cNvSpPr txBox="1"/>
                        <wps:spPr>
                          <a:xfrm>
                            <a:off x="7651" y="260483"/>
                            <a:ext cx="2937" cy="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发放补贴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直接箭头连接符 136"/>
                        <wps:cNvCnPr/>
                        <wps:spPr>
                          <a:xfrm>
                            <a:off x="10782" y="259413"/>
                            <a:ext cx="1500"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5" name="文本框 135"/>
                        <wps:cNvSpPr txBox="1"/>
                        <wps:spPr>
                          <a:xfrm>
                            <a:off x="12401" y="259114"/>
                            <a:ext cx="2038" cy="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微软雅黑"/>
                                  <w:lang w:val="en-US" w:eastAsia="zh-CN"/>
                                </w:rPr>
                              </w:pPr>
                              <w:r>
                                <w:rPr>
                                  <w:rFonts w:hint="eastAsia"/>
                                  <w:lang w:val="en-US" w:eastAsia="zh-CN"/>
                                </w:rPr>
                                <w:t>告知不通过理由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33"/>
                        <wps:cNvSpPr txBox="1"/>
                        <wps:spPr>
                          <a:xfrm>
                            <a:off x="10644" y="258671"/>
                            <a:ext cx="1686" cy="512"/>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微软雅黑"/>
                                  <w:lang w:val="en-US" w:eastAsia="zh-CN"/>
                                </w:rPr>
                              </w:pPr>
                              <w:r>
                                <w:rPr>
                                  <w:rFonts w:hint="eastAsia"/>
                                  <w:lang w:val="en-US" w:eastAsia="zh-CN"/>
                                </w:rPr>
                                <w:t>审核不通过的</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05pt;margin-top:10.7pt;height:159.5pt;width:339.4pt;z-index:254972928;mso-width-relative:page;mso-height-relative:page;" coordorigin="7651,257867" coordsize="6788,3190" o:gfxdata="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PKVdk9oAAAAKAQAADwAAAAAAAAABACAAAAAiAAAAZHJzL2Rv&#10;d25yZXYueG1sUEsBAhQAFAAAAAgAh07iQD2gQ2xyBAAAcxcAAA4AAAAAAAAAAQAgAAAAKQEAAGRy&#10;cy9lMm9Eb2MueG1sUEsFBgAAAAAGAAYAWQEAAA0IAAAAAA==&#10;">
                <o:lock v:ext="edit" aspectratio="f"/>
                <v:shape id="_x0000_s1026" o:spid="_x0000_s1026" o:spt="202" type="#_x0000_t202" style="position:absolute;left:7651;top:257867;height:575;width:2937;" fillcolor="#FFFFFF [3201]" filled="t" stroked="t" coordsize="21600,21600" o:gfxdata="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VbnZ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递交申请</w:t>
                        </w:r>
                      </w:p>
                    </w:txbxContent>
                  </v:textbox>
                </v:shape>
                <v:shape id="_x0000_s1026" o:spid="_x0000_s1026" o:spt="32" type="#_x0000_t32" style="position:absolute;left:9151;top:258567;height:487;width:0;" filled="f" stroked="t" coordsize="21600,21600" o:gfxdata="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rIh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202" type="#_x0000_t202" style="position:absolute;left:7651;top:259115;height:575;width:2937;" fillcolor="#FFFFFF [3201]" filled="t" stroked="t" coordsize="21600,21600" o:gfxdata="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FE/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受理、审核</w:t>
                        </w:r>
                      </w:p>
                    </w:txbxContent>
                  </v:textbox>
                </v:shape>
                <v:shape id="_x0000_s1026" o:spid="_x0000_s1026" o:spt="32" type="#_x0000_t32" style="position:absolute;left:9151;top:259935;height:487;width:0;" filled="f" stroked="t" coordsize="21600,21600" o:gfxdata="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uCS/&#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202" type="#_x0000_t202" style="position:absolute;left:7651;top:260483;height:575;width:2937;" fillcolor="#FFFFFF [3201]" filled="t" stroked="t" coordsize="21600,21600" o:gfxdata="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J1F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发放补贴</w:t>
                        </w:r>
                      </w:p>
                    </w:txbxContent>
                  </v:textbox>
                </v:shape>
                <v:shape id="_x0000_s1026" o:spid="_x0000_s1026" o:spt="32" type="#_x0000_t32" style="position:absolute;left:10782;top:259413;height:5;width:1500;" filled="f" stroked="t" coordsize="21600,21600" o:gfxdata="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ic28AAAA&#10;3AAAAA8AAAAAAAAAAQAgAAAAIgAAAGRycy9kb3ducmV2LnhtbFBLAQIUABQAAAAIAIdO4kAzLwWe&#10;OwAAADkAAAAQAAAAAAAAAAEAIAAAAAsBAABkcnMvc2hhcGV4bWwueG1sUEsFBgAAAAAGAAYAWwEA&#10;ALUDAAAAAA==&#10;">
                  <v:fill on="f" focussize="0,0"/>
                  <v:stroke weight="0.5pt" color="#000000 [3200]" miterlimit="8" joinstyle="miter" endarrow="open"/>
                  <v:imagedata o:title=""/>
                  <o:lock v:ext="edit" aspectratio="f"/>
                </v:shape>
                <v:shape id="_x0000_s1026" o:spid="_x0000_s1026" o:spt="202" type="#_x0000_t202" style="position:absolute;left:12401;top:259114;height:540;width:2038;" fillcolor="#FFFFFF [3201]" filled="t" stroked="t" coordsize="21600,21600" o:gfxdata="UEsDBAoAAAAAAIdO4kAAAAAAAAAAAAAAAAAEAAAAZHJzL1BLAwQUAAAACACHTuJArr9/E7UAAADc&#10;AAAADwAAAGRycy9kb3ducmV2LnhtbEVPvQrCMBDeBd8hnOCmqRZF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9/E7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default" w:eastAsia="微软雅黑"/>
                            <w:lang w:val="en-US" w:eastAsia="zh-CN"/>
                          </w:rPr>
                        </w:pPr>
                        <w:r>
                          <w:rPr>
                            <w:rFonts w:hint="eastAsia"/>
                            <w:lang w:val="en-US" w:eastAsia="zh-CN"/>
                          </w:rPr>
                          <w:t>告知不通过理由</w:t>
                        </w:r>
                      </w:p>
                    </w:txbxContent>
                  </v:textbox>
                </v:shape>
                <v:shape id="_x0000_s1026" o:spid="_x0000_s1026" o:spt="202" type="#_x0000_t202" style="position:absolute;left:10644;top:258671;height:512;width:1686;" fillcolor="#FFFFFF [3212]" filled="t" stroked="t" coordsize="21600,21600" o:gfxdata="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lSO7sAAADc&#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pPr>
                          <w:rPr>
                            <w:rFonts w:hint="default" w:eastAsia="微软雅黑"/>
                            <w:lang w:val="en-US" w:eastAsia="zh-CN"/>
                          </w:rPr>
                        </w:pPr>
                        <w:r>
                          <w:rPr>
                            <w:rFonts w:hint="eastAsia"/>
                            <w:lang w:val="en-US" w:eastAsia="zh-CN"/>
                          </w:rPr>
                          <w:t>审核不通过的</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exact"/>
        <w:textAlignment w:val="auto"/>
        <w:outlineLvl w:val="9"/>
        <w:rPr>
          <w:rFonts w:hint="eastAsia" w:ascii="黑体" w:hAnsi="黑体" w:eastAsia="黑体"/>
          <w:bCs/>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黑体" w:hAnsi="黑体" w:eastAsia="黑体"/>
          <w:bCs/>
          <w:color w:val="000000"/>
          <w:sz w:val="32"/>
          <w:szCs w:val="32"/>
        </w:rPr>
      </w:pPr>
      <w:bookmarkStart w:id="75" w:name="_Toc987"/>
      <w:r>
        <w:rPr>
          <w:rFonts w:hint="eastAsia" w:ascii="黑体" w:hAnsi="黑体" w:eastAsia="黑体"/>
          <w:bCs/>
          <w:color w:val="000000"/>
          <w:sz w:val="32"/>
          <w:szCs w:val="32"/>
          <w:lang w:val="en-US" w:eastAsia="zh-CN"/>
        </w:rPr>
        <w:t>八、</w:t>
      </w:r>
      <w:r>
        <w:rPr>
          <w:rFonts w:hint="eastAsia" w:ascii="黑体" w:hAnsi="黑体" w:eastAsia="黑体"/>
          <w:bCs/>
          <w:color w:val="000000"/>
          <w:sz w:val="32"/>
          <w:szCs w:val="32"/>
        </w:rPr>
        <w:t>办理时间：</w:t>
      </w:r>
      <w:bookmarkEnd w:id="75"/>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周一</w:t>
      </w:r>
      <w:r>
        <w:rPr>
          <w:rFonts w:hint="eastAsia" w:ascii="仿宋_GB2312" w:eastAsia="仿宋_GB2312"/>
          <w:sz w:val="32"/>
          <w:szCs w:val="32"/>
          <w:lang w:eastAsia="zh-CN"/>
        </w:rPr>
        <w:t>至</w:t>
      </w:r>
      <w:r>
        <w:rPr>
          <w:rFonts w:hint="eastAsia" w:ascii="仿宋_GB2312" w:eastAsia="仿宋_GB2312"/>
          <w:sz w:val="32"/>
          <w:szCs w:val="32"/>
        </w:rPr>
        <w:t>周五（法定节假日除外）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上午：9：00－12：00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bCs/>
          <w:color w:val="000000"/>
          <w:sz w:val="32"/>
          <w:szCs w:val="32"/>
        </w:rPr>
      </w:pPr>
      <w:r>
        <w:rPr>
          <w:rFonts w:hint="eastAsia" w:ascii="仿宋_GB2312" w:eastAsia="仿宋_GB2312"/>
          <w:sz w:val="32"/>
          <w:szCs w:val="32"/>
        </w:rPr>
        <w:t>下午：1</w:t>
      </w:r>
      <w:r>
        <w:rPr>
          <w:rFonts w:hint="eastAsia" w:ascii="仿宋_GB2312" w:eastAsia="仿宋_GB2312"/>
          <w:sz w:val="32"/>
          <w:szCs w:val="32"/>
          <w:lang w:val="en-US" w:eastAsia="zh-CN"/>
        </w:rPr>
        <w:t>3</w:t>
      </w:r>
      <w:r>
        <w:rPr>
          <w:rFonts w:hint="eastAsia" w:ascii="仿宋_GB2312" w:eastAsia="仿宋_GB2312"/>
          <w:sz w:val="32"/>
          <w:szCs w:val="32"/>
        </w:rPr>
        <w:t>：30-</w:t>
      </w:r>
      <w:r>
        <w:rPr>
          <w:rFonts w:hint="eastAsia" w:ascii="仿宋_GB2312" w:eastAsia="仿宋_GB2312"/>
          <w:sz w:val="32"/>
          <w:szCs w:val="32"/>
          <w:lang w:val="en-US" w:eastAsia="zh-CN"/>
        </w:rPr>
        <w:t>17</w:t>
      </w:r>
      <w:r>
        <w:rPr>
          <w:rFonts w:hint="eastAsia" w:ascii="仿宋_GB2312" w:eastAsia="仿宋_GB2312"/>
          <w:sz w:val="32"/>
          <w:szCs w:val="32"/>
        </w:rPr>
        <w:t xml:space="preserve">：00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76" w:name="_Toc29370"/>
      <w:r>
        <w:rPr>
          <w:rFonts w:hint="eastAsia" w:ascii="黑体" w:hAnsi="黑体" w:eastAsia="黑体"/>
          <w:bCs/>
          <w:color w:val="000000"/>
          <w:sz w:val="32"/>
          <w:szCs w:val="32"/>
          <w:lang w:val="en-US" w:eastAsia="zh-CN"/>
        </w:rPr>
        <w:t>九</w:t>
      </w:r>
      <w:r>
        <w:rPr>
          <w:rFonts w:hint="eastAsia" w:ascii="黑体" w:hAnsi="黑体" w:eastAsia="黑体"/>
          <w:bCs/>
          <w:color w:val="000000"/>
          <w:sz w:val="32"/>
          <w:szCs w:val="32"/>
        </w:rPr>
        <w:t>、法定办结时限：</w:t>
      </w:r>
      <w:r>
        <w:rPr>
          <w:rFonts w:hint="eastAsia" w:ascii="仿宋" w:hAnsi="仿宋" w:eastAsia="仿宋"/>
          <w:sz w:val="32"/>
          <w:szCs w:val="32"/>
          <w:lang w:val="en-US" w:eastAsia="zh-CN"/>
        </w:rPr>
        <w:t>无</w:t>
      </w:r>
      <w:bookmarkEnd w:id="76"/>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黑体"/>
          <w:bCs/>
          <w:color w:val="000000"/>
          <w:sz w:val="32"/>
          <w:szCs w:val="32"/>
          <w:lang w:val="en-US" w:eastAsia="zh-CN"/>
        </w:rPr>
      </w:pPr>
      <w:bookmarkStart w:id="77" w:name="_Toc5529"/>
      <w:r>
        <w:rPr>
          <w:rFonts w:hint="eastAsia" w:ascii="黑体" w:hAnsi="黑体" w:eastAsia="黑体"/>
          <w:bCs/>
          <w:color w:val="000000"/>
          <w:sz w:val="32"/>
          <w:szCs w:val="32"/>
          <w:lang w:val="en-US" w:eastAsia="zh-CN"/>
        </w:rPr>
        <w:t>十</w:t>
      </w:r>
      <w:r>
        <w:rPr>
          <w:rFonts w:hint="eastAsia" w:ascii="黑体" w:hAnsi="黑体" w:eastAsia="黑体"/>
          <w:bCs/>
          <w:color w:val="000000"/>
          <w:sz w:val="32"/>
          <w:szCs w:val="32"/>
        </w:rPr>
        <w:t>、承诺办结时限：</w:t>
      </w:r>
      <w:r>
        <w:rPr>
          <w:rFonts w:hint="eastAsia" w:ascii="仿宋_GB2312" w:eastAsia="仿宋_GB2312"/>
          <w:bCs/>
          <w:color w:val="000000"/>
          <w:sz w:val="32"/>
          <w:szCs w:val="32"/>
          <w:lang w:val="en-US" w:eastAsia="zh-CN"/>
        </w:rPr>
        <w:t>即时办结</w:t>
      </w:r>
      <w:bookmarkEnd w:id="77"/>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ascii="仿宋_GB2312" w:eastAsia="仿宋_GB2312"/>
          <w:bCs/>
          <w:color w:val="000000"/>
          <w:sz w:val="32"/>
          <w:szCs w:val="32"/>
        </w:rPr>
      </w:pPr>
      <w:bookmarkStart w:id="78" w:name="_Toc8758"/>
      <w:r>
        <w:rPr>
          <w:rFonts w:hint="eastAsia" w:ascii="黑体" w:hAnsi="黑体" w:eastAsia="黑体"/>
          <w:bCs/>
          <w:color w:val="000000"/>
          <w:sz w:val="32"/>
          <w:szCs w:val="32"/>
          <w:lang w:val="en-US" w:eastAsia="zh-CN"/>
        </w:rPr>
        <w:t>十一</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承办部门</w:t>
      </w:r>
      <w:r>
        <w:rPr>
          <w:rFonts w:hint="eastAsia" w:ascii="黑体" w:hAnsi="黑体" w:eastAsia="黑体"/>
          <w:bCs/>
          <w:color w:val="000000"/>
          <w:sz w:val="32"/>
          <w:szCs w:val="32"/>
        </w:rPr>
        <w:t>：</w:t>
      </w:r>
      <w:r>
        <w:rPr>
          <w:rFonts w:hint="eastAsia" w:ascii="仿宋_GB2312" w:eastAsia="仿宋_GB2312"/>
          <w:bCs/>
          <w:color w:val="000000"/>
          <w:sz w:val="32"/>
          <w:szCs w:val="32"/>
          <w:lang w:val="en-US" w:eastAsia="zh-CN"/>
        </w:rPr>
        <w:t>各级公共就业服务机构</w:t>
      </w:r>
      <w:bookmarkEnd w:id="78"/>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ascii="仿宋_GB2312" w:eastAsia="仿宋"/>
          <w:bCs/>
          <w:color w:val="000000"/>
          <w:sz w:val="32"/>
          <w:szCs w:val="32"/>
          <w:lang w:val="en-US" w:eastAsia="zh-CN"/>
        </w:rPr>
      </w:pPr>
      <w:bookmarkStart w:id="79" w:name="_Toc4518"/>
      <w:r>
        <w:rPr>
          <w:rFonts w:hint="eastAsia" w:ascii="黑体" w:hAnsi="黑体" w:eastAsia="黑体"/>
          <w:bCs/>
          <w:color w:val="000000"/>
          <w:sz w:val="32"/>
          <w:szCs w:val="32"/>
          <w:lang w:val="en-US" w:eastAsia="zh-CN"/>
        </w:rPr>
        <w:t>十二</w:t>
      </w:r>
      <w:r>
        <w:rPr>
          <w:rFonts w:hint="eastAsia" w:ascii="黑体" w:hAnsi="黑体" w:eastAsia="黑体"/>
          <w:bCs/>
          <w:color w:val="000000"/>
          <w:sz w:val="32"/>
          <w:szCs w:val="32"/>
        </w:rPr>
        <w:t>、咨询电话：</w:t>
      </w:r>
      <w:r>
        <w:rPr>
          <w:rFonts w:hint="eastAsia" w:ascii="仿宋" w:hAnsi="仿宋" w:eastAsia="仿宋"/>
          <w:sz w:val="32"/>
          <w:szCs w:val="32"/>
        </w:rPr>
        <w:t>0791-</w:t>
      </w:r>
      <w:r>
        <w:rPr>
          <w:rFonts w:hint="eastAsia" w:ascii="仿宋" w:hAnsi="仿宋" w:eastAsia="仿宋"/>
          <w:sz w:val="32"/>
          <w:szCs w:val="32"/>
          <w:lang w:val="en-US" w:eastAsia="zh-CN"/>
        </w:rPr>
        <w:t>86702176</w:t>
      </w:r>
      <w:bookmarkEnd w:id="79"/>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default" w:eastAsia="仿宋"/>
          <w:lang w:val="en-US" w:eastAsia="zh-CN"/>
        </w:rPr>
      </w:pPr>
      <w:bookmarkStart w:id="80" w:name="_Toc25777"/>
      <w:r>
        <w:rPr>
          <w:rFonts w:hint="eastAsia" w:ascii="黑体" w:hAnsi="黑体" w:eastAsia="黑体"/>
          <w:bCs/>
          <w:color w:val="000000"/>
          <w:sz w:val="32"/>
          <w:szCs w:val="32"/>
          <w:lang w:val="en-US" w:eastAsia="zh-CN"/>
        </w:rPr>
        <w:t>十三</w:t>
      </w:r>
      <w:r>
        <w:rPr>
          <w:rFonts w:hint="eastAsia" w:ascii="黑体" w:hAnsi="黑体" w:eastAsia="黑体"/>
          <w:bCs/>
          <w:color w:val="000000"/>
          <w:sz w:val="32"/>
          <w:szCs w:val="32"/>
        </w:rPr>
        <w:t>、投诉电话：</w:t>
      </w:r>
      <w:r>
        <w:rPr>
          <w:rFonts w:ascii="仿宋" w:hAnsi="仿宋" w:eastAsia="仿宋"/>
          <w:bCs/>
          <w:color w:val="000000"/>
          <w:sz w:val="32"/>
          <w:szCs w:val="32"/>
        </w:rPr>
        <w:t>0791-</w:t>
      </w:r>
      <w:r>
        <w:rPr>
          <w:rFonts w:hint="eastAsia" w:ascii="仿宋" w:hAnsi="仿宋" w:eastAsia="仿宋"/>
          <w:bCs/>
          <w:color w:val="000000"/>
          <w:sz w:val="32"/>
          <w:szCs w:val="32"/>
          <w:lang w:val="en-US" w:eastAsia="zh-CN"/>
        </w:rPr>
        <w:t>83986840</w:t>
      </w:r>
      <w:bookmarkEnd w:id="80"/>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仿宋" w:hAnsi="仿宋" w:eastAsia="仿宋"/>
          <w:bCs/>
          <w:color w:val="000000"/>
          <w:sz w:val="32"/>
          <w:szCs w:val="32"/>
          <w:lang w:val="en-US" w:eastAsia="zh-CN"/>
        </w:rPr>
      </w:pPr>
    </w:p>
    <w:p>
      <w:pPr>
        <w:numPr>
          <w:ilvl w:val="0"/>
          <w:numId w:val="0"/>
        </w:numPr>
        <w:ind w:firstLine="640" w:firstLineChars="200"/>
        <w:jc w:val="center"/>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p>
    <w:p>
      <w:pPr>
        <w:numPr>
          <w:ilvl w:val="0"/>
          <w:numId w:val="0"/>
        </w:numPr>
        <w:jc w:val="both"/>
        <w:rPr>
          <w:rFonts w:hint="default" w:ascii="仿宋" w:hAnsi="仿宋" w:eastAsia="仿宋" w:cs="仿宋"/>
          <w:color w:val="auto"/>
          <w:sz w:val="32"/>
          <w:szCs w:val="32"/>
          <w:lang w:val="en-US" w:eastAsia="zh-CN"/>
        </w:rPr>
      </w:pPr>
    </w:p>
    <w:p>
      <w:pPr>
        <w:ind w:firstLine="280" w:firstLineChars="100"/>
        <w:rPr>
          <w:rFonts w:hint="eastAsia" w:ascii="仿宋_GB2312" w:eastAsia="仿宋_GB2312"/>
          <w:sz w:val="28"/>
          <w:szCs w:val="28"/>
        </w:rPr>
      </w:pPr>
    </w:p>
    <w:p>
      <w:pPr>
        <w:ind w:firstLine="280" w:firstLineChars="100"/>
        <w:rPr>
          <w:rFonts w:hint="eastAsia" w:ascii="仿宋_GB2312" w:eastAsia="仿宋_GB2312"/>
          <w:sz w:val="28"/>
          <w:szCs w:val="28"/>
        </w:rPr>
      </w:pPr>
    </w:p>
    <w:p>
      <w:pPr>
        <w:rPr>
          <w:rFonts w:hint="eastAsia" w:ascii="仿宋" w:hAnsi="仿宋" w:eastAsia="仿宋"/>
          <w:bCs/>
          <w:color w:val="000000"/>
          <w:sz w:val="32"/>
          <w:szCs w:val="32"/>
          <w:lang w:val="en-US" w:eastAsia="zh-CN"/>
        </w:rPr>
      </w:pPr>
      <w:r>
        <w:rPr>
          <w:rFonts w:hint="eastAsia"/>
          <w:sz w:val="28"/>
          <w:szCs w:val="28"/>
        </w:rPr>
        <mc:AlternateContent>
          <mc:Choice Requires="wps">
            <w:drawing>
              <wp:anchor distT="0" distB="0" distL="114300" distR="114300" simplePos="0" relativeHeight="254970880" behindDoc="0" locked="0" layoutInCell="1" allowOverlap="1">
                <wp:simplePos x="0" y="0"/>
                <wp:positionH relativeFrom="column">
                  <wp:posOffset>-415290</wp:posOffset>
                </wp:positionH>
                <wp:positionV relativeFrom="paragraph">
                  <wp:posOffset>21590</wp:posOffset>
                </wp:positionV>
                <wp:extent cx="6143625" cy="10160"/>
                <wp:effectExtent l="0" t="4445" r="9525" b="13970"/>
                <wp:wrapNone/>
                <wp:docPr id="1" name="直接连接符 1"/>
                <wp:cNvGraphicFramePr/>
                <a:graphic xmlns:a="http://schemas.openxmlformats.org/drawingml/2006/main">
                  <a:graphicData uri="http://schemas.microsoft.com/office/word/2010/wordprocessingShape">
                    <wps:wsp>
                      <wps:cNvCnPr/>
                      <wps:spPr>
                        <a:xfrm>
                          <a:off x="0" y="0"/>
                          <a:ext cx="614362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7pt;margin-top:1.7pt;height:0.8pt;width:483.75pt;z-index:254970880;mso-width-relative:page;mso-height-relative:page;" filled="f" stroked="t" coordsize="21600,21600" o:gfxdata="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WzSc7WAAAABwEAAA8AAAAA&#10;AAAAAQAgAAAAIgAAAGRycy9kb3ducmV2LnhtbFBLAQIUABQAAAAIAIdO4kCfuPQ53QEAAJoDAAAO&#10;AAAAAAAAAAEAIAAAACUBAABkcnMvZTJvRG9jLnhtbFBLBQYAAAAABgAGAFkBAAB0BQAAAAA=&#10;">
                <v:fill on="f" focussize="0,0"/>
                <v:stroke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4971904" behindDoc="0" locked="0" layoutInCell="1" allowOverlap="1">
                <wp:simplePos x="0" y="0"/>
                <wp:positionH relativeFrom="column">
                  <wp:posOffset>-415290</wp:posOffset>
                </wp:positionH>
                <wp:positionV relativeFrom="paragraph">
                  <wp:posOffset>334010</wp:posOffset>
                </wp:positionV>
                <wp:extent cx="6163310" cy="762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16331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7pt;margin-top:26.3pt;height:0.6pt;width:485.3pt;z-index:254971904;mso-width-relative:page;mso-height-relative:page;" filled="f" stroked="t" coordsize="21600,21600" o:gfxdata="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Cx1e&#10;2AAAAAkBAAAPAAAAAAAAAAEAIAAAACIAAABkcnMvZG93bnJldi54bWxQSwECFAAUAAAACACHTuJA&#10;kkjPvOgBAACjAwAADgAAAAAAAAABACAAAAAnAQAAZHJzL2Uyb0RvYy54bWxQSwUGAAAAAAYABgBZ&#10;AQAAgQUAAAAA&#10;">
                <v:fill on="f" focussize="0,0"/>
                <v:stroke color="#000000" joinstyle="round"/>
                <v:imagedata o:title=""/>
                <o:lock v:ext="edit" aspectratio="f"/>
              </v:line>
            </w:pict>
          </mc:Fallback>
        </mc:AlternateContent>
      </w:r>
      <w:r>
        <w:rPr>
          <w:rFonts w:hint="eastAsia" w:ascii="仿宋_GB2312" w:eastAsia="仿宋_GB2312"/>
          <w:sz w:val="28"/>
          <w:szCs w:val="28"/>
        </w:rPr>
        <w:t xml:space="preserve">南昌市人力资源和社会保障局办公室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r>
        <w:rPr>
          <w:rFonts w:hint="eastAsia" w:ascii="仿宋_GB2312" w:eastAsia="仿宋_GB2312"/>
          <w:sz w:val="28"/>
          <w:szCs w:val="28"/>
        </w:rPr>
        <w:t>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DABA"/>
    <w:multiLevelType w:val="singleLevel"/>
    <w:tmpl w:val="9C4ADA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07388"/>
    <w:rsid w:val="02E369A7"/>
    <w:rsid w:val="04AF3892"/>
    <w:rsid w:val="07C044C8"/>
    <w:rsid w:val="0EBB18EB"/>
    <w:rsid w:val="140214C5"/>
    <w:rsid w:val="1450092C"/>
    <w:rsid w:val="149754DE"/>
    <w:rsid w:val="17CA120B"/>
    <w:rsid w:val="1F0740BF"/>
    <w:rsid w:val="200C6EA0"/>
    <w:rsid w:val="260F66A5"/>
    <w:rsid w:val="282D3DAA"/>
    <w:rsid w:val="29CA3544"/>
    <w:rsid w:val="2C7042EF"/>
    <w:rsid w:val="2E7A2E7F"/>
    <w:rsid w:val="33A45072"/>
    <w:rsid w:val="36F108E0"/>
    <w:rsid w:val="3C5033C8"/>
    <w:rsid w:val="3CCC403D"/>
    <w:rsid w:val="41EC117B"/>
    <w:rsid w:val="460B3C23"/>
    <w:rsid w:val="48E77EAF"/>
    <w:rsid w:val="4C912309"/>
    <w:rsid w:val="4EC16548"/>
    <w:rsid w:val="50CA3CC8"/>
    <w:rsid w:val="54234791"/>
    <w:rsid w:val="55F95545"/>
    <w:rsid w:val="57016C61"/>
    <w:rsid w:val="5C6E3EFF"/>
    <w:rsid w:val="5D7C63E2"/>
    <w:rsid w:val="5D8749B1"/>
    <w:rsid w:val="64CF2EBF"/>
    <w:rsid w:val="6618446F"/>
    <w:rsid w:val="67B25994"/>
    <w:rsid w:val="68F07388"/>
    <w:rsid w:val="697F2015"/>
    <w:rsid w:val="6A605DF9"/>
    <w:rsid w:val="6DB85C6A"/>
    <w:rsid w:val="74C15677"/>
    <w:rsid w:val="7D5A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宋体"/>
      <w:sz w:val="21"/>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2020-07-08T01:55:00Z</dcterms:created>
  <dc:creator>IMP</dc:creator>
  <cp:lastModifiedBy>伊美</cp:lastModifiedBy>
  <cp:lastPrinted>2020-07-10T01:49:25Z</cp:lastPrinted>
  <dcterms:modified xsi:type="dcterms:W3CDTF">2020-07-10T01:56:07Z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