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val="0"/>
        <w:autoSpaceDN/>
        <w:bidi w:val="0"/>
        <w:spacing w:line="560" w:lineRule="exact"/>
        <w:jc w:val="center"/>
        <w:textAlignment w:val="auto"/>
        <w:rPr>
          <w:rFonts w:hint="eastAsia" w:ascii="仿宋_GB2312" w:hAnsi="华文仿宋" w:cs="仿宋_GB2312"/>
        </w:rPr>
      </w:pPr>
      <w:r>
        <w:rPr>
          <w:rFonts w:hint="eastAsia" w:ascii="仿宋_GB2312" w:hAnsi="华文仿宋" w:cs="仿宋_GB2312"/>
        </w:rPr>
        <w:t>洪人社发〔2022〕63号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关于进一步加强</w:t>
      </w:r>
      <w:r>
        <w:rPr>
          <w:rFonts w:hint="eastAsia" w:ascii="方正小标宋简体" w:hAnsi="方正小标宋简体" w:eastAsia="方正小标宋简体" w:cs="方正小标宋简体"/>
          <w:sz w:val="44"/>
          <w:szCs w:val="44"/>
          <w:lang w:eastAsia="zh-CN"/>
        </w:rPr>
        <w:t>市管</w:t>
      </w:r>
      <w:r>
        <w:rPr>
          <w:rFonts w:hint="eastAsia" w:ascii="方正小标宋简体" w:hAnsi="方正小标宋简体" w:eastAsia="方正小标宋简体" w:cs="方正小标宋简体"/>
          <w:sz w:val="44"/>
          <w:szCs w:val="44"/>
        </w:rPr>
        <w:t>技工</w:t>
      </w:r>
      <w:r>
        <w:rPr>
          <w:rFonts w:hint="eastAsia" w:ascii="方正小标宋简体" w:hAnsi="方正小标宋简体" w:eastAsia="方正小标宋简体" w:cs="方正小标宋简体"/>
          <w:sz w:val="44"/>
          <w:szCs w:val="44"/>
          <w:lang w:eastAsia="zh-CN"/>
        </w:rPr>
        <w:t>学</w:t>
      </w:r>
      <w:r>
        <w:rPr>
          <w:rFonts w:hint="eastAsia" w:ascii="方正小标宋简体" w:hAnsi="方正小标宋简体" w:eastAsia="方正小标宋简体" w:cs="方正小标宋简体"/>
          <w:sz w:val="44"/>
          <w:szCs w:val="44"/>
        </w:rPr>
        <w:t>校学生职业技能等级认定工作的通知</w:t>
      </w:r>
    </w:p>
    <w:p>
      <w:pPr>
        <w:keepNext w:val="0"/>
        <w:keepLines w:val="0"/>
        <w:pageBreakBefore w:val="0"/>
        <w:kinsoku/>
        <w:wordWrap/>
        <w:overflowPunct/>
        <w:topLinePunct w:val="0"/>
        <w:autoSpaceDE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E w:val="0"/>
        <w:autoSpaceDN/>
        <w:bidi w:val="0"/>
        <w:snapToGrid/>
        <w:spacing w:line="560" w:lineRule="exact"/>
        <w:textAlignment w:val="auto"/>
        <w:rPr>
          <w:rFonts w:ascii="仿宋_GB2312" w:hAnsi="华文仿宋"/>
        </w:rPr>
      </w:pPr>
      <w:r>
        <w:rPr>
          <w:rFonts w:hint="eastAsia" w:ascii="仿宋_GB2312" w:hAnsi="华文仿宋" w:cs="仿宋_GB2312"/>
        </w:rPr>
        <w:t>各县区（开发区）人力资源和社会保障局、湾里管理局人社办，各市管技工</w:t>
      </w:r>
      <w:r>
        <w:rPr>
          <w:rFonts w:hint="eastAsia" w:ascii="仿宋_GB2312" w:hAnsi="华文仿宋" w:cs="仿宋_GB2312"/>
          <w:lang w:eastAsia="zh-CN"/>
        </w:rPr>
        <w:t>学</w:t>
      </w:r>
      <w:r>
        <w:rPr>
          <w:rFonts w:hint="eastAsia" w:ascii="仿宋_GB2312" w:hAnsi="华文仿宋" w:cs="仿宋_GB2312"/>
        </w:rPr>
        <w:t>校：</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cs="仿宋_GB2312"/>
        </w:rPr>
        <w:t>根据</w:t>
      </w:r>
      <w:r>
        <w:rPr>
          <w:rFonts w:hint="eastAsia" w:ascii="仿宋_GB2312" w:hAnsi="仿宋_GB2312" w:cs="仿宋_GB2312"/>
          <w:color w:val="000000"/>
          <w:kern w:val="0"/>
        </w:rPr>
        <w:t>《江西省人力资源和社会保障厅关于开展技工院校学生职业技能等级认定试点工作的通知》（赣人社字〔</w:t>
      </w:r>
      <w:r>
        <w:rPr>
          <w:rFonts w:ascii="仿宋_GB2312" w:hAnsi="仿宋_GB2312" w:cs="仿宋_GB2312"/>
          <w:color w:val="000000"/>
          <w:kern w:val="0"/>
        </w:rPr>
        <w:t>2020</w:t>
      </w:r>
      <w:r>
        <w:rPr>
          <w:rFonts w:hint="eastAsia" w:ascii="仿宋_GB2312" w:hAnsi="仿宋_GB2312" w:cs="仿宋_GB2312"/>
          <w:color w:val="000000"/>
          <w:kern w:val="0"/>
        </w:rPr>
        <w:t>〕</w:t>
      </w:r>
      <w:r>
        <w:rPr>
          <w:rFonts w:ascii="仿宋_GB2312" w:hAnsi="仿宋_GB2312" w:cs="仿宋_GB2312"/>
          <w:color w:val="000000"/>
          <w:kern w:val="0"/>
        </w:rPr>
        <w:t>101</w:t>
      </w:r>
      <w:r>
        <w:rPr>
          <w:rFonts w:hint="eastAsia" w:ascii="仿宋_GB2312" w:hAnsi="仿宋_GB2312" w:cs="仿宋_GB2312"/>
          <w:color w:val="000000"/>
          <w:kern w:val="0"/>
        </w:rPr>
        <w:t>号）精神，</w:t>
      </w:r>
      <w:r>
        <w:rPr>
          <w:rFonts w:hint="eastAsia" w:ascii="仿宋_GB2312" w:hAnsi="华文仿宋" w:cs="仿宋_GB2312"/>
        </w:rPr>
        <w:t>为进一步推进我市技能人才评价工作，发挥</w:t>
      </w:r>
      <w:r>
        <w:rPr>
          <w:rFonts w:hint="eastAsia" w:ascii="仿宋_GB2312" w:hAnsi="华文仿宋" w:cs="仿宋_GB2312"/>
          <w:lang w:eastAsia="zh-CN"/>
        </w:rPr>
        <w:t>市管</w:t>
      </w:r>
      <w:r>
        <w:rPr>
          <w:rFonts w:hint="eastAsia" w:ascii="仿宋_GB2312" w:hAnsi="华文仿宋" w:cs="仿宋_GB2312"/>
        </w:rPr>
        <w:t>技工</w:t>
      </w:r>
      <w:r>
        <w:rPr>
          <w:rFonts w:hint="eastAsia" w:ascii="仿宋_GB2312" w:hAnsi="华文仿宋" w:cs="仿宋_GB2312"/>
          <w:lang w:eastAsia="zh-CN"/>
        </w:rPr>
        <w:t>学</w:t>
      </w:r>
      <w:r>
        <w:rPr>
          <w:rFonts w:hint="eastAsia" w:ascii="仿宋_GB2312" w:hAnsi="华文仿宋" w:cs="仿宋_GB2312"/>
        </w:rPr>
        <w:t>校在技能人才培养、评价方面的重要作用，规范做好市管技工学校职业技能等级认定工作，现就有关事项通知如下：</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黑体" w:hAnsi="黑体" w:eastAsia="黑体"/>
        </w:rPr>
      </w:pPr>
      <w:r>
        <w:rPr>
          <w:rFonts w:hint="eastAsia" w:ascii="黑体" w:hAnsi="黑体" w:eastAsia="黑体" w:cs="黑体"/>
        </w:rPr>
        <w:t>一、认定范围、对象及等级</w:t>
      </w:r>
    </w:p>
    <w:p>
      <w:pPr>
        <w:keepNext w:val="0"/>
        <w:keepLines w:val="0"/>
        <w:pageBreakBefore w:val="0"/>
        <w:kinsoku/>
        <w:wordWrap/>
        <w:overflowPunct/>
        <w:topLinePunct w:val="0"/>
        <w:autoSpaceDN/>
        <w:bidi w:val="0"/>
        <w:adjustRightInd w:val="0"/>
        <w:snapToGrid/>
        <w:spacing w:line="560" w:lineRule="exact"/>
        <w:ind w:firstLine="642" w:firstLineChars="200"/>
        <w:textAlignment w:val="auto"/>
        <w:rPr>
          <w:rFonts w:ascii="楷体_GB2312" w:hAnsi="黑体" w:eastAsia="楷体_GB2312"/>
          <w:b/>
          <w:bCs/>
        </w:rPr>
      </w:pPr>
      <w:r>
        <w:rPr>
          <w:rFonts w:hint="eastAsia" w:ascii="楷体_GB2312" w:hAnsi="黑体" w:eastAsia="楷体_GB2312" w:cs="楷体_GB2312"/>
          <w:b/>
          <w:bCs/>
        </w:rPr>
        <w:t>（一）认定职业（工种）范围</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《中华人民共和国职业分类大典（</w:t>
      </w:r>
      <w:r>
        <w:rPr>
          <w:rFonts w:ascii="仿宋_GB2312" w:hAnsi="华文仿宋" w:cs="仿宋_GB2312"/>
        </w:rPr>
        <w:t>2015</w:t>
      </w:r>
      <w:r>
        <w:rPr>
          <w:rFonts w:hint="eastAsia" w:ascii="仿宋_GB2312" w:hAnsi="华文仿宋" w:cs="仿宋_GB2312"/>
        </w:rPr>
        <w:t>年版）》中技能类职业（工种），以及后续经人社部发布或备案的技能类职业（工种），且在</w:t>
      </w:r>
      <w:r>
        <w:rPr>
          <w:rFonts w:hint="eastAsia" w:ascii="仿宋_GB2312" w:hAnsi="华文仿宋" w:cs="仿宋_GB2312"/>
          <w:lang w:eastAsia="zh-CN"/>
        </w:rPr>
        <w:t>学</w:t>
      </w:r>
      <w:r>
        <w:rPr>
          <w:rFonts w:hint="eastAsia" w:ascii="仿宋_GB2312" w:hAnsi="华文仿宋" w:cs="仿宋_GB2312"/>
        </w:rPr>
        <w:t>校专业设置范围内，准入类职业暂不纳入。</w:t>
      </w:r>
    </w:p>
    <w:p>
      <w:pPr>
        <w:keepNext w:val="0"/>
        <w:keepLines w:val="0"/>
        <w:pageBreakBefore w:val="0"/>
        <w:kinsoku/>
        <w:wordWrap/>
        <w:overflowPunct/>
        <w:topLinePunct w:val="0"/>
        <w:autoSpaceDN/>
        <w:bidi w:val="0"/>
        <w:adjustRightInd w:val="0"/>
        <w:snapToGrid/>
        <w:spacing w:line="560" w:lineRule="exact"/>
        <w:ind w:firstLine="642" w:firstLineChars="200"/>
        <w:textAlignment w:val="auto"/>
        <w:rPr>
          <w:rFonts w:ascii="楷体_GB2312" w:hAnsi="黑体" w:eastAsia="楷体_GB2312"/>
          <w:b/>
          <w:bCs/>
        </w:rPr>
      </w:pPr>
      <w:r>
        <w:rPr>
          <w:rFonts w:hint="eastAsia" w:ascii="楷体_GB2312" w:hAnsi="黑体" w:eastAsia="楷体_GB2312" w:cs="楷体_GB2312"/>
          <w:b/>
          <w:bCs/>
        </w:rPr>
        <w:t>（二）认定对象</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rPr>
      </w:pPr>
      <w:r>
        <w:rPr>
          <w:rFonts w:hint="eastAsia" w:ascii="仿宋_GB2312" w:hAnsi="华文仿宋" w:cs="仿宋_GB2312"/>
        </w:rPr>
        <w:t>本校在校且注册全日制学籍的学生。符合条件的</w:t>
      </w:r>
      <w:r>
        <w:rPr>
          <w:rFonts w:hint="eastAsia" w:ascii="仿宋_GB2312" w:hAnsi="华文仿宋" w:cs="仿宋_GB2312"/>
          <w:lang w:eastAsia="zh-CN"/>
        </w:rPr>
        <w:t>市管技工学</w:t>
      </w:r>
      <w:r>
        <w:rPr>
          <w:rFonts w:hint="eastAsia" w:ascii="仿宋_GB2312" w:hAnsi="华文仿宋" w:cs="仿宋_GB2312"/>
        </w:rPr>
        <w:t>校，优先审核推荐为</w:t>
      </w:r>
      <w:r>
        <w:rPr>
          <w:rFonts w:hint="eastAsia" w:ascii="仿宋_GB2312" w:cs="仿宋_GB2312"/>
        </w:rPr>
        <w:t>职业技能等级认定社会培训评价组织。</w:t>
      </w:r>
    </w:p>
    <w:p>
      <w:pPr>
        <w:keepNext w:val="0"/>
        <w:keepLines w:val="0"/>
        <w:pageBreakBefore w:val="0"/>
        <w:kinsoku/>
        <w:wordWrap/>
        <w:overflowPunct/>
        <w:topLinePunct w:val="0"/>
        <w:autoSpaceDN/>
        <w:bidi w:val="0"/>
        <w:adjustRightInd w:val="0"/>
        <w:snapToGrid/>
        <w:spacing w:line="560" w:lineRule="exact"/>
        <w:ind w:firstLine="642" w:firstLineChars="200"/>
        <w:textAlignment w:val="auto"/>
        <w:rPr>
          <w:rFonts w:ascii="楷体_GB2312" w:hAnsi="黑体" w:eastAsia="楷体_GB2312"/>
          <w:b/>
          <w:bCs/>
        </w:rPr>
      </w:pPr>
      <w:r>
        <w:rPr>
          <w:rFonts w:hint="eastAsia" w:ascii="楷体_GB2312" w:hAnsi="黑体" w:eastAsia="楷体_GB2312" w:cs="楷体_GB2312"/>
          <w:b/>
          <w:bCs/>
        </w:rPr>
        <w:t>（三）认定等级</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市管技工</w:t>
      </w:r>
      <w:r>
        <w:rPr>
          <w:rFonts w:hint="eastAsia" w:ascii="仿宋_GB2312" w:hAnsi="华文仿宋" w:cs="仿宋_GB2312"/>
          <w:lang w:eastAsia="zh-CN"/>
        </w:rPr>
        <w:t>学校</w:t>
      </w:r>
      <w:r>
        <w:rPr>
          <w:rFonts w:hint="eastAsia" w:ascii="仿宋_GB2312" w:hAnsi="华文仿宋" w:cs="仿宋_GB2312"/>
        </w:rPr>
        <w:t>可申报五级（初级工）和四级（中级工）职业技能等级认定。</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黑体" w:hAnsi="黑体" w:eastAsia="黑体"/>
        </w:rPr>
      </w:pPr>
      <w:r>
        <w:rPr>
          <w:rFonts w:hint="eastAsia" w:ascii="黑体" w:hAnsi="黑体" w:eastAsia="黑体" w:cs="黑体"/>
        </w:rPr>
        <w:t>二、申请条件</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黑体" w:hAnsi="黑体" w:eastAsia="黑体"/>
        </w:rPr>
      </w:pPr>
      <w:r>
        <w:rPr>
          <w:rFonts w:hint="eastAsia" w:ascii="仿宋_GB2312" w:hAnsi="华文仿宋" w:cs="仿宋_GB2312"/>
        </w:rPr>
        <w:t>（一）具有专门负责</w:t>
      </w:r>
      <w:r>
        <w:rPr>
          <w:rFonts w:hint="eastAsia" w:ascii="仿宋_GB2312" w:hAnsi="华文仿宋" w:cs="仿宋_GB2312"/>
          <w:lang w:eastAsia="zh-CN"/>
        </w:rPr>
        <w:t>学校</w:t>
      </w:r>
      <w:r>
        <w:rPr>
          <w:rFonts w:hint="eastAsia" w:ascii="仿宋_GB2312" w:hAnsi="华文仿宋" w:cs="仿宋_GB2312"/>
        </w:rPr>
        <w:t>学生职业技能等级认定的内设机构，完善的职业技能等级认定工作制度，规范的考务工作流程。</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（二）具有与评价职业（工种）相适应的专职工作人员，并拥有一支稳定的专家队伍和考评人员、质量督导人员队伍。</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（三）具有与评价职业（工种）等级相适应的场地、设施设备、仪器仪表等硬件设施和视频监控设备。</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（四）基于国家职业技能标准或行业职业技能标准，建立与所认定的职业（工种）相对应的题库，能够根据技术工艺和设施设备的更新及时充实完善题库。</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（五）能够为职业技能等级评价工作提供稳定的经费保障，</w:t>
      </w:r>
      <w:r>
        <w:rPr>
          <w:rFonts w:hint="eastAsia" w:ascii="仿宋_GB2312" w:cs="仿宋_GB2312"/>
        </w:rPr>
        <w:t>且</w:t>
      </w:r>
      <w:r>
        <w:rPr>
          <w:rFonts w:hint="eastAsia" w:ascii="仿宋_GB2312" w:hAnsi="华文仿宋" w:cs="仿宋_GB2312"/>
        </w:rPr>
        <w:t>评价活动不以营利为目的。</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（六）自愿接受人力资源社会保障部门的监督管理和业务指导。</w:t>
      </w:r>
    </w:p>
    <w:p>
      <w:pPr>
        <w:keepNext w:val="0"/>
        <w:keepLines w:val="0"/>
        <w:pageBreakBefore w:val="0"/>
        <w:kinsoku/>
        <w:wordWrap/>
        <w:overflowPunct/>
        <w:topLinePunct w:val="0"/>
        <w:autoSpaceDN/>
        <w:bidi w:val="0"/>
        <w:snapToGrid/>
        <w:spacing w:line="560" w:lineRule="exact"/>
        <w:ind w:firstLine="640" w:firstLineChars="200"/>
        <w:textAlignment w:val="auto"/>
        <w:rPr>
          <w:rFonts w:ascii="黑体" w:hAnsi="黑体" w:eastAsia="黑体"/>
        </w:rPr>
      </w:pPr>
      <w:r>
        <w:rPr>
          <w:rFonts w:hint="eastAsia" w:ascii="黑体" w:hAnsi="黑体" w:eastAsia="黑体" w:cs="黑体"/>
        </w:rPr>
        <w:t>三、评价方式</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（一）技工</w:t>
      </w:r>
      <w:r>
        <w:rPr>
          <w:rFonts w:hint="eastAsia" w:ascii="仿宋_GB2312" w:hAnsi="华文仿宋" w:cs="仿宋_GB2312"/>
          <w:lang w:eastAsia="zh-CN"/>
        </w:rPr>
        <w:t>学校</w:t>
      </w:r>
      <w:r>
        <w:rPr>
          <w:rFonts w:hint="eastAsia" w:ascii="仿宋_GB2312" w:hAnsi="华文仿宋" w:cs="仿宋_GB2312"/>
        </w:rPr>
        <w:t>备案后，灵活运用</w:t>
      </w:r>
      <w:r>
        <w:rPr>
          <w:rFonts w:hint="eastAsia" w:ascii="仿宋_GB2312" w:hAnsi="仿宋_GB2312" w:cs="仿宋_GB2312"/>
          <w:color w:val="000000"/>
          <w:kern w:val="0"/>
        </w:rPr>
        <w:t>过程化考核、模块化考核等评价方式，</w:t>
      </w:r>
      <w:r>
        <w:rPr>
          <w:rFonts w:hint="eastAsia" w:ascii="仿宋_GB2312" w:hAnsi="华文仿宋" w:cs="仿宋_GB2312"/>
        </w:rPr>
        <w:t>面向本校学生组织开展职业技能等级认定，颁发职业技能等级证书。</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（二）技工</w:t>
      </w:r>
      <w:r>
        <w:rPr>
          <w:rFonts w:hint="eastAsia" w:ascii="仿宋_GB2312" w:hAnsi="华文仿宋" w:cs="仿宋_GB2312"/>
          <w:lang w:eastAsia="zh-CN"/>
        </w:rPr>
        <w:t>学校</w:t>
      </w:r>
      <w:r>
        <w:rPr>
          <w:rFonts w:hint="eastAsia" w:ascii="仿宋_GB2312" w:hAnsi="华文仿宋" w:cs="仿宋_GB2312"/>
        </w:rPr>
        <w:t>可依托已备案开展职业技能等级认定的企业，通过企校合作方式，为学生提供职业技能等级认定服务，颁发职业技能等级证书。</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（三）技工</w:t>
      </w:r>
      <w:r>
        <w:rPr>
          <w:rFonts w:hint="eastAsia" w:ascii="仿宋_GB2312" w:hAnsi="华文仿宋" w:cs="仿宋_GB2312"/>
          <w:lang w:eastAsia="zh-CN"/>
        </w:rPr>
        <w:t>学</w:t>
      </w:r>
      <w:r>
        <w:rPr>
          <w:rFonts w:hint="eastAsia" w:ascii="仿宋_GB2312" w:hAnsi="华文仿宋" w:cs="仿宋_GB2312"/>
        </w:rPr>
        <w:t>校可根据需求，依托经人社部门遴选公布的社会培训评价组织，为学生提供职业技能等级认定服务，颁发职业技能等级证书。</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（四）发挥以赛促学、以赛促评作用，组织技工</w:t>
      </w:r>
      <w:r>
        <w:rPr>
          <w:rFonts w:hint="eastAsia" w:ascii="仿宋_GB2312" w:hAnsi="华文仿宋" w:cs="仿宋_GB2312"/>
          <w:lang w:eastAsia="zh-CN"/>
        </w:rPr>
        <w:t>学校</w:t>
      </w:r>
      <w:r>
        <w:rPr>
          <w:rFonts w:hint="eastAsia" w:ascii="仿宋_GB2312" w:hAnsi="华文仿宋" w:cs="仿宋_GB2312"/>
        </w:rPr>
        <w:t>学生积极参加各级各类职业技能竞赛活动，按规定获得相应职业资格证书或职业技能等级证书。</w:t>
      </w:r>
    </w:p>
    <w:p>
      <w:pPr>
        <w:keepNext w:val="0"/>
        <w:keepLines w:val="0"/>
        <w:pageBreakBefore w:val="0"/>
        <w:kinsoku/>
        <w:wordWrap/>
        <w:overflowPunct/>
        <w:topLinePunct w:val="0"/>
        <w:autoSpaceDN/>
        <w:bidi w:val="0"/>
        <w:snapToGrid/>
        <w:spacing w:line="560" w:lineRule="exact"/>
        <w:ind w:firstLine="640" w:firstLineChars="200"/>
        <w:textAlignment w:val="auto"/>
        <w:rPr>
          <w:rFonts w:ascii="黑体" w:hAnsi="黑体" w:eastAsia="黑体"/>
        </w:rPr>
      </w:pPr>
      <w:r>
        <w:rPr>
          <w:rFonts w:hint="eastAsia" w:ascii="黑体" w:hAnsi="黑体" w:eastAsia="黑体" w:cs="黑体"/>
        </w:rPr>
        <w:t>四、工作程序</w:t>
      </w:r>
    </w:p>
    <w:p>
      <w:pPr>
        <w:keepNext w:val="0"/>
        <w:keepLines w:val="0"/>
        <w:pageBreakBefore w:val="0"/>
        <w:kinsoku/>
        <w:wordWrap/>
        <w:overflowPunct/>
        <w:topLinePunct w:val="0"/>
        <w:autoSpaceDN/>
        <w:bidi w:val="0"/>
        <w:snapToGrid/>
        <w:spacing w:line="560" w:lineRule="exact"/>
        <w:ind w:firstLine="642" w:firstLineChars="200"/>
        <w:textAlignment w:val="auto"/>
        <w:rPr>
          <w:rFonts w:ascii="仿宋_GB2312" w:hAnsi="华文仿宋"/>
        </w:rPr>
      </w:pPr>
      <w:r>
        <w:rPr>
          <w:rFonts w:hint="eastAsia" w:ascii="楷体_GB2312" w:hAnsi="华文仿宋" w:eastAsia="楷体_GB2312" w:cs="楷体_GB2312"/>
          <w:b/>
          <w:bCs/>
        </w:rPr>
        <w:t>（一）申请备案。</w:t>
      </w:r>
      <w:r>
        <w:rPr>
          <w:rFonts w:hint="eastAsia" w:ascii="仿宋_GB2312" w:hAnsi="华文仿宋" w:cs="仿宋_GB2312"/>
        </w:rPr>
        <w:t>市管技工</w:t>
      </w:r>
      <w:r>
        <w:rPr>
          <w:rFonts w:hint="eastAsia" w:ascii="仿宋_GB2312" w:hAnsi="华文仿宋" w:cs="仿宋_GB2312"/>
          <w:lang w:eastAsia="zh-CN"/>
        </w:rPr>
        <w:t>学校</w:t>
      </w:r>
      <w:r>
        <w:rPr>
          <w:rFonts w:hint="eastAsia" w:ascii="仿宋_GB2312" w:cs="仿宋_GB2312"/>
        </w:rPr>
        <w:t>向南昌市就业创业服务中心报送相关材料</w:t>
      </w:r>
      <w:r>
        <w:rPr>
          <w:rFonts w:hint="eastAsia" w:ascii="仿宋_GB2312" w:hAnsi="华文仿宋" w:cs="仿宋_GB2312"/>
        </w:rPr>
        <w:t>（附件</w:t>
      </w:r>
      <w:r>
        <w:rPr>
          <w:rFonts w:ascii="仿宋_GB2312" w:hAnsi="华文仿宋" w:cs="仿宋_GB2312"/>
        </w:rPr>
        <w:t>1</w:t>
      </w:r>
      <w:r>
        <w:rPr>
          <w:rFonts w:hint="eastAsia" w:ascii="仿宋_GB2312" w:hAnsi="华文仿宋" w:cs="仿宋_GB2312"/>
        </w:rPr>
        <w:t>、附件</w:t>
      </w:r>
      <w:r>
        <w:rPr>
          <w:rFonts w:ascii="仿宋_GB2312" w:hAnsi="华文仿宋" w:cs="仿宋_GB2312"/>
        </w:rPr>
        <w:t>2</w:t>
      </w:r>
      <w:r>
        <w:rPr>
          <w:rFonts w:hint="eastAsia" w:ascii="仿宋_GB2312" w:hAnsi="华文仿宋" w:cs="仿宋_GB2312"/>
        </w:rPr>
        <w:t>）。</w:t>
      </w:r>
    </w:p>
    <w:p>
      <w:pPr>
        <w:keepNext w:val="0"/>
        <w:keepLines w:val="0"/>
        <w:pageBreakBefore w:val="0"/>
        <w:kinsoku/>
        <w:wordWrap/>
        <w:overflowPunct/>
        <w:topLinePunct w:val="0"/>
        <w:autoSpaceDN/>
        <w:bidi w:val="0"/>
        <w:snapToGrid/>
        <w:spacing w:line="560" w:lineRule="exact"/>
        <w:ind w:firstLine="642" w:firstLineChars="200"/>
        <w:textAlignment w:val="auto"/>
        <w:rPr>
          <w:rFonts w:ascii="仿宋_GB2312"/>
          <w:color w:val="000000"/>
          <w:kern w:val="0"/>
        </w:rPr>
      </w:pPr>
      <w:r>
        <w:rPr>
          <w:rFonts w:hint="eastAsia" w:ascii="楷体_GB2312" w:hAnsi="华文仿宋" w:eastAsia="楷体_GB2312" w:cs="楷体_GB2312"/>
          <w:b/>
          <w:bCs/>
        </w:rPr>
        <w:t>（二）备案审核。</w:t>
      </w:r>
      <w:r>
        <w:rPr>
          <w:rFonts w:hint="eastAsia" w:ascii="仿宋_GB2312" w:cs="仿宋_GB2312"/>
        </w:rPr>
        <w:t>南昌市就业创业服务中心对</w:t>
      </w:r>
      <w:r>
        <w:rPr>
          <w:rFonts w:hint="eastAsia" w:ascii="仿宋_GB2312" w:hAnsi="华文仿宋" w:cs="仿宋_GB2312"/>
        </w:rPr>
        <w:t>技工</w:t>
      </w:r>
      <w:r>
        <w:rPr>
          <w:rFonts w:hint="eastAsia" w:ascii="仿宋_GB2312" w:hAnsi="华文仿宋" w:cs="仿宋_GB2312"/>
          <w:lang w:eastAsia="zh-CN"/>
        </w:rPr>
        <w:t>学</w:t>
      </w:r>
      <w:r>
        <w:rPr>
          <w:rFonts w:hint="eastAsia" w:ascii="仿宋_GB2312" w:hAnsi="华文仿宋" w:cs="仿宋_GB2312"/>
        </w:rPr>
        <w:t>校</w:t>
      </w:r>
      <w:r>
        <w:rPr>
          <w:rFonts w:hint="eastAsia" w:ascii="仿宋_GB2312" w:cs="仿宋_GB2312"/>
        </w:rPr>
        <w:t>申报材料进行初审，并受托组织有关专家考察评估</w:t>
      </w:r>
      <w:r>
        <w:rPr>
          <w:rFonts w:hint="eastAsia" w:ascii="仿宋_GB2312" w:cs="仿宋_GB2312"/>
          <w:lang w:eastAsia="zh-CN"/>
        </w:rPr>
        <w:t>学</w:t>
      </w:r>
      <w:r>
        <w:rPr>
          <w:rFonts w:hint="eastAsia" w:ascii="仿宋_GB2312" w:cs="仿宋_GB2312"/>
        </w:rPr>
        <w:t>校场地、设备和人员等条件，出具书面技术评估报告后报</w:t>
      </w:r>
      <w:r>
        <w:rPr>
          <w:rFonts w:hint="eastAsia" w:ascii="仿宋_GB2312" w:hAnsi="仿宋_GB2312" w:cs="仿宋_GB2312"/>
          <w:color w:val="000000"/>
          <w:kern w:val="0"/>
        </w:rPr>
        <w:t>市人社局。</w:t>
      </w:r>
    </w:p>
    <w:p>
      <w:pPr>
        <w:keepNext w:val="0"/>
        <w:keepLines w:val="0"/>
        <w:pageBreakBefore w:val="0"/>
        <w:kinsoku/>
        <w:wordWrap/>
        <w:overflowPunct/>
        <w:topLinePunct w:val="0"/>
        <w:autoSpaceDN/>
        <w:bidi w:val="0"/>
        <w:snapToGrid/>
        <w:spacing w:line="560" w:lineRule="exact"/>
        <w:ind w:firstLine="642" w:firstLineChars="200"/>
        <w:textAlignment w:val="auto"/>
        <w:rPr>
          <w:rFonts w:ascii="仿宋_GB2312"/>
        </w:rPr>
      </w:pPr>
      <w:r>
        <w:rPr>
          <w:rFonts w:hint="eastAsia" w:ascii="楷体_GB2312" w:hAnsi="华文仿宋" w:eastAsia="楷体_GB2312" w:cs="楷体_GB2312"/>
          <w:b/>
          <w:bCs/>
        </w:rPr>
        <w:t>（三）报备编码。</w:t>
      </w:r>
      <w:r>
        <w:rPr>
          <w:rFonts w:hint="eastAsia" w:ascii="仿宋_GB2312" w:cs="仿宋_GB2312"/>
        </w:rPr>
        <w:t>南昌市就业创业服务中心</w:t>
      </w:r>
      <w:r>
        <w:rPr>
          <w:rFonts w:hint="eastAsia" w:ascii="仿宋_GB2312" w:hAnsi="仿宋_GB2312" w:cs="仿宋_GB2312"/>
          <w:color w:val="000000"/>
          <w:kern w:val="0"/>
        </w:rPr>
        <w:t>向</w:t>
      </w:r>
      <w:r>
        <w:rPr>
          <w:rFonts w:hint="eastAsia" w:ascii="仿宋_GB2312" w:cs="仿宋_GB2312"/>
        </w:rPr>
        <w:t>省就业创业服务中心申请赋码，获取省就业创业服务中心赋码后，报</w:t>
      </w:r>
      <w:r>
        <w:rPr>
          <w:rFonts w:hint="eastAsia" w:ascii="仿宋_GB2312" w:hAnsi="仿宋_GB2312" w:cs="仿宋_GB2312"/>
          <w:color w:val="000000"/>
          <w:kern w:val="0"/>
        </w:rPr>
        <w:t>市人社局备案确认，并向省人社厅报备。经备案的</w:t>
      </w:r>
      <w:r>
        <w:rPr>
          <w:rFonts w:hint="eastAsia" w:ascii="仿宋_GB2312" w:hAnsi="仿宋_GB2312" w:cs="仿宋_GB2312"/>
          <w:color w:val="000000"/>
          <w:kern w:val="0"/>
          <w:lang w:eastAsia="zh-CN"/>
        </w:rPr>
        <w:t>学校</w:t>
      </w:r>
      <w:r>
        <w:rPr>
          <w:rFonts w:hint="eastAsia" w:ascii="仿宋_GB2312" w:cs="仿宋_GB2312"/>
        </w:rPr>
        <w:t>纳入我市职业技能等级评价机构目录并向社会公布，备案</w:t>
      </w:r>
      <w:r>
        <w:rPr>
          <w:rFonts w:hint="eastAsia" w:ascii="仿宋_GB2312" w:cs="仿宋_GB2312"/>
          <w:lang w:eastAsia="zh-CN"/>
        </w:rPr>
        <w:t>学校</w:t>
      </w:r>
      <w:r>
        <w:rPr>
          <w:rFonts w:hint="eastAsia" w:ascii="仿宋_GB2312" w:cs="仿宋_GB2312"/>
        </w:rPr>
        <w:t>实行动态调整。</w:t>
      </w:r>
    </w:p>
    <w:p>
      <w:pPr>
        <w:keepNext w:val="0"/>
        <w:keepLines w:val="0"/>
        <w:pageBreakBefore w:val="0"/>
        <w:kinsoku/>
        <w:wordWrap/>
        <w:overflowPunct/>
        <w:topLinePunct w:val="0"/>
        <w:autoSpaceDN/>
        <w:bidi w:val="0"/>
        <w:snapToGrid/>
        <w:spacing w:line="560" w:lineRule="exact"/>
        <w:ind w:firstLine="642" w:firstLineChars="200"/>
        <w:textAlignment w:val="auto"/>
        <w:rPr>
          <w:rFonts w:ascii="仿宋_GB2312"/>
        </w:rPr>
      </w:pPr>
      <w:r>
        <w:rPr>
          <w:rFonts w:hint="eastAsia" w:ascii="楷体_GB2312" w:hAnsi="华文仿宋" w:eastAsia="楷体_GB2312" w:cs="楷体_GB2312"/>
          <w:b/>
          <w:bCs/>
        </w:rPr>
        <w:t>（四）实施认定。</w:t>
      </w:r>
      <w:r>
        <w:rPr>
          <w:rFonts w:hint="eastAsia" w:ascii="仿宋_GB2312" w:hAnsi="华文仿宋" w:cs="仿宋_GB2312"/>
        </w:rPr>
        <w:t>技工</w:t>
      </w:r>
      <w:r>
        <w:rPr>
          <w:rFonts w:hint="eastAsia" w:ascii="仿宋_GB2312" w:hAnsi="华文仿宋" w:cs="仿宋_GB2312"/>
          <w:lang w:eastAsia="zh-CN"/>
        </w:rPr>
        <w:t>学</w:t>
      </w:r>
      <w:r>
        <w:rPr>
          <w:rFonts w:hint="eastAsia" w:ascii="仿宋_GB2312" w:hAnsi="华文仿宋" w:cs="仿宋_GB2312"/>
        </w:rPr>
        <w:t>校</w:t>
      </w:r>
      <w:r>
        <w:rPr>
          <w:rFonts w:hint="eastAsia" w:ascii="仿宋_GB2312" w:cs="仿宋_GB2312"/>
        </w:rPr>
        <w:t>提前</w:t>
      </w:r>
      <w:r>
        <w:rPr>
          <w:rFonts w:ascii="仿宋_GB2312" w:cs="仿宋_GB2312"/>
        </w:rPr>
        <w:t>10</w:t>
      </w:r>
      <w:r>
        <w:rPr>
          <w:rFonts w:hint="eastAsia" w:ascii="仿宋_GB2312" w:cs="仿宋_GB2312"/>
        </w:rPr>
        <w:t>个工作日向南昌市就业创业服务中心上报</w:t>
      </w:r>
      <w:r>
        <w:rPr>
          <w:rFonts w:hint="eastAsia" w:ascii="仿宋_GB2312" w:hAnsi="华文仿宋" w:cs="仿宋_GB2312"/>
        </w:rPr>
        <w:t>考务方案</w:t>
      </w:r>
      <w:r>
        <w:rPr>
          <w:rFonts w:hint="eastAsia" w:ascii="仿宋_GB2312" w:cs="仿宋_GB2312"/>
        </w:rPr>
        <w:t>和《职业技能等级认定计划》（附件</w:t>
      </w:r>
      <w:r>
        <w:rPr>
          <w:rFonts w:ascii="仿宋_GB2312" w:cs="仿宋_GB2312"/>
        </w:rPr>
        <w:t>3</w:t>
      </w:r>
      <w:r>
        <w:rPr>
          <w:rFonts w:hint="eastAsia" w:ascii="仿宋_GB2312" w:cs="仿宋_GB2312"/>
        </w:rPr>
        <w:t>）。内容主要包括认定批次概况、实施认定的时间地点、考核模块构成情况、参加认定人员信息以及监考员、考评员等，根据认定计划，组织实施职业技能等级认定工作。</w:t>
      </w:r>
    </w:p>
    <w:p>
      <w:pPr>
        <w:keepNext w:val="0"/>
        <w:keepLines w:val="0"/>
        <w:pageBreakBefore w:val="0"/>
        <w:kinsoku/>
        <w:wordWrap/>
        <w:overflowPunct/>
        <w:topLinePunct w:val="0"/>
        <w:autoSpaceDN/>
        <w:bidi w:val="0"/>
        <w:snapToGrid/>
        <w:spacing w:line="560" w:lineRule="exact"/>
        <w:ind w:firstLine="642" w:firstLineChars="200"/>
        <w:textAlignment w:val="auto"/>
        <w:rPr>
          <w:rFonts w:ascii="仿宋_GB2312"/>
        </w:rPr>
      </w:pPr>
      <w:r>
        <w:rPr>
          <w:rFonts w:hint="eastAsia" w:ascii="楷体_GB2312" w:hAnsi="华文仿宋" w:eastAsia="楷体_GB2312" w:cs="楷体_GB2312"/>
          <w:b/>
          <w:bCs/>
        </w:rPr>
        <w:t>（五）质量监督。</w:t>
      </w:r>
      <w:r>
        <w:rPr>
          <w:rFonts w:hint="eastAsia" w:ascii="仿宋_GB2312" w:cs="仿宋_GB2312"/>
        </w:rPr>
        <w:t>市人社部门按照“双随机、一公开”、“互联网</w:t>
      </w:r>
      <w:r>
        <w:rPr>
          <w:rFonts w:ascii="仿宋_GB2312" w:cs="仿宋_GB2312"/>
        </w:rPr>
        <w:t>+</w:t>
      </w:r>
      <w:r>
        <w:rPr>
          <w:rFonts w:hint="eastAsia" w:ascii="仿宋_GB2312" w:cs="仿宋_GB2312"/>
        </w:rPr>
        <w:t>监管”原则，视情采取日常检查与定期评估、现场督导与远程监控相结合等方式，对</w:t>
      </w:r>
      <w:r>
        <w:rPr>
          <w:rFonts w:hint="eastAsia" w:ascii="仿宋_GB2312" w:hAnsi="华文仿宋" w:cs="仿宋_GB2312"/>
          <w:lang w:eastAsia="zh-CN"/>
        </w:rPr>
        <w:t>学</w:t>
      </w:r>
      <w:r>
        <w:rPr>
          <w:rFonts w:hint="eastAsia" w:ascii="仿宋_GB2312" w:cs="仿宋_GB2312"/>
        </w:rPr>
        <w:t>校评价过程实行抽查检查。</w:t>
      </w:r>
    </w:p>
    <w:p>
      <w:pPr>
        <w:keepNext w:val="0"/>
        <w:keepLines w:val="0"/>
        <w:pageBreakBefore w:val="0"/>
        <w:kinsoku/>
        <w:wordWrap/>
        <w:overflowPunct/>
        <w:topLinePunct w:val="0"/>
        <w:autoSpaceDN/>
        <w:bidi w:val="0"/>
        <w:snapToGrid/>
        <w:spacing w:line="560" w:lineRule="exact"/>
        <w:ind w:firstLine="642" w:firstLineChars="200"/>
        <w:textAlignment w:val="auto"/>
        <w:rPr>
          <w:rFonts w:ascii="仿宋_GB2312"/>
        </w:rPr>
      </w:pPr>
      <w:r>
        <w:rPr>
          <w:rFonts w:hint="eastAsia" w:ascii="楷体_GB2312" w:hAnsi="华文仿宋" w:eastAsia="楷体_GB2312" w:cs="楷体_GB2312"/>
          <w:b/>
          <w:bCs/>
        </w:rPr>
        <w:t>（六）结果报备。</w:t>
      </w:r>
      <w:r>
        <w:rPr>
          <w:rFonts w:hint="eastAsia" w:ascii="仿宋_GB2312" w:hAnsi="华文仿宋" w:cs="仿宋_GB2312"/>
          <w:lang w:eastAsia="zh-CN"/>
        </w:rPr>
        <w:t>学</w:t>
      </w:r>
      <w:r>
        <w:rPr>
          <w:rFonts w:hint="eastAsia" w:ascii="仿宋_GB2312" w:cs="仿宋_GB2312"/>
        </w:rPr>
        <w:t>校将认定结果予以公示，公示期为</w:t>
      </w:r>
      <w:r>
        <w:rPr>
          <w:rFonts w:ascii="仿宋_GB2312" w:cs="仿宋_GB2312"/>
        </w:rPr>
        <w:t>5</w:t>
      </w:r>
      <w:r>
        <w:rPr>
          <w:rFonts w:hint="eastAsia" w:ascii="仿宋_GB2312" w:cs="仿宋_GB2312"/>
        </w:rPr>
        <w:t>个工作日。公示无异议后，填写《职业技能等级认定结果汇总表》（附件</w:t>
      </w:r>
      <w:r>
        <w:rPr>
          <w:rFonts w:ascii="仿宋_GB2312" w:cs="仿宋_GB2312"/>
        </w:rPr>
        <w:t>4</w:t>
      </w:r>
      <w:r>
        <w:rPr>
          <w:rFonts w:hint="eastAsia" w:ascii="仿宋_GB2312" w:cs="仿宋_GB2312"/>
        </w:rPr>
        <w:t>）、《南昌市职业技能等级认定合格人员花名册》（附件</w:t>
      </w:r>
      <w:r>
        <w:rPr>
          <w:rFonts w:ascii="仿宋_GB2312" w:cs="仿宋_GB2312"/>
        </w:rPr>
        <w:t>5</w:t>
      </w:r>
      <w:r>
        <w:rPr>
          <w:rFonts w:hint="eastAsia" w:ascii="仿宋_GB2312" w:cs="仿宋_GB2312"/>
        </w:rPr>
        <w:t>），将认定结果于</w:t>
      </w:r>
      <w:r>
        <w:rPr>
          <w:rFonts w:ascii="仿宋_GB2312" w:cs="仿宋_GB2312"/>
        </w:rPr>
        <w:t>10</w:t>
      </w:r>
      <w:r>
        <w:rPr>
          <w:rFonts w:hint="eastAsia" w:ascii="仿宋_GB2312" w:cs="仿宋_GB2312"/>
        </w:rPr>
        <w:t>个工作日内，报市就业创业服务中心审核。审核通过后，</w:t>
      </w:r>
      <w:r>
        <w:rPr>
          <w:rFonts w:hint="eastAsia" w:ascii="仿宋_GB2312" w:hAnsi="华文仿宋" w:cs="仿宋_GB2312"/>
          <w:lang w:eastAsia="zh-CN"/>
        </w:rPr>
        <w:t>学</w:t>
      </w:r>
      <w:r>
        <w:rPr>
          <w:rFonts w:hint="eastAsia" w:ascii="仿宋_GB2312" w:cs="仿宋_GB2312"/>
        </w:rPr>
        <w:t>校按照《职业技能等级证书编码规则（试行）》和《职业技能等级证书参考样式》（人社鉴发〔</w:t>
      </w:r>
      <w:r>
        <w:rPr>
          <w:rFonts w:ascii="仿宋_GB2312" w:cs="仿宋_GB2312"/>
        </w:rPr>
        <w:t>2019</w:t>
      </w:r>
      <w:r>
        <w:rPr>
          <w:rFonts w:hint="eastAsia" w:ascii="仿宋_GB2312" w:cs="仿宋_GB2312"/>
        </w:rPr>
        <w:t>〕</w:t>
      </w:r>
      <w:r>
        <w:rPr>
          <w:rFonts w:ascii="仿宋_GB2312" w:cs="仿宋_GB2312"/>
        </w:rPr>
        <w:t>2</w:t>
      </w:r>
      <w:r>
        <w:rPr>
          <w:rFonts w:hint="eastAsia" w:ascii="仿宋_GB2312" w:cs="仿宋_GB2312"/>
        </w:rPr>
        <w:t>号）要求，制作并颁发职业技能等级证书（或电子证书），由人社部“技能人才评价证书全国联网查询”系统对外公开认定结果，纳入全国技能人才统计。</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r>
        <w:rPr>
          <w:rFonts w:hint="eastAsia" w:ascii="黑体" w:hAnsi="黑体" w:eastAsia="黑体" w:cs="黑体"/>
        </w:rPr>
        <w:t>五、工作要求</w:t>
      </w:r>
    </w:p>
    <w:p>
      <w:pPr>
        <w:keepNext w:val="0"/>
        <w:keepLines w:val="0"/>
        <w:pageBreakBefore w:val="0"/>
        <w:kinsoku/>
        <w:wordWrap/>
        <w:overflowPunct/>
        <w:topLinePunct w:val="0"/>
        <w:autoSpaceDE w:val="0"/>
        <w:autoSpaceDN/>
        <w:bidi w:val="0"/>
        <w:snapToGrid/>
        <w:spacing w:line="560" w:lineRule="exact"/>
        <w:ind w:firstLine="642" w:firstLineChars="200"/>
        <w:textAlignment w:val="auto"/>
        <w:rPr>
          <w:rFonts w:ascii="仿宋_GB2312" w:hAnsi="华文仿宋"/>
        </w:rPr>
      </w:pPr>
      <w:r>
        <w:rPr>
          <w:rFonts w:hint="eastAsia" w:ascii="楷体_GB2312" w:hAnsi="华文仿宋" w:eastAsia="楷体_GB2312" w:cs="楷体_GB2312"/>
          <w:b/>
          <w:bCs/>
        </w:rPr>
        <w:t>（一）提升职业技能等级认定工作能力。</w:t>
      </w:r>
      <w:r>
        <w:rPr>
          <w:rFonts w:hint="eastAsia" w:ascii="仿宋_GB2312" w:hAnsi="仿宋_GB2312" w:cs="仿宋_GB2312"/>
          <w:color w:val="000000"/>
          <w:kern w:val="0"/>
          <w:lang w:eastAsia="zh-CN"/>
        </w:rPr>
        <w:t>各市管</w:t>
      </w:r>
      <w:r>
        <w:rPr>
          <w:rFonts w:hint="eastAsia" w:ascii="仿宋_GB2312" w:hAnsi="仿宋_GB2312" w:cs="仿宋_GB2312"/>
          <w:color w:val="000000"/>
          <w:kern w:val="0"/>
        </w:rPr>
        <w:t>技工</w:t>
      </w:r>
      <w:r>
        <w:rPr>
          <w:rFonts w:hint="eastAsia" w:ascii="仿宋_GB2312" w:hAnsi="仿宋_GB2312" w:cs="仿宋_GB2312"/>
          <w:color w:val="000000"/>
          <w:kern w:val="0"/>
          <w:lang w:eastAsia="zh-CN"/>
        </w:rPr>
        <w:t>学</w:t>
      </w:r>
      <w:r>
        <w:rPr>
          <w:rFonts w:hint="eastAsia" w:ascii="仿宋_GB2312" w:hAnsi="仿宋_GB2312" w:cs="仿宋_GB2312"/>
          <w:color w:val="000000"/>
          <w:kern w:val="0"/>
        </w:rPr>
        <w:t>校要在规定的范围内开展职业技能等级认定，按照“谁评价、谁负责、谁发证”原则承担主体责任。技工</w:t>
      </w:r>
      <w:r>
        <w:rPr>
          <w:rFonts w:hint="eastAsia" w:ascii="仿宋_GB2312" w:hAnsi="仿宋_GB2312" w:cs="仿宋_GB2312"/>
          <w:color w:val="000000"/>
          <w:kern w:val="0"/>
          <w:lang w:eastAsia="zh-CN"/>
        </w:rPr>
        <w:t>学</w:t>
      </w:r>
      <w:r>
        <w:rPr>
          <w:rFonts w:hint="eastAsia" w:ascii="仿宋_GB2312" w:hAnsi="仿宋_GB2312" w:cs="仿宋_GB2312"/>
          <w:color w:val="000000"/>
          <w:kern w:val="0"/>
        </w:rPr>
        <w:t>校要建立专门培训和考核机构，配备相匹配专职工作人员，从</w:t>
      </w:r>
      <w:r>
        <w:rPr>
          <w:rFonts w:hint="eastAsia" w:ascii="仿宋_GB2312" w:hAnsi="仿宋_GB2312" w:cs="仿宋_GB2312"/>
          <w:color w:val="000000"/>
          <w:kern w:val="0"/>
          <w:lang w:eastAsia="zh-CN"/>
        </w:rPr>
        <w:t>学</w:t>
      </w:r>
      <w:r>
        <w:rPr>
          <w:rFonts w:hint="eastAsia" w:ascii="仿宋_GB2312" w:hAnsi="仿宋_GB2312" w:cs="仿宋_GB2312"/>
          <w:color w:val="000000"/>
          <w:kern w:val="0"/>
        </w:rPr>
        <w:t>校内部遴选出一批技术技能专家团队，组织</w:t>
      </w:r>
      <w:r>
        <w:rPr>
          <w:rFonts w:hint="eastAsia" w:ascii="仿宋_GB2312" w:hAnsi="华文仿宋" w:cs="仿宋_GB2312"/>
          <w:lang w:eastAsia="zh-CN"/>
        </w:rPr>
        <w:t>学</w:t>
      </w:r>
      <w:r>
        <w:rPr>
          <w:rFonts w:hint="eastAsia" w:ascii="仿宋_GB2312" w:hAnsi="仿宋_GB2312" w:cs="仿宋_GB2312"/>
          <w:color w:val="000000"/>
          <w:kern w:val="0"/>
        </w:rPr>
        <w:t>校教师参加考评员考试，组织内部质量督导员培训，打造一支专业化、高素质、创新型评价队伍；</w:t>
      </w:r>
      <w:r>
        <w:rPr>
          <w:rFonts w:hint="eastAsia" w:ascii="仿宋_GB2312" w:hAnsi="华文仿宋" w:cs="仿宋_GB2312"/>
        </w:rPr>
        <w:t>要</w:t>
      </w:r>
      <w:r>
        <w:rPr>
          <w:rFonts w:hint="eastAsia" w:ascii="仿宋_GB2312" w:hAnsi="仿宋_GB2312" w:cs="仿宋_GB2312"/>
          <w:color w:val="000000"/>
          <w:kern w:val="0"/>
        </w:rPr>
        <w:t>主动适应产业发展和技术变革需求，不断完善评价规范，</w:t>
      </w:r>
      <w:r>
        <w:rPr>
          <w:rFonts w:hint="eastAsia" w:ascii="仿宋_GB2312" w:hAnsi="华文仿宋" w:cs="仿宋_GB2312"/>
        </w:rPr>
        <w:t>加强内控体系建设，完善管理制度，规范工作流程，建立工作台账和管理数据库，建立问题查处和责任追究制度。</w:t>
      </w:r>
    </w:p>
    <w:p>
      <w:pPr>
        <w:keepNext w:val="0"/>
        <w:keepLines w:val="0"/>
        <w:pageBreakBefore w:val="0"/>
        <w:kinsoku/>
        <w:wordWrap/>
        <w:overflowPunct/>
        <w:topLinePunct w:val="0"/>
        <w:autoSpaceDE w:val="0"/>
        <w:autoSpaceDN/>
        <w:bidi w:val="0"/>
        <w:snapToGrid/>
        <w:spacing w:line="560" w:lineRule="exact"/>
        <w:ind w:firstLine="642" w:firstLineChars="200"/>
        <w:textAlignment w:val="auto"/>
        <w:rPr>
          <w:rFonts w:ascii="仿宋_GB2312"/>
        </w:rPr>
      </w:pPr>
      <w:r>
        <w:rPr>
          <w:rFonts w:hint="eastAsia" w:ascii="楷体_GB2312" w:hAnsi="华文仿宋" w:eastAsia="楷体_GB2312" w:cs="楷体_GB2312"/>
          <w:b/>
          <w:bCs/>
        </w:rPr>
        <w:t>（二）完善职业技能等级认定工作机制。</w:t>
      </w:r>
      <w:r>
        <w:rPr>
          <w:rFonts w:hint="eastAsia" w:ascii="仿宋_GB2312" w:hAnsi="仿宋_GB2312" w:cs="仿宋_GB2312"/>
          <w:color w:val="000000"/>
          <w:kern w:val="0"/>
          <w:lang w:eastAsia="zh-CN"/>
        </w:rPr>
        <w:t>各市管</w:t>
      </w:r>
      <w:r>
        <w:rPr>
          <w:rFonts w:hint="eastAsia" w:ascii="仿宋_GB2312" w:hAnsi="仿宋_GB2312" w:cs="仿宋_GB2312"/>
          <w:color w:val="000000"/>
          <w:kern w:val="0"/>
        </w:rPr>
        <w:t>技工</w:t>
      </w:r>
      <w:r>
        <w:rPr>
          <w:rFonts w:hint="eastAsia" w:ascii="仿宋_GB2312" w:hAnsi="华文仿宋" w:cs="仿宋_GB2312"/>
          <w:lang w:eastAsia="zh-CN"/>
        </w:rPr>
        <w:t>学</w:t>
      </w:r>
      <w:r>
        <w:rPr>
          <w:rFonts w:hint="eastAsia" w:ascii="仿宋_GB2312" w:hAnsi="仿宋_GB2312" w:cs="仿宋_GB2312"/>
          <w:color w:val="000000"/>
          <w:kern w:val="0"/>
        </w:rPr>
        <w:t>校</w:t>
      </w:r>
      <w:r>
        <w:rPr>
          <w:rFonts w:hint="eastAsia" w:ascii="仿宋_GB2312" w:hAnsi="华文仿宋" w:cs="仿宋_GB2312"/>
        </w:rPr>
        <w:t>不得超范围开展职业技能等级认定，不得授权或委托其他机构开展职业技能等级认定。</w:t>
      </w:r>
      <w:r>
        <w:rPr>
          <w:rFonts w:hint="eastAsia" w:ascii="仿宋_GB2312" w:hAnsi="仿宋_GB2312" w:cs="仿宋_GB2312"/>
          <w:color w:val="000000"/>
          <w:kern w:val="0"/>
          <w:lang w:eastAsia="zh-CN"/>
        </w:rPr>
        <w:t>学</w:t>
      </w:r>
      <w:r>
        <w:rPr>
          <w:rFonts w:hint="eastAsia" w:ascii="仿宋_GB2312" w:hAnsi="仿宋_GB2312" w:cs="仿宋_GB2312"/>
          <w:color w:val="000000"/>
          <w:kern w:val="0"/>
        </w:rPr>
        <w:t>校</w:t>
      </w:r>
      <w:r>
        <w:rPr>
          <w:rFonts w:hint="eastAsia" w:ascii="仿宋_GB2312" w:hAnsi="华文仿宋" w:cs="仿宋_GB2312"/>
        </w:rPr>
        <w:t>要妥善保管原始文档，实现全程留痕、</w:t>
      </w:r>
      <w:r>
        <w:rPr>
          <w:rFonts w:hint="eastAsia" w:ascii="仿宋_GB2312" w:cs="仿宋_GB2312"/>
        </w:rPr>
        <w:t>确保责任可追溯，对违规失信、恶意竞争、管理失序的</w:t>
      </w:r>
      <w:r>
        <w:rPr>
          <w:rFonts w:hint="eastAsia" w:ascii="仿宋_GB2312" w:hAnsi="仿宋_GB2312" w:cs="仿宋_GB2312"/>
          <w:color w:val="000000"/>
          <w:kern w:val="0"/>
          <w:lang w:eastAsia="zh-CN"/>
        </w:rPr>
        <w:t>学</w:t>
      </w:r>
      <w:r>
        <w:rPr>
          <w:rFonts w:hint="eastAsia" w:ascii="仿宋_GB2312" w:hAnsi="仿宋_GB2312" w:cs="仿宋_GB2312"/>
          <w:color w:val="000000"/>
          <w:kern w:val="0"/>
        </w:rPr>
        <w:t>校</w:t>
      </w:r>
      <w:r>
        <w:rPr>
          <w:rFonts w:hint="eastAsia" w:ascii="仿宋_GB2312" w:cs="仿宋_GB2312"/>
        </w:rPr>
        <w:t>，取消评价资质。连续</w:t>
      </w:r>
      <w:r>
        <w:rPr>
          <w:rFonts w:ascii="仿宋_GB2312" w:cs="仿宋_GB2312"/>
        </w:rPr>
        <w:t>2</w:t>
      </w:r>
      <w:r>
        <w:rPr>
          <w:rFonts w:hint="eastAsia" w:ascii="仿宋_GB2312" w:cs="仿宋_GB2312"/>
        </w:rPr>
        <w:t>年不开展职业技能等级认定工作的，视同自行退出。</w:t>
      </w:r>
      <w:r>
        <w:rPr>
          <w:rFonts w:hint="eastAsia" w:ascii="仿宋_GB2312" w:hAnsi="华文仿宋" w:cs="仿宋_GB2312"/>
        </w:rPr>
        <w:t>技工</w:t>
      </w:r>
      <w:r>
        <w:rPr>
          <w:rFonts w:hint="eastAsia" w:ascii="仿宋_GB2312" w:hAnsi="仿宋_GB2312" w:cs="仿宋_GB2312"/>
          <w:color w:val="000000"/>
          <w:kern w:val="0"/>
          <w:lang w:eastAsia="zh-CN"/>
        </w:rPr>
        <w:t>学</w:t>
      </w:r>
      <w:r>
        <w:rPr>
          <w:rFonts w:hint="eastAsia" w:ascii="仿宋_GB2312" w:hAnsi="华文仿宋" w:cs="仿宋_GB2312"/>
        </w:rPr>
        <w:t>校职业技能等级认定</w:t>
      </w:r>
      <w:r>
        <w:rPr>
          <w:rFonts w:hint="eastAsia" w:ascii="仿宋_GB2312" w:cs="仿宋_GB2312"/>
        </w:rPr>
        <w:t>资质有效期为</w:t>
      </w:r>
      <w:r>
        <w:rPr>
          <w:rFonts w:ascii="仿宋_GB2312" w:cs="仿宋_GB2312"/>
        </w:rPr>
        <w:t>3</w:t>
      </w:r>
      <w:r>
        <w:rPr>
          <w:rFonts w:hint="eastAsia" w:ascii="仿宋_GB2312" w:cs="仿宋_GB2312"/>
        </w:rPr>
        <w:t>年，期满后根据评估结果、</w:t>
      </w:r>
      <w:r>
        <w:rPr>
          <w:rFonts w:hint="eastAsia" w:ascii="仿宋_GB2312" w:hAnsi="仿宋_GB2312" w:cs="仿宋_GB2312"/>
          <w:color w:val="000000"/>
          <w:kern w:val="0"/>
          <w:lang w:eastAsia="zh-CN"/>
        </w:rPr>
        <w:t>学</w:t>
      </w:r>
      <w:r>
        <w:rPr>
          <w:rFonts w:hint="eastAsia" w:ascii="仿宋_GB2312" w:hAnsi="华文仿宋" w:cs="仿宋_GB2312"/>
        </w:rPr>
        <w:t>校</w:t>
      </w:r>
      <w:r>
        <w:rPr>
          <w:rFonts w:hint="eastAsia" w:ascii="仿宋_GB2312" w:cs="仿宋_GB2312"/>
        </w:rPr>
        <w:t>意愿等决定是否予以延期。评价机构目录实行动态调整。</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hint="eastAsia" w:ascii="黑体" w:hAnsi="黑体" w:eastAsia="黑体" w:cs="黑体"/>
        </w:rPr>
      </w:pPr>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联系人及联系方式：</w:t>
      </w:r>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市人社局职业能力建设科</w:t>
      </w:r>
      <w:bookmarkStart w:id="0" w:name="_GoBack"/>
      <w:bookmarkEnd w:id="0"/>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hAnsi="华文仿宋"/>
        </w:rPr>
      </w:pPr>
      <w:r>
        <w:rPr>
          <w:rFonts w:hint="eastAsia" w:ascii="仿宋_GB2312" w:hAnsi="华文仿宋" w:cs="仿宋_GB2312"/>
        </w:rPr>
        <w:t>杜红光</w:t>
      </w:r>
      <w:r>
        <w:rPr>
          <w:rFonts w:ascii="仿宋_GB2312" w:hAnsi="华文仿宋" w:cs="仿宋_GB2312"/>
        </w:rPr>
        <w:t xml:space="preserve"> 0791-83989745</w:t>
      </w:r>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rPr>
      </w:pPr>
      <w:r>
        <w:rPr>
          <w:rFonts w:hint="eastAsia" w:ascii="仿宋_GB2312" w:cs="仿宋_GB2312"/>
        </w:rPr>
        <w:t>市就业创业服务中心评价竞赛科</w:t>
      </w:r>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cs="仿宋_GB2312"/>
        </w:rPr>
      </w:pPr>
      <w:r>
        <w:rPr>
          <w:rFonts w:hint="eastAsia" w:ascii="仿宋_GB2312" w:cs="仿宋_GB2312"/>
        </w:rPr>
        <w:t>陈观鑫、李</w:t>
      </w:r>
      <w:r>
        <w:rPr>
          <w:rFonts w:ascii="仿宋_GB2312" w:cs="仿宋_GB2312"/>
        </w:rPr>
        <w:t xml:space="preserve">  </w:t>
      </w:r>
      <w:r>
        <w:rPr>
          <w:rFonts w:hint="eastAsia" w:ascii="仿宋_GB2312" w:cs="仿宋_GB2312"/>
        </w:rPr>
        <w:t>丞</w:t>
      </w:r>
      <w:r>
        <w:rPr>
          <w:rFonts w:ascii="仿宋_GB2312" w:cs="仿宋_GB2312"/>
        </w:rPr>
        <w:t xml:space="preserve"> 0791-83807718</w:t>
      </w:r>
    </w:p>
    <w:p>
      <w:pPr>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color w:val="000000"/>
          <w:kern w:val="0"/>
        </w:rPr>
      </w:pPr>
      <w:r>
        <w:rPr>
          <w:rFonts w:hint="eastAsia" w:ascii="仿宋_GB2312" w:cs="仿宋_GB2312"/>
        </w:rPr>
        <w:t>附件：</w:t>
      </w:r>
      <w:r>
        <w:rPr>
          <w:rFonts w:ascii="仿宋_GB2312" w:cs="仿宋_GB2312"/>
        </w:rPr>
        <w:t>1.</w:t>
      </w:r>
      <w:r>
        <w:rPr>
          <w:rFonts w:hint="eastAsia" w:ascii="仿宋_GB2312" w:hAnsi="仿宋_GB2312" w:cs="仿宋_GB2312"/>
          <w:color w:val="000000"/>
          <w:kern w:val="0"/>
        </w:rPr>
        <w:t>技工</w:t>
      </w:r>
      <w:r>
        <w:rPr>
          <w:rFonts w:hint="eastAsia" w:ascii="仿宋_GB2312" w:hAnsi="仿宋_GB2312" w:cs="仿宋_GB2312"/>
          <w:color w:val="000000"/>
          <w:kern w:val="0"/>
          <w:lang w:eastAsia="zh-CN"/>
        </w:rPr>
        <w:t>学</w:t>
      </w:r>
      <w:r>
        <w:rPr>
          <w:rFonts w:hint="eastAsia" w:ascii="仿宋_GB2312" w:hAnsi="仿宋_GB2312" w:cs="仿宋_GB2312"/>
          <w:color w:val="000000"/>
          <w:kern w:val="0"/>
        </w:rPr>
        <w:t>校学生职业技能等级认定申报表</w:t>
      </w:r>
    </w:p>
    <w:p>
      <w:pPr>
        <w:keepNext w:val="0"/>
        <w:keepLines w:val="0"/>
        <w:pageBreakBefore w:val="0"/>
        <w:kinsoku/>
        <w:wordWrap/>
        <w:overflowPunct/>
        <w:topLinePunct w:val="0"/>
        <w:autoSpaceDE w:val="0"/>
        <w:autoSpaceDN/>
        <w:bidi w:val="0"/>
        <w:snapToGrid/>
        <w:spacing w:line="560" w:lineRule="exact"/>
        <w:ind w:firstLine="1600" w:firstLineChars="500"/>
        <w:textAlignment w:val="auto"/>
        <w:rPr>
          <w:rFonts w:ascii="仿宋_GB2312"/>
          <w:color w:val="000000"/>
          <w:kern w:val="0"/>
        </w:rPr>
      </w:pPr>
      <w:r>
        <w:rPr>
          <w:rFonts w:ascii="仿宋_GB2312" w:hAnsi="仿宋_GB2312" w:cs="仿宋_GB2312"/>
          <w:color w:val="000000"/>
          <w:kern w:val="0"/>
        </w:rPr>
        <w:t>2.</w:t>
      </w:r>
      <w:r>
        <w:rPr>
          <w:rFonts w:hint="eastAsia" w:ascii="仿宋_GB2312" w:hAnsi="仿宋_GB2312" w:cs="仿宋_GB2312"/>
          <w:color w:val="000000"/>
          <w:w w:val="90"/>
          <w:kern w:val="0"/>
        </w:rPr>
        <w:t>技工</w:t>
      </w:r>
      <w:r>
        <w:rPr>
          <w:rFonts w:hint="eastAsia" w:ascii="仿宋_GB2312" w:hAnsi="仿宋_GB2312" w:cs="仿宋_GB2312"/>
          <w:color w:val="000000"/>
          <w:kern w:val="0"/>
          <w:lang w:eastAsia="zh-CN"/>
        </w:rPr>
        <w:t>学</w:t>
      </w:r>
      <w:r>
        <w:rPr>
          <w:rFonts w:hint="eastAsia" w:ascii="仿宋_GB2312" w:hAnsi="仿宋_GB2312" w:cs="仿宋_GB2312"/>
          <w:color w:val="000000"/>
          <w:w w:val="90"/>
          <w:kern w:val="0"/>
        </w:rPr>
        <w:t>校学生职业技能等级认定备案申请材料要求</w:t>
      </w:r>
    </w:p>
    <w:p>
      <w:pPr>
        <w:keepNext w:val="0"/>
        <w:keepLines w:val="0"/>
        <w:pageBreakBefore w:val="0"/>
        <w:kinsoku/>
        <w:wordWrap/>
        <w:overflowPunct/>
        <w:topLinePunct w:val="0"/>
        <w:autoSpaceDE w:val="0"/>
        <w:autoSpaceDN/>
        <w:bidi w:val="0"/>
        <w:snapToGrid/>
        <w:spacing w:line="560" w:lineRule="exact"/>
        <w:ind w:left="960" w:firstLine="640" w:firstLineChars="200"/>
        <w:textAlignment w:val="auto"/>
        <w:rPr>
          <w:rFonts w:ascii="仿宋_GB2312"/>
        </w:rPr>
      </w:pPr>
      <w:r>
        <w:rPr>
          <w:rFonts w:ascii="仿宋_GB2312" w:cs="仿宋_GB2312"/>
        </w:rPr>
        <w:t>3.</w:t>
      </w:r>
      <w:r>
        <w:rPr>
          <w:rFonts w:hint="eastAsia" w:ascii="仿宋_GB2312" w:cs="仿宋_GB2312"/>
        </w:rPr>
        <w:t>职业技能等级认定计划</w:t>
      </w:r>
    </w:p>
    <w:p>
      <w:pPr>
        <w:keepNext w:val="0"/>
        <w:keepLines w:val="0"/>
        <w:pageBreakBefore w:val="0"/>
        <w:kinsoku/>
        <w:wordWrap/>
        <w:overflowPunct/>
        <w:topLinePunct w:val="0"/>
        <w:autoSpaceDN/>
        <w:bidi w:val="0"/>
        <w:snapToGrid/>
        <w:spacing w:line="560" w:lineRule="exact"/>
        <w:ind w:left="960" w:firstLine="640" w:firstLineChars="200"/>
        <w:textAlignment w:val="auto"/>
        <w:rPr>
          <w:rFonts w:ascii="仿宋_GB2312"/>
        </w:rPr>
      </w:pPr>
      <w:r>
        <w:rPr>
          <w:rFonts w:ascii="仿宋_GB2312" w:hAnsi="华文仿宋" w:cs="仿宋_GB2312"/>
        </w:rPr>
        <w:t>4.</w:t>
      </w:r>
      <w:r>
        <w:rPr>
          <w:rFonts w:hint="eastAsia" w:ascii="仿宋_GB2312" w:cs="仿宋_GB2312"/>
        </w:rPr>
        <w:t>职业技能等级认定结果汇总表</w:t>
      </w:r>
    </w:p>
    <w:p>
      <w:pPr>
        <w:keepNext w:val="0"/>
        <w:keepLines w:val="0"/>
        <w:pageBreakBefore w:val="0"/>
        <w:kinsoku/>
        <w:wordWrap/>
        <w:overflowPunct/>
        <w:topLinePunct w:val="0"/>
        <w:autoSpaceDN/>
        <w:bidi w:val="0"/>
        <w:snapToGrid/>
        <w:spacing w:line="560" w:lineRule="exact"/>
        <w:ind w:left="1920" w:leftChars="500" w:hanging="320" w:hangingChars="100"/>
        <w:textAlignment w:val="auto"/>
        <w:rPr>
          <w:rFonts w:ascii="仿宋_GB2312"/>
        </w:rPr>
      </w:pPr>
      <w:r>
        <w:rPr>
          <w:rFonts w:ascii="仿宋_GB2312" w:hAnsi="华文仿宋" w:cs="仿宋_GB2312"/>
        </w:rPr>
        <w:t>5.</w:t>
      </w:r>
      <w:r>
        <w:rPr>
          <w:rFonts w:hint="eastAsia" w:ascii="仿宋_GB2312" w:cs="仿宋_GB2312"/>
        </w:rPr>
        <w:t>南昌市技工</w:t>
      </w:r>
      <w:r>
        <w:rPr>
          <w:rFonts w:hint="eastAsia" w:ascii="仿宋_GB2312" w:hAnsi="仿宋_GB2312" w:cs="仿宋_GB2312"/>
          <w:color w:val="000000"/>
          <w:kern w:val="0"/>
          <w:lang w:eastAsia="zh-CN"/>
        </w:rPr>
        <w:t>学</w:t>
      </w:r>
      <w:r>
        <w:rPr>
          <w:rFonts w:hint="eastAsia" w:ascii="仿宋_GB2312" w:cs="仿宋_GB2312"/>
        </w:rPr>
        <w:t>校职业技能等级认定合格人员花名册</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3840" w:firstLineChars="1200"/>
        <w:jc w:val="right"/>
        <w:textAlignment w:val="auto"/>
        <w:rPr>
          <w:rFonts w:ascii="仿宋_GB2312" w:hAnsi="华文仿宋"/>
        </w:rPr>
      </w:pPr>
      <w:r>
        <w:rPr>
          <w:rFonts w:hint="eastAsia" w:ascii="仿宋_GB2312" w:hAnsi="华文仿宋" w:cs="仿宋_GB2312"/>
        </w:rPr>
        <w:t>南昌市人力资源和社会保障局</w:t>
      </w:r>
    </w:p>
    <w:p>
      <w:pPr>
        <w:keepNext w:val="0"/>
        <w:keepLines w:val="0"/>
        <w:pageBreakBefore w:val="0"/>
        <w:kinsoku/>
        <w:wordWrap/>
        <w:overflowPunct/>
        <w:topLinePunct w:val="0"/>
        <w:autoSpaceDN/>
        <w:bidi w:val="0"/>
        <w:spacing w:line="560" w:lineRule="exact"/>
        <w:ind w:firstLine="5600" w:firstLineChars="1750"/>
        <w:textAlignment w:val="auto"/>
        <w:rPr>
          <w:rFonts w:ascii="仿宋_GB2312" w:hAnsi="华文仿宋"/>
        </w:rPr>
      </w:pPr>
      <w:r>
        <w:rPr>
          <w:rFonts w:ascii="仿宋_GB2312" w:hAnsi="华文仿宋" w:cs="仿宋_GB2312"/>
        </w:rPr>
        <w:t>2022</w:t>
      </w:r>
      <w:r>
        <w:rPr>
          <w:rFonts w:hint="eastAsia" w:ascii="仿宋_GB2312" w:hAnsi="华文仿宋" w:cs="仿宋_GB2312"/>
        </w:rPr>
        <w:t>年</w:t>
      </w:r>
      <w:r>
        <w:rPr>
          <w:rFonts w:ascii="仿宋_GB2312" w:hAnsi="华文仿宋" w:cs="仿宋_GB2312"/>
        </w:rPr>
        <w:t>4</w:t>
      </w:r>
      <w:r>
        <w:rPr>
          <w:rFonts w:hint="eastAsia" w:ascii="仿宋_GB2312" w:hAnsi="华文仿宋" w:cs="仿宋_GB2312"/>
        </w:rPr>
        <w:t>月</w:t>
      </w:r>
      <w:r>
        <w:rPr>
          <w:rFonts w:ascii="仿宋_GB2312" w:hAnsi="华文仿宋" w:cs="仿宋_GB2312"/>
        </w:rPr>
        <w:t>6</w:t>
      </w:r>
      <w:r>
        <w:rPr>
          <w:rFonts w:hint="eastAsia" w:ascii="仿宋_GB2312" w:hAnsi="华文仿宋" w:cs="仿宋_GB2312"/>
        </w:rPr>
        <w:t>日</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640" w:firstLineChars="200"/>
        <w:textAlignment w:val="auto"/>
        <w:rPr>
          <w:rFonts w:ascii="仿宋_GB2312" w:hAnsi="华文仿宋"/>
        </w:rPr>
        <w:sectPr>
          <w:footerReference r:id="rId3" w:type="default"/>
          <w:pgSz w:w="11906" w:h="16838"/>
          <w:pgMar w:top="2098" w:right="1531" w:bottom="1984" w:left="1531"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pacing w:line="560" w:lineRule="exact"/>
        <w:textAlignment w:val="auto"/>
        <w:rPr>
          <w:rFonts w:ascii="黑体" w:hAnsi="黑体" w:eastAsia="黑体" w:cs="黑体"/>
        </w:rPr>
      </w:pPr>
      <w:r>
        <w:rPr>
          <w:rFonts w:hint="eastAsia" w:ascii="黑体" w:hAnsi="黑体" w:eastAsia="黑体" w:cs="黑体"/>
        </w:rPr>
        <w:t>附件</w:t>
      </w:r>
      <w:r>
        <w:rPr>
          <w:rFonts w:ascii="黑体" w:hAnsi="黑体" w:eastAsia="黑体" w:cs="黑体"/>
        </w:rPr>
        <w:t>1</w:t>
      </w:r>
    </w:p>
    <w:p>
      <w:pPr>
        <w:keepNext w:val="0"/>
        <w:keepLines w:val="0"/>
        <w:pageBreakBefore w:val="0"/>
        <w:kinsoku/>
        <w:wordWrap/>
        <w:overflowPunct/>
        <w:topLinePunct w:val="0"/>
        <w:autoSpaceDN/>
        <w:bidi w:val="0"/>
        <w:spacing w:line="560" w:lineRule="exact"/>
        <w:jc w:val="center"/>
        <w:textAlignment w:val="auto"/>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技工</w:t>
      </w:r>
      <w:r>
        <w:rPr>
          <w:rFonts w:hint="eastAsia" w:ascii="方正小标宋简体" w:hAnsi="方正小标宋简体" w:eastAsia="方正小标宋简体" w:cs="方正小标宋简体"/>
          <w:color w:val="000000"/>
          <w:sz w:val="44"/>
          <w:szCs w:val="44"/>
          <w:lang w:eastAsia="zh-CN"/>
        </w:rPr>
        <w:t>学</w:t>
      </w:r>
      <w:r>
        <w:rPr>
          <w:rFonts w:hint="eastAsia" w:ascii="方正小标宋简体" w:hAnsi="方正小标宋简体" w:eastAsia="方正小标宋简体" w:cs="方正小标宋简体"/>
          <w:color w:val="000000"/>
          <w:sz w:val="44"/>
          <w:szCs w:val="44"/>
        </w:rPr>
        <w:t>校学生职业技能等级认定申报表</w:t>
      </w:r>
    </w:p>
    <w:p>
      <w:pPr>
        <w:keepNext w:val="0"/>
        <w:keepLines w:val="0"/>
        <w:pageBreakBefore w:val="0"/>
        <w:kinsoku/>
        <w:wordWrap/>
        <w:overflowPunct/>
        <w:topLinePunct w:val="0"/>
        <w:autoSpaceDN/>
        <w:bidi w:val="0"/>
        <w:spacing w:line="560" w:lineRule="exact"/>
        <w:ind w:firstLine="480"/>
        <w:textAlignment w:val="auto"/>
        <w:rPr>
          <w:rFonts w:ascii="仿宋_GB2312" w:hAnsi="仿宋" w:eastAsia="宋体"/>
          <w:color w:val="000000"/>
          <w:sz w:val="21"/>
          <w:szCs w:val="21"/>
        </w:rPr>
      </w:pPr>
    </w:p>
    <w:tbl>
      <w:tblPr>
        <w:tblStyle w:val="5"/>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34"/>
        <w:gridCol w:w="267"/>
        <w:gridCol w:w="457"/>
        <w:gridCol w:w="1115"/>
        <w:gridCol w:w="217"/>
        <w:gridCol w:w="841"/>
        <w:gridCol w:w="265"/>
        <w:gridCol w:w="640"/>
        <w:gridCol w:w="517"/>
        <w:gridCol w:w="278"/>
        <w:gridCol w:w="44"/>
        <w:gridCol w:w="597"/>
        <w:gridCol w:w="318"/>
        <w:gridCol w:w="75"/>
        <w:gridCol w:w="146"/>
        <w:gridCol w:w="433"/>
        <w:gridCol w:w="470"/>
        <w:gridCol w:w="203"/>
        <w:gridCol w:w="38"/>
        <w:gridCol w:w="333"/>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黑体" w:hAnsi="黑体" w:eastAsia="黑体"/>
                <w:color w:val="000000"/>
                <w:sz w:val="21"/>
                <w:szCs w:val="21"/>
              </w:rPr>
            </w:pPr>
            <w:r>
              <w:rPr>
                <w:rFonts w:hint="eastAsia" w:ascii="黑体" w:hAnsi="黑体" w:eastAsia="黑体" w:cs="黑体"/>
                <w:color w:val="00000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lang w:eastAsia="zh-CN"/>
              </w:rPr>
              <w:t>学</w:t>
            </w:r>
            <w:r>
              <w:rPr>
                <w:rFonts w:hint="eastAsia" w:eastAsia="宋体" w:cs="宋体"/>
                <w:color w:val="000000"/>
                <w:sz w:val="21"/>
                <w:szCs w:val="21"/>
              </w:rPr>
              <w:t>校名称</w:t>
            </w:r>
          </w:p>
        </w:tc>
        <w:tc>
          <w:tcPr>
            <w:tcW w:w="4303" w:type="pct"/>
            <w:gridSpan w:val="18"/>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地</w:t>
            </w:r>
            <w:r>
              <w:rPr>
                <w:rFonts w:eastAsia="宋体"/>
                <w:color w:val="000000"/>
                <w:sz w:val="21"/>
                <w:szCs w:val="21"/>
              </w:rPr>
              <w:t xml:space="preserve">    </w:t>
            </w:r>
            <w:r>
              <w:rPr>
                <w:rFonts w:hint="eastAsia" w:eastAsia="宋体" w:cs="宋体"/>
                <w:color w:val="000000"/>
                <w:sz w:val="21"/>
                <w:szCs w:val="21"/>
              </w:rPr>
              <w:t>址</w:t>
            </w:r>
          </w:p>
        </w:tc>
        <w:tc>
          <w:tcPr>
            <w:tcW w:w="4303" w:type="pct"/>
            <w:gridSpan w:val="18"/>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负</w:t>
            </w:r>
            <w:r>
              <w:rPr>
                <w:rFonts w:eastAsia="宋体"/>
                <w:color w:val="000000"/>
                <w:sz w:val="21"/>
                <w:szCs w:val="21"/>
              </w:rPr>
              <w:t xml:space="preserve"> </w:t>
            </w:r>
            <w:r>
              <w:rPr>
                <w:rFonts w:hint="eastAsia" w:eastAsia="宋体" w:cs="宋体"/>
                <w:color w:val="000000"/>
                <w:sz w:val="21"/>
                <w:szCs w:val="21"/>
              </w:rPr>
              <w:t>责</w:t>
            </w:r>
            <w:r>
              <w:rPr>
                <w:rFonts w:eastAsia="宋体"/>
                <w:color w:val="000000"/>
                <w:sz w:val="21"/>
                <w:szCs w:val="21"/>
              </w:rPr>
              <w:t xml:space="preserve"> </w:t>
            </w:r>
            <w:r>
              <w:rPr>
                <w:rFonts w:hint="eastAsia" w:eastAsia="宋体" w:cs="宋体"/>
                <w:color w:val="000000"/>
                <w:sz w:val="21"/>
                <w:szCs w:val="21"/>
              </w:rPr>
              <w:t>人</w:t>
            </w:r>
          </w:p>
        </w:tc>
        <w:tc>
          <w:tcPr>
            <w:tcW w:w="1967"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98"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联系电话</w:t>
            </w:r>
          </w:p>
        </w:tc>
        <w:tc>
          <w:tcPr>
            <w:tcW w:w="1537"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联</w:t>
            </w:r>
            <w:r>
              <w:rPr>
                <w:rFonts w:eastAsia="宋体"/>
                <w:color w:val="000000"/>
                <w:sz w:val="21"/>
                <w:szCs w:val="21"/>
              </w:rPr>
              <w:t xml:space="preserve"> </w:t>
            </w:r>
            <w:r>
              <w:rPr>
                <w:rFonts w:hint="eastAsia" w:eastAsia="宋体" w:cs="宋体"/>
                <w:color w:val="000000"/>
                <w:sz w:val="21"/>
                <w:szCs w:val="21"/>
              </w:rPr>
              <w:t>系</w:t>
            </w:r>
            <w:r>
              <w:rPr>
                <w:rFonts w:eastAsia="宋体"/>
                <w:color w:val="000000"/>
                <w:sz w:val="21"/>
                <w:szCs w:val="21"/>
              </w:rPr>
              <w:t xml:space="preserve"> </w:t>
            </w:r>
            <w:r>
              <w:rPr>
                <w:rFonts w:hint="eastAsia" w:eastAsia="宋体" w:cs="宋体"/>
                <w:color w:val="000000"/>
                <w:sz w:val="21"/>
                <w:szCs w:val="21"/>
              </w:rPr>
              <w:t>人</w:t>
            </w:r>
          </w:p>
        </w:tc>
        <w:tc>
          <w:tcPr>
            <w:tcW w:w="1967"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98"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联系电话</w:t>
            </w:r>
          </w:p>
        </w:tc>
        <w:tc>
          <w:tcPr>
            <w:tcW w:w="1537"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电子邮箱</w:t>
            </w:r>
          </w:p>
        </w:tc>
        <w:tc>
          <w:tcPr>
            <w:tcW w:w="1967"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98"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网</w:t>
            </w:r>
            <w:r>
              <w:rPr>
                <w:rFonts w:eastAsia="宋体"/>
                <w:color w:val="000000"/>
                <w:sz w:val="21"/>
                <w:szCs w:val="21"/>
              </w:rPr>
              <w:t xml:space="preserve">    </w:t>
            </w:r>
            <w:r>
              <w:rPr>
                <w:rFonts w:hint="eastAsia" w:eastAsia="宋体" w:cs="宋体"/>
                <w:color w:val="000000"/>
                <w:sz w:val="21"/>
                <w:szCs w:val="21"/>
              </w:rPr>
              <w:t>址</w:t>
            </w:r>
          </w:p>
        </w:tc>
        <w:tc>
          <w:tcPr>
            <w:tcW w:w="1537"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黑体" w:hAnsi="黑体" w:eastAsia="黑体" w:cs="黑体"/>
                <w:color w:val="000000"/>
                <w:sz w:val="21"/>
                <w:szCs w:val="21"/>
              </w:rPr>
              <w:t>二、拟开展学生职业技能等级认定的职业（工种）及评价规范情况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序号</w:t>
            </w:r>
          </w:p>
        </w:tc>
        <w:tc>
          <w:tcPr>
            <w:tcW w:w="979"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职业名称</w:t>
            </w:r>
          </w:p>
        </w:tc>
        <w:tc>
          <w:tcPr>
            <w:tcW w:w="60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职业</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编码</w:t>
            </w:r>
          </w:p>
        </w:tc>
        <w:tc>
          <w:tcPr>
            <w:tcW w:w="632"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工种</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名称</w:t>
            </w:r>
          </w:p>
        </w:tc>
        <w:tc>
          <w:tcPr>
            <w:tcW w:w="503"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技能</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等级</w:t>
            </w:r>
          </w:p>
        </w:tc>
        <w:tc>
          <w:tcPr>
            <w:tcW w:w="1103" w:type="pct"/>
            <w:gridSpan w:val="8"/>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国家职业标准或</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行业规范情况</w:t>
            </w:r>
          </w:p>
        </w:tc>
        <w:tc>
          <w:tcPr>
            <w:tcW w:w="728" w:type="pct"/>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题库</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1</w:t>
            </w:r>
          </w:p>
        </w:tc>
        <w:tc>
          <w:tcPr>
            <w:tcW w:w="979" w:type="pct"/>
            <w:gridSpan w:val="3"/>
            <w:vAlign w:val="center"/>
          </w:tcPr>
          <w:p>
            <w:pPr>
              <w:keepNext w:val="0"/>
              <w:keepLines w:val="0"/>
              <w:pageBreakBefore w:val="0"/>
              <w:kinsoku/>
              <w:wordWrap/>
              <w:overflowPunct/>
              <w:topLinePunct w:val="0"/>
              <w:autoSpaceDN/>
              <w:bidi w:val="0"/>
              <w:snapToGrid w:val="0"/>
              <w:spacing w:line="560" w:lineRule="exact"/>
              <w:textAlignment w:val="auto"/>
              <w:rPr>
                <w:color w:val="000000"/>
                <w:spacing w:val="-10"/>
                <w:sz w:val="21"/>
                <w:szCs w:val="21"/>
              </w:rPr>
            </w:pPr>
            <w:r>
              <w:rPr>
                <w:rFonts w:hint="eastAsia" w:eastAsia="宋体" w:cs="宋体"/>
                <w:color w:val="000000"/>
                <w:spacing w:val="-10"/>
                <w:sz w:val="21"/>
                <w:szCs w:val="21"/>
              </w:rPr>
              <w:t>（可增页填写）</w:t>
            </w:r>
          </w:p>
        </w:tc>
        <w:tc>
          <w:tcPr>
            <w:tcW w:w="60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32"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3"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103" w:type="pct"/>
            <w:gridSpan w:val="8"/>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8" w:type="pct"/>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2</w:t>
            </w:r>
          </w:p>
        </w:tc>
        <w:tc>
          <w:tcPr>
            <w:tcW w:w="979"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0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32"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3"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103" w:type="pct"/>
            <w:gridSpan w:val="8"/>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8" w:type="pct"/>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3</w:t>
            </w:r>
          </w:p>
        </w:tc>
        <w:tc>
          <w:tcPr>
            <w:tcW w:w="979"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0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32"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3"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103" w:type="pct"/>
            <w:gridSpan w:val="8"/>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8" w:type="pct"/>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w:t>
            </w:r>
          </w:p>
        </w:tc>
        <w:tc>
          <w:tcPr>
            <w:tcW w:w="979"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0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632"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3"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103" w:type="pct"/>
            <w:gridSpan w:val="8"/>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8" w:type="pct"/>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黑体" w:hAnsi="黑体" w:eastAsia="黑体" w:cs="黑体"/>
                <w:color w:val="000000"/>
                <w:sz w:val="21"/>
                <w:szCs w:val="21"/>
              </w:rPr>
              <w:t>三、规章制度文件和质量管控文件（可填写目录）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黑体" w:hAnsi="黑体" w:eastAsia="黑体" w:cs="黑体"/>
                <w:color w:val="000000"/>
                <w:sz w:val="21"/>
                <w:szCs w:val="21"/>
              </w:rPr>
              <w:t>四、具备的组织优势、专业优势等（可增页填写）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黑体" w:hAnsi="黑体" w:eastAsia="黑体" w:cs="黑体"/>
                <w:color w:val="000000"/>
                <w:sz w:val="21"/>
                <w:szCs w:val="21"/>
              </w:rPr>
              <w:t>五、场地设备等情况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楷体_GB2312" w:hAnsi="仿宋" w:eastAsia="楷体_GB2312"/>
                <w:b/>
                <w:bCs/>
                <w:color w:val="000000"/>
                <w:sz w:val="21"/>
                <w:szCs w:val="21"/>
              </w:rPr>
            </w:pPr>
            <w:r>
              <w:rPr>
                <w:rFonts w:hint="eastAsia" w:ascii="楷体_GB2312" w:hAnsi="仿宋" w:eastAsia="楷体_GB2312" w:cs="楷体_GB2312"/>
                <w:b/>
                <w:bCs/>
                <w:color w:val="000000"/>
                <w:sz w:val="21"/>
                <w:szCs w:val="21"/>
              </w:rPr>
              <w:t>（一）场地情况（权属证明材料另附）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楷体_GB2312" w:hAnsi="仿宋" w:eastAsia="楷体_GB2312" w:cs="楷体_GB2312"/>
                <w:b/>
                <w:bCs/>
                <w:color w:val="000000"/>
                <w:sz w:val="21"/>
                <w:szCs w:val="21"/>
              </w:rPr>
              <w:t>（二）设施设备情况（权属证明材料另附）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序号</w:t>
            </w:r>
          </w:p>
        </w:tc>
        <w:tc>
          <w:tcPr>
            <w:tcW w:w="1439"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评价职业设施</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设备名称</w:t>
            </w:r>
          </w:p>
        </w:tc>
        <w:tc>
          <w:tcPr>
            <w:tcW w:w="49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品牌</w:t>
            </w:r>
          </w:p>
        </w:tc>
        <w:tc>
          <w:tcPr>
            <w:tcW w:w="1001"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规格</w:t>
            </w:r>
            <w:r>
              <w:rPr>
                <w:rFonts w:ascii="黑体" w:hAnsi="黑体" w:eastAsia="黑体" w:cs="黑体"/>
                <w:color w:val="000000"/>
                <w:sz w:val="21"/>
                <w:szCs w:val="21"/>
              </w:rPr>
              <w:t>/</w:t>
            </w:r>
            <w:r>
              <w:rPr>
                <w:rFonts w:hint="eastAsia" w:ascii="黑体" w:hAnsi="黑体" w:eastAsia="黑体" w:cs="黑体"/>
                <w:color w:val="000000"/>
                <w:sz w:val="21"/>
                <w:szCs w:val="21"/>
              </w:rPr>
              <w:t>型号</w:t>
            </w:r>
          </w:p>
        </w:tc>
        <w:tc>
          <w:tcPr>
            <w:tcW w:w="574"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数量</w:t>
            </w:r>
          </w:p>
        </w:tc>
        <w:tc>
          <w:tcPr>
            <w:tcW w:w="1043"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1</w:t>
            </w:r>
          </w:p>
        </w:tc>
        <w:tc>
          <w:tcPr>
            <w:tcW w:w="1439"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（可增页填写）</w:t>
            </w:r>
          </w:p>
        </w:tc>
        <w:tc>
          <w:tcPr>
            <w:tcW w:w="49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01"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74"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43"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2</w:t>
            </w:r>
          </w:p>
        </w:tc>
        <w:tc>
          <w:tcPr>
            <w:tcW w:w="1439"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49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01"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74"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43"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3</w:t>
            </w:r>
          </w:p>
        </w:tc>
        <w:tc>
          <w:tcPr>
            <w:tcW w:w="1439"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49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01"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74"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43"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6"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w:t>
            </w:r>
          </w:p>
        </w:tc>
        <w:tc>
          <w:tcPr>
            <w:tcW w:w="1439"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495" w:type="pct"/>
            <w:gridSpan w:val="2"/>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01" w:type="pct"/>
            <w:gridSpan w:val="6"/>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74" w:type="pct"/>
            <w:gridSpan w:val="3"/>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043" w:type="pct"/>
            <w:gridSpan w:val="4"/>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楷体_GB2312" w:hAnsi="仿宋" w:eastAsia="楷体_GB2312" w:cs="楷体_GB2312"/>
                <w:b/>
                <w:bCs/>
                <w:color w:val="000000"/>
                <w:sz w:val="21"/>
                <w:szCs w:val="21"/>
              </w:rPr>
              <w:t>（三）计算机考务管理及视频监控设备配置情况（权属证明材料另附）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000" w:type="pct"/>
            <w:gridSpan w:val="22"/>
            <w:vAlign w:val="center"/>
          </w:tcPr>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000" w:type="pct"/>
            <w:gridSpan w:val="2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黑体" w:hAnsi="黑体" w:eastAsia="黑体" w:cs="黑体"/>
                <w:color w:val="000000"/>
                <w:sz w:val="21"/>
                <w:szCs w:val="21"/>
              </w:rPr>
              <w:t>六、人员情况</w:t>
            </w:r>
            <w:r>
              <w:rPr>
                <w:rFonts w:hint="eastAsia" w:eastAsia="宋体" w:cs="宋体"/>
                <w:color w:val="000000"/>
                <w:sz w:val="21"/>
                <w:szCs w:val="21"/>
              </w:rPr>
              <w:t>（注：非本单位人员，请提供本人签署的提供评价服务承诺书本人与评价单位签署的合作协议复印件）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2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楷体_GB2312" w:hAnsi="仿宋" w:eastAsia="楷体_GB2312" w:cs="楷体_GB2312"/>
                <w:b/>
                <w:bCs/>
                <w:color w:val="000000"/>
                <w:sz w:val="21"/>
                <w:szCs w:val="21"/>
              </w:rPr>
              <w:t>（一）专职工作人员情况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序号</w:t>
            </w:r>
          </w:p>
        </w:tc>
        <w:tc>
          <w:tcPr>
            <w:tcW w:w="1025"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姓</w:t>
            </w:r>
            <w:r>
              <w:rPr>
                <w:rFonts w:ascii="黑体" w:hAnsi="黑体" w:eastAsia="黑体" w:cs="黑体"/>
                <w:color w:val="000000"/>
                <w:sz w:val="21"/>
                <w:szCs w:val="21"/>
              </w:rPr>
              <w:t xml:space="preserve"> </w:t>
            </w:r>
            <w:r>
              <w:rPr>
                <w:rFonts w:hint="eastAsia" w:ascii="黑体" w:hAnsi="黑体" w:eastAsia="黑体" w:cs="黑体"/>
                <w:color w:val="000000"/>
                <w:sz w:val="21"/>
                <w:szCs w:val="21"/>
              </w:rPr>
              <w:t>名</w:t>
            </w: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身份证号</w:t>
            </w:r>
          </w:p>
        </w:tc>
        <w:tc>
          <w:tcPr>
            <w:tcW w:w="808"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职务</w:t>
            </w:r>
            <w:r>
              <w:rPr>
                <w:rFonts w:ascii="黑体" w:hAnsi="黑体" w:eastAsia="黑体" w:cs="黑体"/>
                <w:color w:val="000000"/>
                <w:sz w:val="21"/>
                <w:szCs w:val="21"/>
              </w:rPr>
              <w:t>/</w:t>
            </w:r>
            <w:r>
              <w:rPr>
                <w:rFonts w:hint="eastAsia" w:ascii="黑体" w:hAnsi="黑体" w:eastAsia="黑体" w:cs="黑体"/>
                <w:color w:val="000000"/>
                <w:sz w:val="21"/>
                <w:szCs w:val="21"/>
              </w:rPr>
              <w:t>职称</w:t>
            </w:r>
          </w:p>
        </w:tc>
        <w:tc>
          <w:tcPr>
            <w:tcW w:w="501"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学历</w:t>
            </w:r>
          </w:p>
        </w:tc>
        <w:tc>
          <w:tcPr>
            <w:tcW w:w="1659" w:type="pct"/>
            <w:gridSpan w:val="8"/>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1</w:t>
            </w:r>
          </w:p>
        </w:tc>
        <w:tc>
          <w:tcPr>
            <w:tcW w:w="1025"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（可增页填写</w:t>
            </w:r>
            <w:r>
              <w:rPr>
                <w:rFonts w:eastAsia="宋体"/>
                <w:color w:val="000000"/>
                <w:sz w:val="21"/>
                <w:szCs w:val="21"/>
              </w:rPr>
              <w:t>)</w:t>
            </w: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08"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1"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659" w:type="pct"/>
            <w:gridSpan w:val="8"/>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3</w:t>
            </w:r>
          </w:p>
        </w:tc>
        <w:tc>
          <w:tcPr>
            <w:tcW w:w="1025"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08"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1"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659" w:type="pct"/>
            <w:gridSpan w:val="8"/>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w:t>
            </w:r>
          </w:p>
        </w:tc>
        <w:tc>
          <w:tcPr>
            <w:tcW w:w="1025"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08"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501"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1659" w:type="pct"/>
            <w:gridSpan w:val="8"/>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2"/>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textAlignment w:val="auto"/>
              <w:rPr>
                <w:rFonts w:ascii="仿宋" w:hAnsi="仿宋" w:eastAsia="仿宋"/>
                <w:color w:val="000000"/>
                <w:sz w:val="21"/>
                <w:szCs w:val="21"/>
              </w:rPr>
            </w:pPr>
            <w:r>
              <w:rPr>
                <w:rFonts w:hint="eastAsia" w:ascii="楷体_GB2312" w:hAnsi="仿宋" w:eastAsia="楷体_GB2312" w:cs="楷体_GB2312"/>
                <w:b/>
                <w:bCs/>
                <w:color w:val="000000"/>
                <w:sz w:val="21"/>
                <w:szCs w:val="21"/>
              </w:rPr>
              <w:t>（二）专家情况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序号</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姓</w:t>
            </w:r>
            <w:r>
              <w:rPr>
                <w:rFonts w:ascii="黑体" w:hAnsi="黑体" w:eastAsia="黑体" w:cs="黑体"/>
                <w:color w:val="000000"/>
                <w:sz w:val="21"/>
                <w:szCs w:val="21"/>
              </w:rPr>
              <w:t xml:space="preserve"> </w:t>
            </w:r>
            <w:r>
              <w:rPr>
                <w:rFonts w:hint="eastAsia" w:ascii="黑体" w:hAnsi="黑体" w:eastAsia="黑体" w:cs="黑体"/>
                <w:color w:val="000000"/>
                <w:sz w:val="21"/>
                <w:szCs w:val="21"/>
              </w:rPr>
              <w:t>名</w:t>
            </w: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身份证号</w:t>
            </w: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所在单位</w:t>
            </w: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s="黑体"/>
                <w:color w:val="000000"/>
                <w:sz w:val="21"/>
                <w:szCs w:val="21"/>
              </w:rPr>
            </w:pPr>
            <w:r>
              <w:rPr>
                <w:rFonts w:hint="eastAsia" w:ascii="黑体" w:hAnsi="黑体" w:eastAsia="黑体" w:cs="黑体"/>
                <w:color w:val="000000"/>
                <w:sz w:val="21"/>
                <w:szCs w:val="21"/>
              </w:rPr>
              <w:t>职务</w:t>
            </w:r>
            <w:r>
              <w:rPr>
                <w:rFonts w:ascii="黑体" w:hAnsi="黑体" w:eastAsia="黑体" w:cs="黑体"/>
                <w:color w:val="000000"/>
                <w:sz w:val="21"/>
                <w:szCs w:val="21"/>
              </w:rPr>
              <w:t>/</w:t>
            </w:r>
            <w:r>
              <w:rPr>
                <w:rFonts w:hint="eastAsia" w:ascii="黑体" w:hAnsi="黑体" w:eastAsia="黑体" w:cs="黑体"/>
                <w:color w:val="000000"/>
                <w:sz w:val="21"/>
                <w:szCs w:val="21"/>
              </w:rPr>
              <w:t>职称</w:t>
            </w:r>
            <w:r>
              <w:rPr>
                <w:rFonts w:ascii="黑体" w:hAnsi="黑体" w:eastAsia="黑体" w:cs="黑体"/>
                <w:color w:val="000000"/>
                <w:sz w:val="21"/>
                <w:szCs w:val="21"/>
              </w:rPr>
              <w:t>/</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技能等级</w:t>
            </w:r>
          </w:p>
        </w:tc>
        <w:tc>
          <w:tcPr>
            <w:tcW w:w="368" w:type="pct"/>
            <w:gridSpan w:val="2"/>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学历</w:t>
            </w:r>
          </w:p>
        </w:tc>
        <w:tc>
          <w:tcPr>
            <w:tcW w:w="932" w:type="pct"/>
            <w:gridSpan w:val="3"/>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1</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（可增页填写</w:t>
            </w:r>
            <w:r>
              <w:rPr>
                <w:rFonts w:eastAsia="宋体"/>
                <w:color w:val="000000"/>
                <w:sz w:val="21"/>
                <w:szCs w:val="21"/>
              </w:rPr>
              <w:t>)</w:t>
            </w: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368" w:type="pct"/>
            <w:gridSpan w:val="2"/>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932" w:type="pct"/>
            <w:gridSpan w:val="3"/>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2</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368" w:type="pct"/>
            <w:gridSpan w:val="2"/>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932" w:type="pct"/>
            <w:gridSpan w:val="3"/>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368" w:type="pct"/>
            <w:gridSpan w:val="2"/>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932" w:type="pct"/>
            <w:gridSpan w:val="3"/>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2"/>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color w:val="000000"/>
                <w:sz w:val="21"/>
                <w:szCs w:val="21"/>
              </w:rPr>
            </w:pPr>
            <w:r>
              <w:rPr>
                <w:rFonts w:hint="eastAsia" w:ascii="楷体_GB2312" w:hAnsi="仿宋" w:eastAsia="楷体_GB2312" w:cs="楷体_GB2312"/>
                <w:b/>
                <w:bCs/>
                <w:color w:val="000000"/>
                <w:sz w:val="21"/>
                <w:szCs w:val="21"/>
              </w:rPr>
              <w:t>（三）考评人员情况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序号</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姓名</w:t>
            </w: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身份证号</w:t>
            </w: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所在单位</w:t>
            </w: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s="黑体"/>
                <w:color w:val="000000"/>
                <w:sz w:val="21"/>
                <w:szCs w:val="21"/>
              </w:rPr>
            </w:pPr>
            <w:r>
              <w:rPr>
                <w:rFonts w:hint="eastAsia" w:ascii="黑体" w:hAnsi="黑体" w:eastAsia="黑体" w:cs="黑体"/>
                <w:color w:val="000000"/>
                <w:sz w:val="21"/>
                <w:szCs w:val="21"/>
              </w:rPr>
              <w:t>职务</w:t>
            </w:r>
            <w:r>
              <w:rPr>
                <w:rFonts w:ascii="黑体" w:hAnsi="黑体" w:eastAsia="黑体" w:cs="黑体"/>
                <w:color w:val="000000"/>
                <w:sz w:val="21"/>
                <w:szCs w:val="21"/>
              </w:rPr>
              <w:t>/</w:t>
            </w:r>
            <w:r>
              <w:rPr>
                <w:rFonts w:hint="eastAsia" w:ascii="黑体" w:hAnsi="黑体" w:eastAsia="黑体" w:cs="黑体"/>
                <w:color w:val="000000"/>
                <w:sz w:val="21"/>
                <w:szCs w:val="21"/>
              </w:rPr>
              <w:t>职称</w:t>
            </w:r>
            <w:r>
              <w:rPr>
                <w:rFonts w:ascii="黑体" w:hAnsi="黑体" w:eastAsia="黑体" w:cs="黑体"/>
                <w:color w:val="000000"/>
                <w:sz w:val="21"/>
                <w:szCs w:val="21"/>
              </w:rPr>
              <w:t>/</w:t>
            </w:r>
          </w:p>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技能等级</w:t>
            </w:r>
          </w:p>
        </w:tc>
        <w:tc>
          <w:tcPr>
            <w:tcW w:w="389" w:type="pct"/>
            <w:gridSpan w:val="3"/>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z w:val="21"/>
                <w:szCs w:val="21"/>
              </w:rPr>
            </w:pPr>
            <w:r>
              <w:rPr>
                <w:rFonts w:hint="eastAsia" w:ascii="黑体" w:hAnsi="黑体" w:eastAsia="黑体" w:cs="黑体"/>
                <w:color w:val="000000"/>
                <w:sz w:val="21"/>
                <w:szCs w:val="21"/>
              </w:rPr>
              <w:t>学历</w:t>
            </w:r>
          </w:p>
        </w:tc>
        <w:tc>
          <w:tcPr>
            <w:tcW w:w="911" w:type="pct"/>
            <w:gridSpan w:val="2"/>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黑体" w:hAnsi="黑体" w:eastAsia="黑体"/>
                <w:color w:val="000000"/>
                <w:spacing w:val="-10"/>
                <w:sz w:val="21"/>
                <w:szCs w:val="21"/>
              </w:rPr>
            </w:pPr>
            <w:r>
              <w:rPr>
                <w:rFonts w:hint="eastAsia" w:ascii="黑体" w:hAnsi="黑体" w:eastAsia="黑体" w:cs="黑体"/>
                <w:color w:val="000000"/>
                <w:spacing w:val="-10"/>
                <w:sz w:val="21"/>
                <w:szCs w:val="21"/>
              </w:rPr>
              <w:t>考评职业领域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1</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rFonts w:hint="eastAsia" w:eastAsia="宋体" w:cs="宋体"/>
                <w:color w:val="000000"/>
                <w:sz w:val="21"/>
                <w:szCs w:val="21"/>
              </w:rPr>
              <w:t>（可增页填写</w:t>
            </w:r>
            <w:r>
              <w:rPr>
                <w:rFonts w:eastAsia="宋体"/>
                <w:color w:val="000000"/>
                <w:sz w:val="21"/>
                <w:szCs w:val="21"/>
              </w:rPr>
              <w:t>)</w:t>
            </w: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389" w:type="pct"/>
            <w:gridSpan w:val="3"/>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911" w:type="pct"/>
            <w:gridSpan w:val="2"/>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2</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389" w:type="pct"/>
            <w:gridSpan w:val="3"/>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911" w:type="pct"/>
            <w:gridSpan w:val="2"/>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r>
              <w:rPr>
                <w:color w:val="000000"/>
                <w:sz w:val="21"/>
                <w:szCs w:val="21"/>
              </w:rPr>
              <w:t>…</w:t>
            </w:r>
          </w:p>
        </w:tc>
        <w:tc>
          <w:tcPr>
            <w:tcW w:w="1005"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2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784"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883" w:type="pct"/>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389" w:type="pct"/>
            <w:gridSpan w:val="3"/>
            <w:tcBorders>
              <w:top w:val="single" w:color="000000" w:sz="8" w:space="0"/>
              <w:left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c>
          <w:tcPr>
            <w:tcW w:w="911" w:type="pct"/>
            <w:gridSpan w:val="2"/>
            <w:tcBorders>
              <w:top w:val="single" w:color="000000" w:sz="8" w:space="0"/>
              <w:bottom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gridSpan w:val="2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left"/>
              <w:textAlignment w:val="auto"/>
              <w:rPr>
                <w:rFonts w:ascii="仿宋" w:hAnsi="仿宋" w:eastAsia="仿宋"/>
                <w:b/>
                <w:bCs/>
                <w:color w:val="000000"/>
                <w:sz w:val="21"/>
                <w:szCs w:val="21"/>
              </w:rPr>
            </w:pPr>
            <w:r>
              <w:rPr>
                <w:rFonts w:hint="eastAsia" w:ascii="黑体" w:hAnsi="黑体" w:eastAsia="黑体" w:cs="黑体"/>
                <w:color w:val="000000"/>
                <w:sz w:val="21"/>
                <w:szCs w:val="21"/>
              </w:rPr>
              <w:t>七、其他情况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000" w:type="pct"/>
            <w:gridSpan w:val="2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p>
            <w:pPr>
              <w:keepNext w:val="0"/>
              <w:keepLines w:val="0"/>
              <w:pageBreakBefore w:val="0"/>
              <w:kinsoku/>
              <w:wordWrap/>
              <w:overflowPunct/>
              <w:topLinePunct w:val="0"/>
              <w:autoSpaceDN/>
              <w:bidi w:val="0"/>
              <w:snapToGrid w:val="0"/>
              <w:spacing w:line="560" w:lineRule="exact"/>
              <w:jc w:val="center"/>
              <w:textAlignment w:val="auto"/>
              <w:rPr>
                <w:rFonts w:ascii="仿宋" w:hAnsi="仿宋" w:eastAsia="仿宋"/>
                <w:color w:val="000000"/>
                <w:sz w:val="21"/>
                <w:szCs w:val="21"/>
              </w:rPr>
            </w:pPr>
          </w:p>
        </w:tc>
      </w:tr>
    </w:tbl>
    <w:p>
      <w:pPr>
        <w:keepNext w:val="0"/>
        <w:keepLines w:val="0"/>
        <w:pageBreakBefore w:val="0"/>
        <w:kinsoku/>
        <w:wordWrap/>
        <w:overflowPunct/>
        <w:topLinePunct w:val="0"/>
        <w:autoSpaceDN/>
        <w:bidi w:val="0"/>
        <w:spacing w:line="560" w:lineRule="exact"/>
        <w:textAlignment w:val="auto"/>
        <w:rPr>
          <w:rFonts w:hint="eastAsia" w:ascii="黑体" w:hAnsi="黑体" w:eastAsia="黑体" w:cs="黑体"/>
        </w:rPr>
        <w:sectPr>
          <w:pgSz w:w="11906" w:h="16838"/>
          <w:pgMar w:top="2098" w:right="1531" w:bottom="1984" w:left="1531"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pacing w:line="560" w:lineRule="exact"/>
        <w:textAlignment w:val="auto"/>
        <w:rPr>
          <w:rFonts w:ascii="黑体" w:hAnsi="黑体" w:eastAsia="黑体" w:cs="黑体"/>
        </w:rPr>
      </w:pPr>
      <w:r>
        <w:rPr>
          <w:rFonts w:hint="eastAsia" w:ascii="黑体" w:hAnsi="黑体" w:eastAsia="黑体" w:cs="黑体"/>
        </w:rPr>
        <w:t>附件</w:t>
      </w:r>
      <w:r>
        <w:rPr>
          <w:rFonts w:ascii="黑体" w:hAnsi="黑体" w:eastAsia="黑体" w:cs="黑体"/>
        </w:rPr>
        <w:t>2</w:t>
      </w:r>
    </w:p>
    <w:p>
      <w:pPr>
        <w:keepNext w:val="0"/>
        <w:keepLines w:val="0"/>
        <w:pageBreakBefore w:val="0"/>
        <w:kinsoku/>
        <w:wordWrap/>
        <w:overflowPunct/>
        <w:topLinePunct w:val="0"/>
        <w:autoSpaceDN/>
        <w:bidi w:val="0"/>
        <w:spacing w:line="560" w:lineRule="exact"/>
        <w:jc w:val="center"/>
        <w:textAlignment w:val="auto"/>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技工</w:t>
      </w:r>
      <w:r>
        <w:rPr>
          <w:rFonts w:hint="eastAsia" w:ascii="方正小标宋简体" w:hAnsi="方正小标宋简体" w:eastAsia="方正小标宋简体" w:cs="方正小标宋简体"/>
          <w:color w:val="000000"/>
          <w:sz w:val="44"/>
          <w:szCs w:val="44"/>
          <w:lang w:eastAsia="zh-CN"/>
        </w:rPr>
        <w:t>学</w:t>
      </w:r>
      <w:r>
        <w:rPr>
          <w:rFonts w:hint="eastAsia" w:ascii="方正小标宋简体" w:hAnsi="方正小标宋简体" w:eastAsia="方正小标宋简体" w:cs="方正小标宋简体"/>
          <w:color w:val="000000"/>
          <w:sz w:val="44"/>
          <w:szCs w:val="44"/>
        </w:rPr>
        <w:t>校学生职业技能等级认定备案</w:t>
      </w:r>
    </w:p>
    <w:p>
      <w:pPr>
        <w:keepNext w:val="0"/>
        <w:keepLines w:val="0"/>
        <w:pageBreakBefore w:val="0"/>
        <w:kinsoku/>
        <w:wordWrap/>
        <w:overflowPunct/>
        <w:topLinePunct w:val="0"/>
        <w:autoSpaceDN/>
        <w:bidi w:val="0"/>
        <w:spacing w:line="560" w:lineRule="exact"/>
        <w:jc w:val="center"/>
        <w:textAlignment w:val="auto"/>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申请材料要求</w:t>
      </w:r>
    </w:p>
    <w:p>
      <w:pPr>
        <w:keepNext w:val="0"/>
        <w:keepLines w:val="0"/>
        <w:pageBreakBefore w:val="0"/>
        <w:kinsoku/>
        <w:wordWrap/>
        <w:overflowPunct/>
        <w:topLinePunct w:val="0"/>
        <w:autoSpaceDN/>
        <w:bidi w:val="0"/>
        <w:spacing w:line="560" w:lineRule="exact"/>
        <w:ind w:firstLine="480"/>
        <w:textAlignment w:val="auto"/>
        <w:rPr>
          <w:rFonts w:ascii="仿宋_GB2312"/>
          <w:color w:val="000000"/>
        </w:rPr>
      </w:pPr>
    </w:p>
    <w:p>
      <w:pPr>
        <w:keepNext w:val="0"/>
        <w:keepLines w:val="0"/>
        <w:pageBreakBefore w:val="0"/>
        <w:kinsoku/>
        <w:wordWrap/>
        <w:overflowPunct/>
        <w:topLinePunct w:val="0"/>
        <w:autoSpaceDN/>
        <w:bidi w:val="0"/>
        <w:spacing w:line="560" w:lineRule="exact"/>
        <w:ind w:firstLine="646" w:firstLineChars="202"/>
        <w:textAlignment w:val="auto"/>
        <w:rPr>
          <w:rFonts w:ascii="仿宋_GB2312"/>
        </w:rPr>
      </w:pPr>
      <w:r>
        <w:rPr>
          <w:rFonts w:hint="eastAsia" w:ascii="仿宋_GB2312" w:cs="仿宋_GB2312"/>
        </w:rPr>
        <w:t>一、《技工</w:t>
      </w:r>
      <w:r>
        <w:rPr>
          <w:rFonts w:hint="eastAsia" w:ascii="仿宋_GB2312" w:cs="仿宋_GB2312"/>
          <w:lang w:eastAsia="zh-CN"/>
        </w:rPr>
        <w:t>学</w:t>
      </w:r>
      <w:r>
        <w:rPr>
          <w:rFonts w:hint="eastAsia" w:ascii="仿宋_GB2312" w:cs="仿宋_GB2312"/>
        </w:rPr>
        <w:t>校学生职业技能等级认定申报表》。</w:t>
      </w:r>
    </w:p>
    <w:p>
      <w:pPr>
        <w:keepNext w:val="0"/>
        <w:keepLines w:val="0"/>
        <w:pageBreakBefore w:val="0"/>
        <w:kinsoku/>
        <w:wordWrap/>
        <w:overflowPunct/>
        <w:topLinePunct w:val="0"/>
        <w:autoSpaceDN/>
        <w:bidi w:val="0"/>
        <w:spacing w:line="560" w:lineRule="exact"/>
        <w:ind w:firstLine="646" w:firstLineChars="202"/>
        <w:textAlignment w:val="auto"/>
        <w:rPr>
          <w:rFonts w:ascii="仿宋_GB2312"/>
        </w:rPr>
      </w:pPr>
      <w:r>
        <w:rPr>
          <w:rFonts w:hint="eastAsia" w:ascii="仿宋_GB2312" w:cs="仿宋_GB2312"/>
        </w:rPr>
        <w:t>二、《技工</w:t>
      </w:r>
      <w:r>
        <w:rPr>
          <w:rFonts w:hint="eastAsia" w:ascii="仿宋_GB2312" w:cs="仿宋_GB2312"/>
          <w:lang w:eastAsia="zh-CN"/>
        </w:rPr>
        <w:t>学</w:t>
      </w:r>
      <w:r>
        <w:rPr>
          <w:rFonts w:hint="eastAsia" w:ascii="仿宋_GB2312" w:cs="仿宋_GB2312"/>
        </w:rPr>
        <w:t>校学生职业技能等级认定工作实施方案》，内容应包含</w:t>
      </w:r>
      <w:r>
        <w:rPr>
          <w:rFonts w:ascii="仿宋_GB2312" w:cs="仿宋_GB2312"/>
        </w:rPr>
        <w:t>:1.</w:t>
      </w:r>
      <w:r>
        <w:rPr>
          <w:rFonts w:hint="eastAsia" w:ascii="仿宋_GB2312" w:cs="仿宋_GB2312"/>
        </w:rPr>
        <w:t>申请</w:t>
      </w:r>
      <w:r>
        <w:rPr>
          <w:rFonts w:hint="eastAsia" w:ascii="仿宋_GB2312" w:cs="仿宋_GB2312"/>
          <w:lang w:eastAsia="zh-CN"/>
        </w:rPr>
        <w:t>学</w:t>
      </w:r>
      <w:r>
        <w:rPr>
          <w:rFonts w:hint="eastAsia" w:ascii="仿宋_GB2312" w:cs="仿宋_GB2312"/>
        </w:rPr>
        <w:t>校基本情况；</w:t>
      </w:r>
      <w:r>
        <w:rPr>
          <w:rFonts w:ascii="仿宋_GB2312" w:cs="仿宋_GB2312"/>
        </w:rPr>
        <w:t>2.</w:t>
      </w:r>
      <w:r>
        <w:rPr>
          <w:rFonts w:hint="eastAsia" w:ascii="仿宋_GB2312" w:cs="仿宋_GB2312"/>
        </w:rPr>
        <w:t>工作机构情况（领导小组或工作组）</w:t>
      </w:r>
      <w:r>
        <w:rPr>
          <w:rFonts w:ascii="仿宋_GB2312" w:cs="仿宋_GB2312"/>
        </w:rPr>
        <w:t>;3.</w:t>
      </w:r>
      <w:r>
        <w:rPr>
          <w:rFonts w:hint="eastAsia" w:ascii="仿宋_GB2312" w:cs="仿宋_GB2312"/>
        </w:rPr>
        <w:t>工作范围（认定人员范围与认定职业范围）</w:t>
      </w:r>
      <w:r>
        <w:rPr>
          <w:rFonts w:ascii="仿宋_GB2312" w:cs="仿宋_GB2312"/>
        </w:rPr>
        <w:t>;4.</w:t>
      </w:r>
      <w:r>
        <w:rPr>
          <w:rFonts w:hint="eastAsia" w:ascii="仿宋_GB2312" w:cs="仿宋_GB2312"/>
        </w:rPr>
        <w:t>主要工作内容</w:t>
      </w:r>
      <w:r>
        <w:rPr>
          <w:rFonts w:ascii="仿宋_GB2312" w:cs="仿宋_GB2312"/>
        </w:rPr>
        <w:t>;5.</w:t>
      </w:r>
      <w:r>
        <w:rPr>
          <w:rFonts w:hint="eastAsia" w:ascii="仿宋_GB2312" w:cs="仿宋_GB2312"/>
        </w:rPr>
        <w:t>质量管控措施</w:t>
      </w:r>
      <w:r>
        <w:rPr>
          <w:rFonts w:ascii="仿宋_GB2312" w:cs="仿宋_GB2312"/>
        </w:rPr>
        <w:t>;6.</w:t>
      </w:r>
      <w:r>
        <w:rPr>
          <w:rFonts w:hint="eastAsia" w:ascii="仿宋_GB2312" w:cs="仿宋_GB2312"/>
        </w:rPr>
        <w:t>时间安排</w:t>
      </w:r>
      <w:r>
        <w:rPr>
          <w:rFonts w:ascii="仿宋_GB2312" w:cs="仿宋_GB2312"/>
        </w:rPr>
        <w:t>;7.</w:t>
      </w:r>
      <w:r>
        <w:rPr>
          <w:rFonts w:hint="eastAsia" w:ascii="仿宋_GB2312" w:cs="仿宋_GB2312"/>
        </w:rPr>
        <w:t>相关建议等。</w:t>
      </w:r>
    </w:p>
    <w:p>
      <w:pPr>
        <w:keepNext w:val="0"/>
        <w:keepLines w:val="0"/>
        <w:pageBreakBefore w:val="0"/>
        <w:kinsoku/>
        <w:wordWrap/>
        <w:overflowPunct/>
        <w:topLinePunct w:val="0"/>
        <w:autoSpaceDN/>
        <w:bidi w:val="0"/>
        <w:spacing w:line="560" w:lineRule="exact"/>
        <w:ind w:firstLine="646" w:firstLineChars="202"/>
        <w:textAlignment w:val="auto"/>
        <w:rPr>
          <w:rFonts w:ascii="仿宋_GB2312"/>
        </w:rPr>
      </w:pPr>
      <w:r>
        <w:rPr>
          <w:rFonts w:hint="eastAsia" w:ascii="仿宋_GB2312" w:cs="仿宋_GB2312"/>
        </w:rPr>
        <w:t>三、技工</w:t>
      </w:r>
      <w:r>
        <w:rPr>
          <w:rFonts w:hint="eastAsia" w:ascii="仿宋_GB2312" w:cs="仿宋_GB2312"/>
          <w:lang w:eastAsia="zh-CN"/>
        </w:rPr>
        <w:t>学</w:t>
      </w:r>
      <w:r>
        <w:rPr>
          <w:rFonts w:hint="eastAsia" w:ascii="仿宋_GB2312" w:cs="仿宋_GB2312"/>
        </w:rPr>
        <w:t>校学生职业技能等级认定备案评审材料要求</w:t>
      </w:r>
    </w:p>
    <w:p>
      <w:pPr>
        <w:keepNext w:val="0"/>
        <w:keepLines w:val="0"/>
        <w:pageBreakBefore w:val="0"/>
        <w:kinsoku/>
        <w:wordWrap/>
        <w:overflowPunct/>
        <w:topLinePunct w:val="0"/>
        <w:autoSpaceDN/>
        <w:bidi w:val="0"/>
        <w:spacing w:line="560" w:lineRule="exact"/>
        <w:ind w:firstLine="646" w:firstLineChars="202"/>
        <w:textAlignment w:val="auto"/>
        <w:rPr>
          <w:rFonts w:ascii="仿宋_GB2312" w:cs="仿宋_GB2312"/>
        </w:rPr>
      </w:pPr>
      <w:r>
        <w:rPr>
          <w:rFonts w:ascii="仿宋_GB2312" w:cs="仿宋_GB2312"/>
        </w:rPr>
        <w:t>1.</w:t>
      </w:r>
      <w:r>
        <w:rPr>
          <w:rFonts w:hint="eastAsia" w:ascii="仿宋_GB2312" w:cs="仿宋_GB2312"/>
        </w:rPr>
        <w:t>申请开展评价职业（工种）的国家或行业职业技能标准</w:t>
      </w:r>
      <w:r>
        <w:rPr>
          <w:rFonts w:ascii="仿宋_GB2312" w:cs="仿宋_GB2312"/>
        </w:rPr>
        <w:t>;2.</w:t>
      </w:r>
      <w:r>
        <w:rPr>
          <w:rFonts w:hint="eastAsia" w:ascii="仿宋_GB2312" w:cs="仿宋_GB2312"/>
        </w:rPr>
        <w:t>认定职业的培训教程及试题样本</w:t>
      </w:r>
      <w:r>
        <w:rPr>
          <w:rFonts w:ascii="仿宋_GB2312" w:cs="仿宋_GB2312"/>
        </w:rPr>
        <w:t>;3.</w:t>
      </w:r>
      <w:r>
        <w:rPr>
          <w:rFonts w:hint="eastAsia" w:ascii="仿宋_GB2312" w:cs="仿宋_GB2312"/>
        </w:rPr>
        <w:t>考评员、督导员等专业人员名录及技术技能水平证明</w:t>
      </w:r>
      <w:r>
        <w:rPr>
          <w:rFonts w:ascii="仿宋_GB2312" w:cs="仿宋_GB2312"/>
        </w:rPr>
        <w:t>;4.</w:t>
      </w:r>
      <w:r>
        <w:rPr>
          <w:rFonts w:hint="eastAsia" w:ascii="仿宋_GB2312" w:cs="仿宋_GB2312"/>
        </w:rPr>
        <w:t>职业技能等级认定相关工作的规章制度汇编</w:t>
      </w:r>
      <w:r>
        <w:rPr>
          <w:rFonts w:ascii="仿宋_GB2312" w:cs="仿宋_GB2312"/>
        </w:rPr>
        <w:t>;5.</w:t>
      </w:r>
      <w:r>
        <w:rPr>
          <w:rFonts w:hint="eastAsia" w:ascii="仿宋_GB2312" w:cs="仿宋_GB2312"/>
        </w:rPr>
        <w:t>信息化管理方案</w:t>
      </w:r>
      <w:r>
        <w:rPr>
          <w:rFonts w:ascii="仿宋_GB2312" w:cs="仿宋_GB2312"/>
        </w:rPr>
        <w:t>;6.</w:t>
      </w:r>
      <w:r>
        <w:rPr>
          <w:rFonts w:hint="eastAsia" w:ascii="仿宋_GB2312" w:cs="仿宋_GB2312"/>
        </w:rPr>
        <w:t>场地设施设备等资产有效证明文件</w:t>
      </w:r>
      <w:r>
        <w:rPr>
          <w:rFonts w:ascii="仿宋_GB2312" w:cs="仿宋_GB2312"/>
        </w:rPr>
        <w:t>;</w:t>
      </w: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sectPr>
          <w:pgSz w:w="11906" w:h="16838"/>
          <w:pgMar w:top="2098" w:right="1531" w:bottom="1984" w:left="1531"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pacing w:line="560" w:lineRule="exact"/>
        <w:textAlignment w:val="auto"/>
        <w:rPr>
          <w:rFonts w:ascii="黑体" w:hAnsi="黑体" w:eastAsia="黑体" w:cs="黑体"/>
        </w:rPr>
      </w:pPr>
      <w:r>
        <w:rPr>
          <w:rFonts w:hint="eastAsia" w:ascii="黑体" w:hAnsi="黑体" w:eastAsia="黑体" w:cs="黑体"/>
        </w:rPr>
        <w:t>附件</w:t>
      </w:r>
      <w:r>
        <w:rPr>
          <w:rFonts w:ascii="黑体" w:hAnsi="黑体" w:eastAsia="黑体" w:cs="黑体"/>
        </w:rPr>
        <w:t>3</w:t>
      </w:r>
    </w:p>
    <w:p>
      <w:pPr>
        <w:keepNext w:val="0"/>
        <w:keepLines w:val="0"/>
        <w:pageBreakBefore w:val="0"/>
        <w:kinsoku/>
        <w:wordWrap/>
        <w:overflowPunct/>
        <w:topLinePunct w:val="0"/>
        <w:autoSpaceDN/>
        <w:bidi w:val="0"/>
        <w:spacing w:line="56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职业技能等级认定计划</w:t>
      </w:r>
    </w:p>
    <w:p>
      <w:pPr>
        <w:keepNext w:val="0"/>
        <w:keepLines w:val="0"/>
        <w:pageBreakBefore w:val="0"/>
        <w:kinsoku/>
        <w:wordWrap/>
        <w:overflowPunct/>
        <w:topLinePunct w:val="0"/>
        <w:autoSpaceDN/>
        <w:bidi w:val="0"/>
        <w:spacing w:line="560" w:lineRule="exact"/>
        <w:textAlignment w:val="auto"/>
        <w:rPr>
          <w:sz w:val="28"/>
          <w:szCs w:val="28"/>
        </w:rPr>
      </w:pPr>
      <w:r>
        <w:rPr>
          <w:rFonts w:hint="eastAsia" w:cs="仿宋_GB2312"/>
          <w:sz w:val="28"/>
          <w:szCs w:val="28"/>
        </w:rPr>
        <w:t>认定机构名称：（盖章）</w:t>
      </w:r>
      <w:r>
        <w:rPr>
          <w:sz w:val="28"/>
          <w:szCs w:val="28"/>
        </w:rPr>
        <w:t xml:space="preserve">                                             </w:t>
      </w:r>
      <w:r>
        <w:rPr>
          <w:rFonts w:hint="eastAsia" w:cs="仿宋_GB2312"/>
          <w:sz w:val="28"/>
          <w:szCs w:val="28"/>
        </w:rPr>
        <w:t>填表时间：</w:t>
      </w:r>
      <w:r>
        <w:rPr>
          <w:sz w:val="28"/>
          <w:szCs w:val="28"/>
        </w:rPr>
        <w:t xml:space="preserve">    </w:t>
      </w:r>
      <w:r>
        <w:rPr>
          <w:rFonts w:hint="eastAsia" w:cs="仿宋_GB2312"/>
          <w:sz w:val="28"/>
          <w:szCs w:val="28"/>
        </w:rPr>
        <w:t>年</w:t>
      </w:r>
      <w:r>
        <w:rPr>
          <w:sz w:val="28"/>
          <w:szCs w:val="28"/>
        </w:rPr>
        <w:t xml:space="preserve">  </w:t>
      </w:r>
      <w:r>
        <w:rPr>
          <w:rFonts w:hint="eastAsia" w:cs="仿宋_GB2312"/>
          <w:sz w:val="28"/>
          <w:szCs w:val="28"/>
        </w:rPr>
        <w:t>月</w:t>
      </w:r>
      <w:r>
        <w:rPr>
          <w:sz w:val="28"/>
          <w:szCs w:val="28"/>
        </w:rPr>
        <w:t xml:space="preserve">  </w:t>
      </w:r>
      <w:r>
        <w:rPr>
          <w:rFonts w:hint="eastAsia" w:cs="仿宋_GB2312"/>
          <w:sz w:val="28"/>
          <w:szCs w:val="28"/>
        </w:rPr>
        <w:t>日</w:t>
      </w:r>
    </w:p>
    <w:tbl>
      <w:tblPr>
        <w:tblStyle w:val="5"/>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026"/>
        <w:gridCol w:w="939"/>
        <w:gridCol w:w="928"/>
        <w:gridCol w:w="893"/>
        <w:gridCol w:w="935"/>
        <w:gridCol w:w="893"/>
        <w:gridCol w:w="893"/>
        <w:gridCol w:w="1826"/>
        <w:gridCol w:w="2868"/>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85" w:type="dxa"/>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序号</w:t>
            </w:r>
          </w:p>
        </w:tc>
        <w:tc>
          <w:tcPr>
            <w:tcW w:w="2027" w:type="dxa"/>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职业（工种）</w:t>
            </w:r>
          </w:p>
        </w:tc>
        <w:tc>
          <w:tcPr>
            <w:tcW w:w="5481" w:type="dxa"/>
            <w:gridSpan w:val="6"/>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等级、人数</w:t>
            </w:r>
          </w:p>
        </w:tc>
        <w:tc>
          <w:tcPr>
            <w:tcW w:w="1826" w:type="dxa"/>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场次及时间</w:t>
            </w:r>
          </w:p>
        </w:tc>
        <w:tc>
          <w:tcPr>
            <w:tcW w:w="2868" w:type="dxa"/>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评价场所</w:t>
            </w:r>
          </w:p>
        </w:tc>
        <w:tc>
          <w:tcPr>
            <w:tcW w:w="1534" w:type="dxa"/>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考评人员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85" w:type="dxa"/>
            <w:vMerge w:val="continue"/>
            <w:vAlign w:val="center"/>
          </w:tcPr>
          <w:p>
            <w:pPr>
              <w:keepNext w:val="0"/>
              <w:keepLines w:val="0"/>
              <w:pageBreakBefore w:val="0"/>
              <w:widowControl/>
              <w:kinsoku/>
              <w:wordWrap/>
              <w:overflowPunct/>
              <w:topLinePunct w:val="0"/>
              <w:autoSpaceDN/>
              <w:bidi w:val="0"/>
              <w:spacing w:line="560" w:lineRule="exact"/>
              <w:jc w:val="left"/>
              <w:textAlignment w:val="auto"/>
              <w:rPr>
                <w:sz w:val="28"/>
                <w:szCs w:val="28"/>
              </w:rPr>
            </w:pPr>
          </w:p>
        </w:tc>
        <w:tc>
          <w:tcPr>
            <w:tcW w:w="2027" w:type="dxa"/>
            <w:vMerge w:val="continue"/>
            <w:vAlign w:val="center"/>
          </w:tcPr>
          <w:p>
            <w:pPr>
              <w:keepNext w:val="0"/>
              <w:keepLines w:val="0"/>
              <w:pageBreakBefore w:val="0"/>
              <w:widowControl/>
              <w:kinsoku/>
              <w:wordWrap/>
              <w:overflowPunct/>
              <w:topLinePunct w:val="0"/>
              <w:autoSpaceDN/>
              <w:bidi w:val="0"/>
              <w:spacing w:line="560" w:lineRule="exact"/>
              <w:jc w:val="left"/>
              <w:textAlignment w:val="auto"/>
              <w:rPr>
                <w:sz w:val="28"/>
                <w:szCs w:val="28"/>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五级</w:t>
            </w: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四级</w:t>
            </w: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三级</w:t>
            </w: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二级</w:t>
            </w: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一级</w:t>
            </w: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小计</w:t>
            </w:r>
          </w:p>
        </w:tc>
        <w:tc>
          <w:tcPr>
            <w:tcW w:w="1826" w:type="dxa"/>
            <w:vMerge w:val="continue"/>
            <w:vAlign w:val="center"/>
          </w:tcPr>
          <w:p>
            <w:pPr>
              <w:keepNext w:val="0"/>
              <w:keepLines w:val="0"/>
              <w:pageBreakBefore w:val="0"/>
              <w:widowControl/>
              <w:kinsoku/>
              <w:wordWrap/>
              <w:overflowPunct/>
              <w:topLinePunct w:val="0"/>
              <w:autoSpaceDN/>
              <w:bidi w:val="0"/>
              <w:spacing w:line="560" w:lineRule="exact"/>
              <w:jc w:val="left"/>
              <w:textAlignment w:val="auto"/>
              <w:rPr>
                <w:sz w:val="28"/>
                <w:szCs w:val="28"/>
              </w:rPr>
            </w:pPr>
          </w:p>
        </w:tc>
        <w:tc>
          <w:tcPr>
            <w:tcW w:w="2868" w:type="dxa"/>
            <w:vMerge w:val="continue"/>
            <w:vAlign w:val="center"/>
          </w:tcPr>
          <w:p>
            <w:pPr>
              <w:keepNext w:val="0"/>
              <w:keepLines w:val="0"/>
              <w:pageBreakBefore w:val="0"/>
              <w:widowControl/>
              <w:kinsoku/>
              <w:wordWrap/>
              <w:overflowPunct/>
              <w:topLinePunct w:val="0"/>
              <w:autoSpaceDN/>
              <w:bidi w:val="0"/>
              <w:spacing w:line="560" w:lineRule="exact"/>
              <w:jc w:val="left"/>
              <w:textAlignment w:val="auto"/>
              <w:rPr>
                <w:sz w:val="28"/>
                <w:szCs w:val="28"/>
              </w:rPr>
            </w:pPr>
          </w:p>
        </w:tc>
        <w:tc>
          <w:tcPr>
            <w:tcW w:w="1534" w:type="dxa"/>
            <w:vMerge w:val="continue"/>
            <w:vAlign w:val="center"/>
          </w:tcPr>
          <w:p>
            <w:pPr>
              <w:keepNext w:val="0"/>
              <w:keepLines w:val="0"/>
              <w:pageBreakBefore w:val="0"/>
              <w:widowControl/>
              <w:kinsoku/>
              <w:wordWrap/>
              <w:overflowPunct/>
              <w:topLinePunct w:val="0"/>
              <w:autoSpaceDN/>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027"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86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534"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027"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86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534"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8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027"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86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534"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8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027"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86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534"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027"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86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534"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027"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9"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2868"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534" w:type="dxa"/>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12" w:type="dxa"/>
            <w:gridSpan w:val="2"/>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r>
              <w:rPr>
                <w:rFonts w:hint="eastAsia" w:ascii="黑体" w:hAnsi="黑体" w:eastAsia="黑体" w:cs="黑体"/>
                <w:sz w:val="28"/>
                <w:szCs w:val="28"/>
              </w:rPr>
              <w:t>合</w:t>
            </w:r>
            <w:r>
              <w:rPr>
                <w:rFonts w:ascii="黑体" w:hAnsi="黑体" w:eastAsia="黑体" w:cs="黑体"/>
                <w:sz w:val="28"/>
                <w:szCs w:val="28"/>
              </w:rPr>
              <w:t xml:space="preserve">      </w:t>
            </w:r>
            <w:r>
              <w:rPr>
                <w:rFonts w:hint="eastAsia" w:ascii="黑体" w:hAnsi="黑体" w:eastAsia="黑体" w:cs="黑体"/>
                <w:sz w:val="28"/>
                <w:szCs w:val="28"/>
              </w:rPr>
              <w:t>计</w:t>
            </w:r>
          </w:p>
        </w:tc>
        <w:tc>
          <w:tcPr>
            <w:tcW w:w="939" w:type="dxa"/>
            <w:vMerge w:val="restar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Merge w:val="restar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Merge w:val="restar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Merge w:val="restar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Merge w:val="restar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Merge w:val="restar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负责人、</w:t>
            </w:r>
          </w:p>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联系电话：</w:t>
            </w:r>
          </w:p>
        </w:tc>
        <w:tc>
          <w:tcPr>
            <w:tcW w:w="4402" w:type="dxa"/>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12" w:type="dxa"/>
            <w:gridSpan w:val="2"/>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8"/>
                <w:szCs w:val="28"/>
              </w:rPr>
            </w:pPr>
          </w:p>
        </w:tc>
        <w:tc>
          <w:tcPr>
            <w:tcW w:w="939" w:type="dxa"/>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28" w:type="dxa"/>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935" w:type="dxa"/>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893" w:type="dxa"/>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1826" w:type="dxa"/>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认定人员</w:t>
            </w:r>
          </w:p>
        </w:tc>
        <w:tc>
          <w:tcPr>
            <w:tcW w:w="4402" w:type="dxa"/>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bl>
    <w:p>
      <w:pPr>
        <w:keepNext w:val="0"/>
        <w:keepLines w:val="0"/>
        <w:pageBreakBefore w:val="0"/>
        <w:kinsoku/>
        <w:wordWrap/>
        <w:overflowPunct/>
        <w:topLinePunct w:val="0"/>
        <w:autoSpaceDN/>
        <w:bidi w:val="0"/>
        <w:spacing w:line="560" w:lineRule="exact"/>
        <w:textAlignment w:val="auto"/>
        <w:rPr>
          <w:rFonts w:ascii="仿宋_GB2312" w:hAnsi="华文仿宋"/>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pacing w:line="560" w:lineRule="exact"/>
        <w:textAlignment w:val="auto"/>
        <w:rPr>
          <w:rFonts w:ascii="仿宋_GB2312" w:eastAsia="黑体"/>
        </w:rPr>
      </w:pPr>
      <w:r>
        <w:rPr>
          <w:rFonts w:hint="eastAsia" w:ascii="黑体" w:hAnsi="黑体" w:eastAsia="黑体" w:cs="黑体"/>
        </w:rPr>
        <w:t>附件</w:t>
      </w:r>
      <w:r>
        <w:rPr>
          <w:rFonts w:ascii="黑体" w:hAnsi="黑体" w:eastAsia="黑体" w:cs="黑体"/>
        </w:rPr>
        <w:t>4</w:t>
      </w:r>
    </w:p>
    <w:p>
      <w:pPr>
        <w:keepNext w:val="0"/>
        <w:keepLines w:val="0"/>
        <w:pageBreakBefore w:val="0"/>
        <w:kinsoku/>
        <w:wordWrap/>
        <w:overflowPunct/>
        <w:topLinePunct w:val="0"/>
        <w:autoSpaceDN/>
        <w:bidi w:val="0"/>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cs="方正小标宋简体"/>
          <w:sz w:val="44"/>
          <w:szCs w:val="44"/>
        </w:rPr>
        <w:t>职业技能等级认定结果汇总表</w:t>
      </w:r>
    </w:p>
    <w:tbl>
      <w:tblPr>
        <w:tblStyle w:val="5"/>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21"/>
        <w:gridCol w:w="1388"/>
        <w:gridCol w:w="1263"/>
        <w:gridCol w:w="1345"/>
        <w:gridCol w:w="1415"/>
        <w:gridCol w:w="1397"/>
        <w:gridCol w:w="1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认定单位</w:t>
            </w:r>
          </w:p>
        </w:tc>
        <w:tc>
          <w:tcPr>
            <w:tcW w:w="2397" w:type="pct"/>
            <w:gridSpan w:val="4"/>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认定日期</w:t>
            </w:r>
          </w:p>
        </w:tc>
        <w:tc>
          <w:tcPr>
            <w:tcW w:w="1264" w:type="pct"/>
            <w:gridSpan w:val="3"/>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单位地址</w:t>
            </w:r>
          </w:p>
        </w:tc>
        <w:tc>
          <w:tcPr>
            <w:tcW w:w="2397" w:type="pct"/>
            <w:gridSpan w:val="4"/>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备</w:t>
            </w:r>
            <w:r>
              <w:rPr>
                <w:rFonts w:ascii="黑体" w:hAnsi="黑体" w:eastAsia="黑体" w:cs="黑体"/>
                <w:sz w:val="21"/>
                <w:szCs w:val="21"/>
              </w:rPr>
              <w:t xml:space="preserve"> </w:t>
            </w:r>
            <w:r>
              <w:rPr>
                <w:rFonts w:hint="eastAsia" w:ascii="黑体" w:hAnsi="黑体" w:eastAsia="黑体" w:cs="黑体"/>
                <w:sz w:val="21"/>
                <w:szCs w:val="21"/>
              </w:rPr>
              <w:t>案</w:t>
            </w:r>
            <w:r>
              <w:rPr>
                <w:rFonts w:ascii="黑体" w:hAnsi="黑体" w:eastAsia="黑体" w:cs="黑体"/>
                <w:sz w:val="21"/>
                <w:szCs w:val="21"/>
              </w:rPr>
              <w:t xml:space="preserve"> </w:t>
            </w:r>
            <w:r>
              <w:rPr>
                <w:rFonts w:hint="eastAsia" w:ascii="黑体" w:hAnsi="黑体" w:eastAsia="黑体" w:cs="黑体"/>
                <w:sz w:val="21"/>
                <w:szCs w:val="21"/>
              </w:rPr>
              <w:t>号</w:t>
            </w:r>
          </w:p>
        </w:tc>
        <w:tc>
          <w:tcPr>
            <w:tcW w:w="1264" w:type="pct"/>
            <w:gridSpan w:val="3"/>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联</w:t>
            </w:r>
            <w:r>
              <w:rPr>
                <w:rFonts w:ascii="黑体" w:hAnsi="黑体" w:eastAsia="黑体" w:cs="黑体"/>
                <w:sz w:val="21"/>
                <w:szCs w:val="21"/>
              </w:rPr>
              <w:t xml:space="preserve"> </w:t>
            </w:r>
            <w:r>
              <w:rPr>
                <w:rFonts w:hint="eastAsia" w:ascii="黑体" w:hAnsi="黑体" w:eastAsia="黑体" w:cs="黑体"/>
                <w:sz w:val="21"/>
                <w:szCs w:val="21"/>
              </w:rPr>
              <w:t>系</w:t>
            </w:r>
            <w:r>
              <w:rPr>
                <w:rFonts w:ascii="黑体" w:hAnsi="黑体" w:eastAsia="黑体" w:cs="黑体"/>
                <w:sz w:val="21"/>
                <w:szCs w:val="21"/>
              </w:rPr>
              <w:t xml:space="preserve"> </w:t>
            </w:r>
            <w:r>
              <w:rPr>
                <w:rFonts w:hint="eastAsia" w:ascii="黑体" w:hAnsi="黑体" w:eastAsia="黑体" w:cs="黑体"/>
                <w:sz w:val="21"/>
                <w:szCs w:val="21"/>
              </w:rPr>
              <w:t>人</w:t>
            </w:r>
          </w:p>
        </w:tc>
        <w:tc>
          <w:tcPr>
            <w:tcW w:w="62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移动电话</w:t>
            </w:r>
          </w:p>
        </w:tc>
        <w:tc>
          <w:tcPr>
            <w:tcW w:w="1153" w:type="pct"/>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办公电话</w:t>
            </w:r>
          </w:p>
        </w:tc>
        <w:tc>
          <w:tcPr>
            <w:tcW w:w="1264" w:type="pct"/>
            <w:gridSpan w:val="3"/>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职业（工种）、等级及人数</w:t>
            </w:r>
          </w:p>
        </w:tc>
        <w:tc>
          <w:tcPr>
            <w:tcW w:w="629" w:type="pct"/>
            <w:vMerge w:val="restar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认定职业</w:t>
            </w:r>
          </w:p>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（工种）</w:t>
            </w:r>
          </w:p>
        </w:tc>
        <w:tc>
          <w:tcPr>
            <w:tcW w:w="3658" w:type="pct"/>
            <w:gridSpan w:val="7"/>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等级及合格人数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p>
        </w:tc>
        <w:tc>
          <w:tcPr>
            <w:tcW w:w="629" w:type="pct"/>
            <w:vMerge w:val="continue"/>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五级</w:t>
            </w:r>
          </w:p>
        </w:tc>
        <w:tc>
          <w:tcPr>
            <w:tcW w:w="559"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四级</w:t>
            </w:r>
          </w:p>
        </w:tc>
        <w:tc>
          <w:tcPr>
            <w:tcW w:w="595"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三级</w:t>
            </w: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二级</w:t>
            </w:r>
          </w:p>
        </w:tc>
        <w:tc>
          <w:tcPr>
            <w:tcW w:w="618"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一级</w:t>
            </w:r>
          </w:p>
        </w:tc>
        <w:tc>
          <w:tcPr>
            <w:tcW w:w="646" w:type="pct"/>
            <w:gridSpan w:val="2"/>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p>
        </w:tc>
        <w:tc>
          <w:tcPr>
            <w:tcW w:w="62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5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95"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8"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46" w:type="pct"/>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p>
        </w:tc>
        <w:tc>
          <w:tcPr>
            <w:tcW w:w="62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5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95"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8"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46" w:type="pct"/>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p>
        </w:tc>
        <w:tc>
          <w:tcPr>
            <w:tcW w:w="62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5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95"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8"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46" w:type="pct"/>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p>
        </w:tc>
        <w:tc>
          <w:tcPr>
            <w:tcW w:w="62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5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95"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18"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46" w:type="pct"/>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Merge w:val="continue"/>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p>
        </w:tc>
        <w:tc>
          <w:tcPr>
            <w:tcW w:w="629"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合</w:t>
            </w:r>
            <w:r>
              <w:rPr>
                <w:rFonts w:ascii="黑体" w:hAnsi="黑体" w:eastAsia="黑体" w:cs="黑体"/>
                <w:sz w:val="21"/>
                <w:szCs w:val="21"/>
              </w:rPr>
              <w:t xml:space="preserve">  </w:t>
            </w:r>
            <w:r>
              <w:rPr>
                <w:rFonts w:hint="eastAsia" w:ascii="黑体" w:hAnsi="黑体" w:eastAsia="黑体" w:cs="黑体"/>
                <w:sz w:val="21"/>
                <w:szCs w:val="21"/>
              </w:rPr>
              <w:t>计</w:t>
            </w:r>
          </w:p>
        </w:tc>
        <w:tc>
          <w:tcPr>
            <w:tcW w:w="614"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5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595"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6"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25" w:type="pct"/>
            <w:gridSpan w:val="2"/>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c>
          <w:tcPr>
            <w:tcW w:w="639" w:type="pct"/>
            <w:vAlign w:val="center"/>
          </w:tcPr>
          <w:p>
            <w:pPr>
              <w:keepNext w:val="0"/>
              <w:keepLines w:val="0"/>
              <w:pageBreakBefore w:val="0"/>
              <w:kinsoku/>
              <w:wordWrap/>
              <w:overflowPunct/>
              <w:topLinePunct w:val="0"/>
              <w:autoSpaceDN/>
              <w:bidi w:val="0"/>
              <w:spacing w:line="560" w:lineRule="exact"/>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13"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认定单位</w:t>
            </w:r>
          </w:p>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意</w:t>
            </w:r>
            <w:r>
              <w:rPr>
                <w:rFonts w:ascii="黑体" w:hAnsi="黑体" w:eastAsia="黑体" w:cs="黑体"/>
                <w:sz w:val="21"/>
                <w:szCs w:val="21"/>
              </w:rPr>
              <w:t xml:space="preserve">    </w:t>
            </w:r>
            <w:r>
              <w:rPr>
                <w:rFonts w:hint="eastAsia" w:ascii="黑体" w:hAnsi="黑体" w:eastAsia="黑体" w:cs="黑体"/>
                <w:sz w:val="21"/>
                <w:szCs w:val="21"/>
              </w:rPr>
              <w:t>见</w:t>
            </w:r>
          </w:p>
        </w:tc>
        <w:tc>
          <w:tcPr>
            <w:tcW w:w="4287" w:type="pct"/>
            <w:gridSpan w:val="8"/>
          </w:tcPr>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firstLine="5565" w:firstLineChars="2650"/>
              <w:textAlignment w:val="auto"/>
              <w:rPr>
                <w:rFonts w:ascii="黑体" w:hAnsi="黑体" w:eastAsia="黑体"/>
                <w:sz w:val="21"/>
                <w:szCs w:val="21"/>
              </w:rPr>
            </w:pPr>
            <w:r>
              <w:rPr>
                <w:rFonts w:hint="eastAsia" w:ascii="黑体" w:hAnsi="黑体" w:eastAsia="黑体" w:cs="黑体"/>
                <w:sz w:val="21"/>
                <w:szCs w:val="21"/>
              </w:rPr>
              <w:t>（单位盖章）</w:t>
            </w:r>
          </w:p>
          <w:p>
            <w:pPr>
              <w:keepNext w:val="0"/>
              <w:keepLines w:val="0"/>
              <w:pageBreakBefore w:val="0"/>
              <w:kinsoku/>
              <w:wordWrap/>
              <w:overflowPunct/>
              <w:topLinePunct w:val="0"/>
              <w:autoSpaceDN/>
              <w:bidi w:val="0"/>
              <w:spacing w:line="560" w:lineRule="exact"/>
              <w:ind w:firstLine="1575" w:firstLineChars="750"/>
              <w:textAlignment w:val="auto"/>
              <w:rPr>
                <w:rFonts w:ascii="黑体" w:hAnsi="黑体" w:eastAsia="黑体"/>
                <w:sz w:val="21"/>
                <w:szCs w:val="21"/>
              </w:rPr>
            </w:pPr>
            <w:r>
              <w:rPr>
                <w:rFonts w:hint="eastAsia" w:ascii="黑体" w:hAnsi="黑体" w:eastAsia="黑体" w:cs="黑体"/>
                <w:sz w:val="21"/>
                <w:szCs w:val="21"/>
              </w:rPr>
              <w:t>负责人：</w:t>
            </w:r>
            <w:r>
              <w:rPr>
                <w:rFonts w:ascii="黑体" w:hAnsi="黑体" w:eastAsia="黑体" w:cs="黑体"/>
                <w:sz w:val="21"/>
                <w:szCs w:val="21"/>
              </w:rPr>
              <w:t xml:space="preserve">                              </w:t>
            </w:r>
            <w:r>
              <w:rPr>
                <w:rFonts w:hint="eastAsia" w:ascii="黑体" w:hAnsi="黑体" w:eastAsia="黑体" w:cs="黑体"/>
                <w:sz w:val="21"/>
                <w:szCs w:val="21"/>
              </w:rPr>
              <w:t>年</w:t>
            </w:r>
            <w:r>
              <w:rPr>
                <w:rFonts w:ascii="黑体" w:hAnsi="黑体" w:eastAsia="黑体" w:cs="黑体"/>
                <w:sz w:val="21"/>
                <w:szCs w:val="21"/>
              </w:rPr>
              <w:t xml:space="preserve">    </w:t>
            </w:r>
            <w:r>
              <w:rPr>
                <w:rFonts w:hint="eastAsia" w:ascii="黑体" w:hAnsi="黑体" w:eastAsia="黑体" w:cs="黑体"/>
                <w:sz w:val="21"/>
                <w:szCs w:val="21"/>
              </w:rPr>
              <w:t>月</w:t>
            </w:r>
            <w:r>
              <w:rPr>
                <w:rFonts w:ascii="黑体" w:hAnsi="黑体" w:eastAsia="黑体" w:cs="黑体"/>
                <w:sz w:val="21"/>
                <w:szCs w:val="21"/>
              </w:rPr>
              <w:t xml:space="preserve">    </w:t>
            </w:r>
            <w:r>
              <w:rPr>
                <w:rFonts w:hint="eastAsia" w:ascii="黑体" w:hAnsi="黑体" w:eastAsia="黑体" w:cs="黑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13"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市就创中心审核意见</w:t>
            </w:r>
          </w:p>
        </w:tc>
        <w:tc>
          <w:tcPr>
            <w:tcW w:w="4287" w:type="pct"/>
            <w:gridSpan w:val="8"/>
          </w:tcPr>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firstLine="5670" w:firstLineChars="2700"/>
              <w:textAlignment w:val="auto"/>
              <w:rPr>
                <w:rFonts w:ascii="黑体" w:hAnsi="黑体" w:eastAsia="黑体"/>
                <w:sz w:val="21"/>
                <w:szCs w:val="21"/>
              </w:rPr>
            </w:pPr>
            <w:r>
              <w:rPr>
                <w:rFonts w:hint="eastAsia" w:ascii="黑体" w:hAnsi="黑体" w:eastAsia="黑体" w:cs="黑体"/>
                <w:sz w:val="21"/>
                <w:szCs w:val="21"/>
              </w:rPr>
              <w:t>（单位盖章）</w:t>
            </w:r>
          </w:p>
          <w:p>
            <w:pPr>
              <w:keepNext w:val="0"/>
              <w:keepLines w:val="0"/>
              <w:pageBreakBefore w:val="0"/>
              <w:kinsoku/>
              <w:wordWrap/>
              <w:overflowPunct/>
              <w:topLinePunct w:val="0"/>
              <w:autoSpaceDN/>
              <w:bidi w:val="0"/>
              <w:spacing w:line="560" w:lineRule="exact"/>
              <w:ind w:firstLine="1575" w:firstLineChars="750"/>
              <w:textAlignment w:val="auto"/>
              <w:rPr>
                <w:rFonts w:ascii="黑体" w:hAnsi="黑体" w:eastAsia="黑体"/>
                <w:sz w:val="21"/>
                <w:szCs w:val="21"/>
              </w:rPr>
            </w:pPr>
            <w:r>
              <w:rPr>
                <w:rFonts w:hint="eastAsia" w:ascii="黑体" w:hAnsi="黑体" w:eastAsia="黑体" w:cs="黑体"/>
                <w:sz w:val="21"/>
                <w:szCs w:val="21"/>
              </w:rPr>
              <w:t>负责人：</w:t>
            </w:r>
            <w:r>
              <w:rPr>
                <w:rFonts w:ascii="黑体" w:hAnsi="黑体" w:eastAsia="黑体" w:cs="黑体"/>
                <w:sz w:val="21"/>
                <w:szCs w:val="21"/>
              </w:rPr>
              <w:t xml:space="preserve">                              </w:t>
            </w:r>
            <w:r>
              <w:rPr>
                <w:rFonts w:hint="eastAsia" w:ascii="黑体" w:hAnsi="黑体" w:eastAsia="黑体" w:cs="黑体"/>
                <w:sz w:val="21"/>
                <w:szCs w:val="21"/>
              </w:rPr>
              <w:t>年</w:t>
            </w:r>
            <w:r>
              <w:rPr>
                <w:rFonts w:ascii="黑体" w:hAnsi="黑体" w:eastAsia="黑体" w:cs="黑体"/>
                <w:sz w:val="21"/>
                <w:szCs w:val="21"/>
              </w:rPr>
              <w:t xml:space="preserve">    </w:t>
            </w:r>
            <w:r>
              <w:rPr>
                <w:rFonts w:hint="eastAsia" w:ascii="黑体" w:hAnsi="黑体" w:eastAsia="黑体" w:cs="黑体"/>
                <w:sz w:val="21"/>
                <w:szCs w:val="21"/>
              </w:rPr>
              <w:t>月</w:t>
            </w:r>
            <w:r>
              <w:rPr>
                <w:rFonts w:ascii="黑体" w:hAnsi="黑体" w:eastAsia="黑体" w:cs="黑体"/>
                <w:sz w:val="21"/>
                <w:szCs w:val="21"/>
              </w:rPr>
              <w:t xml:space="preserve">    </w:t>
            </w:r>
            <w:r>
              <w:rPr>
                <w:rFonts w:hint="eastAsia" w:ascii="黑体" w:hAnsi="黑体" w:eastAsia="黑体" w:cs="黑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13" w:type="pct"/>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省就创中心</w:t>
            </w:r>
          </w:p>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审核意见</w:t>
            </w:r>
          </w:p>
        </w:tc>
        <w:tc>
          <w:tcPr>
            <w:tcW w:w="4287" w:type="pct"/>
            <w:gridSpan w:val="8"/>
          </w:tcPr>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textAlignment w:val="auto"/>
              <w:rPr>
                <w:rFonts w:ascii="黑体" w:hAnsi="黑体" w:eastAsia="黑体"/>
                <w:sz w:val="21"/>
                <w:szCs w:val="21"/>
              </w:rPr>
            </w:pPr>
          </w:p>
          <w:p>
            <w:pPr>
              <w:keepNext w:val="0"/>
              <w:keepLines w:val="0"/>
              <w:pageBreakBefore w:val="0"/>
              <w:kinsoku/>
              <w:wordWrap/>
              <w:overflowPunct/>
              <w:topLinePunct w:val="0"/>
              <w:autoSpaceDN/>
              <w:bidi w:val="0"/>
              <w:spacing w:line="560" w:lineRule="exact"/>
              <w:ind w:right="412" w:firstLine="5670" w:firstLineChars="2700"/>
              <w:textAlignment w:val="auto"/>
              <w:rPr>
                <w:rFonts w:ascii="黑体" w:hAnsi="黑体" w:eastAsia="黑体"/>
                <w:sz w:val="21"/>
                <w:szCs w:val="21"/>
              </w:rPr>
            </w:pPr>
            <w:r>
              <w:rPr>
                <w:rFonts w:hint="eastAsia" w:ascii="黑体" w:hAnsi="黑体" w:eastAsia="黑体" w:cs="黑体"/>
                <w:sz w:val="21"/>
                <w:szCs w:val="21"/>
              </w:rPr>
              <w:t>（单位盖章）</w:t>
            </w:r>
          </w:p>
          <w:p>
            <w:pPr>
              <w:keepNext w:val="0"/>
              <w:keepLines w:val="0"/>
              <w:pageBreakBefore w:val="0"/>
              <w:kinsoku/>
              <w:wordWrap/>
              <w:overflowPunct/>
              <w:topLinePunct w:val="0"/>
              <w:autoSpaceDN/>
              <w:bidi w:val="0"/>
              <w:spacing w:line="560" w:lineRule="exact"/>
              <w:ind w:firstLine="1680" w:firstLineChars="800"/>
              <w:textAlignment w:val="auto"/>
              <w:rPr>
                <w:rFonts w:ascii="黑体" w:hAnsi="黑体" w:eastAsia="黑体"/>
                <w:sz w:val="21"/>
                <w:szCs w:val="21"/>
              </w:rPr>
            </w:pPr>
            <w:r>
              <w:rPr>
                <w:rFonts w:hint="eastAsia" w:ascii="黑体" w:hAnsi="黑体" w:eastAsia="黑体" w:cs="黑体"/>
                <w:sz w:val="21"/>
                <w:szCs w:val="21"/>
              </w:rPr>
              <w:t>负责人：</w:t>
            </w:r>
            <w:r>
              <w:rPr>
                <w:rFonts w:ascii="黑体" w:hAnsi="黑体" w:eastAsia="黑体" w:cs="黑体"/>
                <w:sz w:val="21"/>
                <w:szCs w:val="21"/>
              </w:rPr>
              <w:t xml:space="preserve">                              </w:t>
            </w:r>
            <w:r>
              <w:rPr>
                <w:rFonts w:hint="eastAsia" w:ascii="黑体" w:hAnsi="黑体" w:eastAsia="黑体" w:cs="黑体"/>
                <w:sz w:val="21"/>
                <w:szCs w:val="21"/>
              </w:rPr>
              <w:t>年</w:t>
            </w:r>
            <w:r>
              <w:rPr>
                <w:rFonts w:ascii="黑体" w:hAnsi="黑体" w:eastAsia="黑体" w:cs="黑体"/>
                <w:sz w:val="21"/>
                <w:szCs w:val="21"/>
              </w:rPr>
              <w:t xml:space="preserve">    </w:t>
            </w:r>
            <w:r>
              <w:rPr>
                <w:rFonts w:hint="eastAsia" w:ascii="黑体" w:hAnsi="黑体" w:eastAsia="黑体" w:cs="黑体"/>
                <w:sz w:val="21"/>
                <w:szCs w:val="21"/>
              </w:rPr>
              <w:t>月</w:t>
            </w:r>
            <w:r>
              <w:rPr>
                <w:rFonts w:ascii="黑体" w:hAnsi="黑体" w:eastAsia="黑体" w:cs="黑体"/>
                <w:sz w:val="21"/>
                <w:szCs w:val="21"/>
              </w:rPr>
              <w:t xml:space="preserve">    </w:t>
            </w:r>
            <w:r>
              <w:rPr>
                <w:rFonts w:hint="eastAsia" w:ascii="黑体" w:hAnsi="黑体" w:eastAsia="黑体" w:cs="黑体"/>
                <w:sz w:val="21"/>
                <w:szCs w:val="21"/>
              </w:rPr>
              <w:t>日</w:t>
            </w:r>
          </w:p>
        </w:tc>
      </w:tr>
    </w:tbl>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pacing w:line="560" w:lineRule="exact"/>
        <w:textAlignment w:val="auto"/>
        <w:rPr>
          <w:rFonts w:ascii="仿宋_GB2312" w:eastAsia="黑体"/>
        </w:rPr>
      </w:pPr>
      <w:r>
        <w:rPr>
          <w:rFonts w:hint="eastAsia" w:ascii="黑体" w:hAnsi="黑体" w:eastAsia="黑体" w:cs="黑体"/>
        </w:rPr>
        <w:t>附件</w:t>
      </w:r>
      <w:r>
        <w:rPr>
          <w:rFonts w:ascii="黑体" w:hAnsi="黑体" w:eastAsia="黑体" w:cs="黑体"/>
        </w:rPr>
        <w:t>5</w:t>
      </w:r>
    </w:p>
    <w:p>
      <w:pPr>
        <w:keepNext w:val="0"/>
        <w:keepLines w:val="0"/>
        <w:pageBreakBefore w:val="0"/>
        <w:kinsoku/>
        <w:wordWrap/>
        <w:overflowPunct/>
        <w:topLinePunct w:val="0"/>
        <w:autoSpaceDN/>
        <w:bidi w:val="0"/>
        <w:spacing w:line="560" w:lineRule="exact"/>
        <w:jc w:val="center"/>
        <w:textAlignment w:val="auto"/>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南昌市技工</w:t>
      </w:r>
      <w:r>
        <w:rPr>
          <w:rFonts w:hint="eastAsia" w:ascii="方正小标宋简体" w:hAnsi="宋体" w:eastAsia="方正小标宋简体" w:cs="方正小标宋简体"/>
          <w:kern w:val="0"/>
          <w:sz w:val="44"/>
          <w:szCs w:val="44"/>
          <w:lang w:eastAsia="zh-CN"/>
        </w:rPr>
        <w:t>学</w:t>
      </w:r>
      <w:r>
        <w:rPr>
          <w:rFonts w:hint="eastAsia" w:ascii="方正小标宋简体" w:hAnsi="宋体" w:eastAsia="方正小标宋简体" w:cs="方正小标宋简体"/>
          <w:kern w:val="0"/>
          <w:sz w:val="44"/>
          <w:szCs w:val="44"/>
        </w:rPr>
        <w:t>校职业技能等级认定合格人员花名册</w:t>
      </w:r>
    </w:p>
    <w:p>
      <w:pPr>
        <w:keepNext w:val="0"/>
        <w:keepLines w:val="0"/>
        <w:pageBreakBefore w:val="0"/>
        <w:kinsoku/>
        <w:wordWrap/>
        <w:overflowPunct/>
        <w:topLinePunct w:val="0"/>
        <w:autoSpaceDN/>
        <w:bidi w:val="0"/>
        <w:spacing w:line="560" w:lineRule="exact"/>
        <w:textAlignment w:val="auto"/>
        <w:rPr>
          <w:rFonts w:ascii="仿宋_GB2312"/>
          <w:sz w:val="21"/>
          <w:szCs w:val="21"/>
        </w:rPr>
      </w:pPr>
      <w:r>
        <w:rPr>
          <w:rFonts w:hint="eastAsia" w:ascii="仿宋_GB2312" w:hAnsi="宋体" w:cs="仿宋_GB2312"/>
          <w:kern w:val="0"/>
          <w:sz w:val="21"/>
          <w:szCs w:val="21"/>
        </w:rPr>
        <w:t>申报单位：（盖章）</w:t>
      </w:r>
    </w:p>
    <w:tbl>
      <w:tblPr>
        <w:tblStyle w:val="5"/>
        <w:tblW w:w="14896" w:type="dxa"/>
        <w:jc w:val="center"/>
        <w:tblLayout w:type="autofit"/>
        <w:tblCellMar>
          <w:top w:w="0" w:type="dxa"/>
          <w:left w:w="108" w:type="dxa"/>
          <w:bottom w:w="0" w:type="dxa"/>
          <w:right w:w="108" w:type="dxa"/>
        </w:tblCellMar>
      </w:tblPr>
      <w:tblGrid>
        <w:gridCol w:w="898"/>
        <w:gridCol w:w="1290"/>
        <w:gridCol w:w="2115"/>
        <w:gridCol w:w="1382"/>
        <w:gridCol w:w="841"/>
        <w:gridCol w:w="790"/>
        <w:gridCol w:w="1111"/>
        <w:gridCol w:w="2045"/>
        <w:gridCol w:w="1390"/>
        <w:gridCol w:w="1296"/>
        <w:gridCol w:w="1738"/>
      </w:tblGrid>
      <w:tr>
        <w:tblPrEx>
          <w:tblCellMar>
            <w:top w:w="0" w:type="dxa"/>
            <w:left w:w="108" w:type="dxa"/>
            <w:bottom w:w="0" w:type="dxa"/>
            <w:right w:w="108" w:type="dxa"/>
          </w:tblCellMar>
        </w:tblPrEx>
        <w:trPr>
          <w:trHeight w:val="560"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姓名</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证件类型</w:t>
            </w:r>
          </w:p>
        </w:tc>
        <w:tc>
          <w:tcPr>
            <w:tcW w:w="2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证件号码</w:t>
            </w:r>
          </w:p>
        </w:tc>
        <w:tc>
          <w:tcPr>
            <w:tcW w:w="1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所在单位</w:t>
            </w: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职业名称</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工种名称</w:t>
            </w:r>
          </w:p>
        </w:tc>
        <w:tc>
          <w:tcPr>
            <w:tcW w:w="11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职业技能等级</w:t>
            </w:r>
          </w:p>
        </w:tc>
        <w:tc>
          <w:tcPr>
            <w:tcW w:w="20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证书编号</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发证日期</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评价机构</w:t>
            </w: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560" w:lineRule="exact"/>
              <w:jc w:val="center"/>
              <w:textAlignment w:val="auto"/>
              <w:rPr>
                <w:rFonts w:ascii="黑体" w:hAnsi="黑体" w:eastAsia="黑体"/>
                <w:sz w:val="21"/>
                <w:szCs w:val="21"/>
              </w:rPr>
            </w:pPr>
            <w:r>
              <w:rPr>
                <w:rFonts w:hint="eastAsia" w:ascii="黑体" w:hAnsi="黑体" w:eastAsia="黑体" w:cs="黑体"/>
                <w:sz w:val="21"/>
                <w:szCs w:val="21"/>
              </w:rPr>
              <w:t>发证机构</w:t>
            </w:r>
          </w:p>
        </w:tc>
      </w:tr>
      <w:tr>
        <w:tblPrEx>
          <w:tblCellMar>
            <w:top w:w="0" w:type="dxa"/>
            <w:left w:w="108" w:type="dxa"/>
            <w:bottom w:w="0" w:type="dxa"/>
            <w:right w:w="108" w:type="dxa"/>
          </w:tblCellMar>
        </w:tblPrEx>
        <w:trPr>
          <w:trHeight w:val="634"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cs="仿宋_GB2312"/>
                <w:kern w:val="0"/>
                <w:sz w:val="21"/>
                <w:szCs w:val="21"/>
              </w:rPr>
            </w:pPr>
            <w:r>
              <w:rPr>
                <w:rFonts w:hint="eastAsia" w:ascii="仿宋_GB2312" w:hAnsi="宋体" w:cs="仿宋_GB2312"/>
                <w:kern w:val="0"/>
                <w:sz w:val="21"/>
                <w:szCs w:val="21"/>
              </w:rPr>
              <w:t>徐</w:t>
            </w:r>
            <w:r>
              <w:rPr>
                <w:rFonts w:ascii="仿宋_GB2312" w:hAnsi="宋体" w:cs="仿宋_GB2312"/>
                <w:kern w:val="0"/>
                <w:sz w:val="21"/>
                <w:szCs w:val="21"/>
              </w:rPr>
              <w:t>***</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r>
              <w:rPr>
                <w:rFonts w:hint="eastAsia" w:ascii="仿宋_GB2312" w:hAnsi="宋体" w:cs="仿宋_GB2312"/>
                <w:kern w:val="0"/>
                <w:sz w:val="21"/>
                <w:szCs w:val="21"/>
              </w:rPr>
              <w:t>居民身份证</w:t>
            </w:r>
          </w:p>
        </w:tc>
        <w:tc>
          <w:tcPr>
            <w:tcW w:w="2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cs="仿宋_GB2312"/>
                <w:kern w:val="0"/>
                <w:sz w:val="21"/>
                <w:szCs w:val="21"/>
              </w:rPr>
            </w:pPr>
            <w:r>
              <w:rPr>
                <w:rFonts w:ascii="仿宋_GB2312" w:hAnsi="宋体" w:cs="仿宋_GB2312"/>
                <w:kern w:val="0"/>
                <w:sz w:val="21"/>
                <w:szCs w:val="21"/>
              </w:rPr>
              <w:t>2306*********0869</w:t>
            </w:r>
          </w:p>
        </w:tc>
        <w:tc>
          <w:tcPr>
            <w:tcW w:w="13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r>
              <w:rPr>
                <w:rFonts w:ascii="仿宋_GB2312" w:hAnsi="宋体" w:cs="仿宋_GB2312"/>
                <w:kern w:val="0"/>
                <w:sz w:val="21"/>
                <w:szCs w:val="21"/>
              </w:rPr>
              <w:t>********</w:t>
            </w:r>
            <w:r>
              <w:rPr>
                <w:rFonts w:hint="eastAsia" w:ascii="仿宋_GB2312" w:hAnsi="宋体" w:cs="仿宋_GB2312"/>
                <w:kern w:val="0"/>
                <w:sz w:val="21"/>
                <w:szCs w:val="21"/>
              </w:rPr>
              <w:t>厂</w:t>
            </w:r>
          </w:p>
        </w:tc>
        <w:tc>
          <w:tcPr>
            <w:tcW w:w="8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r>
              <w:rPr>
                <w:rFonts w:hint="eastAsia" w:ascii="仿宋_GB2312" w:hAnsi="宋体" w:cs="仿宋_GB2312"/>
                <w:kern w:val="0"/>
                <w:sz w:val="21"/>
                <w:szCs w:val="21"/>
              </w:rPr>
              <w:t>电工</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p>
        </w:tc>
        <w:tc>
          <w:tcPr>
            <w:tcW w:w="11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r>
              <w:rPr>
                <w:rFonts w:hint="eastAsia" w:ascii="仿宋_GB2312" w:hAnsi="宋体" w:cs="仿宋_GB2312"/>
                <w:kern w:val="0"/>
                <w:sz w:val="21"/>
                <w:szCs w:val="21"/>
              </w:rPr>
              <w:t>四级</w:t>
            </w:r>
          </w:p>
        </w:tc>
        <w:tc>
          <w:tcPr>
            <w:tcW w:w="20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cs="仿宋_GB2312"/>
                <w:kern w:val="0"/>
                <w:sz w:val="21"/>
                <w:szCs w:val="21"/>
              </w:rPr>
            </w:pPr>
            <w:r>
              <w:rPr>
                <w:rFonts w:ascii="仿宋_GB2312" w:hAnsi="宋体" w:cs="仿宋_GB2312"/>
                <w:kern w:val="0"/>
                <w:sz w:val="21"/>
                <w:szCs w:val="21"/>
              </w:rPr>
              <w:t>Y000***********1</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cs="仿宋_GB2312"/>
                <w:kern w:val="0"/>
                <w:sz w:val="21"/>
                <w:szCs w:val="21"/>
              </w:rPr>
            </w:pPr>
            <w:r>
              <w:rPr>
                <w:rFonts w:ascii="仿宋_GB2312" w:hAnsi="宋体" w:cs="仿宋_GB2312"/>
                <w:kern w:val="0"/>
                <w:sz w:val="21"/>
                <w:szCs w:val="21"/>
              </w:rPr>
              <w:t>2022-04-22</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r>
              <w:rPr>
                <w:rFonts w:ascii="仿宋_GB2312" w:hAnsi="宋体" w:cs="仿宋_GB2312"/>
                <w:kern w:val="0"/>
                <w:sz w:val="21"/>
                <w:szCs w:val="21"/>
              </w:rPr>
              <w:t>**</w:t>
            </w:r>
            <w:r>
              <w:rPr>
                <w:rFonts w:hint="eastAsia" w:ascii="仿宋_GB2312" w:hAnsi="宋体" w:cs="仿宋_GB2312"/>
                <w:kern w:val="0"/>
                <w:sz w:val="21"/>
                <w:szCs w:val="21"/>
              </w:rPr>
              <w:t>学校</w:t>
            </w: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560" w:lineRule="exact"/>
              <w:jc w:val="center"/>
              <w:textAlignment w:val="auto"/>
              <w:rPr>
                <w:rFonts w:ascii="仿宋_GB2312" w:hAnsi="宋体"/>
                <w:kern w:val="0"/>
                <w:sz w:val="21"/>
                <w:szCs w:val="21"/>
              </w:rPr>
            </w:pPr>
            <w:r>
              <w:rPr>
                <w:rFonts w:ascii="仿宋_GB2312" w:hAnsi="宋体" w:cs="仿宋_GB2312"/>
                <w:kern w:val="0"/>
                <w:sz w:val="21"/>
                <w:szCs w:val="21"/>
              </w:rPr>
              <w:t>**</w:t>
            </w:r>
            <w:r>
              <w:rPr>
                <w:rFonts w:hint="eastAsia" w:ascii="仿宋_GB2312" w:hAnsi="宋体" w:cs="仿宋_GB2312"/>
                <w:kern w:val="0"/>
                <w:sz w:val="21"/>
                <w:szCs w:val="21"/>
              </w:rPr>
              <w:t>学校</w:t>
            </w:r>
          </w:p>
        </w:tc>
      </w:tr>
    </w:tbl>
    <w:p>
      <w:pPr>
        <w:keepNext w:val="0"/>
        <w:keepLines w:val="0"/>
        <w:pageBreakBefore w:val="0"/>
        <w:kinsoku/>
        <w:wordWrap/>
        <w:overflowPunct/>
        <w:topLinePunct w:val="0"/>
        <w:autoSpaceDN/>
        <w:bidi w:val="0"/>
        <w:spacing w:line="560" w:lineRule="exact"/>
        <w:textAlignment w:val="auto"/>
        <w:rPr>
          <w:rFonts w:ascii="仿宋_GB2312"/>
          <w:sz w:val="21"/>
          <w:szCs w:val="21"/>
        </w:rPr>
      </w:pPr>
      <w:r>
        <w:rPr>
          <w:rFonts w:hint="eastAsia" w:ascii="黑体" w:hAnsi="黑体" w:eastAsia="黑体" w:cs="黑体"/>
          <w:sz w:val="21"/>
          <w:szCs w:val="21"/>
        </w:rPr>
        <w:t>说明：</w:t>
      </w:r>
      <w:r>
        <w:rPr>
          <w:rFonts w:ascii="仿宋_GB2312" w:cs="仿宋_GB2312"/>
          <w:sz w:val="21"/>
          <w:szCs w:val="21"/>
        </w:rPr>
        <w:t>1</w:t>
      </w:r>
      <w:r>
        <w:rPr>
          <w:rFonts w:hint="eastAsia" w:ascii="仿宋_GB2312" w:cs="仿宋_GB2312"/>
          <w:sz w:val="21"/>
          <w:szCs w:val="21"/>
        </w:rPr>
        <w:t>、证件类型为：</w:t>
      </w:r>
      <w:r>
        <w:rPr>
          <w:rFonts w:ascii="仿宋_GB2312" w:cs="仿宋_GB2312"/>
          <w:sz w:val="21"/>
          <w:szCs w:val="21"/>
        </w:rPr>
        <w:t>201=</w:t>
      </w:r>
      <w:r>
        <w:rPr>
          <w:rFonts w:hint="eastAsia" w:ascii="仿宋_GB2312" w:cs="仿宋_GB2312"/>
          <w:sz w:val="21"/>
          <w:szCs w:val="21"/>
        </w:rPr>
        <w:t>居民身份证；</w:t>
      </w:r>
      <w:r>
        <w:rPr>
          <w:rFonts w:ascii="仿宋_GB2312" w:cs="仿宋_GB2312"/>
          <w:sz w:val="21"/>
          <w:szCs w:val="21"/>
        </w:rPr>
        <w:t>227=</w:t>
      </w:r>
      <w:r>
        <w:rPr>
          <w:rFonts w:hint="eastAsia" w:ascii="仿宋_GB2312" w:cs="仿宋_GB2312"/>
          <w:sz w:val="21"/>
          <w:szCs w:val="21"/>
        </w:rPr>
        <w:t>中国护照；</w:t>
      </w:r>
      <w:r>
        <w:rPr>
          <w:rFonts w:ascii="仿宋_GB2312" w:cs="仿宋_GB2312"/>
          <w:sz w:val="21"/>
          <w:szCs w:val="21"/>
        </w:rPr>
        <w:t>210=</w:t>
      </w:r>
      <w:r>
        <w:rPr>
          <w:rFonts w:hint="eastAsia" w:ascii="仿宋_GB2312" w:cs="仿宋_GB2312"/>
          <w:sz w:val="21"/>
          <w:szCs w:val="21"/>
        </w:rPr>
        <w:t>港澳居民来往内地通行证；</w:t>
      </w:r>
      <w:r>
        <w:rPr>
          <w:rFonts w:ascii="仿宋_GB2312" w:cs="仿宋_GB2312"/>
          <w:sz w:val="21"/>
          <w:szCs w:val="21"/>
        </w:rPr>
        <w:t>237=</w:t>
      </w:r>
      <w:r>
        <w:rPr>
          <w:rFonts w:hint="eastAsia" w:ascii="仿宋_GB2312" w:cs="仿宋_GB2312"/>
          <w:sz w:val="21"/>
          <w:szCs w:val="21"/>
        </w:rPr>
        <w:t>港澳居民居住证；</w:t>
      </w:r>
      <w:r>
        <w:rPr>
          <w:rFonts w:ascii="仿宋_GB2312" w:cs="仿宋_GB2312"/>
          <w:sz w:val="21"/>
          <w:szCs w:val="21"/>
        </w:rPr>
        <w:t>213=</w:t>
      </w:r>
      <w:r>
        <w:rPr>
          <w:rFonts w:hint="eastAsia" w:ascii="仿宋_GB2312" w:cs="仿宋_GB2312"/>
          <w:sz w:val="21"/>
          <w:szCs w:val="21"/>
        </w:rPr>
        <w:t>台湾居民来往大陆通行证；</w:t>
      </w:r>
      <w:r>
        <w:rPr>
          <w:rFonts w:ascii="仿宋_GB2312" w:cs="仿宋_GB2312"/>
          <w:sz w:val="21"/>
          <w:szCs w:val="21"/>
        </w:rPr>
        <w:t>238=</w:t>
      </w:r>
      <w:r>
        <w:rPr>
          <w:rFonts w:hint="eastAsia" w:ascii="仿宋_GB2312" w:cs="仿宋_GB2312"/>
          <w:sz w:val="21"/>
          <w:szCs w:val="21"/>
        </w:rPr>
        <w:t>台湾居民居住证；</w:t>
      </w:r>
      <w:r>
        <w:rPr>
          <w:rFonts w:ascii="仿宋_GB2312" w:cs="仿宋_GB2312"/>
          <w:sz w:val="21"/>
          <w:szCs w:val="21"/>
        </w:rPr>
        <w:t>208=</w:t>
      </w:r>
      <w:r>
        <w:rPr>
          <w:rFonts w:hint="eastAsia" w:ascii="仿宋_GB2312" w:cs="仿宋_GB2312"/>
          <w:sz w:val="21"/>
          <w:szCs w:val="21"/>
        </w:rPr>
        <w:t>外国护照；</w:t>
      </w:r>
      <w:r>
        <w:rPr>
          <w:rFonts w:ascii="仿宋_GB2312" w:cs="仿宋_GB2312"/>
          <w:sz w:val="21"/>
          <w:szCs w:val="21"/>
        </w:rPr>
        <w:t>233=</w:t>
      </w:r>
      <w:r>
        <w:rPr>
          <w:rFonts w:hint="eastAsia" w:ascii="仿宋_GB2312" w:cs="仿宋_GB2312"/>
          <w:sz w:val="21"/>
          <w:szCs w:val="21"/>
        </w:rPr>
        <w:t>外国人永久居留身份证；</w:t>
      </w:r>
      <w:r>
        <w:rPr>
          <w:rFonts w:ascii="仿宋_GB2312" w:cs="仿宋_GB2312"/>
          <w:sz w:val="21"/>
          <w:szCs w:val="21"/>
        </w:rPr>
        <w:t>239=</w:t>
      </w:r>
      <w:r>
        <w:rPr>
          <w:rFonts w:hint="eastAsia" w:ascii="仿宋_GB2312" w:cs="仿宋_GB2312"/>
          <w:sz w:val="21"/>
          <w:szCs w:val="21"/>
        </w:rPr>
        <w:t>《中华人民共和国外国人工作许可证》（</w:t>
      </w:r>
      <w:r>
        <w:rPr>
          <w:rFonts w:ascii="仿宋_GB2312" w:cs="仿宋_GB2312"/>
          <w:sz w:val="21"/>
          <w:szCs w:val="21"/>
        </w:rPr>
        <w:t>A</w:t>
      </w:r>
      <w:r>
        <w:rPr>
          <w:rFonts w:hint="eastAsia" w:ascii="仿宋_GB2312" w:cs="仿宋_GB2312"/>
          <w:sz w:val="21"/>
          <w:szCs w:val="21"/>
        </w:rPr>
        <w:t>类）、</w:t>
      </w:r>
      <w:r>
        <w:rPr>
          <w:rFonts w:ascii="仿宋_GB2312" w:cs="仿宋_GB2312"/>
          <w:sz w:val="21"/>
          <w:szCs w:val="21"/>
        </w:rPr>
        <w:t>240=</w:t>
      </w:r>
      <w:r>
        <w:rPr>
          <w:rFonts w:hint="eastAsia" w:ascii="仿宋_GB2312" w:cs="仿宋_GB2312"/>
          <w:sz w:val="21"/>
          <w:szCs w:val="21"/>
        </w:rPr>
        <w:t>《中华人民共和国外国人工作许可证》（</w:t>
      </w:r>
      <w:r>
        <w:rPr>
          <w:rFonts w:ascii="仿宋_GB2312" w:cs="仿宋_GB2312"/>
          <w:sz w:val="21"/>
          <w:szCs w:val="21"/>
        </w:rPr>
        <w:t>B</w:t>
      </w:r>
      <w:r>
        <w:rPr>
          <w:rFonts w:hint="eastAsia" w:ascii="仿宋_GB2312" w:cs="仿宋_GB2312"/>
          <w:sz w:val="21"/>
          <w:szCs w:val="21"/>
        </w:rPr>
        <w:t>类）、</w:t>
      </w:r>
      <w:r>
        <w:rPr>
          <w:rFonts w:ascii="仿宋_GB2312" w:cs="仿宋_GB2312"/>
          <w:sz w:val="21"/>
          <w:szCs w:val="21"/>
        </w:rPr>
        <w:t>241=</w:t>
      </w:r>
      <w:r>
        <w:rPr>
          <w:rFonts w:hint="eastAsia" w:ascii="仿宋_GB2312" w:cs="仿宋_GB2312"/>
          <w:sz w:val="21"/>
          <w:szCs w:val="21"/>
        </w:rPr>
        <w:t>《中华人民共和国外国人工作许可证》（</w:t>
      </w:r>
      <w:r>
        <w:rPr>
          <w:rFonts w:ascii="仿宋_GB2312" w:cs="仿宋_GB2312"/>
          <w:sz w:val="21"/>
          <w:szCs w:val="21"/>
        </w:rPr>
        <w:t>C</w:t>
      </w:r>
      <w:r>
        <w:rPr>
          <w:rFonts w:hint="eastAsia" w:ascii="仿宋_GB2312" w:cs="仿宋_GB2312"/>
          <w:sz w:val="21"/>
          <w:szCs w:val="21"/>
        </w:rPr>
        <w:t>类）、</w:t>
      </w:r>
      <w:r>
        <w:rPr>
          <w:rFonts w:ascii="仿宋_GB2312" w:cs="仿宋_GB2312"/>
          <w:sz w:val="21"/>
          <w:szCs w:val="21"/>
        </w:rPr>
        <w:t>299=</w:t>
      </w:r>
      <w:r>
        <w:rPr>
          <w:rFonts w:hint="eastAsia" w:ascii="仿宋_GB2312" w:cs="仿宋_GB2312"/>
          <w:sz w:val="21"/>
          <w:szCs w:val="21"/>
        </w:rPr>
        <w:t>其他个人证件。</w:t>
      </w:r>
      <w:r>
        <w:rPr>
          <w:rFonts w:ascii="仿宋_GB2312" w:cs="仿宋_GB2312"/>
          <w:sz w:val="21"/>
          <w:szCs w:val="21"/>
        </w:rPr>
        <w:t xml:space="preserve">         </w:t>
      </w:r>
      <w:r>
        <w:rPr>
          <w:rFonts w:ascii="仿宋_GB2312" w:cs="仿宋_GB2312"/>
          <w:sz w:val="21"/>
          <w:szCs w:val="21"/>
        </w:rPr>
        <w:br w:type="textWrapping"/>
      </w:r>
      <w:r>
        <w:rPr>
          <w:rFonts w:ascii="仿宋_GB2312" w:cs="仿宋_GB2312"/>
          <w:sz w:val="21"/>
          <w:szCs w:val="21"/>
        </w:rPr>
        <w:t xml:space="preserve">      2</w:t>
      </w:r>
      <w:r>
        <w:rPr>
          <w:rFonts w:hint="eastAsia" w:ascii="仿宋_GB2312" w:cs="仿宋_GB2312"/>
          <w:sz w:val="21"/>
          <w:szCs w:val="21"/>
        </w:rPr>
        <w:t>、职业技能等级为：四级或中级工；五级或初级工。</w:t>
      </w:r>
      <w:r>
        <w:rPr>
          <w:rFonts w:ascii="仿宋_GB2312"/>
          <w:sz w:val="21"/>
          <w:szCs w:val="21"/>
        </w:rPr>
        <w:br w:type="textWrapping"/>
      </w:r>
      <w:r>
        <w:rPr>
          <w:rFonts w:ascii="仿宋_GB2312" w:cs="仿宋_GB2312"/>
          <w:sz w:val="21"/>
          <w:szCs w:val="21"/>
        </w:rPr>
        <w:t xml:space="preserve">      3</w:t>
      </w:r>
      <w:r>
        <w:rPr>
          <w:rFonts w:hint="eastAsia" w:ascii="仿宋_GB2312" w:cs="仿宋_GB2312"/>
          <w:sz w:val="21"/>
          <w:szCs w:val="21"/>
        </w:rPr>
        <w:t>、发证日期为</w:t>
      </w:r>
      <w:r>
        <w:rPr>
          <w:rFonts w:ascii="仿宋_GB2312" w:cs="仿宋_GB2312"/>
          <w:sz w:val="21"/>
          <w:szCs w:val="21"/>
        </w:rPr>
        <w:t>YYYY-MM-DD</w:t>
      </w:r>
      <w:r>
        <w:rPr>
          <w:rFonts w:hint="eastAsia" w:ascii="仿宋_GB2312" w:cs="仿宋_GB2312"/>
          <w:sz w:val="21"/>
          <w:szCs w:val="21"/>
        </w:rPr>
        <w:t>格式。</w:t>
      </w: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textAlignment w:val="auto"/>
        <w:rPr>
          <w:rFonts w:ascii="仿宋_GB2312" w:hAnsi="华文仿宋"/>
        </w:rPr>
      </w:pPr>
    </w:p>
    <w:p>
      <w:pPr>
        <w:keepNext w:val="0"/>
        <w:keepLines w:val="0"/>
        <w:pageBreakBefore w:val="0"/>
        <w:kinsoku/>
        <w:wordWrap/>
        <w:overflowPunct/>
        <w:topLinePunct w:val="0"/>
        <w:autoSpaceDN/>
        <w:bidi w:val="0"/>
        <w:spacing w:line="560" w:lineRule="exact"/>
        <w:ind w:firstLine="320" w:firstLineChars="100"/>
        <w:jc w:val="left"/>
        <w:textAlignment w:val="auto"/>
        <w:rPr>
          <w:rFonts w:ascii="仿宋_GB2312" w:hAnsi="华文仿宋"/>
        </w:rPr>
      </w:pPr>
      <w:r>
        <w:pict>
          <v:line id="直接连接符 3" o:spid="_x0000_s1027" o:spt="20" style="position:absolute;left:0pt;flip:y;margin-left:0pt;margin-top:4.15pt;height:0.05pt;width:412.55pt;z-index:251659264;mso-width-relative:page;mso-height-relative:page;" coordsize="21600,21600">
            <v:path arrowok="t"/>
            <v:fill focussize="0,0"/>
            <v:stroke/>
            <v:imagedata o:title=""/>
            <o:lock v:ext="edit"/>
          </v:line>
        </w:pict>
      </w:r>
      <w:r>
        <w:pict>
          <v:line id="直接连接符 4" o:spid="_x0000_s1028" o:spt="20" style="position:absolute;left:0pt;margin-left:0pt;margin-top:27.55pt;height:0.8pt;width:412.5pt;z-index:251660288;mso-width-relative:page;mso-height-relative:page;" coordsize="21600,21600">
            <v:path arrowok="t"/>
            <v:fill focussize="0,0"/>
            <v:stroke/>
            <v:imagedata o:title=""/>
            <o:lock v:ext="edit"/>
          </v:line>
        </w:pict>
      </w:r>
      <w:r>
        <w:rPr>
          <w:rFonts w:hint="eastAsia" w:ascii="仿宋_GB2312" w:cs="仿宋_GB2312"/>
          <w:sz w:val="28"/>
          <w:szCs w:val="28"/>
        </w:rPr>
        <w:t>南昌市人力资源和社会保障局办公室</w:t>
      </w:r>
      <w:r>
        <w:rPr>
          <w:rFonts w:ascii="仿宋_GB2312" w:cs="仿宋_GB2312"/>
          <w:sz w:val="28"/>
          <w:szCs w:val="28"/>
        </w:rPr>
        <w:t xml:space="preserve">     2022</w:t>
      </w:r>
      <w:r>
        <w:rPr>
          <w:rFonts w:hint="eastAsia" w:ascii="仿宋_GB2312" w:cs="仿宋_GB2312"/>
          <w:sz w:val="28"/>
          <w:szCs w:val="28"/>
        </w:rPr>
        <w:t>年</w:t>
      </w:r>
      <w:r>
        <w:rPr>
          <w:rFonts w:ascii="仿宋_GB2312" w:cs="仿宋_GB2312"/>
          <w:sz w:val="28"/>
          <w:szCs w:val="28"/>
        </w:rPr>
        <w:t>4</w:t>
      </w:r>
      <w:r>
        <w:rPr>
          <w:rFonts w:hint="eastAsia" w:ascii="仿宋_GB2312" w:cs="仿宋_GB2312"/>
          <w:sz w:val="28"/>
          <w:szCs w:val="28"/>
        </w:rPr>
        <w:t>月</w:t>
      </w:r>
      <w:r>
        <w:rPr>
          <w:rFonts w:ascii="仿宋_GB2312" w:cs="仿宋_GB2312"/>
          <w:sz w:val="28"/>
          <w:szCs w:val="28"/>
        </w:rPr>
        <w:t>6</w:t>
      </w:r>
      <w:r>
        <w:rPr>
          <w:rFonts w:hint="eastAsia" w:ascii="仿宋_GB2312" w:cs="仿宋_GB2312"/>
          <w:sz w:val="28"/>
          <w:szCs w:val="28"/>
        </w:rPr>
        <w:t>日印发</w:t>
      </w:r>
    </w:p>
    <w:sectPr>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3DFC"/>
    <w:rsid w:val="00030E69"/>
    <w:rsid w:val="00080D33"/>
    <w:rsid w:val="000E065E"/>
    <w:rsid w:val="00100410"/>
    <w:rsid w:val="001347FB"/>
    <w:rsid w:val="00172A27"/>
    <w:rsid w:val="001C5903"/>
    <w:rsid w:val="001E58F4"/>
    <w:rsid w:val="002601FC"/>
    <w:rsid w:val="00262EDF"/>
    <w:rsid w:val="00281554"/>
    <w:rsid w:val="002D2A7D"/>
    <w:rsid w:val="00347FB5"/>
    <w:rsid w:val="00371D1E"/>
    <w:rsid w:val="00375D4E"/>
    <w:rsid w:val="003B3A76"/>
    <w:rsid w:val="003D05F1"/>
    <w:rsid w:val="0040146F"/>
    <w:rsid w:val="004252B6"/>
    <w:rsid w:val="0046778E"/>
    <w:rsid w:val="004844BF"/>
    <w:rsid w:val="004B6819"/>
    <w:rsid w:val="004D47B0"/>
    <w:rsid w:val="004F0E34"/>
    <w:rsid w:val="00531860"/>
    <w:rsid w:val="00537CE0"/>
    <w:rsid w:val="00541F82"/>
    <w:rsid w:val="00576135"/>
    <w:rsid w:val="00577C2B"/>
    <w:rsid w:val="005A337F"/>
    <w:rsid w:val="005D7012"/>
    <w:rsid w:val="005E396E"/>
    <w:rsid w:val="005E59FA"/>
    <w:rsid w:val="006369C4"/>
    <w:rsid w:val="00642731"/>
    <w:rsid w:val="00706129"/>
    <w:rsid w:val="00752816"/>
    <w:rsid w:val="00780823"/>
    <w:rsid w:val="007A31F2"/>
    <w:rsid w:val="008237E1"/>
    <w:rsid w:val="008B0FB0"/>
    <w:rsid w:val="008B77A2"/>
    <w:rsid w:val="009175BE"/>
    <w:rsid w:val="00960B32"/>
    <w:rsid w:val="00971B8F"/>
    <w:rsid w:val="00971CA6"/>
    <w:rsid w:val="00984E63"/>
    <w:rsid w:val="00A413B6"/>
    <w:rsid w:val="00A452C6"/>
    <w:rsid w:val="00AC0EEE"/>
    <w:rsid w:val="00AF3907"/>
    <w:rsid w:val="00B462A9"/>
    <w:rsid w:val="00B64958"/>
    <w:rsid w:val="00B779E0"/>
    <w:rsid w:val="00B96646"/>
    <w:rsid w:val="00BA1FAD"/>
    <w:rsid w:val="00C22B6F"/>
    <w:rsid w:val="00C30373"/>
    <w:rsid w:val="00CB2330"/>
    <w:rsid w:val="00D6542F"/>
    <w:rsid w:val="00D6586D"/>
    <w:rsid w:val="00D91C4A"/>
    <w:rsid w:val="00D93774"/>
    <w:rsid w:val="00E10968"/>
    <w:rsid w:val="00E177E6"/>
    <w:rsid w:val="00EB2A86"/>
    <w:rsid w:val="00EB5CE4"/>
    <w:rsid w:val="00ED1302"/>
    <w:rsid w:val="00ED15E3"/>
    <w:rsid w:val="00ED7754"/>
    <w:rsid w:val="00F06B71"/>
    <w:rsid w:val="00F26B2E"/>
    <w:rsid w:val="00F724E1"/>
    <w:rsid w:val="00F958BD"/>
    <w:rsid w:val="00FA2906"/>
    <w:rsid w:val="01154FAE"/>
    <w:rsid w:val="05832379"/>
    <w:rsid w:val="05C5590F"/>
    <w:rsid w:val="05F4191D"/>
    <w:rsid w:val="066E7A48"/>
    <w:rsid w:val="06A53383"/>
    <w:rsid w:val="0A92753A"/>
    <w:rsid w:val="0AF3628F"/>
    <w:rsid w:val="0C530594"/>
    <w:rsid w:val="0D053543"/>
    <w:rsid w:val="1AA820CC"/>
    <w:rsid w:val="1AAD01B6"/>
    <w:rsid w:val="1ACE10FA"/>
    <w:rsid w:val="23CD736B"/>
    <w:rsid w:val="24AB3391"/>
    <w:rsid w:val="2893440C"/>
    <w:rsid w:val="2D56614E"/>
    <w:rsid w:val="325D2A4C"/>
    <w:rsid w:val="34F656E6"/>
    <w:rsid w:val="355128CA"/>
    <w:rsid w:val="363604A2"/>
    <w:rsid w:val="365C6487"/>
    <w:rsid w:val="36C94F60"/>
    <w:rsid w:val="375556CB"/>
    <w:rsid w:val="38FD63A7"/>
    <w:rsid w:val="3B401A5C"/>
    <w:rsid w:val="3BD6354D"/>
    <w:rsid w:val="3BF55604"/>
    <w:rsid w:val="47605FDE"/>
    <w:rsid w:val="48855A71"/>
    <w:rsid w:val="4A3C4011"/>
    <w:rsid w:val="4ADE6E06"/>
    <w:rsid w:val="4ADF3318"/>
    <w:rsid w:val="4C124497"/>
    <w:rsid w:val="4EB470B0"/>
    <w:rsid w:val="541116CD"/>
    <w:rsid w:val="564D0198"/>
    <w:rsid w:val="59541B67"/>
    <w:rsid w:val="597A0CE0"/>
    <w:rsid w:val="5D3E0B62"/>
    <w:rsid w:val="5FFF0EB6"/>
    <w:rsid w:val="6595229D"/>
    <w:rsid w:val="65CC1A4A"/>
    <w:rsid w:val="6D081FCC"/>
    <w:rsid w:val="6F866C02"/>
    <w:rsid w:val="72E93916"/>
    <w:rsid w:val="772534DE"/>
    <w:rsid w:val="77C609BD"/>
    <w:rsid w:val="781D503D"/>
    <w:rsid w:val="7DE76306"/>
    <w:rsid w:val="7E412E93"/>
    <w:rsid w:val="7EE26D5B"/>
    <w:rsid w:val="7F7719B1"/>
    <w:rsid w:val="7FCF3D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eastAsia="宋体"/>
      <w:sz w:val="18"/>
      <w:szCs w:val="18"/>
    </w:rPr>
  </w:style>
  <w:style w:type="paragraph" w:styleId="3">
    <w:name w:val="header"/>
    <w:basedOn w:val="1"/>
    <w:link w:val="9"/>
    <w:qFormat/>
    <w:lock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page number"/>
    <w:basedOn w:val="6"/>
    <w:qFormat/>
    <w:uiPriority w:val="99"/>
  </w:style>
  <w:style w:type="character" w:customStyle="1" w:styleId="8">
    <w:name w:val="Footer Char"/>
    <w:basedOn w:val="6"/>
    <w:link w:val="2"/>
    <w:semiHidden/>
    <w:qFormat/>
    <w:locked/>
    <w:uiPriority w:val="99"/>
    <w:rPr>
      <w:rFonts w:eastAsia="仿宋_GB2312"/>
      <w:sz w:val="18"/>
      <w:szCs w:val="18"/>
    </w:rPr>
  </w:style>
  <w:style w:type="character" w:customStyle="1" w:styleId="9">
    <w:name w:val="Header Char"/>
    <w:basedOn w:val="6"/>
    <w:link w:val="3"/>
    <w:semiHidden/>
    <w:qFormat/>
    <w:locked/>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3537</Words>
  <Characters>3709</Characters>
  <Lines>0</Lines>
  <Paragraphs>0</Paragraphs>
  <TotalTime>2</TotalTime>
  <ScaleCrop>false</ScaleCrop>
  <LinksUpToDate>false</LinksUpToDate>
  <CharactersWithSpaces>3936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2022-01-13T15:03:00Z</dcterms:created>
  <dc:creator>Administrator</dc:creator>
  <cp:lastModifiedBy>kylin</cp:lastModifiedBy>
  <dcterms:modified xsi:type="dcterms:W3CDTF">2024-01-22T10:35:36Z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1DBEE22B9D784F428AEDFFD8DE62B2F3</vt:lpwstr>
  </property>
</Properties>
</file>