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浙江省土地征收成片开发方案</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编制与审核办法</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b/>
          <w:bCs/>
          <w:sz w:val="32"/>
          <w:szCs w:val="32"/>
          <w:u w:val="none"/>
          <w:lang w:eastAsia="zh-CN"/>
        </w:rPr>
      </w:pP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为规范土地征收成片开发方案编制与审核工作，有序推进土地成片开发，保障经济社会发展合理用地，切实加强土地征收管理，维护被征地农民的合法权益，根据《中华人民共和国土地管理法》第四十五条、《自然资源部关于印发〈土地征收成片开发标准〉的通知》</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自然资规〔2023〕7号</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和国家、省有关城镇开发边界管理的有关规定和要求，结合我省实际，制定本办法。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一、本办法所称成片开发，是指在国土空间规划确定的城镇建设用地范围内，由各市、县</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市、区</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人民政府组织对一定范围内的土地进行综合性开发建设活动。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成片开发原则上应在城镇开发边界内布局，确需在城镇开发边界外布局的规划建设用地，应符合允许在城镇开发边界外布局的用地类型和规模管控要求，确保城镇建设用地总规模和城镇开发边界扩展倍数不突破。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二、土地征收成片开发应当坚持新发展理念和节约集约用地的原则，注重保护耕地、维护农民合法权益和生态环境保护，促进经济社会高质量发展。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三、土地征收成片开发方案由各市、县</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市、区</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人民政府依据当地国民经济和社会发展规划、国土空间规划组织编制，纳入当地国民经济和社会发展年度计划。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四、各市、县</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市、区</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人民政府应当组织自然资源、水利、农业农村、发展改革、经信、财政、人力资源和社会保障、住房和城乡建设、林业、开发区园区管理机构、乡镇</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街道</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政府等部门和单位，结合本行政区域内经济和社会发展、城镇建设用地规模、土地利用年度计划和实际用地需求编制土地征收成片开发方案。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土地征收成片开发方案原则上每年上报2批次，分别在4月底和9月底前集中上报。因省级以上重大</w:t>
      </w:r>
      <w:r>
        <w:rPr>
          <w:rFonts w:ascii="Times New Roman" w:hAnsi="Times New Roman" w:eastAsia="仿宋_GB2312" w:cs="Times New Roman"/>
          <w:b w:val="0"/>
          <w:bCs w:val="0"/>
          <w:sz w:val="32"/>
          <w:szCs w:val="32"/>
          <w:u w:val="none"/>
          <w:lang w:eastAsia="zh-CN"/>
        </w:rPr>
        <w:t>建设</w:t>
      </w:r>
      <w:r>
        <w:rPr>
          <w:rFonts w:hint="default" w:ascii="Times New Roman" w:hAnsi="Times New Roman" w:eastAsia="仿宋_GB2312" w:cs="Times New Roman"/>
          <w:b w:val="0"/>
          <w:bCs w:val="0"/>
          <w:sz w:val="32"/>
          <w:szCs w:val="32"/>
          <w:u w:val="none"/>
          <w:lang w:eastAsia="zh-CN"/>
        </w:rPr>
        <w:t>项目和应急救灾等原因，可按需求随时申报。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五、各市、县</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市、区</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人民政府编制土地征收成片开发方案应当符合以下条件：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一</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成片开发区域应符合国土空间规划及用途管制的要求，位于国土空间规划确定的城镇建设用地范围内且已经按规定完成详细规划编制并获得批准；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u w:val="none"/>
          <w:lang w:val="en-US" w:eastAsia="zh-CN"/>
        </w:rPr>
      </w:pP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二</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依据国土空间规划确定的一个完整的成片开发范围内的基础设施、公共服务设施，以及其他公益性用地的比例一般不低于40%，以工业</w:t>
      </w:r>
      <w:r>
        <w:rPr>
          <w:rFonts w:hint="default" w:ascii="Times New Roman" w:hAnsi="Times New Roman" w:eastAsia="仿宋_GB2312" w:cs="Times New Roman"/>
          <w:b w:val="0"/>
          <w:bCs w:val="0"/>
          <w:sz w:val="32"/>
          <w:szCs w:val="32"/>
          <w:highlight w:val="none"/>
          <w:u w:val="none"/>
          <w:lang w:eastAsia="zh-CN"/>
        </w:rPr>
        <w:t>项目为主的成片开发范围内公益性用地的比例原则上不得低于25%；城镇开发边界外乡村振兴、低效用地再开发试点地区低效用地再开发的土地征收成片开发方案公益性用地比例按详细规划单元确定</w:t>
      </w:r>
      <w:r>
        <w:rPr>
          <w:rFonts w:hint="default" w:ascii="Times New Roman" w:hAnsi="Times New Roman" w:eastAsia="仿宋_GB2312" w:cs="Times New Roman"/>
          <w:b w:val="0"/>
          <w:bCs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eastAsia"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lang w:eastAsia="zh-CN"/>
        </w:rPr>
        <w:t>三</w:t>
      </w:r>
      <w:r>
        <w:rPr>
          <w:rFonts w:hint="eastAsia"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lang w:eastAsia="zh-CN"/>
        </w:rPr>
        <w:t>成片开发区块四至清晰、权属明晰，需征收或部分征收农村集体所有土地，已充分征求</w:t>
      </w:r>
      <w:r>
        <w:rPr>
          <w:rFonts w:hint="default" w:ascii="Times New Roman" w:hAnsi="Times New Roman" w:eastAsia="仿宋_GB2312" w:cs="Times New Roman"/>
          <w:b w:val="0"/>
          <w:bCs w:val="0"/>
          <w:sz w:val="32"/>
          <w:szCs w:val="32"/>
          <w:u w:val="none"/>
          <w:lang w:eastAsia="zh-CN"/>
        </w:rPr>
        <w:t>拟征地农村集体经济组织和农民的意见，经该集体经济组织成员村民会议三分之二以上成员或三分之二以上村民代表同意。涉及多个集体经济组织的，应分别达到上述要求。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eastAsia="zh-CN"/>
        </w:rPr>
        <w:t>六、土地征收成片开发方案应当包括以下内容：成片开发方案的基本情况、必要性、主要用途和实现的功能；调整方案的必要性和调整内容（若有）；拟安排的建设项目、开发时序和年度实施计划；公益用地比例；拟征收土地情况和被征地农民权益保障，涉及村（组）农村集体经济组织意见征询结果；土地利用以及经济、社会、生态效益评估；征求人大代表、政协委员、社会公众和有关专家意见情况；其他有关内容</w:t>
      </w:r>
      <w:r>
        <w:rPr>
          <w:rFonts w:hint="default" w:ascii="Times New Roman" w:hAnsi="Times New Roman" w:eastAsia="仿宋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七、一个土地征收成片开发方案可以包含一个或多个开发片区，其中单个片区的四至范围应闭合、布局相对集中连片、形态相对完整，开发片区之间不得交叉重叠。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八、土地征收成片开发方案应当按年度编制土地征收实施计划，推进成片开发方案实施。方案确定的土地征收实施计划应在两年内完成，需要延长的按规定及时做好调整</w:t>
      </w:r>
      <w:r>
        <w:rPr>
          <w:rFonts w:hint="default"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九、各市、县</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市、区</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人民政府在编制土地征收成片开发方案时，应当听取人大代表、政协委员、社会公众和有关专家的意见，并对征求意见采纳情况作出说明。听取社会公众意见可以通过政府网站或当地媒体等渠道和方式进行，涉及国家秘密、经济安全、社会稳定等不宜公开的情形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十、设区市国土空间总体规划确定的中心城区范围内的土地征收成片开发方案，由设区市人民政府组织编制，经省自然资源厅审核后，报省人民政府审批。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设区市国土空间总体规划确定的中心城区范围以外和县</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市</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行政区域范围内的土地征收成片开发方案，由所在县</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市、区</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人民政府组织编制，省人民政府委托设区市人民政府审批，设区市自然资源主管部门负责方案审核工作。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十一、省自然资源厅、设区市自然资源主管部门在审核土地征收成片开发方案时，应当组织人大代表、政协委员和土地、规划、经济、法律、环保、产业等方面的专家组成专家委员会，对土地征收成片开发方案的科学性、必要性和合理性进行论证。论证结论作为省、设区市人民政府审批土地征收成片开发方案的依据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十二、有下列情形之一的，不得批准土地征收成片开发方案：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一</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涉及占用永久基本农田的；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二</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已批准实施的土地征收成片开发方案连续两年未完成方案安排的年度实施计划的；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三</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审核发现土地征收成片开发方案存在隐瞒事实、弄虚作假情形的</w:t>
      </w:r>
      <w:r>
        <w:rPr>
          <w:rFonts w:hint="eastAsia" w:eastAsia="仿宋_GB2312"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四</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其他不得批准土地征收成片开发方案的。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十</w:t>
      </w:r>
      <w:r>
        <w:rPr>
          <w:rFonts w:hint="default" w:ascii="Times New Roman" w:hAnsi="Times New Roman" w:eastAsia="仿宋_GB2312" w:cs="Times New Roman"/>
          <w:sz w:val="32"/>
          <w:szCs w:val="32"/>
          <w:u w:val="none"/>
          <w:lang w:eastAsia="zh-CN"/>
        </w:rPr>
        <w:t>三</w:t>
      </w:r>
      <w:r>
        <w:rPr>
          <w:rFonts w:hint="default" w:ascii="Times New Roman" w:hAnsi="Times New Roman" w:eastAsia="仿宋_GB2312" w:cs="Times New Roman"/>
          <w:sz w:val="32"/>
          <w:szCs w:val="32"/>
          <w:u w:val="none"/>
        </w:rPr>
        <w:t>、有下列情形之一的，限制批准土地征收成片开发方案：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u w:val="none"/>
        </w:rPr>
      </w:pP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一</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市、县</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市、区</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区域内存在大量批而未供或者闲置土地的。具体情形指：每年年初批而未供土地总量远高于年度土地供应量的县</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市、区</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，从严控制土地征收成片开发方案审批；批而未供土地总量超过全省平均值一倍以上，且近5年供地率低于60%的县</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市、区</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暂停报批土地征收成片开发方案；闲置土地总量超过全省平均值一倍以上，且土地闲置率超过5%的县（市、区），暂停报批土地征收成片开发方案。暂停报批涉及设区市本级的，由设区市根据批而未供、闲置土地总量，确定停批的市辖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上述县</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市、区</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年内处置完成批而未供土地总量20%、处置闲置土地总量20%之后，恢复土地征收成片开发方案报批。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二</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各类开发区、城市新区土地利用效率低的。具体情形指：根据最新年度全省省级以上开发区土地集约利用评价，省级以上开发区亩均固定资产投资总额、亩均税收、综合容积率等指标均低于同级别、同类型开发区平均指标值65%的，暂停该开发区报批土地征收成片开发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十四、土地征收成片开发方案经省、设区市人民政府批准后，市、县</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市、区</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人民政府应当严格按照方案确定的范围、时序计划和规划用途，组织实施土地开发建设活动。各地要加大实施力度</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保障基础设施、公共服务设施以及其他公益性项目用地。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yellow"/>
          <w:u w:val="none"/>
          <w:lang w:eastAsia="zh-CN"/>
        </w:rPr>
      </w:pPr>
      <w:r>
        <w:rPr>
          <w:rFonts w:hint="default" w:ascii="Times New Roman" w:hAnsi="Times New Roman" w:eastAsia="仿宋_GB2312" w:cs="Times New Roman"/>
          <w:b w:val="0"/>
          <w:bCs w:val="0"/>
          <w:sz w:val="32"/>
          <w:szCs w:val="32"/>
          <w:u w:val="none"/>
          <w:lang w:eastAsia="zh-CN"/>
        </w:rPr>
        <w:t>十五、因国民经济和社会发展年度计划、国土空间规划调整或其他不可抗力等因素，导致批准的土地征收成片开发方案无法实施的，市、县</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市、区</w:t>
      </w:r>
      <w:r>
        <w:rPr>
          <w:rFonts w:hint="eastAsia"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人民政府应当按照规定及时调整土地征收成片开发方案，报原批准机关审批；调整仅涉及实施进度安排，调整方案报省级自然资源主管部门备案。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调整后公益性用地比例应当符合规定要求，已实施征收的地块不得调出。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十六、设区市人民政府应加强土地征收成片开发方案的监督管理。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省、设区市自然资源主管部门应对土地征收成片开发方案实施情况进行监督检查。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监督检查中，发现未按规定审核审批土地征收成片开发方案、未按批准范围实施成片开发等情形的，应当责令限期整改。逾期未完成整改的，不予受理新的土地征收成片开发方案。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default" w:ascii="Times New Roman" w:hAnsi="Times New Roman" w:eastAsia="仿宋_GB2312" w:cs="Times New Roman"/>
          <w:b w:val="0"/>
          <w:bCs w:val="0"/>
          <w:sz w:val="32"/>
          <w:szCs w:val="32"/>
          <w:u w:val="none"/>
          <w:lang w:eastAsia="zh-CN"/>
        </w:rPr>
        <w:t>十七、国家法律法规或上级文件另有新的规定的，从其规定。本办法自</w:t>
      </w:r>
      <w:r>
        <w:rPr>
          <w:rFonts w:hint="eastAsia" w:eastAsia="仿宋_GB2312" w:cs="Times New Roman"/>
          <w:b w:val="0"/>
          <w:bCs w:val="0"/>
          <w:sz w:val="32"/>
          <w:szCs w:val="32"/>
          <w:u w:val="none"/>
          <w:lang w:val="en-US" w:eastAsia="zh-CN"/>
        </w:rPr>
        <w:t>2024年6</w:t>
      </w:r>
      <w:r>
        <w:rPr>
          <w:rFonts w:hint="default" w:ascii="Times New Roman" w:hAnsi="Times New Roman" w:eastAsia="仿宋_GB2312" w:cs="Times New Roman"/>
          <w:b w:val="0"/>
          <w:bCs w:val="0"/>
          <w:sz w:val="32"/>
          <w:szCs w:val="32"/>
          <w:u w:val="none"/>
          <w:lang w:val="en-US" w:eastAsia="zh-CN"/>
        </w:rPr>
        <w:t>月</w:t>
      </w:r>
      <w:r>
        <w:rPr>
          <w:rFonts w:hint="eastAsia" w:ascii="Times New Roman" w:hAnsi="Times New Roman" w:eastAsia="仿宋_GB2312" w:cs="Times New Roman"/>
          <w:b w:val="0"/>
          <w:bCs w:val="0"/>
          <w:sz w:val="32"/>
          <w:szCs w:val="32"/>
          <w:u w:val="none"/>
          <w:lang w:val="en-US" w:eastAsia="zh-CN"/>
        </w:rPr>
        <w:t>21</w:t>
      </w:r>
      <w:r>
        <w:rPr>
          <w:rFonts w:hint="default" w:ascii="Times New Roman" w:hAnsi="Times New Roman" w:eastAsia="仿宋_GB2312" w:cs="Times New Roman"/>
          <w:b w:val="0"/>
          <w:bCs w:val="0"/>
          <w:sz w:val="32"/>
          <w:szCs w:val="32"/>
          <w:u w:val="none"/>
          <w:lang w:eastAsia="zh-CN"/>
        </w:rPr>
        <w:t>日起施行，有效期五年。《</w:t>
      </w:r>
      <w:r>
        <w:rPr>
          <w:rFonts w:hint="default" w:ascii="Times New Roman" w:hAnsi="Times New Roman" w:eastAsia="仿宋_GB2312" w:cs="Times New Roman"/>
          <w:sz w:val="32"/>
          <w:szCs w:val="32"/>
          <w:u w:val="none"/>
        </w:rPr>
        <w:t>浙江省自然资源厅关于印发</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浙江省土地征收成片开发方案编制与审核办法</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试行</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的通知</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sz w:val="32"/>
          <w:szCs w:val="32"/>
          <w:u w:val="none"/>
        </w:rPr>
        <w:t>浙自然资规〔2021〕3号</w:t>
      </w:r>
      <w:r>
        <w:rPr>
          <w:rFonts w:hint="default" w:ascii="Times New Roman" w:hAnsi="Times New Roman" w:eastAsia="仿宋_GB2312" w:cs="Times New Roman"/>
          <w:b w:val="0"/>
          <w:bCs w:val="0"/>
          <w:sz w:val="32"/>
          <w:szCs w:val="32"/>
          <w:u w:val="none"/>
          <w:lang w:eastAsia="zh-CN"/>
        </w:rPr>
        <w:t>）同时废止。</w:t>
      </w:r>
    </w:p>
    <w:p>
      <w:pPr>
        <w:pStyle w:val="10"/>
        <w:spacing w:line="240" w:lineRule="exact"/>
        <w:jc w:val="both"/>
        <w:rPr>
          <w:rFonts w:hint="eastAsia"/>
          <w:sz w:val="32"/>
          <w:szCs w:val="32"/>
        </w:rPr>
      </w:pPr>
    </w:p>
    <w:p>
      <w:pPr>
        <w:pStyle w:val="10"/>
        <w:spacing w:line="240" w:lineRule="exact"/>
        <w:jc w:val="both"/>
        <w:rPr>
          <w:rFonts w:hint="eastAsia"/>
          <w:sz w:val="32"/>
          <w:szCs w:val="32"/>
        </w:rPr>
      </w:pPr>
    </w:p>
    <w:p>
      <w:pPr>
        <w:pStyle w:val="4"/>
        <w:rPr>
          <w:rFonts w:hint="eastAsia"/>
        </w:rPr>
      </w:pPr>
    </w:p>
    <w:p>
      <w:pPr>
        <w:pStyle w:val="4"/>
        <w:rPr>
          <w:rFonts w:hint="eastAsia"/>
        </w:rPr>
        <w:sectPr>
          <w:footerReference r:id="rId5" w:type="first"/>
          <w:headerReference r:id="rId3" w:type="default"/>
          <w:footerReference r:id="rId4" w:type="default"/>
          <w:pgSz w:w="11906" w:h="16838"/>
          <w:pgMar w:top="1928" w:right="1701" w:bottom="1814" w:left="1701" w:header="851" w:footer="851" w:gutter="0"/>
          <w:pgNumType w:fmt="decimal"/>
          <w:cols w:space="720" w:num="1"/>
          <w:titlePg/>
          <w:docGrid w:type="linesAndChars" w:linePitch="312" w:charSpace="0"/>
        </w:sectPr>
      </w:pPr>
    </w:p>
    <w:p>
      <w:pPr>
        <w:ind w:left="0" w:leftChars="0" w:firstLine="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pStyle w:val="5"/>
        <w:kinsoku w:val="0"/>
        <w:overflowPunct w:val="0"/>
        <w:spacing w:before="9" w:beforeLines="0" w:afterLines="0"/>
        <w:ind w:left="0"/>
        <w:rPr>
          <w:rFonts w:hint="default" w:ascii="Times New Roman" w:hAnsi="Times New Roman" w:eastAsia="宋体" w:cs="Times New Roman"/>
          <w:color w:val="auto"/>
          <w:sz w:val="17"/>
          <w:szCs w:val="17"/>
          <w:highlight w:val="none"/>
        </w:rPr>
      </w:pPr>
    </w:p>
    <w:p>
      <w:pPr>
        <w:pStyle w:val="5"/>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91" w:firstLine="0" w:firstLineChars="0"/>
        <w:jc w:val="center"/>
        <w:textAlignment w:val="auto"/>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浙江省土地征收成片开发方案</w:t>
      </w:r>
    </w:p>
    <w:p>
      <w:pPr>
        <w:pStyle w:val="5"/>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91" w:firstLine="0" w:firstLineChars="0"/>
        <w:jc w:val="center"/>
        <w:textAlignment w:val="auto"/>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编制大纲及参考格式</w:t>
      </w:r>
    </w:p>
    <w:p>
      <w:pPr>
        <w:pStyle w:val="5"/>
        <w:kinsoku w:val="0"/>
        <w:overflowPunct w:val="0"/>
        <w:spacing w:before="0" w:beforeLines="0" w:afterLines="0"/>
        <w:ind w:left="0"/>
        <w:rPr>
          <w:rFonts w:hint="default" w:ascii="Times New Roman" w:hAnsi="Times New Roman" w:cs="Times New Roman"/>
          <w:b/>
          <w:color w:val="auto"/>
          <w:sz w:val="40"/>
          <w:szCs w:val="40"/>
          <w:highlight w:val="none"/>
        </w:rPr>
      </w:pPr>
    </w:p>
    <w:p>
      <w:pPr>
        <w:pStyle w:val="5"/>
        <w:kinsoku w:val="0"/>
        <w:overflowPunct w:val="0"/>
        <w:spacing w:before="0" w:beforeLines="0" w:afterLines="0"/>
        <w:ind w:left="0"/>
        <w:rPr>
          <w:rFonts w:hint="default" w:ascii="Times New Roman" w:hAnsi="Times New Roman" w:cs="Times New Roman"/>
          <w:b/>
          <w:color w:val="auto"/>
          <w:sz w:val="40"/>
          <w:szCs w:val="40"/>
          <w:highlight w:val="none"/>
        </w:rPr>
      </w:pPr>
    </w:p>
    <w:p>
      <w:pPr>
        <w:pStyle w:val="5"/>
        <w:kinsoku w:val="0"/>
        <w:overflowPunct w:val="0"/>
        <w:spacing w:before="0" w:beforeLines="0" w:afterLines="0"/>
        <w:ind w:left="0"/>
        <w:rPr>
          <w:rFonts w:hint="default" w:ascii="Times New Roman" w:hAnsi="Times New Roman" w:cs="Times New Roman"/>
          <w:b/>
          <w:color w:val="auto"/>
          <w:sz w:val="40"/>
          <w:szCs w:val="40"/>
          <w:highlight w:val="none"/>
        </w:rPr>
      </w:pPr>
    </w:p>
    <w:p>
      <w:pPr>
        <w:pStyle w:val="5"/>
        <w:kinsoku w:val="0"/>
        <w:overflowPunct w:val="0"/>
        <w:spacing w:before="0" w:beforeLines="0" w:afterLines="0"/>
        <w:ind w:left="0"/>
        <w:rPr>
          <w:rFonts w:hint="default" w:ascii="Times New Roman" w:hAnsi="Times New Roman" w:cs="Times New Roman"/>
          <w:b/>
          <w:color w:val="auto"/>
          <w:sz w:val="40"/>
          <w:szCs w:val="40"/>
          <w:highlight w:val="none"/>
        </w:rPr>
      </w:pPr>
    </w:p>
    <w:p>
      <w:pPr>
        <w:pStyle w:val="5"/>
        <w:kinsoku w:val="0"/>
        <w:overflowPunct w:val="0"/>
        <w:spacing w:before="0" w:beforeLines="0" w:afterLines="0"/>
        <w:ind w:left="0"/>
        <w:rPr>
          <w:rFonts w:hint="default" w:ascii="Times New Roman" w:hAnsi="Times New Roman" w:cs="Times New Roman"/>
          <w:b/>
          <w:color w:val="auto"/>
          <w:sz w:val="40"/>
          <w:szCs w:val="40"/>
          <w:highlight w:val="none"/>
        </w:rPr>
      </w:pPr>
    </w:p>
    <w:p>
      <w:pPr>
        <w:pStyle w:val="5"/>
        <w:kinsoku w:val="0"/>
        <w:overflowPunct w:val="0"/>
        <w:spacing w:before="0" w:beforeLines="0" w:afterLines="0"/>
        <w:ind w:left="0"/>
        <w:rPr>
          <w:rFonts w:hint="default" w:ascii="Times New Roman" w:hAnsi="Times New Roman" w:cs="Times New Roman"/>
          <w:b/>
          <w:color w:val="auto"/>
          <w:sz w:val="40"/>
          <w:szCs w:val="40"/>
          <w:highlight w:val="none"/>
        </w:rPr>
      </w:pPr>
    </w:p>
    <w:p>
      <w:pPr>
        <w:pStyle w:val="5"/>
        <w:kinsoku w:val="0"/>
        <w:overflowPunct w:val="0"/>
        <w:spacing w:before="0" w:beforeLines="0" w:afterLines="0"/>
        <w:ind w:left="0"/>
        <w:rPr>
          <w:rFonts w:hint="default" w:ascii="Times New Roman" w:hAnsi="Times New Roman" w:cs="Times New Roman"/>
          <w:b/>
          <w:color w:val="auto"/>
          <w:sz w:val="40"/>
          <w:szCs w:val="40"/>
          <w:highlight w:val="none"/>
        </w:rPr>
      </w:pPr>
    </w:p>
    <w:p>
      <w:pPr>
        <w:pStyle w:val="5"/>
        <w:kinsoku w:val="0"/>
        <w:overflowPunct w:val="0"/>
        <w:spacing w:before="0" w:beforeLines="0" w:afterLines="0"/>
        <w:ind w:left="0"/>
        <w:rPr>
          <w:rFonts w:hint="default" w:ascii="Times New Roman" w:hAnsi="Times New Roman" w:cs="Times New Roman"/>
          <w:b/>
          <w:color w:val="auto"/>
          <w:sz w:val="40"/>
          <w:szCs w:val="40"/>
          <w:highlight w:val="none"/>
        </w:rPr>
      </w:pPr>
    </w:p>
    <w:p>
      <w:pPr>
        <w:pStyle w:val="5"/>
        <w:kinsoku w:val="0"/>
        <w:overflowPunct w:val="0"/>
        <w:spacing w:before="0" w:beforeLines="0" w:afterLines="0"/>
        <w:ind w:left="0"/>
        <w:rPr>
          <w:rFonts w:hint="default" w:ascii="Times New Roman" w:hAnsi="Times New Roman" w:cs="Times New Roman"/>
          <w:b/>
          <w:color w:val="auto"/>
          <w:sz w:val="40"/>
          <w:szCs w:val="40"/>
          <w:highlight w:val="none"/>
        </w:rPr>
      </w:pPr>
    </w:p>
    <w:p>
      <w:pPr>
        <w:pStyle w:val="3"/>
        <w:kinsoku w:val="0"/>
        <w:overflowPunct w:val="0"/>
        <w:spacing w:beforeLines="0" w:afterLines="0"/>
        <w:ind w:left="0" w:leftChars="0" w:right="215" w:firstLine="0" w:firstLineChars="0"/>
        <w:jc w:val="both"/>
        <w:rPr>
          <w:rFonts w:hint="default" w:ascii="Times New Roman" w:hAnsi="Times New Roman" w:cs="Times New Roman"/>
          <w:color w:val="auto"/>
          <w:sz w:val="32"/>
          <w:szCs w:val="32"/>
          <w:highlight w:val="none"/>
        </w:rPr>
      </w:pPr>
    </w:p>
    <w:p>
      <w:pPr>
        <w:pStyle w:val="3"/>
        <w:kinsoku w:val="0"/>
        <w:overflowPunct w:val="0"/>
        <w:spacing w:beforeLines="0" w:afterLines="0"/>
        <w:ind w:left="0" w:leftChars="0" w:right="215" w:firstLine="0" w:firstLineChars="0"/>
        <w:jc w:val="center"/>
        <w:rPr>
          <w:rFonts w:hint="default" w:ascii="Times New Roman" w:hAnsi="Times New Roman" w:eastAsia="仿宋_GB2312" w:cs="Times New Roman"/>
          <w:color w:val="auto"/>
          <w:sz w:val="32"/>
          <w:szCs w:val="32"/>
          <w:highlight w:val="none"/>
        </w:rPr>
      </w:pPr>
    </w:p>
    <w:p>
      <w:pPr>
        <w:pStyle w:val="3"/>
        <w:kinsoku w:val="0"/>
        <w:overflowPunct w:val="0"/>
        <w:spacing w:beforeLines="0" w:afterLines="0"/>
        <w:ind w:left="0" w:leftChars="0" w:right="215" w:firstLine="0" w:firstLineChars="0"/>
        <w:jc w:val="center"/>
        <w:rPr>
          <w:rFonts w:hint="default" w:ascii="Times New Roman" w:hAnsi="Times New Roman" w:eastAsia="仿宋_GB2312" w:cs="Times New Roman"/>
          <w:color w:val="auto"/>
          <w:sz w:val="32"/>
          <w:szCs w:val="32"/>
          <w:highlight w:val="none"/>
        </w:rPr>
      </w:pPr>
    </w:p>
    <w:p>
      <w:pPr>
        <w:pStyle w:val="3"/>
        <w:kinsoku w:val="0"/>
        <w:overflowPunct w:val="0"/>
        <w:spacing w:beforeLines="0" w:afterLines="0"/>
        <w:ind w:left="0" w:leftChars="0" w:right="215" w:firstLine="0" w:firstLineChars="0"/>
        <w:jc w:val="center"/>
        <w:rPr>
          <w:rFonts w:hint="default" w:ascii="Times New Roman" w:hAnsi="Times New Roman" w:eastAsia="仿宋_GB2312" w:cs="Times New Roman"/>
          <w:color w:val="auto"/>
          <w:sz w:val="32"/>
          <w:szCs w:val="32"/>
          <w:highlight w:val="none"/>
        </w:rPr>
      </w:pPr>
    </w:p>
    <w:p>
      <w:pPr>
        <w:pStyle w:val="3"/>
        <w:kinsoku w:val="0"/>
        <w:overflowPunct w:val="0"/>
        <w:spacing w:beforeLines="0" w:afterLines="0"/>
        <w:ind w:left="0" w:leftChars="0" w:right="215" w:firstLine="0" w:firstLineChars="0"/>
        <w:jc w:val="center"/>
        <w:rPr>
          <w:rFonts w:hint="default" w:ascii="Times New Roman" w:hAnsi="Times New Roman" w:eastAsia="仿宋_GB2312" w:cs="Times New Roman"/>
          <w:color w:val="auto"/>
          <w:sz w:val="32"/>
          <w:szCs w:val="32"/>
          <w:highlight w:val="none"/>
        </w:rPr>
      </w:pPr>
    </w:p>
    <w:p>
      <w:pPr>
        <w:pStyle w:val="3"/>
        <w:kinsoku w:val="0"/>
        <w:overflowPunct w:val="0"/>
        <w:spacing w:beforeLines="0" w:afterLines="0"/>
        <w:ind w:left="0" w:leftChars="0" w:right="215" w:firstLine="0" w:firstLineChars="0"/>
        <w:jc w:val="center"/>
        <w:rPr>
          <w:rFonts w:hint="default" w:ascii="Times New Roman" w:hAnsi="Times New Roman" w:eastAsia="仿宋_GB2312" w:cs="Times New Roman"/>
          <w:color w:val="auto"/>
          <w:sz w:val="32"/>
          <w:szCs w:val="32"/>
          <w:highlight w:val="none"/>
        </w:rPr>
      </w:pPr>
    </w:p>
    <w:p>
      <w:pPr>
        <w:pStyle w:val="3"/>
        <w:kinsoku w:val="0"/>
        <w:overflowPunct w:val="0"/>
        <w:spacing w:beforeLines="0" w:afterLines="0"/>
        <w:ind w:left="0" w:leftChars="0" w:right="215" w:firstLine="0" w:firstLineChars="0"/>
        <w:jc w:val="center"/>
        <w:rPr>
          <w:rFonts w:hint="default" w:ascii="Times New Roman" w:hAnsi="Times New Roman" w:eastAsia="仿宋_GB2312" w:cs="Times New Roman"/>
          <w:color w:val="auto"/>
          <w:sz w:val="32"/>
          <w:szCs w:val="32"/>
          <w:highlight w:val="none"/>
        </w:rPr>
      </w:pPr>
    </w:p>
    <w:p>
      <w:pPr>
        <w:pStyle w:val="3"/>
        <w:kinsoku w:val="0"/>
        <w:overflowPunct w:val="0"/>
        <w:spacing w:beforeLines="0" w:afterLines="0"/>
        <w:ind w:left="0" w:leftChars="0" w:right="215" w:firstLine="0" w:firstLineChars="0"/>
        <w:jc w:val="center"/>
        <w:rPr>
          <w:rFonts w:hint="default" w:ascii="Times New Roman" w:hAnsi="Times New Roman" w:eastAsia="仿宋_GB2312" w:cs="Times New Roman"/>
          <w:color w:val="auto"/>
          <w:sz w:val="32"/>
          <w:szCs w:val="32"/>
          <w:highlight w:val="none"/>
        </w:rPr>
      </w:pPr>
    </w:p>
    <w:p>
      <w:pPr>
        <w:pStyle w:val="3"/>
        <w:kinsoku w:val="0"/>
        <w:overflowPunct w:val="0"/>
        <w:spacing w:beforeLines="0" w:afterLines="0"/>
        <w:ind w:left="0" w:leftChars="0" w:right="215" w:firstLine="0" w:firstLineChars="0"/>
        <w:jc w:val="center"/>
        <w:rPr>
          <w:rFonts w:hint="default" w:ascii="Times New Roman" w:hAnsi="Times New Roman" w:eastAsia="仿宋_GB2312" w:cs="Times New Roman"/>
          <w:color w:val="auto"/>
          <w:sz w:val="32"/>
          <w:szCs w:val="32"/>
          <w:highlight w:val="none"/>
        </w:rPr>
      </w:pPr>
    </w:p>
    <w:p>
      <w:pPr>
        <w:pStyle w:val="3"/>
        <w:kinsoku w:val="0"/>
        <w:overflowPunct w:val="0"/>
        <w:spacing w:beforeLines="0" w:afterLines="0"/>
        <w:ind w:left="0" w:leftChars="0" w:right="215" w:firstLine="0" w:firstLineChars="0"/>
        <w:jc w:val="center"/>
        <w:rPr>
          <w:rFonts w:hint="default" w:ascii="Times New Roman" w:hAnsi="Times New Roman" w:eastAsia="仿宋_GB2312" w:cs="Times New Roman"/>
          <w:color w:val="auto"/>
          <w:sz w:val="32"/>
          <w:szCs w:val="32"/>
          <w:highlight w:val="none"/>
        </w:rPr>
      </w:pPr>
    </w:p>
    <w:p>
      <w:pPr>
        <w:pStyle w:val="3"/>
        <w:kinsoku w:val="0"/>
        <w:overflowPunct w:val="0"/>
        <w:spacing w:beforeLines="0" w:afterLines="0"/>
        <w:ind w:left="0" w:leftChars="0" w:right="215" w:firstLine="0" w:firstLineChars="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浙江省自然资源厅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pacing w:val="84"/>
          <w:sz w:val="32"/>
          <w:szCs w:val="32"/>
          <w:highlight w:val="none"/>
          <w:lang w:val="en-US" w:eastAsia="zh-CN"/>
        </w:rPr>
        <w:t>20</w:t>
      </w:r>
      <w:r>
        <w:rPr>
          <w:rFonts w:hint="default" w:ascii="Times New Roman" w:hAnsi="Times New Roman" w:eastAsia="仿宋_GB2312" w:cs="Times New Roman"/>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val="0"/>
          <w:bCs/>
          <w:color w:val="auto"/>
          <w:sz w:val="44"/>
          <w:szCs w:val="44"/>
          <w:highlight w:val="none"/>
        </w:rPr>
      </w:pPr>
      <w:bookmarkStart w:id="0" w:name="_Hlk148708683"/>
      <w:r>
        <w:rPr>
          <w:rFonts w:hint="default" w:ascii="Times New Roman" w:hAnsi="Times New Roman" w:eastAsia="方正小标宋简体" w:cs="Times New Roman"/>
          <w:b w:val="0"/>
          <w:bCs/>
          <w:color w:val="auto"/>
          <w:sz w:val="44"/>
          <w:szCs w:val="44"/>
          <w:highlight w:val="none"/>
        </w:rPr>
        <w:t>浙江省土地征收成片开发方案编制大纲</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default" w:ascii="Times New Roman" w:hAnsi="Times New Roman" w:eastAsia="仿宋_GB2312" w:cs="Times New Roman"/>
          <w:color w:val="auto"/>
          <w:spacing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按照《中华人民共和国土地管理法》《土地征收成片开发标准》（自然资规〔2023〕7号）《浙江省自然资源厅关于印发</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pacing w:val="2"/>
          <w:sz w:val="32"/>
          <w:szCs w:val="32"/>
          <w:highlight w:val="none"/>
        </w:rPr>
        <w:t>浙江省土地征收成片开发方案编制与审核办法</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pacing w:val="2"/>
          <w:sz w:val="32"/>
          <w:szCs w:val="32"/>
          <w:highlight w:val="none"/>
        </w:rPr>
        <w:t>的通知》等法律法规的相关规定，依据《**国民经济和社会发展规划》《**国土空间规划》,**</w:t>
      </w:r>
      <w:r>
        <w:rPr>
          <w:rFonts w:hint="default" w:ascii="Times New Roman" w:hAnsi="Times New Roman" w:eastAsia="仿宋_GB2312" w:cs="Times New Roman"/>
          <w:color w:val="auto"/>
          <w:spacing w:val="2"/>
          <w:sz w:val="32"/>
          <w:szCs w:val="32"/>
          <w:highlight w:val="none"/>
          <w:lang w:eastAsia="zh-CN"/>
        </w:rPr>
        <w:t>市、县（市、区</w:t>
      </w:r>
      <w:r>
        <w:rPr>
          <w:rFonts w:hint="default" w:ascii="Times New Roman" w:hAnsi="Times New Roman" w:eastAsia="仿宋_GB2312" w:cs="Times New Roman"/>
          <w:color w:val="auto"/>
          <w:spacing w:val="2"/>
          <w:sz w:val="32"/>
          <w:szCs w:val="32"/>
          <w:highlight w:val="none"/>
        </w:rPr>
        <w:t>）人民政府组织编制了《**</w:t>
      </w:r>
      <w:r>
        <w:rPr>
          <w:rFonts w:hint="default" w:ascii="Times New Roman" w:hAnsi="Times New Roman" w:eastAsia="仿宋_GB2312" w:cs="Times New Roman"/>
          <w:color w:val="auto"/>
          <w:spacing w:val="2"/>
          <w:sz w:val="32"/>
          <w:szCs w:val="32"/>
          <w:highlight w:val="none"/>
          <w:lang w:eastAsia="zh-CN"/>
        </w:rPr>
        <w:t>市</w:t>
      </w:r>
      <w:r>
        <w:rPr>
          <w:rFonts w:hint="default" w:ascii="Times New Roman" w:hAnsi="Times New Roman" w:eastAsia="仿宋_GB2312" w:cs="Times New Roman"/>
          <w:color w:val="auto"/>
          <w:spacing w:val="2"/>
          <w:sz w:val="32"/>
          <w:szCs w:val="32"/>
          <w:highlight w:val="none"/>
        </w:rPr>
        <w:t>（</w:t>
      </w:r>
      <w:r>
        <w:rPr>
          <w:rFonts w:hint="default" w:ascii="Times New Roman" w:hAnsi="Times New Roman" w:eastAsia="仿宋_GB2312" w:cs="Times New Roman"/>
          <w:color w:val="auto"/>
          <w:spacing w:val="2"/>
          <w:sz w:val="32"/>
          <w:szCs w:val="32"/>
          <w:highlight w:val="none"/>
          <w:lang w:eastAsia="zh-CN"/>
        </w:rPr>
        <w:t>县（市、区）</w:t>
      </w:r>
      <w:r>
        <w:rPr>
          <w:rFonts w:hint="default" w:ascii="Times New Roman" w:hAnsi="Times New Roman" w:eastAsia="仿宋_GB2312" w:cs="Times New Roman"/>
          <w:color w:val="auto"/>
          <w:spacing w:val="2"/>
          <w:sz w:val="32"/>
          <w:szCs w:val="32"/>
          <w:highlight w:val="none"/>
        </w:rPr>
        <w:t>）</w:t>
      </w:r>
      <w:r>
        <w:rPr>
          <w:rFonts w:hint="default" w:ascii="Times New Roman" w:hAnsi="Times New Roman" w:eastAsia="仿宋_GB2312" w:cs="Times New Roman"/>
          <w:color w:val="auto"/>
          <w:spacing w:val="2"/>
          <w:sz w:val="32"/>
          <w:szCs w:val="32"/>
          <w:highlight w:val="none"/>
          <w:lang w:val="en-US" w:eastAsia="zh-CN"/>
        </w:rPr>
        <w:t>202X年</w:t>
      </w:r>
      <w:r>
        <w:rPr>
          <w:rFonts w:hint="default" w:ascii="Times New Roman" w:hAnsi="Times New Roman" w:eastAsia="仿宋_GB2312" w:cs="Times New Roman"/>
          <w:color w:val="auto"/>
          <w:spacing w:val="2"/>
          <w:sz w:val="32"/>
          <w:szCs w:val="32"/>
          <w:highlight w:val="none"/>
        </w:rPr>
        <w:t>土地征收成片开发方案》（以下简称《方案》）。《方案》内容如下：</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default" w:ascii="Times New Roman" w:hAnsi="Times New Roman" w:eastAsia="黑体" w:cs="Times New Roman"/>
          <w:b w:val="0"/>
          <w:bCs w:val="0"/>
          <w:color w:val="auto"/>
          <w:spacing w:val="2"/>
          <w:sz w:val="32"/>
          <w:szCs w:val="32"/>
          <w:highlight w:val="none"/>
          <w:lang w:eastAsia="zh-CN"/>
        </w:rPr>
      </w:pPr>
      <w:r>
        <w:rPr>
          <w:rFonts w:hint="default" w:ascii="Times New Roman" w:hAnsi="Times New Roman" w:eastAsia="黑体" w:cs="Times New Roman"/>
          <w:b w:val="0"/>
          <w:bCs w:val="0"/>
          <w:color w:val="auto"/>
          <w:spacing w:val="2"/>
          <w:sz w:val="32"/>
          <w:szCs w:val="32"/>
          <w:highlight w:val="none"/>
          <w:lang w:eastAsia="zh-CN"/>
        </w:rPr>
        <w:t>一、 基本情况</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color w:val="auto"/>
          <w:sz w:val="32"/>
          <w:szCs w:val="32"/>
          <w:highlight w:val="none"/>
          <w:lang w:val="en-US" w:eastAsia="zh-CN"/>
        </w:rPr>
      </w:pPr>
      <w:bookmarkStart w:id="1" w:name="_Hlk148709343"/>
      <w:r>
        <w:rPr>
          <w:rFonts w:hint="eastAsia" w:ascii="楷体_GB2312" w:hAnsi="楷体_GB2312" w:eastAsia="楷体_GB2312" w:cs="楷体_GB2312"/>
          <w:b/>
          <w:bCs/>
          <w:color w:val="auto"/>
          <w:sz w:val="32"/>
          <w:szCs w:val="32"/>
          <w:highlight w:val="none"/>
          <w:lang w:val="en-US" w:eastAsia="zh-CN"/>
        </w:rPr>
        <w:t>（一）背景与区域概况</w:t>
      </w:r>
    </w:p>
    <w:bookmarkEnd w:id="1"/>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t>1</w:t>
      </w:r>
      <w:r>
        <w:rPr>
          <w:rFonts w:hint="eastAsia" w:ascii="Times New Roman" w:hAnsi="Times New Roman"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背景。市、县（市、区）经济社会发展情况、资源禀赋条件等。</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2"/>
          <w:sz w:val="32"/>
          <w:szCs w:val="32"/>
          <w:highlight w:val="none"/>
          <w:lang w:val="en-US" w:eastAsia="zh-CN" w:bidi="ar-SA"/>
        </w:rPr>
        <w:t>2</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编</w:t>
      </w:r>
      <w:r>
        <w:rPr>
          <w:rFonts w:hint="default" w:ascii="Times New Roman" w:hAnsi="Times New Roman" w:eastAsia="仿宋_GB2312" w:cs="Times New Roman"/>
          <w:color w:val="auto"/>
          <w:sz w:val="32"/>
          <w:szCs w:val="32"/>
          <w:highlight w:val="none"/>
        </w:rPr>
        <w:t>制依据。编制本方案所依据的法律法规、规范性文件、技术标准、相关规划计划、已有调查及统计成果等。</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3</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土地节约集约利用水平。市、县（市、区）土地节约集约利用水平及年度变化情况；批而未供和闲置土地规模及处置情况；各类开发区和城市新区土地利用效率；依法依规用地情况等。</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bookmarkStart w:id="2" w:name="_Hlk148708934"/>
      <w:r>
        <w:rPr>
          <w:rFonts w:hint="default" w:ascii="Times New Roman" w:hAnsi="Times New Roman" w:cs="Times New Roman"/>
          <w:color w:val="auto"/>
          <w:sz w:val="32"/>
          <w:szCs w:val="32"/>
          <w:highlight w:val="none"/>
          <w:lang w:val="en-US" w:eastAsia="zh-CN"/>
        </w:rPr>
        <w:t>4</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成片开发的必要性。土地征收成片开发符合国民经济和社会发展规划情况，纳入国民经济和社会发展年度计划情况，符合公共利益情况以及开发建设意义与必要性。</w:t>
      </w:r>
    </w:p>
    <w:bookmarkEnd w:id="2"/>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（二）土地利用情况</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土地开发利用状况</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本次上报</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方案</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总面积</w:t>
      </w:r>
      <w:r>
        <w:rPr>
          <w:rFonts w:hint="default" w:ascii="Times New Roman" w:hAnsi="Times New Roman" w:eastAsia="仿宋_GB2312" w:cs="Times New Roman"/>
          <w:color w:val="auto"/>
          <w:sz w:val="32"/>
          <w:szCs w:val="32"/>
          <w:highlight w:val="none"/>
          <w:u w:val="none"/>
          <w:lang w:val="en-US" w:eastAsia="zh-CN"/>
        </w:rPr>
        <w:t>**公顷</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涉及**个</w:t>
      </w:r>
      <w:r>
        <w:rPr>
          <w:rFonts w:hint="default" w:ascii="Times New Roman" w:hAnsi="Times New Roman" w:eastAsia="仿宋_GB2312" w:cs="Times New Roman"/>
          <w:color w:val="auto"/>
          <w:sz w:val="32"/>
          <w:szCs w:val="32"/>
          <w:highlight w:val="none"/>
          <w:u w:val="none"/>
        </w:rPr>
        <w:t>开发片区</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其中国有土地**公顷，集体土地**公顷，土地产权明晰，界址清楚。</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《方案》拟申请征收集体土地**公顷。涉及**个乡（镇）**个村（社区）。</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2</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用地规划情况</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土地用途。本</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方案</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拟实施*个项目，主要用途为**、</w:t>
      </w:r>
      <w:r>
        <w:rPr>
          <w:rFonts w:hint="default" w:ascii="Arial" w:hAnsi="Arial" w:eastAsia="仿宋_GB2312" w:cs="Arial"/>
          <w:color w:val="auto"/>
          <w:sz w:val="32"/>
          <w:szCs w:val="32"/>
          <w:highlight w:val="none"/>
        </w:rPr>
        <w:t>…</w:t>
      </w:r>
      <w:r>
        <w:rPr>
          <w:rFonts w:hint="default" w:ascii="Times New Roman" w:hAnsi="Times New Roman" w:eastAsia="仿宋_GB2312" w:cs="Times New Roman"/>
          <w:color w:val="auto"/>
          <w:sz w:val="32"/>
          <w:szCs w:val="32"/>
          <w:highlight w:val="none"/>
        </w:rPr>
        <w:t>。通过成片开发进一步完善公共基础设施建设/提升公共服务能力/改善城市生态系统/…等。</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u w:val="none"/>
        </w:rPr>
        <w:t>依据国土空间详细规划，说明该方案各类用途土地面积及占比。</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公益性用地情况。</w:t>
      </w:r>
      <w:r>
        <w:rPr>
          <w:rFonts w:hint="eastAsia" w:ascii="Times New Roman" w:hAnsi="Times New Roman"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rPr>
        <w:t>方案</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公益性用地包括**(如交通、能源、供排水、供电)等基础设施用地，**(如行政机关、学校、医院、公园等)等公共服务设施用地，以及**等其他公益性用地。公益性用地总面积**公顷，占成片开发总面积的*%。其中**个片区符合《土地征收成片开发标准》</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自然资规〔2023〕7号</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2"/>
          <w:sz w:val="32"/>
          <w:szCs w:val="32"/>
          <w:highlight w:val="none"/>
        </w:rPr>
        <w:t>《浙江省自然资源厅关于印发</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pacing w:val="2"/>
          <w:sz w:val="32"/>
          <w:szCs w:val="32"/>
          <w:highlight w:val="none"/>
        </w:rPr>
        <w:t>浙江省土地征收成片开发方案编制与审核办法</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pacing w:val="2"/>
          <w:sz w:val="32"/>
          <w:szCs w:val="32"/>
          <w:highlight w:val="none"/>
        </w:rPr>
        <w:t>的通知》</w:t>
      </w:r>
      <w:r>
        <w:rPr>
          <w:rFonts w:hint="default" w:ascii="Times New Roman" w:hAnsi="Times New Roman" w:eastAsia="仿宋_GB2312" w:cs="Times New Roman"/>
          <w:color w:val="auto"/>
          <w:sz w:val="32"/>
          <w:szCs w:val="32"/>
          <w:highlight w:val="none"/>
          <w:lang w:eastAsia="zh-CN"/>
        </w:rPr>
        <w:t>（浙自然资规〔202</w:t>
      </w:r>
      <w:r>
        <w:rPr>
          <w:rFonts w:hint="default" w:eastAsia="仿宋_GB2312" w:cs="Times New Roman"/>
          <w:color w:val="auto"/>
          <w:sz w:val="32"/>
          <w:szCs w:val="32"/>
          <w:highlight w:val="none"/>
          <w:lang w:val="en" w:eastAsia="zh-CN"/>
        </w:rPr>
        <w:t>4</w:t>
      </w:r>
      <w:r>
        <w:rPr>
          <w:rFonts w:hint="default" w:ascii="Times New Roman" w:hAnsi="Times New Roman" w:eastAsia="仿宋_GB2312" w:cs="Times New Roman"/>
          <w:color w:val="auto"/>
          <w:sz w:val="32"/>
          <w:szCs w:val="32"/>
          <w:highlight w:val="none"/>
          <w:lang w:eastAsia="zh-CN"/>
        </w:rPr>
        <w:t>〕</w:t>
      </w:r>
      <w:r>
        <w:rPr>
          <w:rFonts w:hint="default"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eastAsia="zh-CN"/>
        </w:rPr>
        <w:t>号）</w:t>
      </w:r>
      <w:r>
        <w:rPr>
          <w:rFonts w:hint="default" w:ascii="Times New Roman" w:hAnsi="Times New Roman" w:eastAsia="仿宋_GB2312" w:cs="Times New Roman"/>
          <w:color w:val="auto"/>
          <w:sz w:val="32"/>
          <w:szCs w:val="32"/>
          <w:highlight w:val="none"/>
        </w:rPr>
        <w:t>等有关公益性要求，**个片区未达到公益性比例要求（未达到比例要求的，分片区说明原因）。</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szCs w:val="32"/>
          <w:highlight w:val="none"/>
          <w:u w:val="none"/>
          <w:lang w:val="en-US" w:eastAsia="zh-CN"/>
        </w:rPr>
        <w:t>3</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u w:val="none"/>
        </w:rPr>
        <w:t>“三</w:t>
      </w:r>
      <w:r>
        <w:rPr>
          <w:rFonts w:hint="eastAsia" w:ascii="Times New Roman" w:hAnsi="Times New Roman" w:cs="Times New Roman"/>
          <w:color w:val="auto"/>
          <w:sz w:val="32"/>
          <w:szCs w:val="32"/>
          <w:highlight w:val="none"/>
          <w:u w:val="none"/>
          <w:lang w:val="en-US" w:eastAsia="zh-CN"/>
        </w:rPr>
        <w:t>区三线</w:t>
      </w:r>
      <w:r>
        <w:rPr>
          <w:rFonts w:hint="default" w:ascii="Times New Roman" w:hAnsi="Times New Roman" w:eastAsia="仿宋_GB2312" w:cs="Times New Roman"/>
          <w:color w:val="auto"/>
          <w:sz w:val="32"/>
          <w:szCs w:val="32"/>
          <w:highlight w:val="none"/>
          <w:u w:val="none"/>
        </w:rPr>
        <w:t>”管控</w:t>
      </w:r>
      <w:r>
        <w:rPr>
          <w:rFonts w:hint="eastAsia" w:ascii="Times New Roman" w:hAnsi="Times New Roman" w:cs="Times New Roman"/>
          <w:color w:val="auto"/>
          <w:sz w:val="32"/>
          <w:szCs w:val="32"/>
          <w:highlight w:val="none"/>
          <w:u w:val="none"/>
          <w:lang w:val="en-US" w:eastAsia="zh-CN"/>
        </w:rPr>
        <w:t>和城镇建设用地用途管制要求符合情况</w:t>
      </w:r>
      <w:r>
        <w:rPr>
          <w:rFonts w:hint="default" w:ascii="Times New Roman" w:hAnsi="Times New Roman" w:eastAsia="仿宋_GB2312" w:cs="Times New Roman"/>
          <w:color w:val="auto"/>
          <w:sz w:val="32"/>
          <w:szCs w:val="32"/>
          <w:highlight w:val="none"/>
          <w:u w:val="none"/>
        </w:rPr>
        <w:t>。土地征收成片开发范围是否全部位于国土空间规划确定的城镇建设用地范围内；</w:t>
      </w:r>
      <w:r>
        <w:rPr>
          <w:rFonts w:hint="eastAsia" w:ascii="Times New Roman" w:hAnsi="Times New Roman" w:cs="Times New Roman"/>
          <w:color w:val="auto"/>
          <w:sz w:val="32"/>
          <w:szCs w:val="32"/>
          <w:highlight w:val="none"/>
          <w:u w:val="none"/>
          <w:lang w:val="en-US" w:eastAsia="zh-CN"/>
        </w:rPr>
        <w:t>是否符合城镇建设用地用途管制的要求；</w:t>
      </w:r>
      <w:r>
        <w:rPr>
          <w:rFonts w:hint="default" w:ascii="Times New Roman" w:hAnsi="Times New Roman" w:eastAsia="仿宋_GB2312" w:cs="Times New Roman"/>
          <w:color w:val="auto"/>
          <w:sz w:val="32"/>
          <w:szCs w:val="32"/>
          <w:highlight w:val="none"/>
          <w:u w:val="none"/>
        </w:rPr>
        <w:t>是否占用永久基本农田和生态保护红线等。</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u w:val="none"/>
          <w:lang w:val="en-US" w:eastAsia="zh-CN"/>
        </w:rPr>
        <w:t>4</w:t>
      </w:r>
      <w:r>
        <w:rPr>
          <w:rFonts w:hint="eastAsia" w:ascii="Times New Roman" w:hAnsi="Times New Roman" w:cs="Times New Roman"/>
          <w:color w:val="auto"/>
          <w:kern w:val="2"/>
          <w:sz w:val="32"/>
          <w:szCs w:val="32"/>
          <w:highlight w:val="none"/>
          <w:lang w:val="en-US" w:eastAsia="zh-CN" w:bidi="ar-SA"/>
        </w:rPr>
        <w:t>．</w:t>
      </w:r>
      <w:r>
        <w:rPr>
          <w:rFonts w:hint="eastAsia" w:ascii="Times New Roman" w:hAnsi="Times New Roman" w:cs="Times New Roman"/>
          <w:color w:val="auto"/>
          <w:sz w:val="32"/>
          <w:szCs w:val="32"/>
          <w:highlight w:val="none"/>
          <w:u w:val="none"/>
          <w:lang w:val="en-US" w:eastAsia="zh-CN"/>
        </w:rPr>
        <w:t>效益分析。</w:t>
      </w:r>
      <w:r>
        <w:rPr>
          <w:rFonts w:hint="default" w:ascii="Times New Roman" w:hAnsi="Times New Roman" w:eastAsia="仿宋_GB2312" w:cs="Times New Roman"/>
          <w:color w:val="auto"/>
          <w:sz w:val="32"/>
          <w:szCs w:val="32"/>
          <w:highlight w:val="none"/>
          <w:u w:val="none"/>
        </w:rPr>
        <w:t>论述土</w:t>
      </w:r>
      <w:r>
        <w:rPr>
          <w:rFonts w:hint="default" w:ascii="Times New Roman" w:hAnsi="Times New Roman" w:eastAsia="仿宋_GB2312" w:cs="Times New Roman"/>
          <w:color w:val="auto"/>
          <w:sz w:val="32"/>
          <w:szCs w:val="32"/>
          <w:highlight w:val="none"/>
        </w:rPr>
        <w:t>地征收成片开发</w:t>
      </w:r>
      <w:r>
        <w:rPr>
          <w:rFonts w:hint="eastAsia" w:ascii="Times New Roman" w:hAnsi="Times New Roman" w:cs="Times New Roman"/>
          <w:color w:val="auto"/>
          <w:sz w:val="32"/>
          <w:szCs w:val="32"/>
          <w:highlight w:val="none"/>
          <w:lang w:val="en-US" w:eastAsia="zh-CN"/>
        </w:rPr>
        <w:t>所产生的</w:t>
      </w:r>
      <w:r>
        <w:rPr>
          <w:rFonts w:hint="default" w:ascii="Times New Roman" w:hAnsi="Times New Roman" w:eastAsia="仿宋_GB2312" w:cs="Times New Roman"/>
          <w:color w:val="auto"/>
          <w:sz w:val="32"/>
          <w:szCs w:val="32"/>
          <w:highlight w:val="none"/>
        </w:rPr>
        <w:t>土地利用、经济、社会、生态等方面的效益。</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（三）已批准方案实施情况</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市、县（市、区）已经省政府批准的土地征收成片开发方案、批准时间等基本信息。</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2</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已批准方案的实施进度和年度计划完成情况，未完成年度计划的需详细阐述原因。</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（四）调整已批准片区开发方案的必要性与基本情况</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szCs w:val="32"/>
          <w:highlight w:val="none"/>
          <w:lang w:val="en-US" w:eastAsia="zh-CN"/>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原方案批准后</w:t>
      </w:r>
      <w:r>
        <w:rPr>
          <w:rFonts w:hint="default" w:ascii="Times New Roman" w:hAnsi="Times New Roman" w:eastAsia="仿宋_GB2312" w:cs="Times New Roman"/>
          <w:color w:val="auto"/>
          <w:sz w:val="32"/>
          <w:szCs w:val="32"/>
          <w:highlight w:val="none"/>
          <w:u w:val="none"/>
        </w:rPr>
        <w:t>，地方经济社会发展战略、规划计划调整及相关政策变化等对该片区开发建设提出的调整需求和调整方向。</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szCs w:val="32"/>
          <w:highlight w:val="none"/>
          <w:u w:val="none"/>
          <w:lang w:val="en-US" w:eastAsia="zh-CN"/>
        </w:rPr>
        <w:t>2</w:t>
      </w:r>
      <w:r>
        <w:rPr>
          <w:rFonts w:hint="eastAsia" w:ascii="Times New Roman" w:hAnsi="Times New Roman" w:cs="Times New Roman"/>
          <w:color w:val="auto"/>
          <w:kern w:val="2"/>
          <w:sz w:val="32"/>
          <w:szCs w:val="32"/>
          <w:highlight w:val="none"/>
          <w:lang w:val="en-US" w:eastAsia="zh-CN" w:bidi="ar-SA"/>
        </w:rPr>
        <w:t>．</w:t>
      </w:r>
      <w:r>
        <w:rPr>
          <w:rFonts w:hint="eastAsia" w:ascii="Times New Roman" w:hAnsi="Times New Roman" w:cs="Times New Roman"/>
          <w:color w:val="auto"/>
          <w:sz w:val="32"/>
          <w:szCs w:val="32"/>
          <w:highlight w:val="none"/>
          <w:u w:val="none"/>
          <w:lang w:val="en-US" w:eastAsia="zh-CN"/>
        </w:rPr>
        <w:t>原</w:t>
      </w:r>
      <w:r>
        <w:rPr>
          <w:rFonts w:hint="default" w:ascii="Times New Roman" w:hAnsi="Times New Roman" w:eastAsia="仿宋_GB2312" w:cs="Times New Roman"/>
          <w:color w:val="auto"/>
          <w:sz w:val="32"/>
          <w:szCs w:val="32"/>
          <w:highlight w:val="none"/>
          <w:u w:val="none"/>
        </w:rPr>
        <w:t>方案调整的必要性和原由（调整依据附后）。</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注：原方案批准后，已实施征地的地块不得调出。</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3</w:t>
      </w:r>
      <w:r>
        <w:rPr>
          <w:rFonts w:hint="eastAsia" w:ascii="Times New Roman" w:hAnsi="Times New Roman" w:cs="Times New Roman"/>
          <w:color w:val="auto"/>
          <w:kern w:val="2"/>
          <w:sz w:val="32"/>
          <w:szCs w:val="32"/>
          <w:highlight w:val="none"/>
          <w:lang w:val="en-US" w:eastAsia="zh-CN" w:bidi="ar-SA"/>
        </w:rPr>
        <w:t>．</w:t>
      </w:r>
      <w:r>
        <w:rPr>
          <w:rFonts w:hint="eastAsia" w:ascii="Times New Roman" w:hAnsi="Times New Roman" w:cs="Times New Roman"/>
          <w:color w:val="auto"/>
          <w:sz w:val="32"/>
          <w:szCs w:val="32"/>
          <w:highlight w:val="none"/>
          <w:u w:val="none"/>
          <w:lang w:val="en-US" w:eastAsia="zh-CN"/>
        </w:rPr>
        <w:t>本次上报的《方案》涉及调整原已批准的土地征收成片开发片区**个，调整前片区总面积**公顷，调整后片区总面积**公顷。</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（五）意见征询情况</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成片开发方案</w:t>
      </w:r>
      <w:r>
        <w:rPr>
          <w:rFonts w:hint="default" w:ascii="Times New Roman" w:hAnsi="Times New Roman" w:cs="Times New Roman"/>
          <w:color w:val="auto"/>
          <w:sz w:val="32"/>
          <w:szCs w:val="32"/>
          <w:highlight w:val="none"/>
        </w:rPr>
        <w:t>听取</w:t>
      </w:r>
      <w:r>
        <w:rPr>
          <w:rFonts w:hint="default" w:ascii="Times New Roman" w:hAnsi="Times New Roman" w:eastAsia="仿宋_GB2312" w:cs="Times New Roman"/>
          <w:color w:val="auto"/>
          <w:sz w:val="32"/>
          <w:szCs w:val="32"/>
          <w:highlight w:val="none"/>
        </w:rPr>
        <w:t>人大代表、政协委员、社会公众和有关专家意见情况</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涉及村（组）农村集体经济组织</w:t>
      </w:r>
      <w:r>
        <w:rPr>
          <w:rFonts w:hint="default" w:ascii="Times New Roman" w:hAnsi="Times New Roman" w:cs="Times New Roman"/>
          <w:color w:val="auto"/>
          <w:sz w:val="32"/>
          <w:szCs w:val="32"/>
          <w:highlight w:val="none"/>
        </w:rPr>
        <w:t>和农民的</w:t>
      </w:r>
      <w:r>
        <w:rPr>
          <w:rFonts w:hint="default" w:ascii="Times New Roman" w:hAnsi="Times New Roman" w:eastAsia="仿宋_GB2312" w:cs="Times New Roman"/>
          <w:color w:val="auto"/>
          <w:sz w:val="32"/>
          <w:szCs w:val="32"/>
          <w:highlight w:val="none"/>
        </w:rPr>
        <w:t>意见征询结果。</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lang w:val="en-US" w:eastAsia="zh-CN"/>
        </w:rPr>
        <w:t>拟安排的建设项目、开发时序和征收</w:t>
      </w:r>
      <w:r>
        <w:rPr>
          <w:rFonts w:hint="default" w:ascii="楷体_GB2312" w:hAnsi="楷体_GB2312" w:eastAsia="楷体_GB2312" w:cs="楷体_GB2312"/>
          <w:b/>
          <w:bCs/>
          <w:color w:val="auto"/>
          <w:sz w:val="32"/>
          <w:szCs w:val="32"/>
          <w:highlight w:val="none"/>
          <w:lang w:val="en-US" w:eastAsia="zh-CN"/>
        </w:rPr>
        <w:t>实施计划</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方案拟</w:t>
      </w:r>
      <w:r>
        <w:rPr>
          <w:rFonts w:hint="eastAsia" w:ascii="Times New Roman" w:hAnsi="Times New Roman" w:cs="Times New Roman"/>
          <w:b w:val="0"/>
          <w:bCs w:val="0"/>
          <w:color w:val="auto"/>
          <w:sz w:val="32"/>
          <w:szCs w:val="32"/>
          <w:highlight w:val="none"/>
          <w:lang w:val="en-US" w:eastAsia="zh-CN"/>
        </w:rPr>
        <w:t>安排的建设项目</w:t>
      </w:r>
      <w:r>
        <w:rPr>
          <w:rFonts w:hint="eastAsia" w:cs="Times New Roman"/>
          <w:b w:val="0"/>
          <w:bCs w:val="0"/>
          <w:color w:val="auto"/>
          <w:sz w:val="32"/>
          <w:szCs w:val="32"/>
          <w:highlight w:val="none"/>
          <w:lang w:val="en-US" w:eastAsia="zh-CN"/>
        </w:rPr>
        <w:t>有</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cs="Times New Roman"/>
          <w:b w:val="0"/>
          <w:bCs w:val="0"/>
          <w:color w:val="auto"/>
          <w:sz w:val="32"/>
          <w:szCs w:val="32"/>
          <w:highlight w:val="none"/>
          <w:lang w:val="en-US" w:eastAsia="zh-CN"/>
        </w:rPr>
        <w:t>、开发时序</w:t>
      </w:r>
      <w:r>
        <w:rPr>
          <w:rFonts w:hint="eastAsia" w:cs="Times New Roman"/>
          <w:b w:val="0"/>
          <w:bCs w:val="0"/>
          <w:color w:val="auto"/>
          <w:sz w:val="32"/>
          <w:szCs w:val="32"/>
          <w:highlight w:val="none"/>
          <w:lang w:val="en-US" w:eastAsia="zh-CN"/>
        </w:rPr>
        <w:t>为</w:t>
      </w:r>
      <w:r>
        <w:rPr>
          <w:rFonts w:hint="default"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方案拟计划*年实施完成，其中第一年计划实施面积**公顷，第二年计划实施面积**公顷，第三年计划实施面积**公顷…。</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（七）保障措施</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方案》经批准后，在实施征地阶段严格履行征地程序，做好征地补偿安置工作，确保被征地农民原有生活水平不降低、长远生计有保障的各项措施，包括机制建设、制度完善、资金安排、资源保护、实施监管等。</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default" w:ascii="Times New Roman" w:hAnsi="Times New Roman" w:eastAsia="黑体" w:cs="Times New Roman"/>
          <w:b w:val="0"/>
          <w:bCs w:val="0"/>
          <w:color w:val="auto"/>
          <w:spacing w:val="2"/>
          <w:sz w:val="32"/>
          <w:szCs w:val="32"/>
          <w:highlight w:val="none"/>
          <w:lang w:eastAsia="zh-CN"/>
        </w:rPr>
      </w:pPr>
      <w:r>
        <w:rPr>
          <w:rFonts w:hint="default" w:ascii="Times New Roman" w:hAnsi="Times New Roman" w:eastAsia="黑体" w:cs="Times New Roman"/>
          <w:b w:val="0"/>
          <w:bCs w:val="0"/>
          <w:color w:val="auto"/>
          <w:spacing w:val="2"/>
          <w:sz w:val="32"/>
          <w:szCs w:val="32"/>
          <w:highlight w:val="none"/>
          <w:lang w:eastAsia="zh-CN"/>
        </w:rPr>
        <w:t>二、附件</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（一）成片开发方案附表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拟申请土地征收成片开发方案基本信息表；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2</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土地征收成片开发方案片区情况汇总表；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3</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开发片区选址情况表；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4</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开发片区详细规划符合性情况审核表；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cs="Times New Roman"/>
          <w:color w:val="auto"/>
          <w:sz w:val="32"/>
          <w:szCs w:val="32"/>
          <w:highlight w:val="none"/>
          <w:lang w:eastAsia="zh-CN"/>
        </w:rPr>
      </w:pPr>
      <w:r>
        <w:rPr>
          <w:rFonts w:hint="default" w:ascii="Times New Roman" w:hAnsi="Times New Roman" w:cs="Times New Roman"/>
          <w:color w:val="auto"/>
          <w:sz w:val="32"/>
          <w:szCs w:val="32"/>
          <w:highlight w:val="none"/>
          <w:lang w:val="en-US" w:eastAsia="zh-CN"/>
        </w:rPr>
        <w:t>5</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被征地农民征求意见</w:t>
      </w:r>
      <w:r>
        <w:rPr>
          <w:rFonts w:hint="default" w:ascii="Times New Roman" w:hAnsi="Times New Roman" w:cs="Times New Roman"/>
          <w:color w:val="auto"/>
          <w:sz w:val="32"/>
          <w:szCs w:val="32"/>
          <w:highlight w:val="none"/>
          <w:lang w:eastAsia="zh-CN"/>
        </w:rPr>
        <w:t>情况</w:t>
      </w:r>
      <w:r>
        <w:rPr>
          <w:rFonts w:hint="default" w:ascii="Times New Roman" w:hAnsi="Times New Roman" w:eastAsia="仿宋_GB2312" w:cs="Times New Roman"/>
          <w:color w:val="auto"/>
          <w:sz w:val="32"/>
          <w:szCs w:val="32"/>
          <w:highlight w:val="none"/>
        </w:rPr>
        <w:t>汇总表</w:t>
      </w:r>
      <w:r>
        <w:rPr>
          <w:rFonts w:hint="default" w:ascii="Times New Roman" w:hAnsi="Times New Roman" w:cs="Times New Roman"/>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cs="Times New Roman"/>
          <w:color w:val="auto"/>
          <w:sz w:val="32"/>
          <w:szCs w:val="32"/>
          <w:highlight w:val="none"/>
          <w:lang w:eastAsia="zh-CN"/>
        </w:rPr>
      </w:pPr>
      <w:r>
        <w:rPr>
          <w:rFonts w:hint="default" w:ascii="Times New Roman" w:hAnsi="Times New Roman" w:cs="Times New Roman"/>
          <w:color w:val="auto"/>
          <w:sz w:val="32"/>
          <w:szCs w:val="32"/>
          <w:highlight w:val="none"/>
          <w:lang w:eastAsia="zh-CN"/>
        </w:rPr>
        <w:t>6</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sz w:val="32"/>
          <w:szCs w:val="32"/>
          <w:highlight w:val="none"/>
          <w:lang w:eastAsia="zh-CN"/>
        </w:rPr>
        <w:t>成片开发年度实施计划情况表；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7</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已批准土地征收成片开发方案年度实施计划执行情况统计表；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8</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拟调整已批准土地征收成片开发方案基本信息表；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cs="Times New Roman"/>
          <w:color w:val="auto"/>
          <w:sz w:val="32"/>
          <w:szCs w:val="32"/>
          <w:highlight w:val="none"/>
          <w:lang w:eastAsia="zh-CN"/>
        </w:rPr>
      </w:pPr>
      <w:r>
        <w:rPr>
          <w:rFonts w:hint="eastAsia" w:cs="Times New Roman"/>
          <w:color w:val="auto"/>
          <w:sz w:val="32"/>
          <w:szCs w:val="32"/>
          <w:highlight w:val="none"/>
          <w:lang w:val="en-US" w:eastAsia="zh-CN"/>
        </w:rPr>
        <w:t>9</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sz w:val="32"/>
          <w:szCs w:val="32"/>
          <w:highlight w:val="none"/>
          <w:lang w:eastAsia="zh-CN"/>
        </w:rPr>
        <w:t>拟</w:t>
      </w:r>
      <w:r>
        <w:rPr>
          <w:rFonts w:hint="default" w:ascii="Times New Roman" w:hAnsi="Times New Roman" w:eastAsia="仿宋_GB2312" w:cs="Times New Roman"/>
          <w:color w:val="auto"/>
          <w:sz w:val="32"/>
          <w:szCs w:val="32"/>
          <w:highlight w:val="none"/>
        </w:rPr>
        <w:t>调整已批准片区情况汇总表</w:t>
      </w:r>
      <w:r>
        <w:rPr>
          <w:rFonts w:hint="eastAsia" w:cs="Times New Roman"/>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cs="Times New Roman"/>
          <w:color w:val="auto"/>
          <w:sz w:val="32"/>
          <w:szCs w:val="32"/>
          <w:highlight w:val="none"/>
          <w:lang w:val="en-US" w:eastAsia="zh-CN"/>
        </w:rPr>
      </w:pPr>
      <w:r>
        <w:rPr>
          <w:rFonts w:hint="eastAsia" w:cs="Times New Roman"/>
          <w:color w:val="auto"/>
          <w:sz w:val="32"/>
          <w:szCs w:val="32"/>
          <w:highlight w:val="none"/>
          <w:lang w:val="en-US" w:eastAsia="zh-CN"/>
        </w:rPr>
        <w:t>10</w:t>
      </w:r>
      <w:r>
        <w:rPr>
          <w:rFonts w:hint="eastAsia" w:ascii="Times New Roman" w:hAnsi="Times New Roman" w:cs="Times New Roman"/>
          <w:color w:val="auto"/>
          <w:kern w:val="2"/>
          <w:sz w:val="32"/>
          <w:szCs w:val="32"/>
          <w:highlight w:val="none"/>
          <w:lang w:val="en-US" w:eastAsia="zh-CN" w:bidi="ar-SA"/>
        </w:rPr>
        <w:t>．</w:t>
      </w:r>
      <w:r>
        <w:rPr>
          <w:rFonts w:hint="eastAsia" w:cs="Times New Roman"/>
          <w:color w:val="auto"/>
          <w:sz w:val="32"/>
          <w:szCs w:val="32"/>
          <w:highlight w:val="none"/>
          <w:lang w:val="en-US" w:eastAsia="zh-CN"/>
        </w:rPr>
        <w:t>仅调整实施进度安排的片区备案汇总表。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（二）成片开发方案附图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土地征收成片开发方案片区位置示意图；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已批准土地征收成片开发方案片区调整情况示意图</w:t>
      </w:r>
      <w:r>
        <w:rPr>
          <w:rFonts w:hint="default" w:ascii="Times New Roman" w:hAnsi="Times New Roman" w:cs="Times New Roman"/>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3</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sz w:val="32"/>
          <w:szCs w:val="32"/>
          <w:highlight w:val="none"/>
          <w:lang w:val="en-US" w:eastAsia="zh-CN"/>
        </w:rPr>
        <w:t>各批次土地征收成片开发方案片区位置示意图。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（三）单个片区附表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单个片区情况统计表</w:t>
      </w:r>
      <w:r>
        <w:rPr>
          <w:rFonts w:hint="default" w:ascii="Times New Roman" w:hAnsi="Times New Roman" w:cs="Times New Roman"/>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（四）单个片区附图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XX片区范围示意图；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2</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XX片区拟征收土地范围示意图；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3</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XX片区土地开发建设状况图；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4</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XX片区土地利用现状图；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5</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w:t>
      </w:r>
      <w:r>
        <w:rPr>
          <w:rFonts w:hint="default" w:ascii="Times New Roman" w:hAnsi="Times New Roman" w:cs="Times New Roman"/>
          <w:color w:val="auto"/>
          <w:sz w:val="32"/>
          <w:szCs w:val="32"/>
          <w:highlight w:val="none"/>
          <w:lang w:eastAsia="zh-CN"/>
        </w:rPr>
        <w:t>国土空间规划图（国土空间规划批准前采用“三区三线”划定成果）</w:t>
      </w:r>
      <w:r>
        <w:rPr>
          <w:rFonts w:hint="default" w:ascii="Times New Roman" w:hAnsi="Times New Roman" w:eastAsia="仿宋_GB2312" w:cs="Times New Roman"/>
          <w:color w:val="auto"/>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6</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XX片区所在控制性详细规划单元的用地布局规划图；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7</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XX片区国土规划用地用海用途分类图(按《自然资源部关于印发</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国土空间调查、规划、用途管制用地用海分类指南</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的通知》（自然资发〔2023〕234号）执行)；</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8</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XX片区公益性项目用地示意图。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（五） 调整已批准片区附表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单个拟调整片区情况统计表</w:t>
      </w:r>
      <w:r>
        <w:rPr>
          <w:rFonts w:hint="default" w:ascii="Times New Roman" w:hAnsi="Times New Roman" w:cs="Times New Roman"/>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（六）调整已批准片区附图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XX片区范围示意图；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2</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XX片区拟征收土地范围示意图；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3</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XX片区土地开发建设状况图；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4</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XX片区土地利用现状图；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5</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XX片区调整前后情况对比图；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6</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sz w:val="32"/>
          <w:szCs w:val="32"/>
          <w:highlight w:val="none"/>
          <w:lang w:val="en-US" w:eastAsia="zh-CN"/>
        </w:rPr>
        <w:t>XX片区国土空间规划图（国土空间规划批准前采用“三区三线”划定成果）；</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7</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XX片区所在控制性详细规划单元的用地布局规划图；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8</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XX片区国土规划用地用海用途分类图(按《自然资源部关于印发</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国土空间调查、规划、用途管制用地用海分类指南</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的通知》（自然资发〔2023〕234号）执行)；</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9</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XX片区公益性项目用地示意图。</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（七）仅调整实施进度安排的片区备案表</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仅</w:t>
      </w:r>
      <w:r>
        <w:rPr>
          <w:rFonts w:hint="default" w:ascii="Times New Roman" w:hAnsi="Times New Roman" w:cs="Times New Roman"/>
          <w:color w:val="auto"/>
          <w:sz w:val="32"/>
          <w:szCs w:val="32"/>
          <w:highlight w:val="none"/>
          <w:lang w:val="en-US" w:eastAsia="zh-CN"/>
        </w:rPr>
        <w:t>调整</w:t>
      </w:r>
      <w:r>
        <w:rPr>
          <w:rFonts w:hint="default" w:ascii="Times New Roman" w:hAnsi="Times New Roman" w:eastAsia="仿宋_GB2312" w:cs="Times New Roman"/>
          <w:color w:val="auto"/>
          <w:sz w:val="32"/>
          <w:szCs w:val="32"/>
          <w:highlight w:val="none"/>
          <w:lang w:val="en-US" w:eastAsia="zh-CN"/>
        </w:rPr>
        <w:t>实施进度安排的片区</w:t>
      </w:r>
      <w:r>
        <w:rPr>
          <w:rFonts w:hint="default" w:ascii="Times New Roman" w:hAnsi="Times New Roman" w:cs="Times New Roman"/>
          <w:color w:val="auto"/>
          <w:sz w:val="32"/>
          <w:szCs w:val="32"/>
          <w:highlight w:val="none"/>
          <w:lang w:val="en-US" w:eastAsia="zh-CN"/>
        </w:rPr>
        <w:t>备案</w:t>
      </w:r>
      <w:r>
        <w:rPr>
          <w:rFonts w:hint="default" w:ascii="Times New Roman" w:hAnsi="Times New Roman" w:eastAsia="仿宋_GB2312" w:cs="Times New Roman"/>
          <w:color w:val="auto"/>
          <w:sz w:val="32"/>
          <w:szCs w:val="32"/>
          <w:highlight w:val="none"/>
          <w:lang w:val="en-US" w:eastAsia="zh-CN"/>
        </w:rPr>
        <w:t>表</w:t>
      </w:r>
      <w:r>
        <w:rPr>
          <w:rFonts w:hint="default" w:ascii="Times New Roman" w:hAnsi="Times New Roman" w:cs="Times New Roman"/>
          <w:color w:val="auto"/>
          <w:sz w:val="32"/>
          <w:szCs w:val="32"/>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（八）调整片区相关依据文件。</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（九）矢量数据</w:t>
      </w:r>
    </w:p>
    <w:p>
      <w:pPr>
        <w:pStyle w:val="11"/>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sz w:val="32"/>
          <w:szCs w:val="32"/>
          <w:highlight w:val="none"/>
          <w:lang w:val="en-US" w:eastAsia="zh-CN"/>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开发片区矢量数据；拟征地范围矢量数据。</w:t>
      </w:r>
      <w:r>
        <w:rPr>
          <w:rFonts w:hint="default" w:ascii="Times New Roman" w:hAnsi="Times New Roman" w:cs="Times New Roman"/>
          <w:color w:val="auto"/>
          <w:highlight w:val="none"/>
        </w:rPr>
        <w:br w:type="textWrapping"/>
      </w:r>
    </w:p>
    <w:p>
      <w:pPr>
        <w:keepNext w:val="0"/>
        <w:keepLines w:val="0"/>
        <w:pageBreakBefore w:val="0"/>
        <w:wordWrap/>
        <w:bidi w:val="0"/>
        <w:snapToGrid/>
        <w:spacing w:line="60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color w:val="auto"/>
          <w:spacing w:val="2"/>
          <w:sz w:val="44"/>
          <w:szCs w:val="44"/>
          <w:highlight w:val="none"/>
        </w:rPr>
      </w:pPr>
      <w:r>
        <w:rPr>
          <w:rFonts w:hint="eastAsia" w:ascii="方正小标宋简体" w:hAnsi="方正小标宋简体" w:eastAsia="方正小标宋简体" w:cs="方正小标宋简体"/>
          <w:b w:val="0"/>
          <w:bCs/>
          <w:color w:val="auto"/>
          <w:spacing w:val="2"/>
          <w:sz w:val="44"/>
          <w:szCs w:val="44"/>
          <w:highlight w:val="none"/>
        </w:rPr>
        <w:t>浙江省土地征收成片开发方案参考格式</w:t>
      </w:r>
    </w:p>
    <w:p>
      <w:pPr>
        <w:pStyle w:val="5"/>
        <w:keepNext w:val="0"/>
        <w:keepLines w:val="0"/>
        <w:pageBreakBefore w:val="0"/>
        <w:widowControl w:val="0"/>
        <w:kinsoku w:val="0"/>
        <w:wordWrap/>
        <w:overflowPunct w:val="0"/>
        <w:topLinePunct w:val="0"/>
        <w:autoSpaceDE w:val="0"/>
        <w:autoSpaceDN w:val="0"/>
        <w:bidi w:val="0"/>
        <w:adjustRightInd w:val="0"/>
        <w:snapToGrid/>
        <w:spacing w:before="0" w:beforeLines="0" w:afterLines="0" w:line="600" w:lineRule="exact"/>
        <w:ind w:left="0" w:leftChars="0" w:right="0"/>
        <w:jc w:val="both"/>
        <w:textAlignment w:val="auto"/>
        <w:rPr>
          <w:rFonts w:hint="default" w:ascii="Times New Roman" w:hAnsi="Times New Roman" w:eastAsia="方正小标宋简体" w:cs="Times New Roman"/>
          <w:b/>
          <w:color w:val="auto"/>
          <w:sz w:val="65"/>
          <w:szCs w:val="65"/>
          <w:highlight w:val="none"/>
        </w:rPr>
      </w:pPr>
    </w:p>
    <w:p>
      <w:pPr>
        <w:pStyle w:val="3"/>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jc w:val="both"/>
        <w:textAlignment w:val="auto"/>
        <w:rPr>
          <w:rFonts w:hint="default" w:ascii="Times New Roman" w:hAnsi="Times New Roman" w:eastAsia="黑体" w:cs="Times New Roman"/>
          <w:b w:val="0"/>
          <w:bCs w:val="0"/>
          <w:color w:val="000000"/>
          <w:sz w:val="32"/>
          <w:szCs w:val="32"/>
          <w:highlight w:val="none"/>
          <w:lang w:val="en-US" w:eastAsia="zh-CN" w:bidi="ar-SA"/>
        </w:rPr>
      </w:pPr>
      <w:bookmarkStart w:id="3" w:name="一、报件构成"/>
      <w:bookmarkEnd w:id="3"/>
      <w:r>
        <w:rPr>
          <w:rFonts w:hint="default" w:ascii="Times New Roman" w:hAnsi="Times New Roman" w:eastAsia="黑体" w:cs="Times New Roman"/>
          <w:b w:val="0"/>
          <w:bCs w:val="0"/>
          <w:color w:val="000000"/>
          <w:sz w:val="32"/>
          <w:szCs w:val="32"/>
          <w:highlight w:val="none"/>
          <w:lang w:val="en-US" w:eastAsia="zh-CN" w:bidi="ar-SA"/>
        </w:rPr>
        <w:t>一、报件构成</w:t>
      </w:r>
    </w:p>
    <w:p>
      <w:pPr>
        <w:pStyle w:val="5"/>
        <w:keepNext w:val="0"/>
        <w:keepLines w:val="0"/>
        <w:pageBreakBefore w:val="0"/>
        <w:widowControl w:val="0"/>
        <w:kinsoku/>
        <w:wordWrap/>
        <w:overflowPunct/>
        <w:topLinePunct w:val="0"/>
        <w:autoSpaceDE w:val="0"/>
        <w:autoSpaceDN w:val="0"/>
        <w:bidi w:val="0"/>
        <w:adjustRightInd w:val="0"/>
        <w:snapToGrid/>
        <w:spacing w:before="0" w:beforeLines="0" w:afterLines="0" w:line="600" w:lineRule="exact"/>
        <w:ind w:left="0" w:leftChars="0" w:right="0" w:firstLine="601"/>
        <w:jc w:val="both"/>
        <w:textAlignment w:val="auto"/>
        <w:rPr>
          <w:rFonts w:hint="default" w:ascii="Times New Roman" w:hAnsi="Times New Roman" w:cs="Times New Roman"/>
          <w:color w:val="000000"/>
          <w:spacing w:val="-6"/>
          <w:sz w:val="32"/>
          <w:szCs w:val="32"/>
          <w:highlight w:val="none"/>
        </w:rPr>
      </w:pPr>
      <w:r>
        <w:rPr>
          <w:rFonts w:hint="default" w:ascii="Times New Roman" w:hAnsi="Times New Roman" w:cs="Times New Roman"/>
          <w:color w:val="000000"/>
          <w:spacing w:val="-6"/>
          <w:sz w:val="32"/>
          <w:szCs w:val="32"/>
          <w:highlight w:val="none"/>
        </w:rPr>
        <w:t>报件由市、县（市、区）人民政府请示</w:t>
      </w:r>
      <w:r>
        <w:rPr>
          <w:rFonts w:hint="default" w:ascii="Times New Roman" w:hAnsi="Times New Roman" w:cs="Times New Roman"/>
          <w:color w:val="000000"/>
          <w:spacing w:val="-6"/>
          <w:sz w:val="32"/>
          <w:szCs w:val="32"/>
          <w:highlight w:val="none"/>
          <w:lang w:eastAsia="zh-CN"/>
        </w:rPr>
        <w:t>和文本两</w:t>
      </w:r>
      <w:r>
        <w:rPr>
          <w:rFonts w:hint="default" w:ascii="Times New Roman" w:hAnsi="Times New Roman" w:cs="Times New Roman"/>
          <w:color w:val="000000"/>
          <w:spacing w:val="-6"/>
          <w:sz w:val="32"/>
          <w:szCs w:val="32"/>
          <w:highlight w:val="none"/>
        </w:rPr>
        <w:t>部分构成。</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Lines="0" w:line="600" w:lineRule="exact"/>
        <w:ind w:left="0" w:leftChars="0" w:right="0" w:firstLine="640" w:firstLineChars="200"/>
        <w:jc w:val="both"/>
        <w:textAlignment w:val="auto"/>
        <w:rPr>
          <w:rFonts w:hint="default" w:ascii="Times New Roman" w:hAnsi="Times New Roman" w:eastAsia="宋体" w:cs="Times New Roman"/>
          <w:b w:val="0"/>
          <w:bCs w:val="0"/>
          <w:color w:val="000000"/>
          <w:w w:val="99"/>
          <w:sz w:val="32"/>
          <w:szCs w:val="32"/>
          <w:highlight w:val="none"/>
        </w:rPr>
      </w:pPr>
      <w:r>
        <w:rPr>
          <w:rFonts w:hint="default" w:ascii="Times New Roman" w:hAnsi="Times New Roman" w:eastAsia="黑体" w:cs="Times New Roman"/>
          <w:b w:val="0"/>
          <w:bCs w:val="0"/>
          <w:color w:val="000000"/>
          <w:sz w:val="32"/>
          <w:szCs w:val="32"/>
          <w:highlight w:val="none"/>
          <w:lang w:val="en-US" w:eastAsia="zh-CN" w:bidi="ar-SA"/>
        </w:rPr>
        <w:t>二、字体、数据单位要求</w:t>
      </w:r>
    </w:p>
    <w:p>
      <w:pPr>
        <w:pStyle w:val="5"/>
        <w:keepNext w:val="0"/>
        <w:keepLines w:val="0"/>
        <w:pageBreakBefore w:val="0"/>
        <w:widowControl w:val="0"/>
        <w:kinsoku/>
        <w:wordWrap/>
        <w:overflowPunct/>
        <w:topLinePunct w:val="0"/>
        <w:autoSpaceDE w:val="0"/>
        <w:autoSpaceDN w:val="0"/>
        <w:bidi w:val="0"/>
        <w:adjustRightInd w:val="0"/>
        <w:snapToGrid/>
        <w:spacing w:before="0" w:beforeLines="0" w:afterLines="0" w:line="600" w:lineRule="exact"/>
        <w:ind w:left="0" w:leftChars="0" w:right="0" w:firstLine="600"/>
        <w:jc w:val="both"/>
        <w:textAlignment w:val="auto"/>
        <w:rPr>
          <w:rFonts w:hint="default" w:ascii="Times New Roman" w:hAnsi="Times New Roman" w:eastAsia="仿宋_GB2312" w:cs="Times New Roman"/>
          <w:color w:val="000000"/>
          <w:spacing w:val="8"/>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SA"/>
        </w:rPr>
        <w:t>1</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000000"/>
          <w:spacing w:val="8"/>
          <w:sz w:val="32"/>
          <w:szCs w:val="32"/>
          <w:highlight w:val="none"/>
        </w:rPr>
        <w:t>字体要求：一级标题采用三号黑体；二级标题采用三号仿宋_GB2312加粗；三、四级标题及正文采用小三号仿宋_GB2312；数字采用Times New Roman字体。</w:t>
      </w:r>
    </w:p>
    <w:p>
      <w:pPr>
        <w:pStyle w:val="5"/>
        <w:keepNext w:val="0"/>
        <w:keepLines w:val="0"/>
        <w:pageBreakBefore w:val="0"/>
        <w:widowControl w:val="0"/>
        <w:kinsoku/>
        <w:wordWrap/>
        <w:overflowPunct/>
        <w:topLinePunct w:val="0"/>
        <w:autoSpaceDE w:val="0"/>
        <w:autoSpaceDN w:val="0"/>
        <w:bidi w:val="0"/>
        <w:adjustRightInd w:val="0"/>
        <w:snapToGrid/>
        <w:spacing w:before="0" w:beforeLines="0" w:afterLines="0" w:line="600" w:lineRule="exact"/>
        <w:ind w:left="0" w:leftChars="0" w:right="0" w:firstLine="601"/>
        <w:jc w:val="both"/>
        <w:textAlignment w:val="auto"/>
        <w:rPr>
          <w:rFonts w:hint="default" w:ascii="Times New Roman" w:hAnsi="Times New Roman" w:eastAsia="仿宋_GB2312" w:cs="Times New Roman"/>
          <w:color w:val="000000"/>
          <w:spacing w:val="8"/>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SA"/>
        </w:rPr>
        <w:t>2</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000000"/>
          <w:spacing w:val="8"/>
          <w:sz w:val="32"/>
          <w:szCs w:val="32"/>
          <w:highlight w:val="none"/>
        </w:rPr>
        <w:t>数据单位要求：面积数据以“公顷”为单位，保留小数点后四位；资金数据以“万元”为单位，保留小数点后两位；征地区片综合地价以“万元/亩”；比例数据以“%”为单位，保留小数点后两位；其他数据按常规通用单位。</w:t>
      </w:r>
    </w:p>
    <w:p>
      <w:pPr>
        <w:pStyle w:val="3"/>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leftChars="0" w:right="0" w:firstLine="640" w:firstLineChars="200"/>
        <w:jc w:val="both"/>
        <w:textAlignment w:val="auto"/>
        <w:rPr>
          <w:rFonts w:hint="default" w:ascii="Times New Roman" w:hAnsi="Times New Roman" w:eastAsia="黑体" w:cs="Times New Roman"/>
          <w:b w:val="0"/>
          <w:bCs w:val="0"/>
          <w:color w:val="000000"/>
          <w:sz w:val="32"/>
          <w:szCs w:val="32"/>
          <w:highlight w:val="none"/>
          <w:lang w:val="en-US" w:eastAsia="zh-CN" w:bidi="ar-SA"/>
        </w:rPr>
      </w:pPr>
      <w:bookmarkStart w:id="4" w:name="三、编排样式和装订存储要求"/>
      <w:bookmarkEnd w:id="4"/>
      <w:r>
        <w:rPr>
          <w:rFonts w:hint="default" w:ascii="Times New Roman" w:hAnsi="Times New Roman" w:eastAsia="黑体" w:cs="Times New Roman"/>
          <w:b w:val="0"/>
          <w:bCs w:val="0"/>
          <w:color w:val="000000"/>
          <w:sz w:val="32"/>
          <w:szCs w:val="32"/>
          <w:highlight w:val="none"/>
          <w:lang w:val="en-US" w:eastAsia="zh-CN" w:bidi="ar-SA"/>
        </w:rPr>
        <w:t>三、编排样式和装订存储要求</w:t>
      </w:r>
    </w:p>
    <w:p>
      <w:pPr>
        <w:pStyle w:val="5"/>
        <w:keepNext w:val="0"/>
        <w:keepLines w:val="0"/>
        <w:pageBreakBefore w:val="0"/>
        <w:widowControl w:val="0"/>
        <w:kinsoku/>
        <w:wordWrap/>
        <w:overflowPunct/>
        <w:topLinePunct w:val="0"/>
        <w:autoSpaceDE w:val="0"/>
        <w:autoSpaceDN w:val="0"/>
        <w:bidi w:val="0"/>
        <w:adjustRightInd w:val="0"/>
        <w:snapToGrid/>
        <w:spacing w:before="0" w:beforeLines="0" w:afterLines="0" w:line="600" w:lineRule="exact"/>
        <w:ind w:left="0" w:leftChars="0" w:right="0" w:firstLine="601"/>
        <w:jc w:val="both"/>
        <w:textAlignment w:val="auto"/>
        <w:rPr>
          <w:rFonts w:hint="default" w:ascii="Times New Roman" w:hAnsi="Times New Roman" w:eastAsia="仿宋_GB2312" w:cs="Times New Roman"/>
          <w:color w:val="000000"/>
          <w:spacing w:val="8"/>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bidi="ar-SA"/>
        </w:rPr>
        <w:t>1</w:t>
      </w:r>
      <w:r>
        <w:rPr>
          <w:rFonts w:hint="eastAsia" w:ascii="Times New Roman" w:hAnsi="Times New Roman" w:cs="Times New Roman"/>
          <w:color w:val="000000"/>
          <w:spacing w:val="8"/>
          <w:sz w:val="32"/>
          <w:szCs w:val="32"/>
          <w:highlight w:val="none"/>
          <w:lang w:val="en-US" w:eastAsia="zh-CN"/>
        </w:rPr>
        <w:t xml:space="preserve">. </w:t>
      </w:r>
      <w:r>
        <w:rPr>
          <w:rFonts w:hint="default" w:ascii="Times New Roman" w:hAnsi="Times New Roman" w:cs="Times New Roman"/>
          <w:color w:val="000000"/>
          <w:spacing w:val="8"/>
          <w:sz w:val="32"/>
          <w:szCs w:val="32"/>
          <w:highlight w:val="none"/>
        </w:rPr>
        <w:t>方案命名：采用“市、县（市、区）名称+年份”形式，如“杭州市</w:t>
      </w:r>
      <w:r>
        <w:rPr>
          <w:rFonts w:hint="default" w:ascii="Times New Roman" w:hAnsi="Times New Roman" w:eastAsia="仿宋_GB2312" w:cs="Times New Roman"/>
          <w:color w:val="000000"/>
          <w:kern w:val="0"/>
          <w:sz w:val="32"/>
          <w:szCs w:val="32"/>
          <w:highlight w:val="none"/>
          <w:lang w:val="en-US" w:eastAsia="zh-CN" w:bidi="ar-SA"/>
        </w:rPr>
        <w:t>202</w:t>
      </w:r>
      <w:r>
        <w:rPr>
          <w:rFonts w:hint="default" w:ascii="Times New Roman" w:hAnsi="Times New Roman" w:cs="Times New Roman"/>
          <w:color w:val="000000"/>
          <w:kern w:val="0"/>
          <w:sz w:val="32"/>
          <w:szCs w:val="32"/>
          <w:highlight w:val="none"/>
          <w:lang w:val="en-US" w:eastAsia="zh-CN" w:bidi="ar-SA"/>
        </w:rPr>
        <w:t>4</w:t>
      </w:r>
      <w:r>
        <w:rPr>
          <w:rFonts w:hint="default" w:ascii="Times New Roman" w:hAnsi="Times New Roman" w:cs="Times New Roman"/>
          <w:color w:val="000000"/>
          <w:spacing w:val="8"/>
          <w:sz w:val="32"/>
          <w:szCs w:val="32"/>
          <w:highlight w:val="none"/>
        </w:rPr>
        <w:t>年土地征收成片开发方案”；</w:t>
      </w:r>
      <w:r>
        <w:rPr>
          <w:rFonts w:hint="default" w:ascii="Times New Roman" w:hAnsi="Times New Roman" w:cs="Times New Roman"/>
          <w:color w:val="000000"/>
          <w:spacing w:val="8"/>
          <w:sz w:val="32"/>
          <w:szCs w:val="32"/>
          <w:highlight w:val="none"/>
          <w:lang w:val="en-US" w:eastAsia="zh-CN"/>
        </w:rPr>
        <w:t>若上报第2批，则方案命名：</w:t>
      </w:r>
      <w:r>
        <w:rPr>
          <w:rFonts w:hint="default" w:ascii="Times New Roman" w:hAnsi="Times New Roman" w:cs="Times New Roman"/>
          <w:color w:val="000000"/>
          <w:spacing w:val="8"/>
          <w:sz w:val="32"/>
          <w:szCs w:val="32"/>
          <w:highlight w:val="none"/>
        </w:rPr>
        <w:t>采用“市、县（市、区）名称+年份+</w:t>
      </w:r>
      <w:r>
        <w:rPr>
          <w:rFonts w:hint="default" w:ascii="Times New Roman" w:hAnsi="Times New Roman" w:cs="Times New Roman"/>
          <w:color w:val="000000"/>
          <w:spacing w:val="8"/>
          <w:sz w:val="32"/>
          <w:szCs w:val="32"/>
          <w:highlight w:val="none"/>
          <w:lang w:val="en-US" w:eastAsia="zh-CN"/>
        </w:rPr>
        <w:t>第</w:t>
      </w:r>
      <w:r>
        <w:rPr>
          <w:rFonts w:hint="default" w:ascii="Times New Roman" w:hAnsi="Times New Roman" w:eastAsia="仿宋_GB2312" w:cs="Times New Roman"/>
          <w:color w:val="000000"/>
          <w:kern w:val="0"/>
          <w:sz w:val="32"/>
          <w:szCs w:val="32"/>
          <w:highlight w:val="none"/>
          <w:lang w:val="en-US" w:eastAsia="zh-CN" w:bidi="ar-SA"/>
        </w:rPr>
        <w:t>2</w:t>
      </w:r>
      <w:r>
        <w:rPr>
          <w:rFonts w:hint="default" w:ascii="Times New Roman" w:hAnsi="Times New Roman" w:cs="Times New Roman"/>
          <w:color w:val="000000"/>
          <w:spacing w:val="8"/>
          <w:sz w:val="32"/>
          <w:szCs w:val="32"/>
          <w:highlight w:val="none"/>
          <w:lang w:val="en-US" w:eastAsia="zh-CN"/>
        </w:rPr>
        <w:t>批</w:t>
      </w:r>
      <w:r>
        <w:rPr>
          <w:rFonts w:hint="default" w:ascii="Times New Roman" w:hAnsi="Times New Roman" w:cs="Times New Roman"/>
          <w:color w:val="000000"/>
          <w:spacing w:val="8"/>
          <w:sz w:val="32"/>
          <w:szCs w:val="32"/>
          <w:highlight w:val="none"/>
        </w:rPr>
        <w:t>”形式，如“杭州市</w:t>
      </w:r>
      <w:r>
        <w:rPr>
          <w:rFonts w:hint="default" w:ascii="Times New Roman" w:hAnsi="Times New Roman" w:eastAsia="仿宋_GB2312" w:cs="Times New Roman"/>
          <w:color w:val="000000"/>
          <w:kern w:val="0"/>
          <w:sz w:val="32"/>
          <w:szCs w:val="32"/>
          <w:highlight w:val="none"/>
          <w:lang w:val="en-US" w:eastAsia="zh-CN" w:bidi="ar-SA"/>
        </w:rPr>
        <w:t>202</w:t>
      </w:r>
      <w:r>
        <w:rPr>
          <w:rFonts w:hint="default" w:ascii="Times New Roman" w:hAnsi="Times New Roman" w:cs="Times New Roman"/>
          <w:color w:val="000000"/>
          <w:kern w:val="0"/>
          <w:sz w:val="32"/>
          <w:szCs w:val="32"/>
          <w:highlight w:val="none"/>
          <w:lang w:val="en-US" w:eastAsia="zh-CN" w:bidi="ar-SA"/>
        </w:rPr>
        <w:t>4</w:t>
      </w:r>
      <w:r>
        <w:rPr>
          <w:rFonts w:hint="default" w:ascii="Times New Roman" w:hAnsi="Times New Roman" w:cs="Times New Roman"/>
          <w:color w:val="000000"/>
          <w:spacing w:val="8"/>
          <w:sz w:val="32"/>
          <w:szCs w:val="32"/>
          <w:highlight w:val="none"/>
        </w:rPr>
        <w:t>年</w:t>
      </w:r>
      <w:r>
        <w:rPr>
          <w:rFonts w:hint="default" w:ascii="Times New Roman" w:hAnsi="Times New Roman" w:cs="Times New Roman"/>
          <w:color w:val="000000"/>
          <w:spacing w:val="8"/>
          <w:sz w:val="32"/>
          <w:szCs w:val="32"/>
          <w:highlight w:val="none"/>
          <w:lang w:val="en-US" w:eastAsia="zh-CN"/>
        </w:rPr>
        <w:t>第</w:t>
      </w:r>
      <w:r>
        <w:rPr>
          <w:rFonts w:hint="default" w:ascii="Times New Roman" w:hAnsi="Times New Roman" w:eastAsia="仿宋_GB2312" w:cs="Times New Roman"/>
          <w:color w:val="000000"/>
          <w:kern w:val="0"/>
          <w:sz w:val="32"/>
          <w:szCs w:val="32"/>
          <w:highlight w:val="none"/>
          <w:lang w:val="en-US" w:eastAsia="zh-CN" w:bidi="ar-SA"/>
        </w:rPr>
        <w:t>2</w:t>
      </w:r>
      <w:r>
        <w:rPr>
          <w:rFonts w:hint="default" w:ascii="Times New Roman" w:hAnsi="Times New Roman" w:cs="Times New Roman"/>
          <w:color w:val="000000"/>
          <w:spacing w:val="8"/>
          <w:sz w:val="32"/>
          <w:szCs w:val="32"/>
          <w:highlight w:val="none"/>
          <w:lang w:val="en-US" w:eastAsia="zh-CN"/>
        </w:rPr>
        <w:t>批</w:t>
      </w:r>
      <w:r>
        <w:rPr>
          <w:rFonts w:hint="default" w:ascii="Times New Roman" w:hAnsi="Times New Roman" w:cs="Times New Roman"/>
          <w:color w:val="000000"/>
          <w:spacing w:val="8"/>
          <w:sz w:val="32"/>
          <w:szCs w:val="32"/>
          <w:highlight w:val="none"/>
        </w:rPr>
        <w:t>土地征收成片开发方案”。</w:t>
      </w:r>
      <w:r>
        <w:rPr>
          <w:rFonts w:hint="default" w:ascii="Times New Roman" w:hAnsi="Times New Roman" w:cs="Times New Roman"/>
          <w:color w:val="000000"/>
          <w:spacing w:val="8"/>
          <w:sz w:val="32"/>
          <w:szCs w:val="32"/>
          <w:highlight w:val="none"/>
          <w:lang w:val="en-US" w:eastAsia="zh-CN"/>
        </w:rPr>
        <w:t>方案编号：采用</w:t>
      </w:r>
      <w:r>
        <w:rPr>
          <w:rFonts w:hint="default" w:ascii="Times New Roman" w:hAnsi="Times New Roman" w:cs="Times New Roman"/>
          <w:color w:val="000000"/>
          <w:spacing w:val="8"/>
          <w:sz w:val="32"/>
          <w:szCs w:val="32"/>
          <w:highlight w:val="none"/>
        </w:rPr>
        <w:t>“</w:t>
      </w:r>
      <w:r>
        <w:rPr>
          <w:rFonts w:hint="default" w:ascii="Times New Roman" w:hAnsi="Times New Roman" w:cs="Times New Roman"/>
          <w:color w:val="000000"/>
          <w:spacing w:val="8"/>
          <w:sz w:val="32"/>
          <w:szCs w:val="32"/>
          <w:highlight w:val="none"/>
          <w:lang w:val="en-US" w:eastAsia="zh-CN"/>
        </w:rPr>
        <w:t>CP+行政区划代码+年份”格式，如杭州市2024年土地征收成片开发方案编号为</w:t>
      </w:r>
      <w:r>
        <w:rPr>
          <w:rFonts w:hint="default" w:ascii="Times New Roman" w:hAnsi="Times New Roman" w:cs="Times New Roman"/>
          <w:color w:val="000000"/>
          <w:spacing w:val="8"/>
          <w:sz w:val="32"/>
          <w:szCs w:val="32"/>
          <w:highlight w:val="none"/>
        </w:rPr>
        <w:t>“</w:t>
      </w:r>
      <w:r>
        <w:rPr>
          <w:rFonts w:hint="default" w:ascii="Times New Roman" w:hAnsi="Times New Roman" w:cs="Times New Roman"/>
          <w:color w:val="000000"/>
          <w:spacing w:val="8"/>
          <w:sz w:val="32"/>
          <w:szCs w:val="32"/>
          <w:highlight w:val="none"/>
          <w:lang w:val="en-US" w:eastAsia="zh-CN"/>
        </w:rPr>
        <w:t>CP330100-2024”</w:t>
      </w:r>
      <w:r>
        <w:rPr>
          <w:rFonts w:hint="default" w:ascii="Times New Roman" w:hAnsi="Times New Roman" w:cs="Times New Roman"/>
          <w:color w:val="000000"/>
          <w:spacing w:val="8"/>
          <w:sz w:val="32"/>
          <w:szCs w:val="32"/>
          <w:highlight w:val="none"/>
        </w:rPr>
        <w:t>；</w:t>
      </w:r>
      <w:r>
        <w:rPr>
          <w:rFonts w:hint="default" w:ascii="Times New Roman" w:hAnsi="Times New Roman" w:cs="Times New Roman"/>
          <w:color w:val="000000"/>
          <w:spacing w:val="8"/>
          <w:sz w:val="32"/>
          <w:szCs w:val="32"/>
          <w:highlight w:val="none"/>
          <w:lang w:val="en-US" w:eastAsia="zh-CN"/>
        </w:rPr>
        <w:t>若有上报第2批，则方案编号采用</w:t>
      </w:r>
      <w:r>
        <w:rPr>
          <w:rFonts w:hint="default" w:ascii="Times New Roman" w:hAnsi="Times New Roman" w:cs="Times New Roman"/>
          <w:color w:val="000000"/>
          <w:spacing w:val="8"/>
          <w:sz w:val="32"/>
          <w:szCs w:val="32"/>
          <w:highlight w:val="none"/>
        </w:rPr>
        <w:t>“</w:t>
      </w:r>
      <w:r>
        <w:rPr>
          <w:rFonts w:hint="default" w:ascii="Times New Roman" w:hAnsi="Times New Roman" w:cs="Times New Roman"/>
          <w:color w:val="000000"/>
          <w:spacing w:val="8"/>
          <w:sz w:val="32"/>
          <w:szCs w:val="32"/>
          <w:highlight w:val="none"/>
          <w:lang w:val="en-US" w:eastAsia="zh-CN"/>
        </w:rPr>
        <w:t>CP+行政区划代码+年份+(</w:t>
      </w:r>
      <w:r>
        <w:rPr>
          <w:rFonts w:hint="default" w:ascii="Times New Roman" w:hAnsi="Times New Roman" w:eastAsia="仿宋_GB2312" w:cs="Times New Roman"/>
          <w:color w:val="000000"/>
          <w:kern w:val="0"/>
          <w:sz w:val="32"/>
          <w:szCs w:val="32"/>
          <w:highlight w:val="none"/>
          <w:lang w:val="en-US" w:eastAsia="zh-CN" w:bidi="ar-SA"/>
        </w:rPr>
        <w:t>2</w:t>
      </w:r>
      <w:r>
        <w:rPr>
          <w:rFonts w:hint="default" w:ascii="Times New Roman" w:hAnsi="Times New Roman" w:cs="Times New Roman"/>
          <w:color w:val="000000"/>
          <w:kern w:val="0"/>
          <w:sz w:val="32"/>
          <w:szCs w:val="32"/>
          <w:highlight w:val="none"/>
          <w:lang w:val="en-US" w:eastAsia="zh-CN" w:bidi="ar-SA"/>
        </w:rPr>
        <w:t>)</w:t>
      </w:r>
      <w:r>
        <w:rPr>
          <w:rFonts w:hint="default" w:ascii="Times New Roman" w:hAnsi="Times New Roman" w:cs="Times New Roman"/>
          <w:color w:val="000000"/>
          <w:spacing w:val="8"/>
          <w:sz w:val="32"/>
          <w:szCs w:val="32"/>
          <w:highlight w:val="none"/>
          <w:lang w:val="en-US" w:eastAsia="zh-CN"/>
        </w:rPr>
        <w:t>”格式，如杭州市2024年第2批土地征收成片开发方案编号为</w:t>
      </w:r>
      <w:r>
        <w:rPr>
          <w:rFonts w:hint="default" w:ascii="Times New Roman" w:hAnsi="Times New Roman" w:cs="Times New Roman"/>
          <w:color w:val="000000"/>
          <w:spacing w:val="8"/>
          <w:sz w:val="32"/>
          <w:szCs w:val="32"/>
          <w:highlight w:val="none"/>
        </w:rPr>
        <w:t>“</w:t>
      </w:r>
      <w:r>
        <w:rPr>
          <w:rFonts w:hint="default" w:ascii="Times New Roman" w:hAnsi="Times New Roman" w:cs="Times New Roman"/>
          <w:color w:val="000000"/>
          <w:spacing w:val="8"/>
          <w:sz w:val="32"/>
          <w:szCs w:val="32"/>
          <w:highlight w:val="none"/>
          <w:lang w:val="en-US" w:eastAsia="zh-CN"/>
        </w:rPr>
        <w:t>CP330100-2024(</w:t>
      </w:r>
      <w:r>
        <w:rPr>
          <w:rFonts w:hint="default" w:ascii="Times New Roman" w:hAnsi="Times New Roman" w:eastAsia="仿宋_GB2312" w:cs="Times New Roman"/>
          <w:color w:val="000000"/>
          <w:kern w:val="0"/>
          <w:sz w:val="32"/>
          <w:szCs w:val="32"/>
          <w:highlight w:val="none"/>
          <w:lang w:val="en-US" w:eastAsia="zh-CN" w:bidi="ar-SA"/>
        </w:rPr>
        <w:t>2</w:t>
      </w:r>
      <w:r>
        <w:rPr>
          <w:rFonts w:hint="default" w:ascii="Times New Roman" w:hAnsi="Times New Roman" w:cs="Times New Roman"/>
          <w:color w:val="000000"/>
          <w:kern w:val="0"/>
          <w:sz w:val="32"/>
          <w:szCs w:val="32"/>
          <w:highlight w:val="none"/>
          <w:lang w:val="en-US" w:eastAsia="zh-CN" w:bidi="ar-SA"/>
        </w:rPr>
        <w:t>)</w:t>
      </w:r>
      <w:r>
        <w:rPr>
          <w:rFonts w:hint="default" w:ascii="Times New Roman" w:hAnsi="Times New Roman" w:cs="Times New Roman"/>
          <w:color w:val="000000"/>
          <w:spacing w:val="8"/>
          <w:sz w:val="32"/>
          <w:szCs w:val="32"/>
          <w:highlight w:val="none"/>
          <w:lang w:val="en-US" w:eastAsia="zh-CN"/>
        </w:rPr>
        <w:t>”。</w:t>
      </w:r>
    </w:p>
    <w:p>
      <w:pPr>
        <w:pStyle w:val="5"/>
        <w:keepNext w:val="0"/>
        <w:keepLines w:val="0"/>
        <w:pageBreakBefore w:val="0"/>
        <w:widowControl w:val="0"/>
        <w:kinsoku/>
        <w:wordWrap/>
        <w:overflowPunct/>
        <w:topLinePunct/>
        <w:autoSpaceDE/>
        <w:autoSpaceDN/>
        <w:bidi w:val="0"/>
        <w:adjustRightInd w:val="0"/>
        <w:snapToGrid/>
        <w:spacing w:before="0" w:beforeLines="0" w:afterLines="0" w:line="600" w:lineRule="exact"/>
        <w:ind w:left="0" w:leftChars="0" w:right="0" w:firstLine="601"/>
        <w:jc w:val="both"/>
        <w:textAlignment w:val="auto"/>
        <w:rPr>
          <w:rFonts w:hint="default" w:ascii="Times New Roman" w:hAnsi="Times New Roman" w:cs="Times New Roman"/>
          <w:color w:val="000000"/>
          <w:spacing w:val="8"/>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SA"/>
        </w:rPr>
        <w:t>2</w:t>
      </w:r>
      <w:r>
        <w:rPr>
          <w:rFonts w:hint="eastAsia" w:ascii="Times New Roman" w:hAnsi="Times New Roman" w:cs="Times New Roman"/>
          <w:color w:val="000000"/>
          <w:spacing w:val="8"/>
          <w:sz w:val="32"/>
          <w:szCs w:val="32"/>
          <w:highlight w:val="none"/>
          <w:lang w:val="en-US" w:eastAsia="zh-CN"/>
        </w:rPr>
        <w:t xml:space="preserve">. </w:t>
      </w:r>
      <w:r>
        <w:rPr>
          <w:rFonts w:hint="default" w:ascii="Times New Roman" w:hAnsi="Times New Roman" w:cs="Times New Roman"/>
          <w:color w:val="000000"/>
          <w:spacing w:val="8"/>
          <w:sz w:val="32"/>
          <w:szCs w:val="32"/>
          <w:highlight w:val="none"/>
        </w:rPr>
        <w:t>单个片区编号：考虑成果备案和信息化管理要求，采用“字母CP+行政区划代码+方案编号”形式对各个片区开发方案进行区分，如杭州市</w:t>
      </w:r>
      <w:r>
        <w:rPr>
          <w:rFonts w:hint="default" w:ascii="Times New Roman" w:hAnsi="Times New Roman" w:eastAsia="仿宋_GB2312" w:cs="Times New Roman"/>
          <w:color w:val="000000"/>
          <w:kern w:val="0"/>
          <w:sz w:val="32"/>
          <w:szCs w:val="32"/>
          <w:highlight w:val="none"/>
          <w:lang w:val="en-US" w:eastAsia="zh-CN" w:bidi="ar-SA"/>
        </w:rPr>
        <w:t>202</w:t>
      </w:r>
      <w:r>
        <w:rPr>
          <w:rFonts w:hint="default" w:ascii="Times New Roman" w:hAnsi="Times New Roman" w:cs="Times New Roman"/>
          <w:color w:val="000000"/>
          <w:kern w:val="0"/>
          <w:sz w:val="32"/>
          <w:szCs w:val="32"/>
          <w:highlight w:val="none"/>
          <w:lang w:val="en-US" w:eastAsia="zh-CN" w:bidi="ar-SA"/>
        </w:rPr>
        <w:t>4</w:t>
      </w:r>
      <w:r>
        <w:rPr>
          <w:rFonts w:hint="default" w:ascii="Times New Roman" w:hAnsi="Times New Roman" w:cs="Times New Roman"/>
          <w:color w:val="000000"/>
          <w:spacing w:val="8"/>
          <w:sz w:val="32"/>
          <w:szCs w:val="32"/>
          <w:highlight w:val="none"/>
        </w:rPr>
        <w:t>年成片开发方案的第</w:t>
      </w:r>
      <w:r>
        <w:rPr>
          <w:rFonts w:hint="default" w:ascii="Times New Roman" w:hAnsi="Times New Roman" w:cs="Times New Roman"/>
          <w:color w:val="000000"/>
          <w:kern w:val="0"/>
          <w:sz w:val="32"/>
          <w:szCs w:val="32"/>
          <w:highlight w:val="none"/>
          <w:lang w:val="en-US" w:eastAsia="zh-CN" w:bidi="ar-SA"/>
        </w:rPr>
        <w:t>1</w:t>
      </w:r>
      <w:r>
        <w:rPr>
          <w:rFonts w:hint="default" w:ascii="Times New Roman" w:hAnsi="Times New Roman" w:cs="Times New Roman"/>
          <w:color w:val="000000"/>
          <w:spacing w:val="8"/>
          <w:sz w:val="32"/>
          <w:szCs w:val="32"/>
          <w:highlight w:val="none"/>
        </w:rPr>
        <w:t>个片区表示为“</w:t>
      </w:r>
      <w:r>
        <w:rPr>
          <w:rFonts w:hint="default" w:ascii="Times New Roman" w:hAnsi="Times New Roman" w:eastAsia="仿宋_GB2312" w:cs="Times New Roman"/>
          <w:color w:val="000000"/>
          <w:kern w:val="0"/>
          <w:sz w:val="32"/>
          <w:szCs w:val="32"/>
          <w:highlight w:val="none"/>
          <w:lang w:val="en-US" w:eastAsia="zh-CN" w:bidi="ar-SA"/>
        </w:rPr>
        <w:t>CP330100-202</w:t>
      </w:r>
      <w:r>
        <w:rPr>
          <w:rFonts w:hint="default" w:ascii="Times New Roman" w:hAnsi="Times New Roman" w:cs="Times New Roman"/>
          <w:color w:val="000000"/>
          <w:kern w:val="0"/>
          <w:sz w:val="32"/>
          <w:szCs w:val="32"/>
          <w:highlight w:val="none"/>
          <w:lang w:val="en-US" w:eastAsia="zh-CN" w:bidi="ar-SA"/>
        </w:rPr>
        <w:t>4</w:t>
      </w:r>
      <w:r>
        <w:rPr>
          <w:rFonts w:hint="default" w:ascii="Times New Roman" w:hAnsi="Times New Roman" w:eastAsia="仿宋_GB2312" w:cs="Times New Roman"/>
          <w:color w:val="000000"/>
          <w:kern w:val="0"/>
          <w:sz w:val="32"/>
          <w:szCs w:val="32"/>
          <w:highlight w:val="none"/>
          <w:lang w:val="en-US" w:eastAsia="zh-CN" w:bidi="ar-SA"/>
        </w:rPr>
        <w:t>- 01</w:t>
      </w:r>
      <w:r>
        <w:rPr>
          <w:rFonts w:hint="default" w:ascii="Times New Roman" w:hAnsi="Times New Roman" w:cs="Times New Roman"/>
          <w:color w:val="000000"/>
          <w:spacing w:val="8"/>
          <w:sz w:val="32"/>
          <w:szCs w:val="32"/>
          <w:highlight w:val="none"/>
        </w:rPr>
        <w:t>”。方案仅包括</w:t>
      </w:r>
      <w:r>
        <w:rPr>
          <w:rFonts w:hint="default" w:ascii="Times New Roman" w:hAnsi="Times New Roman" w:cs="Times New Roman"/>
          <w:color w:val="000000"/>
          <w:spacing w:val="8"/>
          <w:sz w:val="32"/>
          <w:szCs w:val="32"/>
          <w:highlight w:val="none"/>
          <w:lang w:val="en-US" w:eastAsia="zh-CN"/>
        </w:rPr>
        <w:t>1</w:t>
      </w:r>
      <w:r>
        <w:rPr>
          <w:rFonts w:hint="default" w:ascii="Times New Roman" w:hAnsi="Times New Roman" w:cs="Times New Roman"/>
          <w:color w:val="000000"/>
          <w:spacing w:val="8"/>
          <w:sz w:val="32"/>
          <w:szCs w:val="32"/>
          <w:highlight w:val="none"/>
        </w:rPr>
        <w:t>个片区的，最后两位流水号用“</w:t>
      </w:r>
      <w:r>
        <w:rPr>
          <w:rFonts w:hint="default" w:ascii="Times New Roman" w:hAnsi="Times New Roman" w:eastAsia="仿宋_GB2312" w:cs="Times New Roman"/>
          <w:color w:val="000000"/>
          <w:kern w:val="0"/>
          <w:sz w:val="32"/>
          <w:szCs w:val="32"/>
          <w:highlight w:val="none"/>
          <w:lang w:val="en-US" w:eastAsia="zh-CN" w:bidi="ar-SA"/>
        </w:rPr>
        <w:t>00</w:t>
      </w:r>
      <w:r>
        <w:rPr>
          <w:rFonts w:hint="default" w:ascii="Times New Roman" w:hAnsi="Times New Roman" w:cs="Times New Roman"/>
          <w:color w:val="000000"/>
          <w:spacing w:val="8"/>
          <w:sz w:val="32"/>
          <w:szCs w:val="32"/>
          <w:highlight w:val="none"/>
        </w:rPr>
        <w:t>”。</w:t>
      </w:r>
      <w:r>
        <w:rPr>
          <w:rFonts w:hint="default" w:ascii="Times New Roman" w:hAnsi="Times New Roman" w:cs="Times New Roman"/>
          <w:color w:val="000000"/>
          <w:spacing w:val="8"/>
          <w:sz w:val="32"/>
          <w:szCs w:val="32"/>
          <w:highlight w:val="none"/>
          <w:lang w:val="en-US" w:eastAsia="zh-CN"/>
        </w:rPr>
        <w:t>第2批成片开发方案的编号顺延第1批成片开发方案的编号，如</w:t>
      </w:r>
      <w:r>
        <w:rPr>
          <w:rFonts w:hint="default" w:ascii="Times New Roman" w:hAnsi="Times New Roman" w:cs="Times New Roman"/>
          <w:color w:val="000000"/>
          <w:spacing w:val="8"/>
          <w:sz w:val="32"/>
          <w:szCs w:val="32"/>
          <w:highlight w:val="none"/>
        </w:rPr>
        <w:t>“第</w:t>
      </w:r>
      <w:r>
        <w:rPr>
          <w:rFonts w:hint="default" w:ascii="Times New Roman" w:hAnsi="Times New Roman" w:cs="Times New Roman"/>
          <w:color w:val="000000"/>
          <w:spacing w:val="8"/>
          <w:sz w:val="32"/>
          <w:szCs w:val="32"/>
          <w:highlight w:val="none"/>
          <w:lang w:val="en-US" w:eastAsia="zh-CN"/>
        </w:rPr>
        <w:t>1</w:t>
      </w:r>
      <w:r>
        <w:rPr>
          <w:rFonts w:hint="default" w:ascii="Times New Roman" w:hAnsi="Times New Roman" w:cs="Times New Roman"/>
          <w:color w:val="000000"/>
          <w:spacing w:val="8"/>
          <w:sz w:val="32"/>
          <w:szCs w:val="32"/>
          <w:highlight w:val="none"/>
        </w:rPr>
        <w:t>批方案单个片区编号从</w:t>
      </w:r>
      <w:r>
        <w:rPr>
          <w:rFonts w:hint="default" w:ascii="Times New Roman" w:hAnsi="Times New Roman" w:eastAsia="仿宋_GB2312" w:cs="Times New Roman"/>
          <w:color w:val="000000"/>
          <w:kern w:val="0"/>
          <w:sz w:val="32"/>
          <w:szCs w:val="32"/>
          <w:highlight w:val="none"/>
          <w:lang w:val="en-US" w:eastAsia="zh-CN" w:bidi="ar-SA"/>
        </w:rPr>
        <w:t>CP33</w:t>
      </w:r>
      <w:r>
        <w:rPr>
          <w:rFonts w:hint="default" w:ascii="Times New Roman" w:hAnsi="Times New Roman" w:cs="Times New Roman"/>
          <w:color w:val="000000"/>
          <w:kern w:val="0"/>
          <w:sz w:val="32"/>
          <w:szCs w:val="32"/>
          <w:highlight w:val="none"/>
          <w:lang w:val="en-US" w:eastAsia="zh-CN" w:bidi="ar-SA"/>
        </w:rPr>
        <w:t>XXXX</w:t>
      </w:r>
      <w:r>
        <w:rPr>
          <w:rFonts w:hint="default" w:ascii="Times New Roman" w:hAnsi="Times New Roman" w:eastAsia="仿宋_GB2312" w:cs="Times New Roman"/>
          <w:color w:val="000000"/>
          <w:kern w:val="0"/>
          <w:sz w:val="32"/>
          <w:szCs w:val="32"/>
          <w:highlight w:val="none"/>
          <w:lang w:val="en-US" w:eastAsia="zh-CN" w:bidi="ar-SA"/>
        </w:rPr>
        <w:t>-202</w:t>
      </w:r>
      <w:r>
        <w:rPr>
          <w:rFonts w:hint="default" w:ascii="Times New Roman" w:hAnsi="Times New Roman" w:cs="Times New Roman"/>
          <w:color w:val="000000"/>
          <w:kern w:val="0"/>
          <w:sz w:val="32"/>
          <w:szCs w:val="32"/>
          <w:highlight w:val="none"/>
          <w:lang w:val="en-US" w:eastAsia="zh-CN" w:bidi="ar-SA"/>
        </w:rPr>
        <w:t>4</w:t>
      </w:r>
      <w:r>
        <w:rPr>
          <w:rFonts w:hint="default" w:ascii="Times New Roman" w:hAnsi="Times New Roman" w:eastAsia="仿宋_GB2312" w:cs="Times New Roman"/>
          <w:color w:val="000000"/>
          <w:kern w:val="0"/>
          <w:sz w:val="32"/>
          <w:szCs w:val="32"/>
          <w:highlight w:val="none"/>
          <w:lang w:val="en-US" w:eastAsia="zh-CN" w:bidi="ar-SA"/>
        </w:rPr>
        <w:t>-01</w:t>
      </w:r>
      <w:r>
        <w:rPr>
          <w:rFonts w:hint="default" w:ascii="Times New Roman" w:hAnsi="Times New Roman" w:cs="Times New Roman"/>
          <w:color w:val="000000"/>
          <w:spacing w:val="8"/>
          <w:sz w:val="32"/>
          <w:szCs w:val="32"/>
          <w:highlight w:val="none"/>
        </w:rPr>
        <w:t>至</w:t>
      </w:r>
      <w:r>
        <w:rPr>
          <w:rFonts w:hint="default" w:ascii="Times New Roman" w:hAnsi="Times New Roman" w:eastAsia="仿宋_GB2312" w:cs="Times New Roman"/>
          <w:color w:val="000000"/>
          <w:kern w:val="0"/>
          <w:sz w:val="32"/>
          <w:szCs w:val="32"/>
          <w:highlight w:val="none"/>
          <w:lang w:val="en-US" w:eastAsia="zh-CN" w:bidi="ar-SA"/>
        </w:rPr>
        <w:t>CP33</w:t>
      </w:r>
      <w:r>
        <w:rPr>
          <w:rFonts w:hint="default" w:ascii="Times New Roman" w:hAnsi="Times New Roman" w:cs="Times New Roman"/>
          <w:color w:val="000000"/>
          <w:kern w:val="0"/>
          <w:sz w:val="32"/>
          <w:szCs w:val="32"/>
          <w:highlight w:val="none"/>
          <w:lang w:val="en-US" w:eastAsia="zh-CN" w:bidi="ar-SA"/>
        </w:rPr>
        <w:t>XXXX</w:t>
      </w:r>
      <w:r>
        <w:rPr>
          <w:rFonts w:hint="default" w:ascii="Times New Roman" w:hAnsi="Times New Roman" w:eastAsia="仿宋_GB2312" w:cs="Times New Roman"/>
          <w:color w:val="000000"/>
          <w:kern w:val="0"/>
          <w:sz w:val="32"/>
          <w:szCs w:val="32"/>
          <w:highlight w:val="none"/>
          <w:lang w:val="en-US" w:eastAsia="zh-CN" w:bidi="ar-SA"/>
        </w:rPr>
        <w:t>-202</w:t>
      </w:r>
      <w:r>
        <w:rPr>
          <w:rFonts w:hint="default" w:ascii="Times New Roman" w:hAnsi="Times New Roman" w:cs="Times New Roman"/>
          <w:color w:val="000000"/>
          <w:kern w:val="0"/>
          <w:sz w:val="32"/>
          <w:szCs w:val="32"/>
          <w:highlight w:val="none"/>
          <w:lang w:val="en-US" w:eastAsia="zh-CN" w:bidi="ar-SA"/>
        </w:rPr>
        <w:t>4</w:t>
      </w:r>
      <w:r>
        <w:rPr>
          <w:rFonts w:hint="default"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cs="Times New Roman"/>
          <w:color w:val="000000"/>
          <w:kern w:val="0"/>
          <w:sz w:val="32"/>
          <w:szCs w:val="32"/>
          <w:highlight w:val="none"/>
          <w:lang w:val="en-US" w:eastAsia="zh-CN" w:bidi="ar-SA"/>
        </w:rPr>
        <w:t>04</w:t>
      </w:r>
      <w:r>
        <w:rPr>
          <w:rFonts w:hint="default" w:ascii="Times New Roman" w:hAnsi="Times New Roman" w:cs="Times New Roman"/>
          <w:color w:val="000000"/>
          <w:spacing w:val="8"/>
          <w:sz w:val="32"/>
          <w:szCs w:val="32"/>
          <w:highlight w:val="none"/>
        </w:rPr>
        <w:t>，</w:t>
      </w:r>
      <w:r>
        <w:rPr>
          <w:rFonts w:hint="default" w:ascii="Times New Roman" w:hAnsi="Times New Roman" w:cs="Times New Roman"/>
          <w:color w:val="000000"/>
          <w:spacing w:val="8"/>
          <w:sz w:val="32"/>
          <w:szCs w:val="32"/>
          <w:highlight w:val="none"/>
          <w:lang w:eastAsia="zh-CN"/>
        </w:rPr>
        <w:t>则</w:t>
      </w:r>
      <w:r>
        <w:rPr>
          <w:rFonts w:hint="default" w:ascii="Times New Roman" w:hAnsi="Times New Roman" w:cs="Times New Roman"/>
          <w:color w:val="000000"/>
          <w:spacing w:val="8"/>
          <w:sz w:val="32"/>
          <w:szCs w:val="32"/>
          <w:highlight w:val="none"/>
        </w:rPr>
        <w:t>第</w:t>
      </w:r>
      <w:r>
        <w:rPr>
          <w:rFonts w:hint="default" w:ascii="Times New Roman" w:hAnsi="Times New Roman" w:cs="Times New Roman"/>
          <w:color w:val="000000"/>
          <w:spacing w:val="8"/>
          <w:sz w:val="32"/>
          <w:szCs w:val="32"/>
          <w:highlight w:val="none"/>
          <w:lang w:val="en-US" w:eastAsia="zh-CN"/>
        </w:rPr>
        <w:t>2</w:t>
      </w:r>
      <w:r>
        <w:rPr>
          <w:rFonts w:hint="default" w:ascii="Times New Roman" w:hAnsi="Times New Roman" w:cs="Times New Roman"/>
          <w:color w:val="000000"/>
          <w:spacing w:val="8"/>
          <w:sz w:val="32"/>
          <w:szCs w:val="32"/>
          <w:highlight w:val="none"/>
        </w:rPr>
        <w:t>批编号从</w:t>
      </w:r>
      <w:r>
        <w:rPr>
          <w:rFonts w:hint="default" w:ascii="Times New Roman" w:hAnsi="Times New Roman" w:eastAsia="仿宋_GB2312" w:cs="Times New Roman"/>
          <w:color w:val="000000"/>
          <w:kern w:val="0"/>
          <w:sz w:val="32"/>
          <w:szCs w:val="32"/>
          <w:highlight w:val="none"/>
          <w:lang w:val="en-US" w:eastAsia="zh-CN" w:bidi="ar-SA"/>
        </w:rPr>
        <w:t>CP33</w:t>
      </w:r>
      <w:r>
        <w:rPr>
          <w:rFonts w:hint="default" w:ascii="Times New Roman" w:hAnsi="Times New Roman" w:cs="Times New Roman"/>
          <w:color w:val="000000"/>
          <w:kern w:val="0"/>
          <w:sz w:val="32"/>
          <w:szCs w:val="32"/>
          <w:highlight w:val="none"/>
          <w:lang w:val="en-US" w:eastAsia="zh-CN" w:bidi="ar-SA"/>
        </w:rPr>
        <w:t>XXXX</w:t>
      </w:r>
      <w:r>
        <w:rPr>
          <w:rFonts w:hint="default" w:ascii="Times New Roman" w:hAnsi="Times New Roman" w:eastAsia="仿宋_GB2312" w:cs="Times New Roman"/>
          <w:color w:val="000000"/>
          <w:kern w:val="0"/>
          <w:sz w:val="32"/>
          <w:szCs w:val="32"/>
          <w:highlight w:val="none"/>
          <w:lang w:val="en-US" w:eastAsia="zh-CN" w:bidi="ar-SA"/>
        </w:rPr>
        <w:t>-202</w:t>
      </w:r>
      <w:r>
        <w:rPr>
          <w:rFonts w:hint="default" w:ascii="Times New Roman" w:hAnsi="Times New Roman" w:cs="Times New Roman"/>
          <w:color w:val="000000"/>
          <w:kern w:val="0"/>
          <w:sz w:val="32"/>
          <w:szCs w:val="32"/>
          <w:highlight w:val="none"/>
          <w:lang w:val="en-US" w:eastAsia="zh-CN" w:bidi="ar-SA"/>
        </w:rPr>
        <w:t>4</w:t>
      </w:r>
      <w:r>
        <w:rPr>
          <w:rFonts w:hint="default" w:ascii="Times New Roman" w:hAnsi="Times New Roman" w:eastAsia="仿宋_GB2312" w:cs="Times New Roman"/>
          <w:color w:val="000000"/>
          <w:kern w:val="0"/>
          <w:sz w:val="32"/>
          <w:szCs w:val="32"/>
          <w:highlight w:val="none"/>
          <w:lang w:val="en-US" w:eastAsia="zh-CN" w:bidi="ar-SA"/>
        </w:rPr>
        <w:t>-0</w:t>
      </w:r>
      <w:r>
        <w:rPr>
          <w:rFonts w:hint="default" w:ascii="Times New Roman" w:hAnsi="Times New Roman" w:cs="Times New Roman"/>
          <w:color w:val="000000"/>
          <w:kern w:val="0"/>
          <w:sz w:val="32"/>
          <w:szCs w:val="32"/>
          <w:highlight w:val="none"/>
          <w:lang w:val="en-US" w:eastAsia="zh-CN" w:bidi="ar-SA"/>
        </w:rPr>
        <w:t>5</w:t>
      </w:r>
      <w:r>
        <w:rPr>
          <w:rFonts w:hint="default" w:ascii="Times New Roman" w:hAnsi="Times New Roman" w:cs="Times New Roman"/>
          <w:color w:val="000000"/>
          <w:spacing w:val="8"/>
          <w:sz w:val="32"/>
          <w:szCs w:val="32"/>
          <w:highlight w:val="none"/>
        </w:rPr>
        <w:t>开始编号”。</w:t>
      </w:r>
    </w:p>
    <w:p>
      <w:pPr>
        <w:pStyle w:val="5"/>
        <w:keepNext w:val="0"/>
        <w:keepLines w:val="0"/>
        <w:pageBreakBefore w:val="0"/>
        <w:widowControl w:val="0"/>
        <w:kinsoku/>
        <w:wordWrap/>
        <w:overflowPunct/>
        <w:topLinePunct/>
        <w:autoSpaceDE/>
        <w:autoSpaceDN/>
        <w:bidi w:val="0"/>
        <w:adjustRightInd w:val="0"/>
        <w:snapToGrid/>
        <w:spacing w:before="0" w:beforeLines="0" w:afterLines="0" w:line="600" w:lineRule="exact"/>
        <w:ind w:left="0" w:leftChars="0" w:right="0" w:firstLine="601"/>
        <w:jc w:val="both"/>
        <w:textAlignment w:val="auto"/>
        <w:rPr>
          <w:rFonts w:hint="default" w:ascii="Times New Roman" w:hAnsi="Times New Roman" w:cs="Times New Roman"/>
          <w:color w:val="000000"/>
          <w:spacing w:val="8"/>
          <w:sz w:val="32"/>
          <w:szCs w:val="32"/>
          <w:highlight w:val="none"/>
          <w:lang w:val="en-US" w:eastAsia="zh-CN"/>
        </w:rPr>
      </w:pPr>
      <w:r>
        <w:rPr>
          <w:rFonts w:hint="default" w:ascii="Times New Roman" w:hAnsi="Times New Roman" w:cs="Times New Roman"/>
          <w:color w:val="000000"/>
          <w:spacing w:val="8"/>
          <w:sz w:val="32"/>
          <w:szCs w:val="32"/>
          <w:highlight w:val="none"/>
          <w:lang w:eastAsia="zh-CN"/>
        </w:rPr>
        <w:t>调整方案报原批准机关审批的片区名称采用“原片区名称</w:t>
      </w:r>
      <w:r>
        <w:rPr>
          <w:rFonts w:hint="default" w:ascii="Times New Roman" w:hAnsi="Times New Roman" w:cs="Times New Roman"/>
          <w:color w:val="000000"/>
          <w:spacing w:val="8"/>
          <w:sz w:val="32"/>
          <w:szCs w:val="32"/>
          <w:highlight w:val="none"/>
          <w:lang w:val="en-US" w:eastAsia="zh-CN"/>
        </w:rPr>
        <w:t>+（调）</w:t>
      </w:r>
      <w:r>
        <w:rPr>
          <w:rFonts w:hint="default" w:ascii="Times New Roman" w:hAnsi="Times New Roman" w:cs="Times New Roman"/>
          <w:color w:val="000000"/>
          <w:spacing w:val="8"/>
          <w:sz w:val="32"/>
          <w:szCs w:val="32"/>
          <w:highlight w:val="none"/>
          <w:lang w:eastAsia="zh-CN"/>
        </w:rPr>
        <w:t>”形式，</w:t>
      </w:r>
      <w:r>
        <w:rPr>
          <w:rFonts w:hint="default" w:ascii="Times New Roman" w:hAnsi="Times New Roman" w:cs="Times New Roman"/>
          <w:color w:val="000000"/>
          <w:spacing w:val="8"/>
          <w:sz w:val="32"/>
          <w:szCs w:val="32"/>
          <w:highlight w:val="none"/>
          <w:lang w:val="en-US" w:eastAsia="zh-CN"/>
        </w:rPr>
        <w:t>调整片区编号采用“原片区编号</w:t>
      </w:r>
      <w:r>
        <w:rPr>
          <w:rFonts w:hint="default" w:ascii="Times New Roman" w:hAnsi="Times New Roman" w:cs="Times New Roman"/>
          <w:color w:val="000000"/>
          <w:spacing w:val="8"/>
          <w:sz w:val="32"/>
          <w:szCs w:val="32"/>
          <w:highlight w:val="none"/>
        </w:rPr>
        <w:t>+</w:t>
      </w:r>
      <w:r>
        <w:rPr>
          <w:rFonts w:hint="default" w:ascii="Times New Roman" w:hAnsi="Times New Roman" w:cs="Times New Roman"/>
          <w:color w:val="000000"/>
          <w:spacing w:val="8"/>
          <w:sz w:val="32"/>
          <w:szCs w:val="32"/>
          <w:highlight w:val="none"/>
          <w:lang w:val="en-US" w:eastAsia="zh-CN"/>
        </w:rPr>
        <w:t>（调）”形式，如杭州市</w:t>
      </w:r>
      <w:r>
        <w:rPr>
          <w:rFonts w:hint="default" w:ascii="Times New Roman" w:hAnsi="Times New Roman" w:eastAsia="仿宋_GB2312" w:cs="Times New Roman"/>
          <w:color w:val="000000"/>
          <w:kern w:val="0"/>
          <w:sz w:val="32"/>
          <w:szCs w:val="32"/>
          <w:highlight w:val="none"/>
          <w:lang w:val="en-US" w:eastAsia="zh-CN" w:bidi="ar-SA"/>
        </w:rPr>
        <w:t>202</w:t>
      </w:r>
      <w:r>
        <w:rPr>
          <w:rFonts w:hint="eastAsia" w:ascii="Times New Roman" w:cs="Times New Roman"/>
          <w:color w:val="000000"/>
          <w:kern w:val="0"/>
          <w:sz w:val="32"/>
          <w:szCs w:val="32"/>
          <w:highlight w:val="none"/>
          <w:lang w:val="en-US" w:eastAsia="zh-CN" w:bidi="ar-SA"/>
        </w:rPr>
        <w:t>X</w:t>
      </w:r>
      <w:r>
        <w:rPr>
          <w:rFonts w:hint="default" w:ascii="Times New Roman" w:hAnsi="Times New Roman" w:cs="Times New Roman"/>
          <w:color w:val="000000"/>
          <w:spacing w:val="8"/>
          <w:sz w:val="32"/>
          <w:szCs w:val="32"/>
          <w:highlight w:val="none"/>
          <w:lang w:val="en-US" w:eastAsia="zh-CN"/>
        </w:rPr>
        <w:t>年成片开发方案的第1个片区调整表示为“</w:t>
      </w:r>
      <w:r>
        <w:rPr>
          <w:rFonts w:hint="default" w:ascii="Times New Roman" w:hAnsi="Times New Roman" w:eastAsia="仿宋_GB2312" w:cs="Times New Roman"/>
          <w:color w:val="000000"/>
          <w:kern w:val="0"/>
          <w:sz w:val="32"/>
          <w:szCs w:val="32"/>
          <w:highlight w:val="none"/>
          <w:lang w:val="en-US" w:eastAsia="zh-CN" w:bidi="ar-SA"/>
        </w:rPr>
        <w:t>CP330100-202</w:t>
      </w:r>
      <w:r>
        <w:rPr>
          <w:rFonts w:hint="eastAsia" w:ascii="Times New Roman" w:cs="Times New Roman"/>
          <w:color w:val="000000"/>
          <w:kern w:val="0"/>
          <w:sz w:val="32"/>
          <w:szCs w:val="32"/>
          <w:highlight w:val="none"/>
          <w:lang w:val="en-US" w:eastAsia="zh-CN" w:bidi="ar-SA"/>
        </w:rPr>
        <w:t>X</w:t>
      </w:r>
      <w:r>
        <w:rPr>
          <w:rFonts w:hint="default" w:ascii="Times New Roman" w:hAnsi="Times New Roman" w:eastAsia="仿宋_GB2312" w:cs="Times New Roman"/>
          <w:color w:val="000000"/>
          <w:kern w:val="0"/>
          <w:sz w:val="32"/>
          <w:szCs w:val="32"/>
          <w:highlight w:val="none"/>
          <w:lang w:val="en-US" w:eastAsia="zh-CN" w:bidi="ar-SA"/>
        </w:rPr>
        <w:t>-01</w:t>
      </w:r>
      <w:r>
        <w:rPr>
          <w:rFonts w:hint="default" w:ascii="Times New Roman" w:hAnsi="Times New Roman" w:cs="Times New Roman"/>
          <w:color w:val="000000"/>
          <w:spacing w:val="8"/>
          <w:sz w:val="32"/>
          <w:szCs w:val="32"/>
          <w:highlight w:val="none"/>
          <w:lang w:val="en-US" w:eastAsia="zh-CN"/>
        </w:rPr>
        <w:t>（调）”。</w:t>
      </w:r>
    </w:p>
    <w:p>
      <w:pPr>
        <w:pStyle w:val="5"/>
        <w:keepNext w:val="0"/>
        <w:keepLines w:val="0"/>
        <w:pageBreakBefore w:val="0"/>
        <w:widowControl w:val="0"/>
        <w:kinsoku/>
        <w:wordWrap/>
        <w:overflowPunct/>
        <w:topLinePunct/>
        <w:autoSpaceDE/>
        <w:autoSpaceDN/>
        <w:bidi w:val="0"/>
        <w:adjustRightInd w:val="0"/>
        <w:snapToGrid/>
        <w:spacing w:before="0" w:beforeLines="0" w:afterLines="0" w:line="600" w:lineRule="exact"/>
        <w:ind w:left="0" w:leftChars="0" w:right="0" w:firstLine="601"/>
        <w:jc w:val="both"/>
        <w:textAlignment w:val="auto"/>
        <w:rPr>
          <w:rFonts w:hint="default" w:ascii="Times New Roman" w:hAnsi="Times New Roman" w:eastAsia="仿宋_GB2312" w:cs="Times New Roman"/>
          <w:color w:val="000000"/>
          <w:spacing w:val="8"/>
          <w:sz w:val="32"/>
          <w:szCs w:val="32"/>
          <w:highlight w:val="none"/>
          <w:lang w:val="en-US" w:eastAsia="zh-CN"/>
        </w:rPr>
      </w:pPr>
      <w:r>
        <w:rPr>
          <w:rFonts w:hint="default" w:ascii="Times New Roman" w:hAnsi="Times New Roman" w:cs="Times New Roman"/>
          <w:color w:val="000000"/>
          <w:spacing w:val="8"/>
          <w:sz w:val="32"/>
          <w:szCs w:val="32"/>
          <w:highlight w:val="none"/>
          <w:lang w:val="en-US" w:eastAsia="zh-CN"/>
        </w:rPr>
        <w:t>调整仅涉及实施进度安排的，名称采用“原片区名称+（备）”形式，调整片区编号采用“原片区编号+（备）”形式，如杭州市202</w:t>
      </w:r>
      <w:r>
        <w:rPr>
          <w:rFonts w:hint="eastAsia" w:ascii="Times New Roman" w:cs="Times New Roman"/>
          <w:color w:val="000000"/>
          <w:spacing w:val="8"/>
          <w:sz w:val="32"/>
          <w:szCs w:val="32"/>
          <w:highlight w:val="none"/>
          <w:lang w:val="en-US" w:eastAsia="zh-CN"/>
        </w:rPr>
        <w:t>X</w:t>
      </w:r>
      <w:r>
        <w:rPr>
          <w:rFonts w:hint="default" w:ascii="Times New Roman" w:hAnsi="Times New Roman" w:cs="Times New Roman"/>
          <w:color w:val="000000"/>
          <w:spacing w:val="8"/>
          <w:sz w:val="32"/>
          <w:szCs w:val="32"/>
          <w:highlight w:val="none"/>
          <w:lang w:val="en-US" w:eastAsia="zh-CN"/>
        </w:rPr>
        <w:t>年成片开发方案的第1个片区调整备案表示为“CP330100-202</w:t>
      </w:r>
      <w:r>
        <w:rPr>
          <w:rFonts w:hint="eastAsia" w:ascii="Times New Roman" w:cs="Times New Roman"/>
          <w:color w:val="000000"/>
          <w:spacing w:val="8"/>
          <w:sz w:val="32"/>
          <w:szCs w:val="32"/>
          <w:highlight w:val="none"/>
          <w:lang w:val="en-US" w:eastAsia="zh-CN"/>
        </w:rPr>
        <w:t>X</w:t>
      </w:r>
      <w:r>
        <w:rPr>
          <w:rFonts w:hint="default" w:ascii="Times New Roman" w:hAnsi="Times New Roman" w:cs="Times New Roman"/>
          <w:color w:val="000000"/>
          <w:spacing w:val="8"/>
          <w:sz w:val="32"/>
          <w:szCs w:val="32"/>
          <w:highlight w:val="none"/>
          <w:lang w:val="en-US" w:eastAsia="zh-CN"/>
        </w:rPr>
        <w:t>-01（备）”。</w:t>
      </w:r>
    </w:p>
    <w:p>
      <w:pPr>
        <w:pStyle w:val="5"/>
        <w:keepNext w:val="0"/>
        <w:keepLines w:val="0"/>
        <w:pageBreakBefore w:val="0"/>
        <w:widowControl w:val="0"/>
        <w:numPr>
          <w:ilvl w:val="0"/>
          <w:numId w:val="1"/>
        </w:numPr>
        <w:kinsoku/>
        <w:wordWrap/>
        <w:overflowPunct/>
        <w:topLinePunct w:val="0"/>
        <w:autoSpaceDE w:val="0"/>
        <w:autoSpaceDN w:val="0"/>
        <w:bidi w:val="0"/>
        <w:adjustRightInd w:val="0"/>
        <w:snapToGrid/>
        <w:spacing w:before="0" w:beforeLines="0" w:afterLines="0" w:line="600" w:lineRule="exact"/>
        <w:ind w:left="0" w:leftChars="0" w:right="0" w:firstLine="601"/>
        <w:jc w:val="both"/>
        <w:textAlignment w:val="auto"/>
        <w:rPr>
          <w:rFonts w:hint="default" w:ascii="Times New Roman" w:hAnsi="Times New Roman" w:cs="Times New Roman"/>
          <w:color w:val="000000"/>
          <w:spacing w:val="8"/>
          <w:sz w:val="32"/>
          <w:szCs w:val="32"/>
          <w:highlight w:val="none"/>
        </w:rPr>
      </w:pPr>
      <w:r>
        <w:rPr>
          <w:rFonts w:hint="default" w:ascii="Times New Roman" w:hAnsi="Times New Roman" w:cs="Times New Roman"/>
          <w:color w:val="000000"/>
          <w:spacing w:val="8"/>
          <w:sz w:val="32"/>
          <w:szCs w:val="32"/>
          <w:highlight w:val="none"/>
        </w:rPr>
        <w:t>请示的参照样式，见附录</w:t>
      </w:r>
      <w:r>
        <w:rPr>
          <w:rFonts w:hint="default" w:ascii="Times New Roman" w:hAnsi="Times New Roman" w:eastAsia="仿宋_GB2312" w:cs="Times New Roman"/>
          <w:color w:val="000000"/>
          <w:kern w:val="0"/>
          <w:sz w:val="32"/>
          <w:szCs w:val="32"/>
          <w:highlight w:val="none"/>
          <w:lang w:val="en-US" w:eastAsia="zh-CN" w:bidi="ar-SA"/>
        </w:rPr>
        <w:t>1</w:t>
      </w:r>
      <w:r>
        <w:rPr>
          <w:rFonts w:hint="default" w:ascii="Times New Roman" w:hAnsi="Times New Roman" w:cs="Times New Roman"/>
          <w:color w:val="000000"/>
          <w:spacing w:val="8"/>
          <w:sz w:val="32"/>
          <w:szCs w:val="32"/>
          <w:highlight w:val="none"/>
        </w:rPr>
        <w:t>。</w:t>
      </w:r>
    </w:p>
    <w:p>
      <w:pPr>
        <w:pStyle w:val="5"/>
        <w:keepNext w:val="0"/>
        <w:keepLines w:val="0"/>
        <w:pageBreakBefore w:val="0"/>
        <w:widowControl w:val="0"/>
        <w:numPr>
          <w:ilvl w:val="0"/>
          <w:numId w:val="1"/>
        </w:numPr>
        <w:kinsoku/>
        <w:wordWrap/>
        <w:overflowPunct/>
        <w:topLinePunct w:val="0"/>
        <w:autoSpaceDE w:val="0"/>
        <w:autoSpaceDN w:val="0"/>
        <w:bidi w:val="0"/>
        <w:adjustRightInd w:val="0"/>
        <w:snapToGrid/>
        <w:spacing w:before="0" w:beforeLines="0" w:afterLines="0" w:line="600" w:lineRule="exact"/>
        <w:ind w:left="0" w:leftChars="0" w:right="0" w:firstLine="601" w:firstLineChars="0"/>
        <w:jc w:val="both"/>
        <w:textAlignment w:val="auto"/>
        <w:rPr>
          <w:rFonts w:hint="default" w:ascii="Times New Roman" w:hAnsi="Times New Roman" w:cs="Times New Roman"/>
          <w:color w:val="000000"/>
          <w:spacing w:val="8"/>
          <w:sz w:val="32"/>
          <w:szCs w:val="32"/>
          <w:highlight w:val="none"/>
        </w:rPr>
      </w:pPr>
      <w:r>
        <w:rPr>
          <w:rFonts w:hint="default" w:ascii="Times New Roman" w:hAnsi="Times New Roman" w:cs="Times New Roman"/>
          <w:color w:val="000000"/>
          <w:spacing w:val="8"/>
          <w:sz w:val="32"/>
          <w:szCs w:val="32"/>
          <w:highlight w:val="none"/>
        </w:rPr>
        <w:t>纸质报件材料装订成册（含文本、附表、附图、附件，中间用彩色打印纸间隔开），封面参照样式，见附录</w:t>
      </w:r>
      <w:r>
        <w:rPr>
          <w:rFonts w:hint="default" w:ascii="Times New Roman" w:hAnsi="Times New Roman" w:eastAsia="仿宋_GB2312" w:cs="Times New Roman"/>
          <w:color w:val="000000"/>
          <w:kern w:val="0"/>
          <w:sz w:val="32"/>
          <w:szCs w:val="32"/>
          <w:highlight w:val="none"/>
          <w:lang w:val="en-US" w:eastAsia="zh-CN" w:bidi="ar-SA"/>
        </w:rPr>
        <w:t>2</w:t>
      </w:r>
      <w:r>
        <w:rPr>
          <w:rFonts w:hint="default" w:ascii="Times New Roman" w:hAnsi="Times New Roman" w:cs="Times New Roman"/>
          <w:color w:val="000000"/>
          <w:spacing w:val="8"/>
          <w:sz w:val="32"/>
          <w:szCs w:val="32"/>
          <w:highlight w:val="none"/>
        </w:rPr>
        <w:t>。</w:t>
      </w:r>
    </w:p>
    <w:p>
      <w:pPr>
        <w:pStyle w:val="5"/>
        <w:keepNext w:val="0"/>
        <w:keepLines w:val="0"/>
        <w:pageBreakBefore w:val="0"/>
        <w:widowControl w:val="0"/>
        <w:numPr>
          <w:ilvl w:val="0"/>
          <w:numId w:val="1"/>
        </w:numPr>
        <w:kinsoku/>
        <w:wordWrap/>
        <w:overflowPunct/>
        <w:topLinePunct w:val="0"/>
        <w:autoSpaceDE w:val="0"/>
        <w:autoSpaceDN w:val="0"/>
        <w:bidi w:val="0"/>
        <w:adjustRightInd w:val="0"/>
        <w:snapToGrid/>
        <w:spacing w:before="0" w:beforeLines="0" w:afterLines="0" w:line="600" w:lineRule="exact"/>
        <w:ind w:left="0" w:leftChars="0" w:right="0" w:firstLine="601" w:firstLineChars="0"/>
        <w:jc w:val="both"/>
        <w:textAlignment w:val="auto"/>
        <w:rPr>
          <w:rFonts w:hint="default" w:ascii="Times New Roman" w:hAnsi="Times New Roman" w:cs="Times New Roman"/>
          <w:color w:val="000000"/>
          <w:spacing w:val="8"/>
          <w:sz w:val="32"/>
          <w:szCs w:val="32"/>
          <w:highlight w:val="none"/>
          <w:lang w:val="en-US" w:eastAsia="zh-CN"/>
        </w:rPr>
      </w:pPr>
      <w:r>
        <w:rPr>
          <w:rFonts w:hint="default" w:ascii="Times New Roman" w:hAnsi="Times New Roman" w:cs="Times New Roman"/>
          <w:color w:val="000000"/>
          <w:spacing w:val="8"/>
          <w:sz w:val="32"/>
          <w:szCs w:val="32"/>
          <w:highlight w:val="none"/>
          <w:lang w:val="en-US" w:eastAsia="zh-CN"/>
        </w:rPr>
        <w:t>电子版报件材料存储格式，见附录</w:t>
      </w:r>
      <w:r>
        <w:rPr>
          <w:rFonts w:hint="default" w:ascii="Times New Roman" w:hAnsi="Times New Roman" w:eastAsia="仿宋_GB2312" w:cs="Times New Roman"/>
          <w:color w:val="000000"/>
          <w:kern w:val="0"/>
          <w:sz w:val="32"/>
          <w:szCs w:val="32"/>
          <w:highlight w:val="none"/>
          <w:lang w:val="en-US" w:eastAsia="zh-CN" w:bidi="ar-SA"/>
        </w:rPr>
        <w:t>3</w:t>
      </w:r>
      <w:r>
        <w:rPr>
          <w:rFonts w:hint="default" w:ascii="Times New Roman" w:hAnsi="Times New Roman" w:cs="Times New Roman"/>
          <w:color w:val="000000"/>
          <w:spacing w:val="8"/>
          <w:sz w:val="32"/>
          <w:szCs w:val="32"/>
          <w:highlight w:val="none"/>
          <w:lang w:val="en-US" w:eastAsia="zh-CN"/>
        </w:rPr>
        <w:t>。</w:t>
      </w:r>
    </w:p>
    <w:p>
      <w:pPr>
        <w:pStyle w:val="5"/>
        <w:keepNext w:val="0"/>
        <w:keepLines w:val="0"/>
        <w:pageBreakBefore w:val="0"/>
        <w:widowControl w:val="0"/>
        <w:numPr>
          <w:ilvl w:val="0"/>
          <w:numId w:val="1"/>
        </w:numPr>
        <w:kinsoku/>
        <w:wordWrap/>
        <w:overflowPunct/>
        <w:topLinePunct w:val="0"/>
        <w:autoSpaceDE w:val="0"/>
        <w:autoSpaceDN w:val="0"/>
        <w:bidi w:val="0"/>
        <w:adjustRightInd w:val="0"/>
        <w:snapToGrid/>
        <w:spacing w:before="0" w:beforeLines="0" w:afterLines="0" w:line="600" w:lineRule="exact"/>
        <w:ind w:left="0" w:leftChars="0" w:right="0" w:firstLine="601" w:firstLineChars="0"/>
        <w:jc w:val="both"/>
        <w:textAlignment w:val="auto"/>
        <w:rPr>
          <w:rFonts w:hint="default" w:ascii="Times New Roman" w:hAnsi="Times New Roman" w:cs="Times New Roman"/>
          <w:color w:val="000000"/>
          <w:spacing w:val="8"/>
          <w:sz w:val="32"/>
          <w:szCs w:val="32"/>
          <w:highlight w:val="none"/>
          <w:lang w:val="en-US" w:eastAsia="zh-CN"/>
        </w:rPr>
      </w:pPr>
      <w:r>
        <w:rPr>
          <w:rFonts w:hint="default" w:ascii="Times New Roman" w:hAnsi="Times New Roman" w:cs="Times New Roman"/>
          <w:color w:val="000000"/>
          <w:spacing w:val="8"/>
          <w:sz w:val="32"/>
          <w:szCs w:val="32"/>
          <w:highlight w:val="none"/>
          <w:lang w:val="en-US" w:eastAsia="zh-CN"/>
        </w:rPr>
        <w:t>相关附表格式，见附录</w:t>
      </w:r>
      <w:r>
        <w:rPr>
          <w:rFonts w:hint="default" w:ascii="Times New Roman" w:hAnsi="Times New Roman" w:eastAsia="仿宋_GB2312" w:cs="Times New Roman"/>
          <w:color w:val="000000"/>
          <w:kern w:val="0"/>
          <w:sz w:val="32"/>
          <w:szCs w:val="32"/>
          <w:highlight w:val="none"/>
          <w:lang w:val="en-US" w:eastAsia="zh-CN" w:bidi="ar-SA"/>
        </w:rPr>
        <w:t>4</w:t>
      </w:r>
      <w:r>
        <w:rPr>
          <w:rFonts w:hint="default" w:ascii="Times New Roman" w:hAnsi="Times New Roman" w:cs="Times New Roman"/>
          <w:color w:val="000000"/>
          <w:spacing w:val="8"/>
          <w:sz w:val="32"/>
          <w:szCs w:val="32"/>
          <w:highlight w:val="none"/>
          <w:lang w:val="en-US" w:eastAsia="zh-CN"/>
        </w:rPr>
        <w:t>和附录</w:t>
      </w:r>
      <w:r>
        <w:rPr>
          <w:rFonts w:hint="default" w:ascii="Times New Roman" w:hAnsi="Times New Roman" w:eastAsia="仿宋_GB2312" w:cs="Times New Roman"/>
          <w:color w:val="000000"/>
          <w:kern w:val="0"/>
          <w:sz w:val="32"/>
          <w:szCs w:val="32"/>
          <w:highlight w:val="none"/>
          <w:lang w:val="en-US" w:eastAsia="zh-CN" w:bidi="ar-SA"/>
        </w:rPr>
        <w:t>5</w:t>
      </w:r>
      <w:r>
        <w:rPr>
          <w:rFonts w:hint="default" w:ascii="Times New Roman" w:hAnsi="Times New Roman" w:cs="Times New Roman"/>
          <w:color w:val="000000"/>
          <w:spacing w:val="8"/>
          <w:sz w:val="32"/>
          <w:szCs w:val="32"/>
          <w:highlight w:val="none"/>
          <w:lang w:val="en-US" w:eastAsia="zh-CN"/>
        </w:rPr>
        <w:t>。各地可结合实际需要，丰富、细化表格成果。</w:t>
      </w:r>
    </w:p>
    <w:p>
      <w:pPr>
        <w:pStyle w:val="5"/>
        <w:keepNext w:val="0"/>
        <w:keepLines w:val="0"/>
        <w:pageBreakBefore w:val="0"/>
        <w:widowControl w:val="0"/>
        <w:numPr>
          <w:ilvl w:val="0"/>
          <w:numId w:val="1"/>
        </w:numPr>
        <w:kinsoku/>
        <w:wordWrap/>
        <w:overflowPunct/>
        <w:topLinePunct w:val="0"/>
        <w:autoSpaceDE w:val="0"/>
        <w:autoSpaceDN w:val="0"/>
        <w:bidi w:val="0"/>
        <w:adjustRightInd w:val="0"/>
        <w:snapToGrid/>
        <w:spacing w:before="0" w:beforeLines="0" w:afterLines="0" w:line="600" w:lineRule="exact"/>
        <w:ind w:left="0" w:leftChars="0" w:right="0" w:firstLine="601" w:firstLineChars="0"/>
        <w:jc w:val="both"/>
        <w:textAlignment w:val="auto"/>
        <w:rPr>
          <w:rFonts w:hint="default" w:ascii="Times New Roman" w:hAnsi="Times New Roman" w:cs="Times New Roman"/>
          <w:color w:val="000000"/>
          <w:spacing w:val="8"/>
          <w:sz w:val="32"/>
          <w:szCs w:val="32"/>
          <w:highlight w:val="none"/>
        </w:rPr>
      </w:pPr>
      <w:r>
        <w:rPr>
          <w:rFonts w:hint="default" w:ascii="Times New Roman" w:hAnsi="Times New Roman" w:cs="Times New Roman"/>
          <w:color w:val="000000"/>
          <w:spacing w:val="8"/>
          <w:sz w:val="32"/>
          <w:szCs w:val="32"/>
          <w:highlight w:val="none"/>
        </w:rPr>
        <w:t>可根据范围大小适当调整图件比例尺。应采用不同的符号、颜色、注记等进行必要的图面整饰，标出图名、图廓、指北针、比例尺、图例、制图单位和时间等。</w:t>
      </w:r>
    </w:p>
    <w:p>
      <w:pPr>
        <w:pStyle w:val="5"/>
        <w:keepNext w:val="0"/>
        <w:keepLines w:val="0"/>
        <w:pageBreakBefore w:val="0"/>
        <w:widowControl w:val="0"/>
        <w:kinsoku/>
        <w:wordWrap/>
        <w:overflowPunct w:val="0"/>
        <w:topLinePunct w:val="0"/>
        <w:autoSpaceDE w:val="0"/>
        <w:autoSpaceDN w:val="0"/>
        <w:bidi w:val="0"/>
        <w:adjustRightInd w:val="0"/>
        <w:snapToGrid/>
        <w:spacing w:before="0" w:beforeLines="0" w:afterLines="0" w:line="600" w:lineRule="exact"/>
        <w:ind w:left="0" w:leftChars="0" w:right="0" w:firstLine="601"/>
        <w:jc w:val="both"/>
        <w:textAlignment w:val="auto"/>
        <w:rPr>
          <w:rFonts w:hint="default" w:ascii="Times New Roman" w:hAnsi="Times New Roman" w:cs="Times New Roman"/>
          <w:color w:val="000000"/>
          <w:spacing w:val="8"/>
          <w:sz w:val="32"/>
          <w:szCs w:val="32"/>
          <w:highlight w:val="none"/>
        </w:rPr>
        <w:sectPr>
          <w:pgSz w:w="11910" w:h="16840"/>
          <w:pgMar w:top="1928" w:right="1701" w:bottom="1814" w:left="1701" w:header="0" w:footer="1225" w:gutter="0"/>
          <w:pgBorders>
            <w:top w:val="none" w:sz="0" w:space="0"/>
            <w:left w:val="none" w:sz="0" w:space="0"/>
            <w:bottom w:val="none" w:sz="0" w:space="0"/>
            <w:right w:val="none" w:sz="0" w:space="0"/>
          </w:pgBorders>
          <w:pgNumType w:fmt="decimal"/>
          <w:cols w:space="720" w:num="1"/>
          <w:rtlGutter w:val="0"/>
          <w:docGrid w:linePitch="1" w:charSpace="0"/>
        </w:sectPr>
      </w:pPr>
    </w:p>
    <w:p>
      <w:pPr>
        <w:pStyle w:val="3"/>
        <w:keepNext w:val="0"/>
        <w:keepLines w:val="0"/>
        <w:pageBreakBefore w:val="0"/>
        <w:widowControl w:val="0"/>
        <w:kinsoku w:val="0"/>
        <w:wordWrap/>
        <w:overflowPunct w:val="0"/>
        <w:bidi w:val="0"/>
        <w:snapToGrid/>
        <w:spacing w:beforeLines="0" w:afterLines="0" w:line="600" w:lineRule="exact"/>
        <w:ind w:left="0" w:leftChars="0" w:right="0" w:firstLine="0" w:firstLineChars="0"/>
        <w:textAlignment w:val="auto"/>
        <w:rPr>
          <w:rFonts w:hint="default" w:ascii="Times New Roman" w:hAnsi="Times New Roman" w:eastAsia="黑体" w:cs="Times New Roman"/>
          <w:color w:val="auto"/>
          <w:sz w:val="32"/>
          <w:szCs w:val="32"/>
          <w:highlight w:val="none"/>
        </w:rPr>
      </w:pPr>
      <w:bookmarkStart w:id="5" w:name="附录 1.请示参照样式"/>
      <w:bookmarkEnd w:id="5"/>
      <w:r>
        <w:rPr>
          <w:rFonts w:hint="default" w:ascii="Times New Roman" w:hAnsi="Times New Roman" w:eastAsia="黑体" w:cs="Times New Roman"/>
          <w:color w:val="auto"/>
          <w:sz w:val="32"/>
          <w:szCs w:val="32"/>
          <w:highlight w:val="none"/>
        </w:rPr>
        <w:t>附录</w:t>
      </w:r>
      <w:r>
        <w:rPr>
          <w:rFonts w:hint="default" w:ascii="Times New Roman" w:hAnsi="Times New Roman" w:eastAsia="黑体" w:cs="Times New Roman"/>
          <w:color w:val="auto"/>
          <w:kern w:val="0"/>
          <w:sz w:val="32"/>
          <w:szCs w:val="32"/>
          <w:highlight w:val="none"/>
          <w:lang w:val="en-US" w:eastAsia="zh-CN" w:bidi="ar-SA"/>
        </w:rPr>
        <w:t>1</w:t>
      </w:r>
      <w:r>
        <w:rPr>
          <w:rFonts w:hint="default" w:ascii="Times New Roman" w:hAnsi="Times New Roman" w:eastAsia="黑体" w:cs="Times New Roman"/>
          <w:color w:val="auto"/>
          <w:sz w:val="32"/>
          <w:szCs w:val="32"/>
          <w:highlight w:val="none"/>
        </w:rPr>
        <w:t>.请示参照样式</w:t>
      </w:r>
    </w:p>
    <w:p>
      <w:pPr>
        <w:pStyle w:val="5"/>
        <w:keepNext w:val="0"/>
        <w:keepLines w:val="0"/>
        <w:pageBreakBefore w:val="0"/>
        <w:widowControl w:val="0"/>
        <w:kinsoku w:val="0"/>
        <w:wordWrap/>
        <w:overflowPunct w:val="0"/>
        <w:bidi w:val="0"/>
        <w:snapToGrid/>
        <w:spacing w:before="0" w:beforeLines="0" w:afterLines="0" w:line="600" w:lineRule="exact"/>
        <w:ind w:left="0" w:leftChars="0" w:right="0"/>
        <w:textAlignment w:val="auto"/>
        <w:rPr>
          <w:rFonts w:hint="default" w:ascii="Times New Roman" w:hAnsi="Times New Roman" w:eastAsia="宋体" w:cs="Times New Roman"/>
          <w:color w:val="auto"/>
          <w:sz w:val="44"/>
          <w:szCs w:val="44"/>
          <w:highlight w:val="none"/>
        </w:rPr>
      </w:pP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700" w:lineRule="exact"/>
        <w:ind w:left="0" w:leftChars="0" w:right="0" w:firstLine="0" w:firstLineChars="0"/>
        <w:jc w:val="center"/>
        <w:textAlignment w:val="auto"/>
        <w:rPr>
          <w:rFonts w:hint="default" w:ascii="Times New Roman" w:hAnsi="Times New Roman" w:eastAsia="方正小标宋简体" w:cs="Times New Roman"/>
          <w:color w:val="auto"/>
          <w:spacing w:val="-5"/>
          <w:sz w:val="44"/>
          <w:szCs w:val="44"/>
          <w:highlight w:val="none"/>
        </w:rPr>
      </w:pPr>
      <w:r>
        <w:rPr>
          <w:rFonts w:hint="default" w:ascii="Times New Roman" w:hAnsi="Times New Roman" w:eastAsia="方正小标宋简体" w:cs="Times New Roman"/>
          <w:color w:val="auto"/>
          <w:spacing w:val="-5"/>
          <w:sz w:val="44"/>
          <w:szCs w:val="44"/>
          <w:highlight w:val="none"/>
        </w:rPr>
        <w:t>XX市人民政府关于上报202</w:t>
      </w:r>
      <w:r>
        <w:rPr>
          <w:rFonts w:hint="default" w:ascii="Times New Roman" w:hAnsi="Times New Roman" w:eastAsia="方正小标宋简体" w:cs="Times New Roman"/>
          <w:color w:val="auto"/>
          <w:spacing w:val="-5"/>
          <w:sz w:val="44"/>
          <w:szCs w:val="44"/>
          <w:highlight w:val="none"/>
          <w:lang w:val="en-US" w:eastAsia="zh-CN"/>
        </w:rPr>
        <w:t>4</w:t>
      </w:r>
      <w:r>
        <w:rPr>
          <w:rFonts w:hint="default" w:ascii="Times New Roman" w:hAnsi="Times New Roman" w:eastAsia="方正小标宋简体" w:cs="Times New Roman"/>
          <w:color w:val="auto"/>
          <w:spacing w:val="-5"/>
          <w:sz w:val="44"/>
          <w:szCs w:val="44"/>
          <w:highlight w:val="none"/>
        </w:rPr>
        <w:t>年度土地征收成片开发方案的请示</w:t>
      </w:r>
    </w:p>
    <w:p>
      <w:pPr>
        <w:pStyle w:val="5"/>
        <w:keepNext w:val="0"/>
        <w:keepLines w:val="0"/>
        <w:pageBreakBefore w:val="0"/>
        <w:widowControl w:val="0"/>
        <w:kinsoku w:val="0"/>
        <w:wordWrap/>
        <w:overflowPunct w:val="0"/>
        <w:topLinePunct w:val="0"/>
        <w:bidi w:val="0"/>
        <w:snapToGrid/>
        <w:spacing w:before="0" w:beforeLines="0" w:afterLines="0" w:line="560" w:lineRule="exact"/>
        <w:ind w:left="0" w:leftChars="0" w:right="0"/>
        <w:textAlignment w:val="auto"/>
        <w:rPr>
          <w:rFonts w:hint="default" w:ascii="Times New Roman" w:hAnsi="Times New Roman" w:eastAsia="宋体" w:cs="Times New Roman"/>
          <w:color w:val="auto"/>
          <w:sz w:val="50"/>
          <w:szCs w:val="50"/>
          <w:highlight w:val="none"/>
        </w:rPr>
      </w:pPr>
    </w:p>
    <w:p>
      <w:pPr>
        <w:pStyle w:val="5"/>
        <w:keepNext w:val="0"/>
        <w:keepLines w:val="0"/>
        <w:pageBreakBefore w:val="0"/>
        <w:widowControl w:val="0"/>
        <w:kinsoku/>
        <w:wordWrap/>
        <w:overflowPunct/>
        <w:topLinePunct w:val="0"/>
        <w:bidi w:val="0"/>
        <w:snapToGrid/>
        <w:spacing w:before="0" w:beforeLines="0" w:afterLines="0" w:line="540" w:lineRule="exact"/>
        <w:ind w:right="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省人民政府</w:t>
      </w:r>
      <w:r>
        <w:rPr>
          <w:rFonts w:hint="default" w:ascii="Times New Roman" w:hAnsi="Times New Roman" w:eastAsia="仿宋_GB2312" w:cs="Times New Roman"/>
          <w:color w:val="auto"/>
          <w:sz w:val="32"/>
          <w:szCs w:val="32"/>
          <w:highlight w:val="none"/>
        </w:rPr>
        <w:t>：</w:t>
      </w:r>
    </w:p>
    <w:p>
      <w:pPr>
        <w:pStyle w:val="5"/>
        <w:keepNext w:val="0"/>
        <w:keepLines w:val="0"/>
        <w:pageBreakBefore w:val="0"/>
        <w:widowControl w:val="0"/>
        <w:kinsoku/>
        <w:wordWrap/>
        <w:overflowPunct/>
        <w:topLinePunct w:val="0"/>
        <w:bidi w:val="0"/>
        <w:snapToGrid/>
        <w:spacing w:before="0" w:beforeLines="0" w:afterLines="0" w:line="540" w:lineRule="exact"/>
        <w:ind w:left="0" w:leftChars="0" w:righ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根据《中华人民共和国土地管理法》第四十五条、自然资源部《关于印发</w:t>
      </w:r>
      <w:r>
        <w:rPr>
          <w:rFonts w:hint="eastAsia" w:asci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土地征收成片开发标准</w:t>
      </w:r>
      <w:r>
        <w:rPr>
          <w:rFonts w:hint="eastAsia" w:asci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的通知》（自然资规</w:t>
      </w:r>
      <w:r>
        <w:rPr>
          <w:rFonts w:hint="default" w:ascii="Times New Roman" w:hAnsi="Times New Roman" w:eastAsia="仿宋_GB2312" w:cs="Times New Roman"/>
          <w:color w:val="auto"/>
          <w:kern w:val="0"/>
          <w:sz w:val="32"/>
          <w:szCs w:val="32"/>
          <w:highlight w:val="none"/>
          <w:lang w:val="en-US" w:eastAsia="zh-CN" w:bidi="ar-SA"/>
        </w:rPr>
        <w:t>〔202</w:t>
      </w:r>
      <w:r>
        <w:rPr>
          <w:rFonts w:hint="default" w:ascii="Times New Roman" w:hAnsi="Times New Roman" w:cs="Times New Roman"/>
          <w:color w:val="auto"/>
          <w:kern w:val="0"/>
          <w:sz w:val="32"/>
          <w:szCs w:val="32"/>
          <w:highlight w:val="none"/>
          <w:lang w:val="en-US" w:eastAsia="zh-CN" w:bidi="ar-SA"/>
        </w:rPr>
        <w:t>3</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7</w:t>
      </w:r>
      <w:r>
        <w:rPr>
          <w:rFonts w:hint="default" w:ascii="Times New Roman" w:hAnsi="Times New Roman" w:cs="Times New Roman"/>
          <w:color w:val="auto"/>
          <w:sz w:val="32"/>
          <w:szCs w:val="32"/>
          <w:highlight w:val="none"/>
        </w:rPr>
        <w:t>号）</w:t>
      </w:r>
      <w:r>
        <w:rPr>
          <w:rFonts w:hint="default" w:ascii="Times New Roman" w:hAnsi="Times New Roman" w:cs="Times New Roman"/>
          <w:color w:val="auto"/>
          <w:sz w:val="32"/>
          <w:szCs w:val="32"/>
          <w:highlight w:val="none"/>
          <w:lang w:val="en-US" w:eastAsia="zh-CN"/>
        </w:rPr>
        <w:t>和</w:t>
      </w:r>
      <w:r>
        <w:rPr>
          <w:rFonts w:hint="default" w:ascii="Times New Roman" w:hAnsi="Times New Roman" w:cs="Times New Roman"/>
          <w:color w:val="auto"/>
          <w:sz w:val="32"/>
          <w:szCs w:val="32"/>
          <w:highlight w:val="none"/>
        </w:rPr>
        <w:t>《浙江省土地征收成片开发方案编制</w:t>
      </w:r>
      <w:r>
        <w:rPr>
          <w:rFonts w:hint="default" w:ascii="Times New Roman" w:hAnsi="Times New Roman" w:cs="Times New Roman"/>
          <w:color w:val="auto"/>
          <w:sz w:val="32"/>
          <w:szCs w:val="32"/>
          <w:highlight w:val="none"/>
          <w:lang w:eastAsia="zh-CN"/>
        </w:rPr>
        <w:t>与</w:t>
      </w:r>
      <w:r>
        <w:rPr>
          <w:rFonts w:hint="default" w:ascii="Times New Roman" w:hAnsi="Times New Roman" w:cs="Times New Roman"/>
          <w:color w:val="auto"/>
          <w:sz w:val="32"/>
          <w:szCs w:val="32"/>
          <w:highlight w:val="none"/>
        </w:rPr>
        <w:t>审核办法》（浙自然资规〔202</w:t>
      </w:r>
      <w:r>
        <w:rPr>
          <w:rFonts w:hint="default"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cs="Times New Roman"/>
          <w:color w:val="auto"/>
          <w:sz w:val="32"/>
          <w:szCs w:val="32"/>
          <w:highlight w:val="none"/>
        </w:rPr>
        <w:t>号）等相关规定，我市编制了《**市</w:t>
      </w:r>
      <w:r>
        <w:rPr>
          <w:rFonts w:hint="default" w:ascii="Times New Roman" w:hAnsi="Times New Roman" w:eastAsia="仿宋_GB2312" w:cs="Times New Roman"/>
          <w:color w:val="auto"/>
          <w:kern w:val="0"/>
          <w:sz w:val="32"/>
          <w:szCs w:val="32"/>
          <w:highlight w:val="none"/>
          <w:lang w:val="en-US" w:eastAsia="zh-CN" w:bidi="ar-SA"/>
        </w:rPr>
        <w:t>202</w:t>
      </w:r>
      <w:r>
        <w:rPr>
          <w:rFonts w:hint="default" w:ascii="Times New Roman" w:hAnsi="Times New Roman" w:cs="Times New Roman"/>
          <w:color w:val="auto"/>
          <w:kern w:val="0"/>
          <w:sz w:val="32"/>
          <w:szCs w:val="32"/>
          <w:highlight w:val="none"/>
          <w:lang w:val="en-US" w:eastAsia="zh-CN" w:bidi="ar-SA"/>
        </w:rPr>
        <w:t>4</w:t>
      </w:r>
      <w:r>
        <w:rPr>
          <w:rFonts w:hint="default" w:ascii="Times New Roman" w:hAnsi="Times New Roman" w:cs="Times New Roman"/>
          <w:color w:val="auto"/>
          <w:sz w:val="32"/>
          <w:szCs w:val="32"/>
          <w:highlight w:val="none"/>
        </w:rPr>
        <w:t>年度土地征收成片开</w:t>
      </w:r>
      <w:r>
        <w:rPr>
          <w:rFonts w:hint="default" w:ascii="Times New Roman" w:hAnsi="Times New Roman" w:cs="Times New Roman"/>
          <w:color w:val="auto"/>
          <w:spacing w:val="0"/>
          <w:sz w:val="32"/>
          <w:szCs w:val="32"/>
          <w:highlight w:val="none"/>
        </w:rPr>
        <w:t>发方案》（以下简称《方案》）。现将有关事宜请示如下：</w:t>
      </w:r>
    </w:p>
    <w:p>
      <w:pPr>
        <w:pStyle w:val="5"/>
        <w:keepNext w:val="0"/>
        <w:keepLines w:val="0"/>
        <w:pageBreakBefore w:val="0"/>
        <w:widowControl w:val="0"/>
        <w:kinsoku w:val="0"/>
        <w:wordWrap/>
        <w:overflowPunct w:val="0"/>
        <w:topLinePunct w:val="0"/>
        <w:autoSpaceDE w:val="0"/>
        <w:autoSpaceDN w:val="0"/>
        <w:bidi w:val="0"/>
        <w:adjustRightInd w:val="0"/>
        <w:snapToGrid/>
        <w:spacing w:before="0" w:beforeLines="0" w:afterLines="0" w:line="540" w:lineRule="exact"/>
        <w:ind w:left="0" w:leftChars="0" w:right="0" w:firstLine="636"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pacing w:val="-1"/>
          <w:sz w:val="32"/>
          <w:szCs w:val="32"/>
          <w:highlight w:val="none"/>
        </w:rPr>
        <w:t>本《方案》共包括***个开发片区，土地总面积***公顷，其中农用地面</w:t>
      </w:r>
      <w:r>
        <w:rPr>
          <w:rFonts w:hint="default" w:ascii="Times New Roman" w:hAnsi="Times New Roman" w:cs="Times New Roman"/>
          <w:color w:val="auto"/>
          <w:sz w:val="32"/>
          <w:szCs w:val="32"/>
          <w:highlight w:val="none"/>
        </w:rPr>
        <w:t>积***公顷,耕地面积***公顷，建设用地面积***公顷，未利用地面积***公顷，拟征收农村集体土地面积***公顷。</w:t>
      </w:r>
      <w:r>
        <w:rPr>
          <w:rFonts w:hint="default" w:ascii="Times New Roman" w:hAnsi="Times New Roman" w:cs="Times New Roman"/>
          <w:color w:val="auto"/>
          <w:sz w:val="32"/>
          <w:szCs w:val="32"/>
          <w:highlight w:val="none"/>
          <w:lang w:val="en-US" w:eastAsia="zh-CN"/>
        </w:rPr>
        <w:t>其中，涉及调整</w:t>
      </w:r>
      <w:r>
        <w:rPr>
          <w:rFonts w:hint="default" w:ascii="Times New Roman" w:hAnsi="Times New Roman" w:cs="Times New Roman"/>
          <w:color w:val="auto"/>
          <w:spacing w:val="-1"/>
          <w:sz w:val="32"/>
          <w:szCs w:val="32"/>
          <w:highlight w:val="none"/>
        </w:rPr>
        <w:t>***个</w:t>
      </w:r>
      <w:r>
        <w:rPr>
          <w:rFonts w:hint="default" w:ascii="Times New Roman" w:hAnsi="Times New Roman" w:cs="Times New Roman"/>
          <w:color w:val="auto"/>
          <w:sz w:val="32"/>
          <w:szCs w:val="32"/>
          <w:highlight w:val="none"/>
          <w:lang w:val="en-US" w:eastAsia="zh-CN"/>
        </w:rPr>
        <w:t>已批准片区，调整片区总面积</w:t>
      </w:r>
      <w:r>
        <w:rPr>
          <w:rFonts w:hint="default" w:ascii="Times New Roman" w:hAnsi="Times New Roman" w:cs="Times New Roman"/>
          <w:color w:val="auto"/>
          <w:spacing w:val="-1"/>
          <w:sz w:val="32"/>
          <w:szCs w:val="32"/>
          <w:highlight w:val="none"/>
        </w:rPr>
        <w:t>***</w:t>
      </w:r>
      <w:r>
        <w:rPr>
          <w:rFonts w:hint="default" w:ascii="Times New Roman" w:hAnsi="Times New Roman" w:cs="Times New Roman"/>
          <w:color w:val="auto"/>
          <w:spacing w:val="-1"/>
          <w:sz w:val="32"/>
          <w:szCs w:val="32"/>
          <w:highlight w:val="none"/>
          <w:lang w:val="en-US" w:eastAsia="zh-CN"/>
        </w:rPr>
        <w:t>公顷。</w:t>
      </w:r>
      <w:r>
        <w:rPr>
          <w:rFonts w:hint="default" w:ascii="Times New Roman" w:hAnsi="Times New Roman" w:cs="Times New Roman"/>
          <w:color w:val="auto"/>
          <w:sz w:val="32"/>
          <w:szCs w:val="32"/>
          <w:highlight w:val="none"/>
        </w:rPr>
        <w:t>成片开发范围内建成区面积***公顷，在建区面积***公顷，规划建设区面积***公顷。</w:t>
      </w:r>
    </w:p>
    <w:p>
      <w:pPr>
        <w:pStyle w:val="5"/>
        <w:keepNext w:val="0"/>
        <w:keepLines w:val="0"/>
        <w:pageBreakBefore w:val="0"/>
        <w:widowControl w:val="0"/>
        <w:kinsoku w:val="0"/>
        <w:wordWrap/>
        <w:overflowPunct w:val="0"/>
        <w:topLinePunct w:val="0"/>
        <w:bidi w:val="0"/>
        <w:snapToGrid/>
        <w:spacing w:before="0" w:beforeLines="0" w:afterLines="0" w:line="540" w:lineRule="exact"/>
        <w:ind w:left="0" w:leftChars="0" w:righ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本《方案》符合我市国民经济和社会发展规划，已纳入我市国民经济和社会发展年度计划。</w:t>
      </w:r>
      <w:r>
        <w:rPr>
          <w:rFonts w:hint="default" w:ascii="Times New Roman" w:hAnsi="Times New Roman" w:eastAsia="仿宋_GB2312" w:cs="Times New Roman"/>
          <w:color w:val="auto"/>
          <w:sz w:val="32"/>
          <w:szCs w:val="32"/>
          <w:highlight w:val="none"/>
          <w:lang w:val="en-US" w:eastAsia="zh-CN"/>
        </w:rPr>
        <w:t>成片开发区域</w:t>
      </w:r>
      <w:r>
        <w:rPr>
          <w:rFonts w:hint="default" w:ascii="Times New Roman" w:hAnsi="Times New Roman" w:cs="Times New Roman"/>
          <w:color w:val="auto"/>
          <w:sz w:val="32"/>
          <w:szCs w:val="32"/>
          <w:highlight w:val="none"/>
        </w:rPr>
        <w:t>不占用永久基本农田和生态保护红线。公益性用地比例达到***%，符合土地征收成片开发范围内公益性用地比例一般不低于</w:t>
      </w:r>
      <w:r>
        <w:rPr>
          <w:rFonts w:hint="default" w:ascii="Times New Roman" w:hAnsi="Times New Roman" w:eastAsia="仿宋_GB2312" w:cs="Times New Roman"/>
          <w:color w:val="auto"/>
          <w:kern w:val="0"/>
          <w:sz w:val="32"/>
          <w:szCs w:val="32"/>
          <w:highlight w:val="none"/>
          <w:lang w:val="en-US" w:eastAsia="zh-CN" w:bidi="ar-SA"/>
        </w:rPr>
        <w:t>40%</w:t>
      </w:r>
      <w:r>
        <w:rPr>
          <w:rFonts w:hint="default" w:ascii="Times New Roman" w:hAnsi="Times New Roman" w:cs="Times New Roman"/>
          <w:color w:val="auto"/>
          <w:sz w:val="32"/>
          <w:szCs w:val="32"/>
          <w:highlight w:val="none"/>
        </w:rPr>
        <w:t>，以工业项目为主的成片开发范围内公益性用地比例不得低于</w:t>
      </w:r>
      <w:r>
        <w:rPr>
          <w:rFonts w:hint="default" w:ascii="Times New Roman" w:hAnsi="Times New Roman" w:cs="Times New Roman"/>
          <w:color w:val="auto"/>
          <w:spacing w:val="-76"/>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bidi="ar-SA"/>
        </w:rPr>
        <w:t>25%</w:t>
      </w:r>
      <w:r>
        <w:rPr>
          <w:rFonts w:hint="default" w:ascii="Times New Roman" w:hAnsi="Times New Roman" w:cs="Times New Roman"/>
          <w:color w:val="auto"/>
          <w:sz w:val="32"/>
          <w:szCs w:val="32"/>
          <w:highlight w:val="none"/>
        </w:rPr>
        <w:t>的要求。城镇开发边界外乡村振兴、低效用地再开发试点地区低效用地再开发的土地征收成片开发方案公益性用地比例按详细规划单元确定</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属地范围内不存在大量批而未供或者闲置土地情况，不存在各类开发区、城市新区土地利用效率低下的情况。</w:t>
      </w:r>
    </w:p>
    <w:p>
      <w:pPr>
        <w:pStyle w:val="5"/>
        <w:keepNext w:val="0"/>
        <w:keepLines w:val="0"/>
        <w:pageBreakBefore w:val="0"/>
        <w:widowControl w:val="0"/>
        <w:kinsoku w:val="0"/>
        <w:wordWrap/>
        <w:overflowPunct w:val="0"/>
        <w:topLinePunct w:val="0"/>
        <w:bidi w:val="0"/>
        <w:snapToGrid/>
        <w:spacing w:before="0" w:beforeLines="0" w:afterLines="0" w:line="540" w:lineRule="exact"/>
        <w:ind w:left="0" w:leftChars="0" w:right="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本《方案》的编制已听取人大代表、政协委员、社会公众和有关专家学者的意见，并经</w:t>
      </w:r>
      <w:r>
        <w:rPr>
          <w:rFonts w:hint="default" w:ascii="Times New Roman" w:hAnsi="Times New Roman" w:cs="Times New Roman"/>
          <w:color w:val="auto"/>
          <w:sz w:val="32"/>
          <w:szCs w:val="32"/>
          <w:highlight w:val="none"/>
          <w:lang w:eastAsia="zh-CN"/>
        </w:rPr>
        <w:t>拟征收土地</w:t>
      </w:r>
      <w:r>
        <w:rPr>
          <w:rFonts w:hint="default" w:ascii="Times New Roman" w:hAnsi="Times New Roman" w:cs="Times New Roman"/>
          <w:color w:val="auto"/>
          <w:sz w:val="32"/>
          <w:szCs w:val="32"/>
          <w:highlight w:val="none"/>
        </w:rPr>
        <w:t>集体经济组织成员的村民会议三分之二以上成员(三分之二以上村民代表)同意。</w:t>
      </w:r>
    </w:p>
    <w:p>
      <w:pPr>
        <w:pStyle w:val="5"/>
        <w:keepNext w:val="0"/>
        <w:keepLines w:val="0"/>
        <w:pageBreakBefore w:val="0"/>
        <w:widowControl w:val="0"/>
        <w:kinsoku w:val="0"/>
        <w:wordWrap/>
        <w:overflowPunct w:val="0"/>
        <w:topLinePunct w:val="0"/>
        <w:bidi w:val="0"/>
        <w:snapToGrid/>
        <w:spacing w:before="0" w:beforeLines="0" w:afterLines="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i w:val="0"/>
          <w:iCs w:val="0"/>
          <w:caps w:val="0"/>
          <w:color w:val="auto"/>
          <w:spacing w:val="0"/>
          <w:sz w:val="32"/>
          <w:szCs w:val="32"/>
          <w:highlight w:val="none"/>
          <w:shd w:val="clear" w:color="auto" w:fill="auto"/>
        </w:rPr>
        <w:t>市人民政府承诺将该《方案》所涉及全部开发片区的用地布局和规模（含空间矢量数据）</w:t>
      </w:r>
      <w:r>
        <w:rPr>
          <w:rFonts w:hint="default" w:ascii="Times New Roman" w:hAnsi="Times New Roman" w:cs="Times New Roman"/>
          <w:i w:val="0"/>
          <w:iCs w:val="0"/>
          <w:caps w:val="0"/>
          <w:color w:val="auto"/>
          <w:spacing w:val="0"/>
          <w:sz w:val="32"/>
          <w:szCs w:val="32"/>
          <w:highlight w:val="none"/>
          <w:shd w:val="clear" w:color="auto" w:fill="auto"/>
          <w:lang w:val="en-US" w:eastAsia="zh-CN"/>
        </w:rPr>
        <w:t>统筹</w:t>
      </w:r>
      <w:r>
        <w:rPr>
          <w:rFonts w:hint="default" w:ascii="Times New Roman" w:hAnsi="Times New Roman" w:eastAsia="仿宋_GB2312" w:cs="Times New Roman"/>
          <w:i w:val="0"/>
          <w:iCs w:val="0"/>
          <w:caps w:val="0"/>
          <w:color w:val="auto"/>
          <w:spacing w:val="0"/>
          <w:sz w:val="32"/>
          <w:szCs w:val="32"/>
          <w:highlight w:val="none"/>
          <w:shd w:val="clear" w:color="auto" w:fill="auto"/>
        </w:rPr>
        <w:t>纳入规划期至2035年的国土空间总体规划成果中城镇</w:t>
      </w:r>
      <w:r>
        <w:rPr>
          <w:rFonts w:hint="default" w:ascii="Times New Roman" w:hAnsi="Times New Roman" w:cs="Times New Roman"/>
          <w:i w:val="0"/>
          <w:iCs w:val="0"/>
          <w:caps w:val="0"/>
          <w:color w:val="auto"/>
          <w:spacing w:val="0"/>
          <w:sz w:val="32"/>
          <w:szCs w:val="32"/>
          <w:highlight w:val="none"/>
          <w:shd w:val="clear" w:color="auto" w:fill="auto"/>
          <w:lang w:eastAsia="zh-CN"/>
        </w:rPr>
        <w:t>建设用地</w:t>
      </w:r>
      <w:r>
        <w:rPr>
          <w:rFonts w:hint="default" w:ascii="Times New Roman" w:hAnsi="Times New Roman" w:eastAsia="仿宋_GB2312" w:cs="Times New Roman"/>
          <w:i w:val="0"/>
          <w:iCs w:val="0"/>
          <w:caps w:val="0"/>
          <w:color w:val="auto"/>
          <w:spacing w:val="0"/>
          <w:sz w:val="32"/>
          <w:szCs w:val="32"/>
          <w:highlight w:val="none"/>
          <w:shd w:val="clear" w:color="auto" w:fill="auto"/>
        </w:rPr>
        <w:t>和规划“一张图”。</w:t>
      </w:r>
      <w:r>
        <w:rPr>
          <w:rFonts w:hint="default" w:ascii="Times New Roman" w:hAnsi="Times New Roman" w:cs="Times New Roman"/>
          <w:i w:val="0"/>
          <w:iCs w:val="0"/>
          <w:caps w:val="0"/>
          <w:color w:val="auto"/>
          <w:spacing w:val="0"/>
          <w:sz w:val="32"/>
          <w:szCs w:val="32"/>
          <w:highlight w:val="none"/>
          <w:shd w:val="clear" w:color="auto" w:fill="auto"/>
          <w:lang w:eastAsia="zh-CN"/>
        </w:rPr>
        <w:t>确保规划新增建设用地规模和城镇开发边界扩展倍数不突破。</w:t>
      </w:r>
    </w:p>
    <w:p>
      <w:pPr>
        <w:pStyle w:val="5"/>
        <w:keepNext w:val="0"/>
        <w:keepLines w:val="0"/>
        <w:pageBreakBefore w:val="0"/>
        <w:widowControl w:val="0"/>
        <w:kinsoku w:val="0"/>
        <w:wordWrap/>
        <w:overflowPunct w:val="0"/>
        <w:topLinePunct w:val="0"/>
        <w:bidi w:val="0"/>
        <w:snapToGrid/>
        <w:spacing w:before="0" w:beforeLines="0" w:afterLines="0" w:line="540" w:lineRule="exact"/>
        <w:ind w:left="0" w:leftChars="0" w:right="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现将《**市</w:t>
      </w:r>
      <w:r>
        <w:rPr>
          <w:rFonts w:hint="default" w:ascii="Times New Roman" w:hAnsi="Times New Roman" w:cs="Times New Roman"/>
          <w:color w:val="auto"/>
          <w:spacing w:val="-77"/>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bidi="ar-SA"/>
        </w:rPr>
        <w:t>202</w:t>
      </w:r>
      <w:r>
        <w:rPr>
          <w:rFonts w:hint="default" w:ascii="Times New Roman" w:hAnsi="Times New Roman" w:cs="Times New Roman"/>
          <w:color w:val="auto"/>
          <w:kern w:val="0"/>
          <w:sz w:val="32"/>
          <w:szCs w:val="32"/>
          <w:highlight w:val="none"/>
          <w:lang w:val="en-US" w:eastAsia="zh-CN" w:bidi="ar-SA"/>
        </w:rPr>
        <w:t>4</w:t>
      </w:r>
      <w:r>
        <w:rPr>
          <w:rFonts w:hint="default" w:ascii="Times New Roman" w:hAnsi="Times New Roman" w:cs="Times New Roman"/>
          <w:color w:val="auto"/>
          <w:spacing w:val="-78"/>
          <w:sz w:val="32"/>
          <w:szCs w:val="32"/>
          <w:highlight w:val="none"/>
        </w:rPr>
        <w:t xml:space="preserve"> </w:t>
      </w:r>
      <w:r>
        <w:rPr>
          <w:rFonts w:hint="default" w:ascii="Times New Roman" w:hAnsi="Times New Roman" w:cs="Times New Roman"/>
          <w:color w:val="auto"/>
          <w:sz w:val="32"/>
          <w:szCs w:val="32"/>
          <w:highlight w:val="none"/>
        </w:rPr>
        <w:t>年度土地征收成片开发方案》报请省人民政府审批。</w:t>
      </w:r>
    </w:p>
    <w:p>
      <w:pPr>
        <w:pStyle w:val="5"/>
        <w:keepNext w:val="0"/>
        <w:keepLines w:val="0"/>
        <w:pageBreakBefore w:val="0"/>
        <w:widowControl w:val="0"/>
        <w:kinsoku w:val="0"/>
        <w:wordWrap/>
        <w:overflowPunct w:val="0"/>
        <w:topLinePunct w:val="0"/>
        <w:bidi w:val="0"/>
        <w:snapToGrid/>
        <w:spacing w:before="0" w:beforeLines="0" w:afterLines="0" w:line="540" w:lineRule="exact"/>
        <w:ind w:left="0" w:leftChars="0" w:right="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妥否，请批示。</w:t>
      </w:r>
    </w:p>
    <w:p>
      <w:pPr>
        <w:pStyle w:val="5"/>
        <w:keepNext w:val="0"/>
        <w:keepLines w:val="0"/>
        <w:pageBreakBefore w:val="0"/>
        <w:widowControl w:val="0"/>
        <w:kinsoku w:val="0"/>
        <w:wordWrap/>
        <w:overflowPunct w:val="0"/>
        <w:topLinePunct w:val="0"/>
        <w:bidi w:val="0"/>
        <w:snapToGrid/>
        <w:spacing w:before="0" w:beforeLines="0" w:afterLines="0" w:line="540" w:lineRule="exact"/>
        <w:ind w:left="0" w:leftChars="0" w:right="0" w:firstLine="640" w:firstLineChars="200"/>
        <w:textAlignment w:val="auto"/>
        <w:rPr>
          <w:rFonts w:hint="default" w:ascii="Times New Roman" w:hAnsi="Times New Roman" w:cs="Times New Roman"/>
          <w:color w:val="auto"/>
          <w:sz w:val="32"/>
          <w:szCs w:val="32"/>
          <w:highlight w:val="none"/>
        </w:rPr>
      </w:pPr>
    </w:p>
    <w:p>
      <w:pPr>
        <w:pStyle w:val="5"/>
        <w:keepNext w:val="0"/>
        <w:keepLines w:val="0"/>
        <w:pageBreakBefore w:val="0"/>
        <w:widowControl w:val="0"/>
        <w:kinsoku w:val="0"/>
        <w:wordWrap/>
        <w:overflowPunct w:val="0"/>
        <w:topLinePunct w:val="0"/>
        <w:bidi w:val="0"/>
        <w:snapToGrid/>
        <w:spacing w:before="0" w:beforeLines="0" w:afterLines="0" w:line="540" w:lineRule="exact"/>
        <w:ind w:left="0" w:leftChars="0" w:right="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附件：</w:t>
      </w:r>
      <w:r>
        <w:rPr>
          <w:rFonts w:hint="default" w:ascii="Times New Roman" w:hAnsi="Times New Roman" w:eastAsia="仿宋_GB2312" w:cs="Times New Roman"/>
          <w:color w:val="auto"/>
          <w:kern w:val="0"/>
          <w:sz w:val="32"/>
          <w:szCs w:val="32"/>
          <w:highlight w:val="none"/>
          <w:lang w:val="en-US" w:eastAsia="zh-CN" w:bidi="ar-SA"/>
        </w:rPr>
        <w:t>1</w:t>
      </w:r>
      <w:r>
        <w:rPr>
          <w:rFonts w:hint="default" w:ascii="Times New Roman" w:hAnsi="Times New Roman" w:cs="Times New Roman"/>
          <w:color w:val="auto"/>
          <w:sz w:val="32"/>
          <w:szCs w:val="32"/>
          <w:highlight w:val="none"/>
        </w:rPr>
        <w:t>.</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cs="Times New Roman"/>
          <w:color w:val="auto"/>
          <w:sz w:val="32"/>
          <w:szCs w:val="32"/>
          <w:highlight w:val="none"/>
        </w:rPr>
        <w:t>土地征收成片开发方案</w:t>
      </w:r>
      <w:r>
        <w:rPr>
          <w:rFonts w:hint="default" w:ascii="Times New Roman" w:hAnsi="Times New Roman" w:cs="Times New Roman"/>
          <w:color w:val="auto"/>
          <w:sz w:val="32"/>
          <w:szCs w:val="32"/>
          <w:highlight w:val="none"/>
          <w:lang w:eastAsia="zh-CN"/>
        </w:rPr>
        <w:t>片区情况</w:t>
      </w:r>
      <w:r>
        <w:rPr>
          <w:rFonts w:hint="default" w:ascii="Times New Roman" w:hAnsi="Times New Roman" w:cs="Times New Roman"/>
          <w:color w:val="auto"/>
          <w:sz w:val="32"/>
          <w:szCs w:val="32"/>
          <w:highlight w:val="none"/>
        </w:rPr>
        <w:t>汇总表</w:t>
      </w:r>
    </w:p>
    <w:p>
      <w:pPr>
        <w:pStyle w:val="5"/>
        <w:keepNext w:val="0"/>
        <w:keepLines w:val="0"/>
        <w:pageBreakBefore w:val="0"/>
        <w:widowControl w:val="0"/>
        <w:numPr>
          <w:ilvl w:val="0"/>
          <w:numId w:val="2"/>
        </w:numPr>
        <w:kinsoku w:val="0"/>
        <w:wordWrap/>
        <w:overflowPunct w:val="0"/>
        <w:topLinePunct w:val="0"/>
        <w:bidi w:val="0"/>
        <w:snapToGrid/>
        <w:spacing w:before="0" w:beforeLines="0" w:afterLines="0" w:line="540" w:lineRule="exact"/>
        <w:ind w:left="0" w:leftChars="0" w:right="0" w:firstLine="1600" w:firstLineChars="5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土地征收成片开发</w:t>
      </w:r>
      <w:r>
        <w:rPr>
          <w:rFonts w:hint="default" w:ascii="Times New Roman" w:hAnsi="Times New Roman" w:cs="Times New Roman"/>
          <w:color w:val="auto"/>
          <w:sz w:val="32"/>
          <w:szCs w:val="32"/>
          <w:highlight w:val="none"/>
          <w:lang w:eastAsia="zh-CN"/>
        </w:rPr>
        <w:t>方案片区位置</w:t>
      </w:r>
      <w:r>
        <w:rPr>
          <w:rFonts w:hint="default" w:ascii="Times New Roman" w:hAnsi="Times New Roman" w:cs="Times New Roman"/>
          <w:color w:val="auto"/>
          <w:sz w:val="32"/>
          <w:szCs w:val="32"/>
          <w:highlight w:val="none"/>
        </w:rPr>
        <w:t>示意图</w:t>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420" w:lineRule="exact"/>
        <w:ind w:left="0" w:leftChars="0" w:right="0" w:firstLine="0" w:firstLineChars="0"/>
        <w:textAlignment w:val="auto"/>
        <w:rPr>
          <w:rFonts w:hint="default" w:ascii="Times New Roman" w:hAnsi="Times New Roman" w:cs="Times New Roman"/>
          <w:color w:val="auto"/>
          <w:sz w:val="32"/>
          <w:szCs w:val="32"/>
          <w:highlight w:val="none"/>
        </w:rPr>
      </w:pP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420" w:lineRule="exact"/>
        <w:ind w:left="0" w:leftChars="0" w:right="0" w:firstLine="0" w:firstLineChars="0"/>
        <w:textAlignment w:val="auto"/>
        <w:rPr>
          <w:rFonts w:hint="default" w:ascii="Times New Roman" w:hAnsi="Times New Roman" w:cs="Times New Roman"/>
          <w:color w:val="auto"/>
          <w:sz w:val="32"/>
          <w:szCs w:val="32"/>
          <w:highlight w:val="none"/>
        </w:rPr>
      </w:pP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420" w:lineRule="exact"/>
        <w:ind w:left="0" w:leftChars="0" w:right="0" w:firstLine="0" w:firstLineChars="0"/>
        <w:textAlignment w:val="auto"/>
        <w:rPr>
          <w:rFonts w:hint="default" w:ascii="Times New Roman" w:hAnsi="Times New Roman" w:cs="Times New Roman"/>
          <w:color w:val="auto"/>
          <w:sz w:val="32"/>
          <w:szCs w:val="32"/>
          <w:highlight w:val="none"/>
        </w:rPr>
      </w:pPr>
    </w:p>
    <w:p>
      <w:pPr>
        <w:pStyle w:val="5"/>
        <w:keepNext w:val="0"/>
        <w:keepLines w:val="0"/>
        <w:pageBreakBefore w:val="0"/>
        <w:widowControl w:val="0"/>
        <w:kinsoku w:val="0"/>
        <w:wordWrap/>
        <w:overflowPunct w:val="0"/>
        <w:topLinePunct w:val="0"/>
        <w:bidi w:val="0"/>
        <w:snapToGrid/>
        <w:spacing w:before="0" w:beforeLines="0" w:afterLines="0" w:line="600" w:lineRule="exact"/>
        <w:ind w:left="0" w:leftChars="0" w:right="0"/>
        <w:jc w:val="center"/>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cs="Times New Roman"/>
          <w:color w:val="auto"/>
          <w:sz w:val="32"/>
          <w:szCs w:val="32"/>
          <w:highlight w:val="none"/>
        </w:rPr>
        <w:t xml:space="preserve">**市人民政府 </w:t>
      </w:r>
    </w:p>
    <w:p>
      <w:pPr>
        <w:pStyle w:val="5"/>
        <w:keepNext w:val="0"/>
        <w:keepLines w:val="0"/>
        <w:pageBreakBefore w:val="0"/>
        <w:widowControl w:val="0"/>
        <w:kinsoku w:val="0"/>
        <w:wordWrap/>
        <w:overflowPunct w:val="0"/>
        <w:topLinePunct w:val="0"/>
        <w:bidi w:val="0"/>
        <w:snapToGrid/>
        <w:spacing w:before="0" w:beforeLines="0" w:afterLines="0" w:line="600" w:lineRule="exact"/>
        <w:ind w:left="0" w:leftChars="0" w:right="0"/>
        <w:jc w:val="center"/>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kern w:val="0"/>
          <w:sz w:val="32"/>
          <w:szCs w:val="32"/>
          <w:highlight w:val="none"/>
          <w:lang w:val="en-US" w:eastAsia="zh-CN" w:bidi="ar-SA"/>
        </w:rPr>
        <w:t xml:space="preserve">                             </w:t>
      </w:r>
      <w:r>
        <w:rPr>
          <w:rFonts w:hint="eastAsia" w:ascii="Times New Roman" w:hAnsi="Times New Roman" w:cs="Times New Roman"/>
          <w:color w:val="auto"/>
          <w:kern w:val="0"/>
          <w:sz w:val="32"/>
          <w:szCs w:val="32"/>
          <w:highlight w:val="none"/>
          <w:lang w:val="en-US" w:eastAsia="zh-CN" w:bidi="ar-SA"/>
        </w:rPr>
        <w:t xml:space="preserve"> </w:t>
      </w:r>
      <w:r>
        <w:rPr>
          <w:rFonts w:hint="default" w:ascii="Times New Roman" w:hAnsi="Times New Roman" w:cs="Times New Roman"/>
          <w:color w:val="auto"/>
          <w:kern w:val="0"/>
          <w:sz w:val="32"/>
          <w:szCs w:val="32"/>
          <w:highlight w:val="none"/>
          <w:lang w:val="en-US" w:eastAsia="zh-CN" w:bidi="ar-SA"/>
        </w:rPr>
        <w:t xml:space="preserve"> </w:t>
      </w:r>
      <w:r>
        <w:rPr>
          <w:rFonts w:hint="default" w:ascii="Times New Roman" w:hAnsi="Times New Roman" w:eastAsia="仿宋_GB2312" w:cs="Times New Roman"/>
          <w:color w:val="auto"/>
          <w:kern w:val="0"/>
          <w:sz w:val="32"/>
          <w:szCs w:val="32"/>
          <w:highlight w:val="none"/>
          <w:lang w:val="en-US" w:eastAsia="zh-CN" w:bidi="ar-SA"/>
        </w:rPr>
        <w:t>202</w:t>
      </w:r>
      <w:r>
        <w:rPr>
          <w:rFonts w:hint="default" w:ascii="Times New Roman" w:hAnsi="Times New Roman" w:cs="Times New Roman"/>
          <w:color w:val="auto"/>
          <w:kern w:val="0"/>
          <w:sz w:val="32"/>
          <w:szCs w:val="32"/>
          <w:highlight w:val="none"/>
          <w:lang w:val="en-US" w:eastAsia="zh-CN" w:bidi="ar-SA"/>
        </w:rPr>
        <w:t>X</w:t>
      </w:r>
      <w:r>
        <w:rPr>
          <w:rFonts w:hint="default" w:ascii="Times New Roman" w:hAnsi="Times New Roman" w:cs="Times New Roman"/>
          <w:color w:val="auto"/>
          <w:sz w:val="32"/>
          <w:szCs w:val="32"/>
          <w:highlight w:val="none"/>
        </w:rPr>
        <w:t>年 月</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cs="Times New Roman"/>
          <w:color w:val="auto"/>
          <w:spacing w:val="-79"/>
          <w:sz w:val="32"/>
          <w:szCs w:val="32"/>
          <w:highlight w:val="none"/>
        </w:rPr>
        <w:t xml:space="preserve"> </w:t>
      </w:r>
      <w:r>
        <w:rPr>
          <w:rFonts w:hint="default" w:ascii="Times New Roman" w:hAnsi="Times New Roman" w:cs="Times New Roman"/>
          <w:color w:val="auto"/>
          <w:spacing w:val="-79"/>
          <w:sz w:val="32"/>
          <w:szCs w:val="32"/>
          <w:highlight w:val="none"/>
          <w:lang w:val="en-US" w:eastAsia="zh-CN"/>
        </w:rPr>
        <w:t xml:space="preserve"> </w:t>
      </w:r>
      <w:r>
        <w:rPr>
          <w:rFonts w:hint="default" w:ascii="Times New Roman" w:hAnsi="Times New Roman" w:cs="Times New Roman"/>
          <w:color w:val="auto"/>
          <w:sz w:val="32"/>
          <w:szCs w:val="32"/>
          <w:highlight w:val="none"/>
        </w:rPr>
        <w:t>日</w:t>
      </w:r>
    </w:p>
    <w:p>
      <w:pPr>
        <w:pStyle w:val="5"/>
        <w:keepNext w:val="0"/>
        <w:keepLines w:val="0"/>
        <w:pageBreakBefore w:val="0"/>
        <w:widowControl w:val="0"/>
        <w:kinsoku w:val="0"/>
        <w:wordWrap/>
        <w:overflowPunct w:val="0"/>
        <w:topLinePunct w:val="0"/>
        <w:bidi w:val="0"/>
        <w:snapToGrid/>
        <w:spacing w:before="0" w:beforeLines="0" w:afterLines="0" w:line="60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（联系人：XXX，联系方式：XXXX）</w:t>
      </w:r>
    </w:p>
    <w:p>
      <w:pPr>
        <w:pStyle w:val="3"/>
        <w:kinsoku w:val="0"/>
        <w:overflowPunct w:val="0"/>
        <w:spacing w:beforeLines="0" w:afterLines="0" w:line="407" w:lineRule="exact"/>
        <w:ind w:left="0" w:leftChars="0" w:right="75"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附录</w:t>
      </w:r>
      <w:r>
        <w:rPr>
          <w:rFonts w:hint="eastAsia" w:ascii="黑体" w:hAnsi="黑体" w:eastAsia="黑体" w:cs="黑体"/>
          <w:color w:val="auto"/>
          <w:kern w:val="0"/>
          <w:sz w:val="32"/>
          <w:szCs w:val="32"/>
          <w:highlight w:val="none"/>
          <w:lang w:val="en-US" w:eastAsia="zh-CN" w:bidi="ar-SA"/>
        </w:rPr>
        <w:t>2</w:t>
      </w:r>
      <w:r>
        <w:rPr>
          <w:rFonts w:hint="eastAsia" w:ascii="黑体" w:hAnsi="黑体" w:eastAsia="黑体" w:cs="黑体"/>
          <w:color w:val="auto"/>
          <w:sz w:val="32"/>
          <w:szCs w:val="32"/>
          <w:highlight w:val="none"/>
        </w:rPr>
        <w:t>.封面参照样式（设区市）</w:t>
      </w:r>
    </w:p>
    <w:p>
      <w:pPr>
        <w:pStyle w:val="5"/>
        <w:kinsoku w:val="0"/>
        <w:overflowPunct w:val="0"/>
        <w:spacing w:before="0" w:beforeLines="0" w:afterLines="0"/>
        <w:ind w:left="0" w:leftChars="0" w:firstLine="0" w:firstLineChars="0"/>
        <w:rPr>
          <w:rFonts w:hint="default" w:ascii="Times New Roman" w:hAnsi="Times New Roman" w:eastAsia="宋体" w:cs="Times New Roman"/>
          <w:color w:val="auto"/>
          <w:sz w:val="20"/>
          <w:szCs w:val="20"/>
          <w:highlight w:val="none"/>
        </w:rPr>
      </w:pPr>
    </w:p>
    <w:p>
      <w:pPr>
        <w:pStyle w:val="5"/>
        <w:kinsoku w:val="0"/>
        <w:overflowPunct w:val="0"/>
        <w:spacing w:before="5" w:beforeLines="0" w:afterLines="0"/>
        <w:ind w:left="0"/>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position w:val="-225"/>
          <w:sz w:val="20"/>
          <w:szCs w:val="20"/>
          <w:highlight w:val="none"/>
        </w:rPr>
        <mc:AlternateContent>
          <mc:Choice Requires="wpg">
            <w:drawing>
              <wp:anchor distT="0" distB="0" distL="114300" distR="114300" simplePos="0" relativeHeight="251660288" behindDoc="0" locked="0" layoutInCell="1" allowOverlap="1">
                <wp:simplePos x="0" y="0"/>
                <wp:positionH relativeFrom="column">
                  <wp:posOffset>-209550</wp:posOffset>
                </wp:positionH>
                <wp:positionV relativeFrom="paragraph">
                  <wp:posOffset>153035</wp:posOffset>
                </wp:positionV>
                <wp:extent cx="6052820" cy="7320280"/>
                <wp:effectExtent l="0" t="0" r="12700" b="10160"/>
                <wp:wrapTopAndBottom/>
                <wp:docPr id="24" name="组合 24"/>
                <wp:cNvGraphicFramePr/>
                <a:graphic xmlns:a="http://schemas.openxmlformats.org/drawingml/2006/main">
                  <a:graphicData uri="http://schemas.microsoft.com/office/word/2010/wordprocessingGroup">
                    <wpg:wgp>
                      <wpg:cNvGrpSpPr>
                        <a:grpSpLocks noRot="1"/>
                      </wpg:cNvGrpSpPr>
                      <wpg:grpSpPr>
                        <a:xfrm>
                          <a:off x="0" y="0"/>
                          <a:ext cx="6052820" cy="7320280"/>
                          <a:chOff x="-4" y="0"/>
                          <a:chExt cx="9023" cy="11258"/>
                        </a:xfrm>
                        <a:effectLst/>
                      </wpg:grpSpPr>
                      <wpg:grpSp>
                        <wpg:cNvPr id="25" name="组合 1027"/>
                        <wpg:cNvGrpSpPr/>
                        <wpg:grpSpPr>
                          <a:xfrm>
                            <a:off x="0" y="0"/>
                            <a:ext cx="9019" cy="11258"/>
                            <a:chOff x="0" y="0"/>
                            <a:chExt cx="9019" cy="11258"/>
                          </a:xfrm>
                          <a:effectLst/>
                        </wpg:grpSpPr>
                        <wps:wsp>
                          <wps:cNvPr id="3" name="任意多边形 1028"/>
                          <wps:cNvSpPr/>
                          <wps:spPr>
                            <a:xfrm>
                              <a:off x="0" y="0"/>
                              <a:ext cx="9019" cy="11258"/>
                            </a:xfrm>
                            <a:custGeom>
                              <a:avLst/>
                              <a:gdLst/>
                              <a:ahLst/>
                              <a:cxnLst/>
                              <a:pathLst>
                                <a:path w="9019" h="11258">
                                  <a:moveTo>
                                    <a:pt x="9018" y="11258"/>
                                  </a:moveTo>
                                  <a:lnTo>
                                    <a:pt x="0" y="11258"/>
                                  </a:lnTo>
                                  <a:lnTo>
                                    <a:pt x="0" y="0"/>
                                  </a:lnTo>
                                  <a:lnTo>
                                    <a:pt x="9018" y="0"/>
                                  </a:lnTo>
                                  <a:lnTo>
                                    <a:pt x="9018" y="6"/>
                                  </a:lnTo>
                                  <a:lnTo>
                                    <a:pt x="12" y="6"/>
                                  </a:lnTo>
                                  <a:lnTo>
                                    <a:pt x="6" y="11"/>
                                  </a:lnTo>
                                  <a:lnTo>
                                    <a:pt x="12" y="11"/>
                                  </a:lnTo>
                                  <a:lnTo>
                                    <a:pt x="12" y="11246"/>
                                  </a:lnTo>
                                  <a:lnTo>
                                    <a:pt x="6" y="11246"/>
                                  </a:lnTo>
                                  <a:lnTo>
                                    <a:pt x="12" y="11252"/>
                                  </a:lnTo>
                                  <a:lnTo>
                                    <a:pt x="9018" y="11252"/>
                                  </a:lnTo>
                                  <a:lnTo>
                                    <a:pt x="9018" y="11258"/>
                                  </a:lnTo>
                                  <a:close/>
                                </a:path>
                              </a:pathLst>
                            </a:custGeom>
                            <a:solidFill>
                              <a:srgbClr val="000000"/>
                            </a:solidFill>
                            <a:ln>
                              <a:noFill/>
                            </a:ln>
                            <a:effectLst/>
                          </wps:spPr>
                          <wps:txbx>
                            <w:txbxContent>
                              <w:p>
                                <w:pPr>
                                  <w:jc w:val="center"/>
                                </w:pPr>
                              </w:p>
                            </w:txbxContent>
                          </wps:txbx>
                          <wps:bodyPr wrap="square" upright="1"/>
                        </wps:wsp>
                        <wps:wsp>
                          <wps:cNvPr id="4" name="任意多边形 1029"/>
                          <wps:cNvSpPr/>
                          <wps:spPr>
                            <a:xfrm>
                              <a:off x="0" y="0"/>
                              <a:ext cx="9019" cy="11258"/>
                            </a:xfrm>
                            <a:custGeom>
                              <a:avLst/>
                              <a:gdLst/>
                              <a:ahLst/>
                              <a:cxnLst/>
                              <a:pathLst>
                                <a:path w="9019" h="11258">
                                  <a:moveTo>
                                    <a:pt x="12" y="11"/>
                                  </a:moveTo>
                                  <a:lnTo>
                                    <a:pt x="6" y="11"/>
                                  </a:lnTo>
                                  <a:lnTo>
                                    <a:pt x="12" y="6"/>
                                  </a:lnTo>
                                  <a:lnTo>
                                    <a:pt x="12" y="11"/>
                                  </a:lnTo>
                                  <a:close/>
                                </a:path>
                              </a:pathLst>
                            </a:custGeom>
                            <a:solidFill>
                              <a:srgbClr val="000000"/>
                            </a:solidFill>
                            <a:ln>
                              <a:noFill/>
                            </a:ln>
                            <a:effectLst/>
                          </wps:spPr>
                          <wps:bodyPr wrap="square" upright="1"/>
                        </wps:wsp>
                        <wps:wsp>
                          <wps:cNvPr id="5" name="任意多边形 1030"/>
                          <wps:cNvSpPr/>
                          <wps:spPr>
                            <a:xfrm>
                              <a:off x="0" y="0"/>
                              <a:ext cx="9019" cy="11258"/>
                            </a:xfrm>
                            <a:custGeom>
                              <a:avLst/>
                              <a:gdLst/>
                              <a:ahLst/>
                              <a:cxnLst/>
                              <a:pathLst>
                                <a:path w="9019" h="11258">
                                  <a:moveTo>
                                    <a:pt x="9007" y="11"/>
                                  </a:moveTo>
                                  <a:lnTo>
                                    <a:pt x="12" y="11"/>
                                  </a:lnTo>
                                  <a:lnTo>
                                    <a:pt x="12" y="6"/>
                                  </a:lnTo>
                                  <a:lnTo>
                                    <a:pt x="9007" y="6"/>
                                  </a:lnTo>
                                  <a:lnTo>
                                    <a:pt x="9007" y="11"/>
                                  </a:lnTo>
                                  <a:close/>
                                </a:path>
                              </a:pathLst>
                            </a:custGeom>
                            <a:solidFill>
                              <a:srgbClr val="000000"/>
                            </a:solidFill>
                            <a:ln>
                              <a:noFill/>
                            </a:ln>
                            <a:effectLst/>
                          </wps:spPr>
                          <wps:bodyPr wrap="square" upright="1"/>
                        </wps:wsp>
                        <wps:wsp>
                          <wps:cNvPr id="6" name="任意多边形 1031"/>
                          <wps:cNvSpPr/>
                          <wps:spPr>
                            <a:xfrm>
                              <a:off x="0" y="0"/>
                              <a:ext cx="9019" cy="11258"/>
                            </a:xfrm>
                            <a:custGeom>
                              <a:avLst/>
                              <a:gdLst/>
                              <a:ahLst/>
                              <a:cxnLst/>
                              <a:pathLst>
                                <a:path w="9019" h="11258">
                                  <a:moveTo>
                                    <a:pt x="9007" y="11252"/>
                                  </a:moveTo>
                                  <a:lnTo>
                                    <a:pt x="9007" y="6"/>
                                  </a:lnTo>
                                  <a:lnTo>
                                    <a:pt x="9013" y="11"/>
                                  </a:lnTo>
                                  <a:lnTo>
                                    <a:pt x="9018" y="11"/>
                                  </a:lnTo>
                                  <a:lnTo>
                                    <a:pt x="9018" y="11246"/>
                                  </a:lnTo>
                                  <a:lnTo>
                                    <a:pt x="9013" y="11246"/>
                                  </a:lnTo>
                                  <a:lnTo>
                                    <a:pt x="9007" y="11252"/>
                                  </a:lnTo>
                                  <a:close/>
                                </a:path>
                              </a:pathLst>
                            </a:custGeom>
                            <a:solidFill>
                              <a:srgbClr val="000000"/>
                            </a:solidFill>
                            <a:ln>
                              <a:noFill/>
                            </a:ln>
                            <a:effectLst/>
                          </wps:spPr>
                          <wps:bodyPr wrap="square" upright="1"/>
                        </wps:wsp>
                        <wps:wsp>
                          <wps:cNvPr id="7" name="任意多边形 1032"/>
                          <wps:cNvSpPr/>
                          <wps:spPr>
                            <a:xfrm>
                              <a:off x="0" y="0"/>
                              <a:ext cx="9019" cy="11258"/>
                            </a:xfrm>
                            <a:custGeom>
                              <a:avLst/>
                              <a:gdLst/>
                              <a:ahLst/>
                              <a:cxnLst/>
                              <a:pathLst>
                                <a:path w="9019" h="11258">
                                  <a:moveTo>
                                    <a:pt x="9018" y="11"/>
                                  </a:moveTo>
                                  <a:lnTo>
                                    <a:pt x="9013" y="11"/>
                                  </a:lnTo>
                                  <a:lnTo>
                                    <a:pt x="9007" y="6"/>
                                  </a:lnTo>
                                  <a:lnTo>
                                    <a:pt x="9018" y="6"/>
                                  </a:lnTo>
                                  <a:lnTo>
                                    <a:pt x="9018" y="11"/>
                                  </a:lnTo>
                                  <a:close/>
                                </a:path>
                              </a:pathLst>
                            </a:custGeom>
                            <a:solidFill>
                              <a:srgbClr val="000000"/>
                            </a:solidFill>
                            <a:ln>
                              <a:noFill/>
                            </a:ln>
                            <a:effectLst/>
                          </wps:spPr>
                          <wps:bodyPr wrap="square" upright="1"/>
                        </wps:wsp>
                        <wps:wsp>
                          <wps:cNvPr id="8" name="任意多边形 1033"/>
                          <wps:cNvSpPr/>
                          <wps:spPr>
                            <a:xfrm>
                              <a:off x="0" y="0"/>
                              <a:ext cx="9019" cy="11258"/>
                            </a:xfrm>
                            <a:custGeom>
                              <a:avLst/>
                              <a:gdLst/>
                              <a:ahLst/>
                              <a:cxnLst/>
                              <a:pathLst>
                                <a:path w="9019" h="11258">
                                  <a:moveTo>
                                    <a:pt x="12" y="11252"/>
                                  </a:moveTo>
                                  <a:lnTo>
                                    <a:pt x="6" y="11246"/>
                                  </a:lnTo>
                                  <a:lnTo>
                                    <a:pt x="12" y="11246"/>
                                  </a:lnTo>
                                  <a:lnTo>
                                    <a:pt x="12" y="11252"/>
                                  </a:lnTo>
                                  <a:close/>
                                </a:path>
                              </a:pathLst>
                            </a:custGeom>
                            <a:solidFill>
                              <a:srgbClr val="000000"/>
                            </a:solidFill>
                            <a:ln>
                              <a:noFill/>
                            </a:ln>
                            <a:effectLst/>
                          </wps:spPr>
                          <wps:bodyPr wrap="square" upright="1"/>
                        </wps:wsp>
                        <wps:wsp>
                          <wps:cNvPr id="9" name="任意多边形 1034"/>
                          <wps:cNvSpPr/>
                          <wps:spPr>
                            <a:xfrm>
                              <a:off x="0" y="0"/>
                              <a:ext cx="9019" cy="11258"/>
                            </a:xfrm>
                            <a:custGeom>
                              <a:avLst/>
                              <a:gdLst/>
                              <a:ahLst/>
                              <a:cxnLst/>
                              <a:pathLst>
                                <a:path w="9019" h="11258">
                                  <a:moveTo>
                                    <a:pt x="9007" y="11252"/>
                                  </a:moveTo>
                                  <a:lnTo>
                                    <a:pt x="12" y="11252"/>
                                  </a:lnTo>
                                  <a:lnTo>
                                    <a:pt x="12" y="11246"/>
                                  </a:lnTo>
                                  <a:lnTo>
                                    <a:pt x="9007" y="11246"/>
                                  </a:lnTo>
                                  <a:lnTo>
                                    <a:pt x="9007" y="11252"/>
                                  </a:lnTo>
                                  <a:close/>
                                </a:path>
                              </a:pathLst>
                            </a:custGeom>
                            <a:solidFill>
                              <a:srgbClr val="000000"/>
                            </a:solidFill>
                            <a:ln>
                              <a:noFill/>
                            </a:ln>
                            <a:effectLst/>
                          </wps:spPr>
                          <wps:bodyPr wrap="square" upright="1"/>
                        </wps:wsp>
                        <wps:wsp>
                          <wps:cNvPr id="10" name="任意多边形 1035"/>
                          <wps:cNvSpPr/>
                          <wps:spPr>
                            <a:xfrm>
                              <a:off x="0" y="0"/>
                              <a:ext cx="9019" cy="11258"/>
                            </a:xfrm>
                            <a:custGeom>
                              <a:avLst/>
                              <a:gdLst/>
                              <a:ahLst/>
                              <a:cxnLst/>
                              <a:pathLst>
                                <a:path w="9019" h="11258">
                                  <a:moveTo>
                                    <a:pt x="9018" y="11252"/>
                                  </a:moveTo>
                                  <a:lnTo>
                                    <a:pt x="9007" y="11252"/>
                                  </a:lnTo>
                                  <a:lnTo>
                                    <a:pt x="9013" y="11246"/>
                                  </a:lnTo>
                                  <a:lnTo>
                                    <a:pt x="9018" y="11246"/>
                                  </a:lnTo>
                                  <a:lnTo>
                                    <a:pt x="9018" y="11252"/>
                                  </a:lnTo>
                                  <a:close/>
                                </a:path>
                              </a:pathLst>
                            </a:custGeom>
                            <a:solidFill>
                              <a:srgbClr val="000000"/>
                            </a:solidFill>
                            <a:ln>
                              <a:noFill/>
                            </a:ln>
                            <a:effectLst/>
                          </wps:spPr>
                          <wps:bodyPr wrap="square" upright="1"/>
                        </wps:wsp>
                      </wpg:grpSp>
                      <wps:wsp>
                        <wps:cNvPr id="11" name="文本框 1037"/>
                        <wps:cNvSpPr txBox="1"/>
                        <wps:spPr>
                          <a:xfrm>
                            <a:off x="-4" y="1311"/>
                            <a:ext cx="8995" cy="9920"/>
                          </a:xfrm>
                          <a:prstGeom prst="rect">
                            <a:avLst/>
                          </a:prstGeom>
                          <a:noFill/>
                          <a:ln>
                            <a:noFill/>
                          </a:ln>
                          <a:effectLst/>
                        </wps:spPr>
                        <wps:txbx>
                          <w:txbxContent>
                            <w:p>
                              <w:pPr>
                                <w:pStyle w:val="5"/>
                                <w:kinsoku w:val="0"/>
                                <w:overflowPunct w:val="0"/>
                                <w:spacing w:before="0" w:beforeLines="0" w:afterLines="0" w:line="492" w:lineRule="exact"/>
                                <w:ind w:left="0" w:leftChars="0" w:firstLine="0" w:firstLineChars="0"/>
                                <w:jc w:val="center"/>
                                <w:rPr>
                                  <w:rFonts w:hint="default" w:ascii="Times New Roman" w:hAnsi="Times New Roman" w:eastAsia="方正小标宋简体" w:cs="Times New Roman"/>
                                  <w:sz w:val="48"/>
                                  <w:szCs w:val="48"/>
                                  <w:highlight w:val="none"/>
                                </w:rPr>
                              </w:pPr>
                              <w:r>
                                <w:rPr>
                                  <w:rFonts w:hint="default" w:ascii="Times New Roman" w:hAnsi="Times New Roman" w:eastAsia="方正小标宋简体" w:cs="Times New Roman"/>
                                  <w:spacing w:val="-3"/>
                                  <w:w w:val="133"/>
                                  <w:sz w:val="48"/>
                                  <w:szCs w:val="48"/>
                                  <w:highlight w:val="none"/>
                                </w:rPr>
                                <w:t>X</w:t>
                              </w:r>
                              <w:r>
                                <w:rPr>
                                  <w:rFonts w:hint="default" w:ascii="Times New Roman" w:hAnsi="Times New Roman" w:eastAsia="方正小标宋简体" w:cs="Times New Roman"/>
                                  <w:spacing w:val="-1"/>
                                  <w:w w:val="133"/>
                                  <w:sz w:val="48"/>
                                  <w:szCs w:val="48"/>
                                  <w:highlight w:val="none"/>
                                </w:rPr>
                                <w:t>X</w:t>
                              </w:r>
                              <w:r>
                                <w:rPr>
                                  <w:rFonts w:hint="default" w:ascii="Times New Roman" w:hAnsi="Times New Roman" w:eastAsia="方正小标宋简体" w:cs="Times New Roman"/>
                                  <w:spacing w:val="-3"/>
                                  <w:sz w:val="48"/>
                                  <w:szCs w:val="48"/>
                                  <w:highlight w:val="none"/>
                                </w:rPr>
                                <w:t>市</w:t>
                              </w:r>
                              <w:r>
                                <w:rPr>
                                  <w:rFonts w:hint="default" w:ascii="Times New Roman" w:hAnsi="Times New Roman" w:eastAsia="方正小标宋简体" w:cs="Times New Roman"/>
                                  <w:spacing w:val="-4"/>
                                  <w:w w:val="111"/>
                                  <w:sz w:val="48"/>
                                  <w:szCs w:val="48"/>
                                  <w:highlight w:val="none"/>
                                </w:rPr>
                                <w:t>20</w:t>
                              </w:r>
                              <w:r>
                                <w:rPr>
                                  <w:rFonts w:hint="default" w:ascii="Times New Roman" w:hAnsi="Times New Roman" w:eastAsia="方正小标宋简体" w:cs="Times New Roman"/>
                                  <w:spacing w:val="1"/>
                                  <w:w w:val="111"/>
                                  <w:sz w:val="48"/>
                                  <w:szCs w:val="48"/>
                                  <w:highlight w:val="none"/>
                                </w:rPr>
                                <w:t>2</w:t>
                              </w:r>
                              <w:r>
                                <w:rPr>
                                  <w:rFonts w:hint="default" w:ascii="Times New Roman" w:hAnsi="Times New Roman" w:eastAsia="方正小标宋简体" w:cs="Times New Roman"/>
                                  <w:spacing w:val="-3"/>
                                  <w:w w:val="133"/>
                                  <w:sz w:val="48"/>
                                  <w:szCs w:val="48"/>
                                  <w:highlight w:val="none"/>
                                </w:rPr>
                                <w:t>X</w:t>
                              </w:r>
                              <w:r>
                                <w:rPr>
                                  <w:rFonts w:hint="default" w:ascii="Times New Roman" w:hAnsi="Times New Roman" w:eastAsia="方正小标宋简体" w:cs="Times New Roman"/>
                                  <w:spacing w:val="-3"/>
                                  <w:sz w:val="48"/>
                                  <w:szCs w:val="48"/>
                                  <w:highlight w:val="none"/>
                                </w:rPr>
                                <w:t>年</w:t>
                              </w:r>
                              <w:r>
                                <w:rPr>
                                  <w:rFonts w:hint="default" w:ascii="Times New Roman" w:hAnsi="Times New Roman" w:eastAsia="方正小标宋简体" w:cs="Times New Roman"/>
                                  <w:spacing w:val="-8"/>
                                  <w:sz w:val="48"/>
                                  <w:szCs w:val="48"/>
                                  <w:highlight w:val="none"/>
                                </w:rPr>
                                <w:t>土地征</w:t>
                              </w:r>
                              <w:r>
                                <w:rPr>
                                  <w:rFonts w:hint="default" w:ascii="Times New Roman" w:hAnsi="Times New Roman" w:eastAsia="方正小标宋简体" w:cs="Times New Roman"/>
                                  <w:spacing w:val="-5"/>
                                  <w:sz w:val="48"/>
                                  <w:szCs w:val="48"/>
                                  <w:highlight w:val="none"/>
                                </w:rPr>
                                <w:t>收</w:t>
                              </w:r>
                              <w:r>
                                <w:rPr>
                                  <w:rFonts w:hint="default" w:ascii="Times New Roman" w:hAnsi="Times New Roman" w:eastAsia="方正小标宋简体" w:cs="Times New Roman"/>
                                  <w:spacing w:val="-3"/>
                                  <w:sz w:val="48"/>
                                  <w:szCs w:val="48"/>
                                  <w:highlight w:val="none"/>
                                </w:rPr>
                                <w:t>成</w:t>
                              </w:r>
                              <w:r>
                                <w:rPr>
                                  <w:rFonts w:hint="default" w:ascii="Times New Roman" w:hAnsi="Times New Roman" w:eastAsia="方正小标宋简体" w:cs="Times New Roman"/>
                                  <w:sz w:val="48"/>
                                  <w:szCs w:val="48"/>
                                  <w:highlight w:val="none"/>
                                </w:rPr>
                                <w:t>片</w:t>
                              </w:r>
                            </w:p>
                            <w:p>
                              <w:pPr>
                                <w:pStyle w:val="5"/>
                                <w:kinsoku w:val="0"/>
                                <w:overflowPunct w:val="0"/>
                                <w:spacing w:before="0" w:beforeLines="0" w:afterLines="0" w:line="492" w:lineRule="exact"/>
                                <w:ind w:left="0" w:leftChars="0" w:firstLine="0" w:firstLineChars="0"/>
                                <w:jc w:val="center"/>
                                <w:rPr>
                                  <w:rFonts w:hint="default" w:ascii="Times New Roman" w:hAnsi="Times New Roman" w:eastAsia="方正小标宋简体" w:cs="Times New Roman"/>
                                  <w:spacing w:val="-3"/>
                                  <w:sz w:val="48"/>
                                  <w:szCs w:val="48"/>
                                  <w:highlight w:val="none"/>
                                </w:rPr>
                              </w:pPr>
                            </w:p>
                            <w:p>
                              <w:pPr>
                                <w:pStyle w:val="5"/>
                                <w:kinsoku w:val="0"/>
                                <w:overflowPunct w:val="0"/>
                                <w:spacing w:before="0" w:beforeLines="0" w:afterLines="0" w:line="492" w:lineRule="exact"/>
                                <w:ind w:left="0" w:leftChars="0" w:firstLine="0" w:firstLineChars="0"/>
                                <w:jc w:val="center"/>
                                <w:rPr>
                                  <w:rFonts w:hint="default" w:ascii="Times New Roman" w:hAnsi="Times New Roman" w:eastAsia="方正小标宋简体" w:cs="Times New Roman"/>
                                  <w:sz w:val="48"/>
                                  <w:szCs w:val="48"/>
                                  <w:highlight w:val="none"/>
                                </w:rPr>
                              </w:pPr>
                              <w:r>
                                <w:rPr>
                                  <w:rFonts w:hint="default" w:ascii="Times New Roman" w:hAnsi="Times New Roman" w:eastAsia="方正小标宋简体" w:cs="Times New Roman"/>
                                  <w:spacing w:val="-3"/>
                                  <w:sz w:val="48"/>
                                  <w:szCs w:val="48"/>
                                  <w:highlight w:val="none"/>
                                </w:rPr>
                                <w:t>开发</w:t>
                              </w:r>
                              <w:r>
                                <w:rPr>
                                  <w:rFonts w:hint="default" w:ascii="Times New Roman" w:hAnsi="Times New Roman" w:eastAsia="方正小标宋简体" w:cs="Times New Roman"/>
                                  <w:spacing w:val="-1"/>
                                  <w:sz w:val="48"/>
                                  <w:szCs w:val="48"/>
                                  <w:highlight w:val="none"/>
                                </w:rPr>
                                <w:t>方</w:t>
                              </w:r>
                              <w:r>
                                <w:rPr>
                                  <w:rFonts w:hint="default" w:ascii="Times New Roman" w:hAnsi="Times New Roman" w:eastAsia="方正小标宋简体" w:cs="Times New Roman"/>
                                  <w:sz w:val="48"/>
                                  <w:szCs w:val="48"/>
                                  <w:highlight w:val="none"/>
                                </w:rPr>
                                <w:t>案</w:t>
                              </w: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eastAsia" w:ascii="宋体" w:eastAsia="宋体" w:cs="宋体"/>
                                  <w:sz w:val="36"/>
                                  <w:szCs w:val="36"/>
                                  <w:lang w:eastAsia="zh-CN"/>
                                </w:rPr>
                              </w:pPr>
                            </w:p>
                            <w:p>
                              <w:pPr>
                                <w:pStyle w:val="5"/>
                                <w:kinsoku w:val="0"/>
                                <w:overflowPunct w:val="0"/>
                                <w:spacing w:before="380" w:beforeLines="0" w:afterLines="0"/>
                                <w:ind w:left="93"/>
                                <w:rPr>
                                  <w:rFonts w:hint="eastAsia" w:ascii="宋体" w:eastAsia="宋体" w:cs="宋体"/>
                                  <w:sz w:val="36"/>
                                  <w:szCs w:val="36"/>
                                  <w:lang w:eastAsia="zh-CN"/>
                                </w:rPr>
                              </w:pPr>
                            </w:p>
                            <w:p>
                              <w:pPr>
                                <w:pStyle w:val="5"/>
                                <w:kinsoku w:val="0"/>
                                <w:overflowPunct w:val="0"/>
                                <w:spacing w:before="380" w:beforeLines="0" w:afterLines="0"/>
                                <w:ind w:left="93"/>
                                <w:rPr>
                                  <w:rFonts w:hint="eastAsia" w:ascii="宋体" w:eastAsia="宋体" w:cs="宋体"/>
                                  <w:sz w:val="36"/>
                                  <w:szCs w:val="36"/>
                                </w:rPr>
                              </w:pPr>
                            </w:p>
                            <w:p>
                              <w:pPr>
                                <w:keepNext w:val="0"/>
                                <w:keepLines w:val="0"/>
                                <w:widowControl/>
                                <w:suppressLineNumbers w:val="0"/>
                                <w:ind w:left="0" w:leftChars="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sz w:val="31"/>
                                  <w:szCs w:val="31"/>
                                  <w:lang w:val="en-US" w:eastAsia="zh-CN" w:bidi="ar"/>
                                </w:rPr>
                                <w:t>编制单位：**市人民政府</w:t>
                              </w:r>
                            </w:p>
                            <w:p>
                              <w:pPr>
                                <w:keepNext w:val="0"/>
                                <w:keepLines w:val="0"/>
                                <w:widowControl/>
                                <w:suppressLineNumbers w:val="0"/>
                                <w:ind w:left="0" w:leftChars="0" w:firstLine="0" w:firstLineChars="0"/>
                                <w:jc w:val="center"/>
                                <w:rPr>
                                  <w:rFonts w:hint="default" w:ascii="Times New Roman" w:hAnsi="Times New Roman" w:eastAsia="仿宋_GB2312" w:cs="Times New Roman"/>
                                  <w:sz w:val="36"/>
                                  <w:szCs w:val="36"/>
                                </w:rPr>
                              </w:pPr>
                              <w:r>
                                <w:rPr>
                                  <w:rFonts w:hint="default" w:ascii="Times New Roman" w:hAnsi="Times New Roman" w:eastAsia="仿宋_GB2312" w:cs="Times New Roman"/>
                                  <w:color w:val="000000"/>
                                  <w:kern w:val="0"/>
                                  <w:sz w:val="31"/>
                                  <w:szCs w:val="31"/>
                                  <w:lang w:val="en-US" w:eastAsia="zh-CN" w:bidi="ar"/>
                                </w:rPr>
                                <w:t>编制时间：****年**月</w:t>
                              </w: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default" w:ascii="宋体" w:eastAsia="宋体" w:cs="宋体"/>
                                  <w:sz w:val="36"/>
                                  <w:szCs w:val="36"/>
                                </w:rPr>
                              </w:pPr>
                            </w:p>
                          </w:txbxContent>
                        </wps:txbx>
                        <wps:bodyPr wrap="square" lIns="0" tIns="0" rIns="0" bIns="0" upright="1"/>
                      </wps:wsp>
                      <wps:wsp>
                        <wps:cNvPr id="13" name="文本框 1039"/>
                        <wps:cNvSpPr txBox="1"/>
                        <wps:spPr>
                          <a:xfrm>
                            <a:off x="3388" y="9978"/>
                            <a:ext cx="2239" cy="1000"/>
                          </a:xfrm>
                          <a:prstGeom prst="rect">
                            <a:avLst/>
                          </a:prstGeom>
                          <a:noFill/>
                          <a:ln>
                            <a:noFill/>
                          </a:ln>
                          <a:effectLst/>
                        </wps:spPr>
                        <wps:txbx>
                          <w:txbxContent>
                            <w:p>
                              <w:pPr>
                                <w:rPr>
                                  <w:rFonts w:hint="default"/>
                                </w:rPr>
                              </w:pPr>
                            </w:p>
                          </w:txbxContent>
                        </wps:txbx>
                        <wps:bodyPr wrap="square" lIns="0" tIns="0" rIns="0" bIns="0" upright="1"/>
                      </wps:wsp>
                    </wpg:wgp>
                  </a:graphicData>
                </a:graphic>
              </wp:anchor>
            </w:drawing>
          </mc:Choice>
          <mc:Fallback>
            <w:pict>
              <v:group id="_x0000_s1026" o:spid="_x0000_s1026" o:spt="203" style="position:absolute;left:0pt;margin-left:-16.5pt;margin-top:12.05pt;height:576.4pt;width:476.6pt;mso-wrap-distance-bottom:0pt;mso-wrap-distance-top:0pt;z-index:251660288;mso-width-relative:page;mso-height-relative:page;" coordorigin="-4,0" coordsize="9023,11258" o:gfxdata="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">
                <o:lock v:ext="edit" rotation="t" aspectratio="f"/>
                <v:group id="组合 1027" o:spid="_x0000_s1026" o:spt="203" style="position:absolute;left:0;top:0;height:11258;width:9019;" coordsize="9019,11258" o:gfxdata="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wV+DC9AAAA2wAAAA8AAAAAAAAAAQAg&#10;AAAAOAAAAGRycy9kb3ducmV2LnhtbFBLAQIUABQAAAAIAIdO4kAzLwWeOwAAADkAAAAVAAAAAAAA&#10;AAEAIAAAACIBAABkcnMvZ3JvdXBzaGFwZXhtbC54bWxQSwUGAAAAAAYABgBgAQAA3wMAAAAA&#10;">
                  <o:lock v:ext="edit" aspectratio="f"/>
                  <v:shape id="任意多边形 1028" o:spid="_x0000_s1026" o:spt="100" style="position:absolute;left:0;top:0;height:11258;width:9019;" fillcolor="#000000" filled="t" stroked="f" coordsize="9019,11258" o:gfxdata="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BjgGM7QAAADaAAAADwAAAAAAAAABACAAAAA4AAAAZHJzL2Rvd25yZXYueG1sUEsBAhQA&#10;FAAAAAgAh07iQDMvBZ47AAAAOQAAABAAAAAAAAAAAQAgAAAAGQEAAGRycy9zaGFwZXhtbC54bWxQ&#10;SwUGAAAAAAYABgBbAQAAwwMAAAAA&#10;" path="m9018,11258l0,11258,0,0,9018,0,9018,6,12,6,6,11,12,11,12,11246,6,11246,12,11252,9018,11252,9018,11258xe">
                    <v:path textboxrect="0,0,9019,11258"/>
                    <v:fill on="t" focussize="0,0"/>
                    <v:stroke on="f"/>
                    <v:imagedata o:title=""/>
                    <o:lock v:ext="edit" aspectratio="f"/>
                    <v:textbox>
                      <w:txbxContent>
                        <w:p>
                          <w:pPr>
                            <w:jc w:val="center"/>
                          </w:pPr>
                        </w:p>
                      </w:txbxContent>
                    </v:textbox>
                  </v:shape>
                  <v:shape id="任意多边形 1029" o:spid="_x0000_s1026" o:spt="100" style="position:absolute;left:0;top:0;height:11258;width:9019;" fillcolor="#000000" filled="t" stroked="f" coordsize="9019,11258" o:gfxdata="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&#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yngQzuQAAANoAAAAPAAAAAAAAAAEAIAAAADgAAABkcnMvZG93bnJldi54bWxQ&#10;SwECFAAUAAAACACHTuJAMy8FnjsAAAA5AAAAEAAAAAAAAAABACAAAAAeAQAAZHJzL3NoYXBleG1s&#10;LnhtbFBLBQYAAAAABgAGAFsBAADIAwAAAAA=&#10;" path="m12,11l6,11,12,6,12,11xe">
                    <v:path/>
                    <v:fill on="t" focussize="0,0"/>
                    <v:stroke on="f"/>
                    <v:imagedata o:title=""/>
                    <o:lock v:ext="edit" aspectratio="f"/>
                  </v:shape>
                  <v:shape id="任意多边形 1030" o:spid="_x0000_s1026" o:spt="100" style="position:absolute;left:0;top:0;height:11258;width:9019;" fillcolor="#000000" filled="t" stroked="f" coordsize="9019,11258" o:gfxdata="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&#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d0qGouQAAANoAAAAPAAAAAAAAAAEAIAAAADgAAABkcnMvZG93bnJldi54bWxQ&#10;SwECFAAUAAAACACHTuJAMy8FnjsAAAA5AAAAEAAAAAAAAAABACAAAAAeAQAAZHJzL3NoYXBleG1s&#10;LnhtbFBLBQYAAAAABgAGAFsBAADIAwAAAAA=&#10;" path="m9007,11l12,11,12,6,9007,6,9007,11xe">
                    <v:path/>
                    <v:fill on="t" focussize="0,0"/>
                    <v:stroke on="f"/>
                    <v:imagedata o:title=""/>
                    <o:lock v:ext="edit" aspectratio="f"/>
                  </v:shape>
                  <v:shape id="任意多边形 1031" o:spid="_x0000_s1026" o:spt="100" style="position:absolute;left:0;top:0;height:11258;width:9019;" fillcolor="#000000" filled="t" stroked="f" coordsize="9019,11258" o:gfxdata="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I7Ody7AAAA2gAAAA8AAAAAAAAAAQAgAAAAOAAAAGRycy9kb3ducmV2Lnht&#10;bFBLAQIUABQAAAAIAIdO4kAzLwWeOwAAADkAAAAQAAAAAAAAAAEAIAAAACABAABkcnMvc2hhcGV4&#10;bWwueG1sUEsFBgAAAAAGAAYAWwEAAMoDAAAAAA==&#10;" path="m9007,11252l9007,6,9013,11,9018,11,9018,11246,9013,11246,9007,11252xe">
                    <v:path/>
                    <v:fill on="t" focussize="0,0"/>
                    <v:stroke on="f"/>
                    <v:imagedata o:title=""/>
                    <o:lock v:ext="edit" aspectratio="f"/>
                  </v:shape>
                  <v:shape id="任意多边形 1032" o:spid="_x0000_s1026" o:spt="100" style="position:absolute;left:0;top:0;height:11258;width:9019;" fillcolor="#000000" filled="t" stroked="f" coordsize="9019,11258" o:gfxdata="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&#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9d5xHuQAAANoAAAAPAAAAAAAAAAEAIAAAADgAAABkcnMvZG93bnJldi54bWxQ&#10;SwECFAAUAAAACACHTuJAMy8FnjsAAAA5AAAAEAAAAAAAAAABACAAAAAeAQAAZHJzL3NoYXBleG1s&#10;LnhtbFBLBQYAAAAABgAGAFsBAADIAwAAAAA=&#10;" path="m9018,11l9013,11,9007,6,9018,6,9018,11xe">
                    <v:path/>
                    <v:fill on="t" focussize="0,0"/>
                    <v:stroke on="f"/>
                    <v:imagedata o:title=""/>
                    <o:lock v:ext="edit" aspectratio="f"/>
                  </v:shape>
                  <v:shape id="任意多边形 1033" o:spid="_x0000_s1026" o:spt="100" style="position:absolute;left:0;top:0;height:11258;width:9019;" fillcolor="#000000" filled="t" stroked="f" coordsize="9019,11258" o:gfxdata="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&#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NpQIwuQAAANoAAAAPAAAAAAAAAAEAIAAAADgAAABkcnMvZG93bnJldi54bWxQ&#10;SwECFAAUAAAACACHTuJAMy8FnjsAAAA5AAAAEAAAAAAAAAABACAAAAAeAQAAZHJzL3NoYXBleG1s&#10;LnhtbFBLBQYAAAAABgAGAFsBAADIAwAAAAA=&#10;" path="m12,11252l6,11246,12,11246,12,11252xe">
                    <v:path/>
                    <v:fill on="t" focussize="0,0"/>
                    <v:stroke on="f"/>
                    <v:imagedata o:title=""/>
                    <o:lock v:ext="edit" aspectratio="f"/>
                  </v:shape>
                  <v:shape id="任意多边形 1034" o:spid="_x0000_s1026" o:spt="100" style="position:absolute;left:0;top:0;height:11258;width:9019;" fillcolor="#000000" filled="t" stroked="f" coordsize="9019,11258" o:gfxdata="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i6aervAAAANoAAAAPAAAAAAAAAAEAIAAAADgAAABkcnMvZG93bnJldi54&#10;bWxQSwECFAAUAAAACACHTuJAMy8FnjsAAAA5AAAAEAAAAAAAAAABACAAAAAhAQAAZHJzL3NoYXBl&#10;eG1sLnhtbFBLBQYAAAAABgAGAFsBAADLAwAAAAA=&#10;" path="m9007,11252l12,11252,12,11246,9007,11246,9007,11252xe">
                    <v:path/>
                    <v:fill on="t" focussize="0,0"/>
                    <v:stroke on="f"/>
                    <v:imagedata o:title=""/>
                    <o:lock v:ext="edit" aspectratio="f"/>
                  </v:shape>
                  <v:shape id="任意多边形 1035" o:spid="_x0000_s1026" o:spt="100" style="position:absolute;left:0;top:0;height:11258;width:9019;" fillcolor="#000000" filled="t" stroked="f" coordsize="9019,11258" o:gfxdata="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TdjPZtgAAANoAAAAPAAAAAAAAAAEAIAAAADgAAABkcnMvZG93bnJldi54bWxQSwEC&#10;FAAUAAAACACHTuJAMy8FnjsAAAA5AAAAEAAAAAAAAAABACAAAAAbAQAAZHJzL3NoYXBleG1sLnht&#10;bFBLBQYAAAAABgAGAFsBAADFAwAAAAA=&#10;" path="m9018,11252l9007,11252,9013,11246,9018,11246,9018,11252xe">
                    <v:path/>
                    <v:fill on="t" focussize="0,0"/>
                    <v:stroke on="f"/>
                    <v:imagedata o:title=""/>
                    <o:lock v:ext="edit" aspectratio="f"/>
                  </v:shape>
                </v:group>
                <v:shape id="文本框 1037" o:spid="_x0000_s1026" o:spt="202" type="#_x0000_t202" style="position:absolute;left:-4;top:1311;height:9920;width:8995;" filled="f" stroked="f" coordsize="21600,21600" o:gfxdata="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VGVCO7AAAA2wAAAA8AAAAAAAAAAQAgAAAAOAAAAGRycy9kb3ducmV2Lnht&#10;bFBLAQIUABQAAAAIAIdO4kAzLwWeOwAAADkAAAAQAAAAAAAAAAEAIAAAACABAABkcnMvc2hhcGV4&#10;bWwueG1sUEsFBgAAAAAGAAYAWwEAAMoDAAAAAA==&#10;">
                  <v:path/>
                  <v:fill on="f" focussize="0,0"/>
                  <v:stroke on="f"/>
                  <v:imagedata o:title=""/>
                  <o:lock v:ext="edit" aspectratio="f"/>
                  <v:textbox inset="0mm,0mm,0mm,0mm">
                    <w:txbxContent>
                      <w:p>
                        <w:pPr>
                          <w:pStyle w:val="5"/>
                          <w:kinsoku w:val="0"/>
                          <w:overflowPunct w:val="0"/>
                          <w:spacing w:before="0" w:beforeLines="0" w:afterLines="0" w:line="492" w:lineRule="exact"/>
                          <w:ind w:left="0" w:leftChars="0" w:firstLine="0" w:firstLineChars="0"/>
                          <w:jc w:val="center"/>
                          <w:rPr>
                            <w:rFonts w:hint="default" w:ascii="Times New Roman" w:hAnsi="Times New Roman" w:eastAsia="方正小标宋简体" w:cs="Times New Roman"/>
                            <w:sz w:val="48"/>
                            <w:szCs w:val="48"/>
                            <w:highlight w:val="none"/>
                          </w:rPr>
                        </w:pPr>
                        <w:r>
                          <w:rPr>
                            <w:rFonts w:hint="default" w:ascii="Times New Roman" w:hAnsi="Times New Roman" w:eastAsia="方正小标宋简体" w:cs="Times New Roman"/>
                            <w:spacing w:val="-3"/>
                            <w:w w:val="133"/>
                            <w:sz w:val="48"/>
                            <w:szCs w:val="48"/>
                            <w:highlight w:val="none"/>
                          </w:rPr>
                          <w:t>X</w:t>
                        </w:r>
                        <w:r>
                          <w:rPr>
                            <w:rFonts w:hint="default" w:ascii="Times New Roman" w:hAnsi="Times New Roman" w:eastAsia="方正小标宋简体" w:cs="Times New Roman"/>
                            <w:spacing w:val="-1"/>
                            <w:w w:val="133"/>
                            <w:sz w:val="48"/>
                            <w:szCs w:val="48"/>
                            <w:highlight w:val="none"/>
                          </w:rPr>
                          <w:t>X</w:t>
                        </w:r>
                        <w:r>
                          <w:rPr>
                            <w:rFonts w:hint="default" w:ascii="Times New Roman" w:hAnsi="Times New Roman" w:eastAsia="方正小标宋简体" w:cs="Times New Roman"/>
                            <w:spacing w:val="-3"/>
                            <w:sz w:val="48"/>
                            <w:szCs w:val="48"/>
                            <w:highlight w:val="none"/>
                          </w:rPr>
                          <w:t>市</w:t>
                        </w:r>
                        <w:r>
                          <w:rPr>
                            <w:rFonts w:hint="default" w:ascii="Times New Roman" w:hAnsi="Times New Roman" w:eastAsia="方正小标宋简体" w:cs="Times New Roman"/>
                            <w:spacing w:val="-4"/>
                            <w:w w:val="111"/>
                            <w:sz w:val="48"/>
                            <w:szCs w:val="48"/>
                            <w:highlight w:val="none"/>
                          </w:rPr>
                          <w:t>20</w:t>
                        </w:r>
                        <w:r>
                          <w:rPr>
                            <w:rFonts w:hint="default" w:ascii="Times New Roman" w:hAnsi="Times New Roman" w:eastAsia="方正小标宋简体" w:cs="Times New Roman"/>
                            <w:spacing w:val="1"/>
                            <w:w w:val="111"/>
                            <w:sz w:val="48"/>
                            <w:szCs w:val="48"/>
                            <w:highlight w:val="none"/>
                          </w:rPr>
                          <w:t>2</w:t>
                        </w:r>
                        <w:r>
                          <w:rPr>
                            <w:rFonts w:hint="default" w:ascii="Times New Roman" w:hAnsi="Times New Roman" w:eastAsia="方正小标宋简体" w:cs="Times New Roman"/>
                            <w:spacing w:val="-3"/>
                            <w:w w:val="133"/>
                            <w:sz w:val="48"/>
                            <w:szCs w:val="48"/>
                            <w:highlight w:val="none"/>
                          </w:rPr>
                          <w:t>X</w:t>
                        </w:r>
                        <w:r>
                          <w:rPr>
                            <w:rFonts w:hint="default" w:ascii="Times New Roman" w:hAnsi="Times New Roman" w:eastAsia="方正小标宋简体" w:cs="Times New Roman"/>
                            <w:spacing w:val="-3"/>
                            <w:sz w:val="48"/>
                            <w:szCs w:val="48"/>
                            <w:highlight w:val="none"/>
                          </w:rPr>
                          <w:t>年</w:t>
                        </w:r>
                        <w:r>
                          <w:rPr>
                            <w:rFonts w:hint="default" w:ascii="Times New Roman" w:hAnsi="Times New Roman" w:eastAsia="方正小标宋简体" w:cs="Times New Roman"/>
                            <w:spacing w:val="-8"/>
                            <w:sz w:val="48"/>
                            <w:szCs w:val="48"/>
                            <w:highlight w:val="none"/>
                          </w:rPr>
                          <w:t>土地征</w:t>
                        </w:r>
                        <w:r>
                          <w:rPr>
                            <w:rFonts w:hint="default" w:ascii="Times New Roman" w:hAnsi="Times New Roman" w:eastAsia="方正小标宋简体" w:cs="Times New Roman"/>
                            <w:spacing w:val="-5"/>
                            <w:sz w:val="48"/>
                            <w:szCs w:val="48"/>
                            <w:highlight w:val="none"/>
                          </w:rPr>
                          <w:t>收</w:t>
                        </w:r>
                        <w:r>
                          <w:rPr>
                            <w:rFonts w:hint="default" w:ascii="Times New Roman" w:hAnsi="Times New Roman" w:eastAsia="方正小标宋简体" w:cs="Times New Roman"/>
                            <w:spacing w:val="-3"/>
                            <w:sz w:val="48"/>
                            <w:szCs w:val="48"/>
                            <w:highlight w:val="none"/>
                          </w:rPr>
                          <w:t>成</w:t>
                        </w:r>
                        <w:r>
                          <w:rPr>
                            <w:rFonts w:hint="default" w:ascii="Times New Roman" w:hAnsi="Times New Roman" w:eastAsia="方正小标宋简体" w:cs="Times New Roman"/>
                            <w:sz w:val="48"/>
                            <w:szCs w:val="48"/>
                            <w:highlight w:val="none"/>
                          </w:rPr>
                          <w:t>片</w:t>
                        </w:r>
                      </w:p>
                      <w:p>
                        <w:pPr>
                          <w:pStyle w:val="5"/>
                          <w:kinsoku w:val="0"/>
                          <w:overflowPunct w:val="0"/>
                          <w:spacing w:before="0" w:beforeLines="0" w:afterLines="0" w:line="492" w:lineRule="exact"/>
                          <w:ind w:left="0" w:leftChars="0" w:firstLine="0" w:firstLineChars="0"/>
                          <w:jc w:val="center"/>
                          <w:rPr>
                            <w:rFonts w:hint="default" w:ascii="Times New Roman" w:hAnsi="Times New Roman" w:eastAsia="方正小标宋简体" w:cs="Times New Roman"/>
                            <w:spacing w:val="-3"/>
                            <w:sz w:val="48"/>
                            <w:szCs w:val="48"/>
                            <w:highlight w:val="none"/>
                          </w:rPr>
                        </w:pPr>
                      </w:p>
                      <w:p>
                        <w:pPr>
                          <w:pStyle w:val="5"/>
                          <w:kinsoku w:val="0"/>
                          <w:overflowPunct w:val="0"/>
                          <w:spacing w:before="0" w:beforeLines="0" w:afterLines="0" w:line="492" w:lineRule="exact"/>
                          <w:ind w:left="0" w:leftChars="0" w:firstLine="0" w:firstLineChars="0"/>
                          <w:jc w:val="center"/>
                          <w:rPr>
                            <w:rFonts w:hint="default" w:ascii="Times New Roman" w:hAnsi="Times New Roman" w:eastAsia="方正小标宋简体" w:cs="Times New Roman"/>
                            <w:sz w:val="48"/>
                            <w:szCs w:val="48"/>
                            <w:highlight w:val="none"/>
                          </w:rPr>
                        </w:pPr>
                        <w:r>
                          <w:rPr>
                            <w:rFonts w:hint="default" w:ascii="Times New Roman" w:hAnsi="Times New Roman" w:eastAsia="方正小标宋简体" w:cs="Times New Roman"/>
                            <w:spacing w:val="-3"/>
                            <w:sz w:val="48"/>
                            <w:szCs w:val="48"/>
                            <w:highlight w:val="none"/>
                          </w:rPr>
                          <w:t>开发</w:t>
                        </w:r>
                        <w:r>
                          <w:rPr>
                            <w:rFonts w:hint="default" w:ascii="Times New Roman" w:hAnsi="Times New Roman" w:eastAsia="方正小标宋简体" w:cs="Times New Roman"/>
                            <w:spacing w:val="-1"/>
                            <w:sz w:val="48"/>
                            <w:szCs w:val="48"/>
                            <w:highlight w:val="none"/>
                          </w:rPr>
                          <w:t>方</w:t>
                        </w:r>
                        <w:r>
                          <w:rPr>
                            <w:rFonts w:hint="default" w:ascii="Times New Roman" w:hAnsi="Times New Roman" w:eastAsia="方正小标宋简体" w:cs="Times New Roman"/>
                            <w:sz w:val="48"/>
                            <w:szCs w:val="48"/>
                            <w:highlight w:val="none"/>
                          </w:rPr>
                          <w:t>案</w:t>
                        </w: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eastAsia" w:ascii="宋体" w:eastAsia="宋体" w:cs="宋体"/>
                            <w:sz w:val="36"/>
                            <w:szCs w:val="36"/>
                            <w:lang w:eastAsia="zh-CN"/>
                          </w:rPr>
                        </w:pPr>
                      </w:p>
                      <w:p>
                        <w:pPr>
                          <w:pStyle w:val="5"/>
                          <w:kinsoku w:val="0"/>
                          <w:overflowPunct w:val="0"/>
                          <w:spacing w:before="380" w:beforeLines="0" w:afterLines="0"/>
                          <w:ind w:left="93"/>
                          <w:rPr>
                            <w:rFonts w:hint="eastAsia" w:ascii="宋体" w:eastAsia="宋体" w:cs="宋体"/>
                            <w:sz w:val="36"/>
                            <w:szCs w:val="36"/>
                            <w:lang w:eastAsia="zh-CN"/>
                          </w:rPr>
                        </w:pPr>
                      </w:p>
                      <w:p>
                        <w:pPr>
                          <w:pStyle w:val="5"/>
                          <w:kinsoku w:val="0"/>
                          <w:overflowPunct w:val="0"/>
                          <w:spacing w:before="380" w:beforeLines="0" w:afterLines="0"/>
                          <w:ind w:left="93"/>
                          <w:rPr>
                            <w:rFonts w:hint="eastAsia" w:ascii="宋体" w:eastAsia="宋体" w:cs="宋体"/>
                            <w:sz w:val="36"/>
                            <w:szCs w:val="36"/>
                          </w:rPr>
                        </w:pPr>
                      </w:p>
                      <w:p>
                        <w:pPr>
                          <w:keepNext w:val="0"/>
                          <w:keepLines w:val="0"/>
                          <w:widowControl/>
                          <w:suppressLineNumbers w:val="0"/>
                          <w:ind w:left="0" w:leftChars="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sz w:val="31"/>
                            <w:szCs w:val="31"/>
                            <w:lang w:val="en-US" w:eastAsia="zh-CN" w:bidi="ar"/>
                          </w:rPr>
                          <w:t>编制单位：**市人民政府</w:t>
                        </w:r>
                      </w:p>
                      <w:p>
                        <w:pPr>
                          <w:keepNext w:val="0"/>
                          <w:keepLines w:val="0"/>
                          <w:widowControl/>
                          <w:suppressLineNumbers w:val="0"/>
                          <w:ind w:left="0" w:leftChars="0" w:firstLine="0" w:firstLineChars="0"/>
                          <w:jc w:val="center"/>
                          <w:rPr>
                            <w:rFonts w:hint="default" w:ascii="Times New Roman" w:hAnsi="Times New Roman" w:eastAsia="仿宋_GB2312" w:cs="Times New Roman"/>
                            <w:sz w:val="36"/>
                            <w:szCs w:val="36"/>
                          </w:rPr>
                        </w:pPr>
                        <w:r>
                          <w:rPr>
                            <w:rFonts w:hint="default" w:ascii="Times New Roman" w:hAnsi="Times New Roman" w:eastAsia="仿宋_GB2312" w:cs="Times New Roman"/>
                            <w:color w:val="000000"/>
                            <w:kern w:val="0"/>
                            <w:sz w:val="31"/>
                            <w:szCs w:val="31"/>
                            <w:lang w:val="en-US" w:eastAsia="zh-CN" w:bidi="ar"/>
                          </w:rPr>
                          <w:t>编制时间：****年**月</w:t>
                        </w: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default" w:ascii="宋体" w:eastAsia="宋体" w:cs="宋体"/>
                            <w:sz w:val="36"/>
                            <w:szCs w:val="36"/>
                          </w:rPr>
                        </w:pPr>
                      </w:p>
                    </w:txbxContent>
                  </v:textbox>
                </v:shape>
                <v:shape id="文本框 1039" o:spid="_x0000_s1026" o:spt="202" type="#_x0000_t202" style="position:absolute;left:3388;top:9978;height:1000;width:2239;" filled="f" stroked="f" coordsize="21600,21600" o:gfxdata="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62G/PvAAAANsAAAAPAAAAAAAAAAEAIAAAADgAAABkcnMvZG93bnJldi54&#10;bWxQSwECFAAUAAAACACHTuJAMy8FnjsAAAA5AAAAEAAAAAAAAAABACAAAAAhAQAAZHJzL3NoYXBl&#10;eG1sLnhtbFBLBQYAAAAABgAGAFsBAADLAwAAAAA=&#10;">
                  <v:path/>
                  <v:fill on="f" focussize="0,0"/>
                  <v:stroke on="f"/>
                  <v:imagedata o:title=""/>
                  <o:lock v:ext="edit" aspectratio="f"/>
                  <v:textbox inset="0mm,0mm,0mm,0mm">
                    <w:txbxContent>
                      <w:p>
                        <w:pPr>
                          <w:rPr>
                            <w:rFonts w:hint="default"/>
                          </w:rPr>
                        </w:pPr>
                      </w:p>
                    </w:txbxContent>
                  </v:textbox>
                </v:shape>
                <w10:wrap type="topAndBottom"/>
              </v:group>
            </w:pict>
          </mc:Fallback>
        </mc:AlternateContent>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240" w:lineRule="exact"/>
        <w:ind w:left="0" w:leftChars="0" w:firstLine="0" w:firstLineChars="0"/>
        <w:textAlignment w:val="auto"/>
        <w:rPr>
          <w:rFonts w:hint="default" w:ascii="Times New Roman" w:hAnsi="Times New Roman" w:eastAsia="宋体" w:cs="Times New Roman"/>
          <w:color w:val="auto"/>
          <w:position w:val="-225"/>
          <w:sz w:val="20"/>
          <w:szCs w:val="20"/>
          <w:highlight w:val="none"/>
        </w:rPr>
      </w:pPr>
    </w:p>
    <w:p>
      <w:pPr>
        <w:pStyle w:val="3"/>
        <w:kinsoku w:val="0"/>
        <w:overflowPunct w:val="0"/>
        <w:spacing w:beforeLines="0" w:afterLines="0" w:line="407" w:lineRule="exact"/>
        <w:ind w:left="0" w:leftChars="0" w:right="75" w:firstLine="0" w:firstLineChars="0"/>
        <w:jc w:val="center"/>
        <w:rPr>
          <w:rFonts w:hint="eastAsia" w:ascii="方正小标宋简体" w:hAnsi="方正小标宋简体" w:eastAsia="方正小标宋简体" w:cs="方正小标宋简体"/>
          <w:color w:val="auto"/>
          <w:sz w:val="32"/>
          <w:szCs w:val="32"/>
          <w:highlight w:val="none"/>
          <w:lang w:eastAsia="zh-CN"/>
        </w:rPr>
      </w:pPr>
      <w:bookmarkStart w:id="6" w:name="附录 2.单个片区开发方案封面参照样式"/>
      <w:bookmarkEnd w:id="6"/>
      <w:bookmarkStart w:id="7" w:name="附录 3.电子版报件资料存储格式"/>
      <w:bookmarkEnd w:id="7"/>
    </w:p>
    <w:p>
      <w:pPr>
        <w:pStyle w:val="3"/>
        <w:kinsoku w:val="0"/>
        <w:overflowPunct w:val="0"/>
        <w:spacing w:beforeLines="0" w:afterLines="0" w:line="407" w:lineRule="exact"/>
        <w:ind w:left="0" w:leftChars="0" w:right="75" w:firstLine="0" w:firstLineChars="0"/>
        <w:jc w:val="center"/>
        <w:rPr>
          <w:rFonts w:hint="eastAsia" w:ascii="方正小标宋简体" w:hAnsi="方正小标宋简体" w:eastAsia="方正小标宋简体" w:cs="方正小标宋简体"/>
          <w:color w:val="auto"/>
          <w:sz w:val="32"/>
          <w:szCs w:val="32"/>
          <w:highlight w:val="none"/>
          <w:lang w:eastAsia="zh-CN"/>
        </w:rPr>
      </w:pPr>
    </w:p>
    <w:p>
      <w:pPr>
        <w:pStyle w:val="3"/>
        <w:kinsoku w:val="0"/>
        <w:overflowPunct w:val="0"/>
        <w:spacing w:beforeLines="0" w:afterLines="0" w:line="407" w:lineRule="exact"/>
        <w:ind w:left="0" w:leftChars="0" w:right="75" w:firstLine="0" w:firstLineChars="0"/>
        <w:jc w:val="center"/>
        <w:rPr>
          <w:rFonts w:hint="eastAsia" w:ascii="方正小标宋简体" w:hAnsi="方正小标宋简体" w:eastAsia="方正小标宋简体" w:cs="方正小标宋简体"/>
          <w:color w:val="auto"/>
          <w:sz w:val="32"/>
          <w:szCs w:val="32"/>
          <w:highlight w:val="none"/>
          <w:lang w:eastAsia="zh-CN"/>
        </w:rPr>
      </w:pPr>
    </w:p>
    <w:p>
      <w:pPr>
        <w:pStyle w:val="3"/>
        <w:kinsoku w:val="0"/>
        <w:overflowPunct w:val="0"/>
        <w:spacing w:beforeLines="0" w:afterLines="0" w:line="407" w:lineRule="exact"/>
        <w:ind w:left="0" w:leftChars="0" w:right="75" w:firstLine="0" w:firstLineChars="0"/>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eastAsia="zh-CN"/>
        </w:rPr>
        <w:t>单个片区（调整片区）开发方案</w:t>
      </w:r>
      <w:r>
        <w:rPr>
          <w:rFonts w:hint="eastAsia" w:ascii="方正小标宋简体" w:hAnsi="方正小标宋简体" w:eastAsia="方正小标宋简体" w:cs="方正小标宋简体"/>
          <w:color w:val="auto"/>
          <w:sz w:val="32"/>
          <w:szCs w:val="32"/>
          <w:highlight w:val="none"/>
        </w:rPr>
        <w:t>封面参照样式</w:t>
      </w:r>
    </w:p>
    <w:p>
      <w:pPr>
        <w:pStyle w:val="5"/>
        <w:kinsoku w:val="0"/>
        <w:overflowPunct w:val="0"/>
        <w:spacing w:before="5" w:beforeLines="0" w:afterLines="0"/>
        <w:ind w:left="0"/>
        <w:rPr>
          <w:rFonts w:hint="default" w:ascii="Times New Roman" w:hAnsi="Times New Roman" w:eastAsia="宋体" w:cs="Times New Roman"/>
          <w:color w:val="auto"/>
          <w:sz w:val="16"/>
          <w:szCs w:val="16"/>
          <w:highlight w:val="none"/>
        </w:rPr>
      </w:pPr>
    </w:p>
    <w:p>
      <w:pPr>
        <w:ind w:left="0" w:leftChars="0" w:firstLine="0" w:firstLineChars="0"/>
        <w:rPr>
          <w:rFonts w:hint="default" w:ascii="Times New Roman" w:hAnsi="Times New Roman" w:cs="Times New Roman"/>
          <w:color w:val="auto"/>
          <w:sz w:val="32"/>
          <w:szCs w:val="32"/>
          <w:highlight w:val="none"/>
        </w:rPr>
      </w:pPr>
      <w:r>
        <w:rPr>
          <w:rFonts w:hint="default" w:ascii="Times New Roman" w:hAnsi="Times New Roman" w:eastAsia="宋体" w:cs="Times New Roman"/>
          <w:color w:val="auto"/>
          <w:position w:val="-225"/>
          <w:sz w:val="20"/>
          <w:szCs w:val="20"/>
          <w:highlight w:val="none"/>
        </w:rPr>
        <mc:AlternateContent>
          <mc:Choice Requires="wpg">
            <w:drawing>
              <wp:inline distT="0" distB="0" distL="114300" distR="114300">
                <wp:extent cx="6052820" cy="7320280"/>
                <wp:effectExtent l="0" t="0" r="12700" b="10160"/>
                <wp:docPr id="27" name="组合 27"/>
                <wp:cNvGraphicFramePr/>
                <a:graphic xmlns:a="http://schemas.openxmlformats.org/drawingml/2006/main">
                  <a:graphicData uri="http://schemas.microsoft.com/office/word/2010/wordprocessingGroup">
                    <wpg:wgp>
                      <wpg:cNvGrpSpPr>
                        <a:grpSpLocks noRot="1"/>
                      </wpg:cNvGrpSpPr>
                      <wpg:grpSpPr>
                        <a:xfrm>
                          <a:off x="0" y="0"/>
                          <a:ext cx="6052820" cy="7320280"/>
                          <a:chOff x="-4" y="0"/>
                          <a:chExt cx="9023" cy="11258"/>
                        </a:xfrm>
                        <a:effectLst/>
                      </wpg:grpSpPr>
                      <wpg:grpSp>
                        <wpg:cNvPr id="28" name="组合 1027"/>
                        <wpg:cNvGrpSpPr/>
                        <wpg:grpSpPr>
                          <a:xfrm>
                            <a:off x="0" y="0"/>
                            <a:ext cx="9019" cy="11258"/>
                            <a:chOff x="0" y="0"/>
                            <a:chExt cx="9019" cy="11258"/>
                          </a:xfrm>
                          <a:effectLst/>
                        </wpg:grpSpPr>
                        <wps:wsp>
                          <wps:cNvPr id="15" name="任意多边形 1028"/>
                          <wps:cNvSpPr/>
                          <wps:spPr>
                            <a:xfrm>
                              <a:off x="0" y="0"/>
                              <a:ext cx="9019" cy="11258"/>
                            </a:xfrm>
                            <a:custGeom>
                              <a:avLst/>
                              <a:gdLst/>
                              <a:ahLst/>
                              <a:cxnLst/>
                              <a:pathLst>
                                <a:path w="9019" h="11258">
                                  <a:moveTo>
                                    <a:pt x="9018" y="11258"/>
                                  </a:moveTo>
                                  <a:lnTo>
                                    <a:pt x="0" y="11258"/>
                                  </a:lnTo>
                                  <a:lnTo>
                                    <a:pt x="0" y="0"/>
                                  </a:lnTo>
                                  <a:lnTo>
                                    <a:pt x="9018" y="0"/>
                                  </a:lnTo>
                                  <a:lnTo>
                                    <a:pt x="9018" y="6"/>
                                  </a:lnTo>
                                  <a:lnTo>
                                    <a:pt x="12" y="6"/>
                                  </a:lnTo>
                                  <a:lnTo>
                                    <a:pt x="6" y="11"/>
                                  </a:lnTo>
                                  <a:lnTo>
                                    <a:pt x="12" y="11"/>
                                  </a:lnTo>
                                  <a:lnTo>
                                    <a:pt x="12" y="11246"/>
                                  </a:lnTo>
                                  <a:lnTo>
                                    <a:pt x="6" y="11246"/>
                                  </a:lnTo>
                                  <a:lnTo>
                                    <a:pt x="12" y="11252"/>
                                  </a:lnTo>
                                  <a:lnTo>
                                    <a:pt x="9018" y="11252"/>
                                  </a:lnTo>
                                  <a:lnTo>
                                    <a:pt x="9018" y="11258"/>
                                  </a:lnTo>
                                  <a:close/>
                                </a:path>
                              </a:pathLst>
                            </a:custGeom>
                            <a:solidFill>
                              <a:srgbClr val="000000"/>
                            </a:solidFill>
                            <a:ln>
                              <a:noFill/>
                            </a:ln>
                            <a:effectLst/>
                          </wps:spPr>
                          <wps:txbx>
                            <w:txbxContent>
                              <w:p>
                                <w:pPr>
                                  <w:jc w:val="center"/>
                                </w:pPr>
                              </w:p>
                            </w:txbxContent>
                          </wps:txbx>
                          <wps:bodyPr wrap="square" upright="1"/>
                        </wps:wsp>
                        <wps:wsp>
                          <wps:cNvPr id="16" name="任意多边形 1029"/>
                          <wps:cNvSpPr/>
                          <wps:spPr>
                            <a:xfrm>
                              <a:off x="0" y="0"/>
                              <a:ext cx="9019" cy="11258"/>
                            </a:xfrm>
                            <a:custGeom>
                              <a:avLst/>
                              <a:gdLst/>
                              <a:ahLst/>
                              <a:cxnLst/>
                              <a:pathLst>
                                <a:path w="9019" h="11258">
                                  <a:moveTo>
                                    <a:pt x="12" y="11"/>
                                  </a:moveTo>
                                  <a:lnTo>
                                    <a:pt x="6" y="11"/>
                                  </a:lnTo>
                                  <a:lnTo>
                                    <a:pt x="12" y="6"/>
                                  </a:lnTo>
                                  <a:lnTo>
                                    <a:pt x="12" y="11"/>
                                  </a:lnTo>
                                  <a:close/>
                                </a:path>
                              </a:pathLst>
                            </a:custGeom>
                            <a:solidFill>
                              <a:srgbClr val="000000"/>
                            </a:solidFill>
                            <a:ln>
                              <a:noFill/>
                            </a:ln>
                            <a:effectLst/>
                          </wps:spPr>
                          <wps:bodyPr wrap="square" upright="1"/>
                        </wps:wsp>
                        <wps:wsp>
                          <wps:cNvPr id="17" name="任意多边形 1030"/>
                          <wps:cNvSpPr/>
                          <wps:spPr>
                            <a:xfrm>
                              <a:off x="0" y="0"/>
                              <a:ext cx="9019" cy="11258"/>
                            </a:xfrm>
                            <a:custGeom>
                              <a:avLst/>
                              <a:gdLst/>
                              <a:ahLst/>
                              <a:cxnLst/>
                              <a:pathLst>
                                <a:path w="9019" h="11258">
                                  <a:moveTo>
                                    <a:pt x="9007" y="11"/>
                                  </a:moveTo>
                                  <a:lnTo>
                                    <a:pt x="12" y="11"/>
                                  </a:lnTo>
                                  <a:lnTo>
                                    <a:pt x="12" y="6"/>
                                  </a:lnTo>
                                  <a:lnTo>
                                    <a:pt x="9007" y="6"/>
                                  </a:lnTo>
                                  <a:lnTo>
                                    <a:pt x="9007" y="11"/>
                                  </a:lnTo>
                                  <a:close/>
                                </a:path>
                              </a:pathLst>
                            </a:custGeom>
                            <a:solidFill>
                              <a:srgbClr val="000000"/>
                            </a:solidFill>
                            <a:ln>
                              <a:noFill/>
                            </a:ln>
                            <a:effectLst/>
                          </wps:spPr>
                          <wps:bodyPr wrap="square" upright="1"/>
                        </wps:wsp>
                        <wps:wsp>
                          <wps:cNvPr id="18" name="任意多边形 1031"/>
                          <wps:cNvSpPr/>
                          <wps:spPr>
                            <a:xfrm>
                              <a:off x="0" y="0"/>
                              <a:ext cx="9019" cy="11258"/>
                            </a:xfrm>
                            <a:custGeom>
                              <a:avLst/>
                              <a:gdLst/>
                              <a:ahLst/>
                              <a:cxnLst/>
                              <a:pathLst>
                                <a:path w="9019" h="11258">
                                  <a:moveTo>
                                    <a:pt x="9007" y="11252"/>
                                  </a:moveTo>
                                  <a:lnTo>
                                    <a:pt x="9007" y="6"/>
                                  </a:lnTo>
                                  <a:lnTo>
                                    <a:pt x="9013" y="11"/>
                                  </a:lnTo>
                                  <a:lnTo>
                                    <a:pt x="9018" y="11"/>
                                  </a:lnTo>
                                  <a:lnTo>
                                    <a:pt x="9018" y="11246"/>
                                  </a:lnTo>
                                  <a:lnTo>
                                    <a:pt x="9013" y="11246"/>
                                  </a:lnTo>
                                  <a:lnTo>
                                    <a:pt x="9007" y="11252"/>
                                  </a:lnTo>
                                  <a:close/>
                                </a:path>
                              </a:pathLst>
                            </a:custGeom>
                            <a:solidFill>
                              <a:srgbClr val="000000"/>
                            </a:solidFill>
                            <a:ln>
                              <a:noFill/>
                            </a:ln>
                            <a:effectLst/>
                          </wps:spPr>
                          <wps:bodyPr wrap="square" upright="1"/>
                        </wps:wsp>
                        <wps:wsp>
                          <wps:cNvPr id="19" name="任意多边形 1032"/>
                          <wps:cNvSpPr/>
                          <wps:spPr>
                            <a:xfrm>
                              <a:off x="0" y="0"/>
                              <a:ext cx="9019" cy="11258"/>
                            </a:xfrm>
                            <a:custGeom>
                              <a:avLst/>
                              <a:gdLst/>
                              <a:ahLst/>
                              <a:cxnLst/>
                              <a:pathLst>
                                <a:path w="9019" h="11258">
                                  <a:moveTo>
                                    <a:pt x="9018" y="11"/>
                                  </a:moveTo>
                                  <a:lnTo>
                                    <a:pt x="9013" y="11"/>
                                  </a:lnTo>
                                  <a:lnTo>
                                    <a:pt x="9007" y="6"/>
                                  </a:lnTo>
                                  <a:lnTo>
                                    <a:pt x="9018" y="6"/>
                                  </a:lnTo>
                                  <a:lnTo>
                                    <a:pt x="9018" y="11"/>
                                  </a:lnTo>
                                  <a:close/>
                                </a:path>
                              </a:pathLst>
                            </a:custGeom>
                            <a:solidFill>
                              <a:srgbClr val="000000"/>
                            </a:solidFill>
                            <a:ln>
                              <a:noFill/>
                            </a:ln>
                            <a:effectLst/>
                          </wps:spPr>
                          <wps:bodyPr wrap="square" upright="1"/>
                        </wps:wsp>
                        <wps:wsp>
                          <wps:cNvPr id="20" name="任意多边形 1033"/>
                          <wps:cNvSpPr/>
                          <wps:spPr>
                            <a:xfrm>
                              <a:off x="0" y="0"/>
                              <a:ext cx="9019" cy="11258"/>
                            </a:xfrm>
                            <a:custGeom>
                              <a:avLst/>
                              <a:gdLst/>
                              <a:ahLst/>
                              <a:cxnLst/>
                              <a:pathLst>
                                <a:path w="9019" h="11258">
                                  <a:moveTo>
                                    <a:pt x="12" y="11252"/>
                                  </a:moveTo>
                                  <a:lnTo>
                                    <a:pt x="6" y="11246"/>
                                  </a:lnTo>
                                  <a:lnTo>
                                    <a:pt x="12" y="11246"/>
                                  </a:lnTo>
                                  <a:lnTo>
                                    <a:pt x="12" y="11252"/>
                                  </a:lnTo>
                                  <a:close/>
                                </a:path>
                              </a:pathLst>
                            </a:custGeom>
                            <a:solidFill>
                              <a:srgbClr val="000000"/>
                            </a:solidFill>
                            <a:ln>
                              <a:noFill/>
                            </a:ln>
                            <a:effectLst/>
                          </wps:spPr>
                          <wps:bodyPr wrap="square" upright="1"/>
                        </wps:wsp>
                        <wps:wsp>
                          <wps:cNvPr id="21" name="任意多边形 1034"/>
                          <wps:cNvSpPr/>
                          <wps:spPr>
                            <a:xfrm>
                              <a:off x="0" y="0"/>
                              <a:ext cx="9019" cy="11258"/>
                            </a:xfrm>
                            <a:custGeom>
                              <a:avLst/>
                              <a:gdLst/>
                              <a:ahLst/>
                              <a:cxnLst/>
                              <a:pathLst>
                                <a:path w="9019" h="11258">
                                  <a:moveTo>
                                    <a:pt x="9007" y="11252"/>
                                  </a:moveTo>
                                  <a:lnTo>
                                    <a:pt x="12" y="11252"/>
                                  </a:lnTo>
                                  <a:lnTo>
                                    <a:pt x="12" y="11246"/>
                                  </a:lnTo>
                                  <a:lnTo>
                                    <a:pt x="9007" y="11246"/>
                                  </a:lnTo>
                                  <a:lnTo>
                                    <a:pt x="9007" y="11252"/>
                                  </a:lnTo>
                                  <a:close/>
                                </a:path>
                              </a:pathLst>
                            </a:custGeom>
                            <a:solidFill>
                              <a:srgbClr val="000000"/>
                            </a:solidFill>
                            <a:ln>
                              <a:noFill/>
                            </a:ln>
                            <a:effectLst/>
                          </wps:spPr>
                          <wps:bodyPr wrap="square" upright="1"/>
                        </wps:wsp>
                        <wps:wsp>
                          <wps:cNvPr id="22" name="任意多边形 1035"/>
                          <wps:cNvSpPr/>
                          <wps:spPr>
                            <a:xfrm>
                              <a:off x="0" y="0"/>
                              <a:ext cx="9019" cy="11258"/>
                            </a:xfrm>
                            <a:custGeom>
                              <a:avLst/>
                              <a:gdLst/>
                              <a:ahLst/>
                              <a:cxnLst/>
                              <a:pathLst>
                                <a:path w="9019" h="11258">
                                  <a:moveTo>
                                    <a:pt x="9018" y="11252"/>
                                  </a:moveTo>
                                  <a:lnTo>
                                    <a:pt x="9007" y="11252"/>
                                  </a:lnTo>
                                  <a:lnTo>
                                    <a:pt x="9013" y="11246"/>
                                  </a:lnTo>
                                  <a:lnTo>
                                    <a:pt x="9018" y="11246"/>
                                  </a:lnTo>
                                  <a:lnTo>
                                    <a:pt x="9018" y="11252"/>
                                  </a:lnTo>
                                  <a:close/>
                                </a:path>
                              </a:pathLst>
                            </a:custGeom>
                            <a:solidFill>
                              <a:srgbClr val="000000"/>
                            </a:solidFill>
                            <a:ln>
                              <a:noFill/>
                            </a:ln>
                            <a:effectLst/>
                          </wps:spPr>
                          <wps:bodyPr wrap="square" upright="1"/>
                        </wps:wsp>
                      </wpg:grpSp>
                      <wps:wsp>
                        <wps:cNvPr id="23" name="文本框 1037"/>
                        <wps:cNvSpPr txBox="1"/>
                        <wps:spPr>
                          <a:xfrm>
                            <a:off x="-4" y="1311"/>
                            <a:ext cx="8995" cy="3769"/>
                          </a:xfrm>
                          <a:prstGeom prst="rect">
                            <a:avLst/>
                          </a:prstGeom>
                          <a:noFill/>
                          <a:ln>
                            <a:noFill/>
                          </a:ln>
                          <a:effectLst/>
                        </wps:spPr>
                        <wps:txbx>
                          <w:txbxContent>
                            <w:p>
                              <w:pPr>
                                <w:pStyle w:val="5"/>
                                <w:kinsoku w:val="0"/>
                                <w:overflowPunct w:val="0"/>
                                <w:spacing w:before="0" w:beforeLines="0" w:afterLines="0" w:line="492" w:lineRule="exact"/>
                                <w:ind w:left="0" w:leftChars="0" w:firstLine="0" w:firstLineChars="0"/>
                                <w:jc w:val="center"/>
                                <w:rPr>
                                  <w:rFonts w:hint="eastAsia" w:ascii="黑体" w:hAnsi="黑体" w:eastAsia="黑体" w:cs="黑体"/>
                                  <w:sz w:val="48"/>
                                  <w:szCs w:val="48"/>
                                  <w:highlight w:val="none"/>
                                </w:rPr>
                              </w:pPr>
                              <w:r>
                                <w:rPr>
                                  <w:rFonts w:hint="eastAsia" w:ascii="黑体" w:hAnsi="黑体" w:eastAsia="黑体" w:cs="黑体"/>
                                  <w:spacing w:val="-3"/>
                                  <w:w w:val="133"/>
                                  <w:sz w:val="48"/>
                                  <w:szCs w:val="48"/>
                                  <w:highlight w:val="none"/>
                                </w:rPr>
                                <w:t>X</w:t>
                              </w:r>
                              <w:r>
                                <w:rPr>
                                  <w:rFonts w:hint="eastAsia" w:ascii="黑体" w:hAnsi="黑体" w:eastAsia="黑体" w:cs="黑体"/>
                                  <w:spacing w:val="-1"/>
                                  <w:w w:val="133"/>
                                  <w:sz w:val="48"/>
                                  <w:szCs w:val="48"/>
                                  <w:highlight w:val="none"/>
                                </w:rPr>
                                <w:t>X</w:t>
                              </w:r>
                              <w:r>
                                <w:rPr>
                                  <w:rFonts w:hint="eastAsia" w:ascii="黑体" w:hAnsi="黑体" w:eastAsia="黑体" w:cs="黑体"/>
                                  <w:spacing w:val="-3"/>
                                  <w:sz w:val="48"/>
                                  <w:szCs w:val="48"/>
                                  <w:highlight w:val="none"/>
                                </w:rPr>
                                <w:t>市</w:t>
                              </w:r>
                              <w:r>
                                <w:rPr>
                                  <w:rFonts w:hint="eastAsia" w:ascii="黑体" w:hAnsi="黑体" w:eastAsia="黑体" w:cs="黑体"/>
                                  <w:spacing w:val="-4"/>
                                  <w:w w:val="111"/>
                                  <w:sz w:val="48"/>
                                  <w:szCs w:val="48"/>
                                  <w:highlight w:val="none"/>
                                </w:rPr>
                                <w:t>20</w:t>
                              </w:r>
                              <w:r>
                                <w:rPr>
                                  <w:rFonts w:hint="eastAsia" w:ascii="黑体" w:hAnsi="黑体" w:eastAsia="黑体" w:cs="黑体"/>
                                  <w:spacing w:val="1"/>
                                  <w:w w:val="111"/>
                                  <w:sz w:val="48"/>
                                  <w:szCs w:val="48"/>
                                  <w:highlight w:val="none"/>
                                </w:rPr>
                                <w:t>2</w:t>
                              </w:r>
                              <w:r>
                                <w:rPr>
                                  <w:rFonts w:hint="eastAsia" w:ascii="黑体" w:hAnsi="黑体" w:eastAsia="黑体" w:cs="黑体"/>
                                  <w:spacing w:val="-3"/>
                                  <w:w w:val="133"/>
                                  <w:sz w:val="48"/>
                                  <w:szCs w:val="48"/>
                                  <w:highlight w:val="none"/>
                                </w:rPr>
                                <w:t>X</w:t>
                              </w:r>
                              <w:r>
                                <w:rPr>
                                  <w:rFonts w:hint="eastAsia" w:ascii="黑体" w:hAnsi="黑体" w:eastAsia="黑体" w:cs="黑体"/>
                                  <w:spacing w:val="-3"/>
                                  <w:sz w:val="48"/>
                                  <w:szCs w:val="48"/>
                                  <w:highlight w:val="none"/>
                                </w:rPr>
                                <w:t>年</w:t>
                              </w:r>
                              <w:r>
                                <w:rPr>
                                  <w:rFonts w:hint="eastAsia" w:ascii="黑体" w:hAnsi="黑体" w:eastAsia="黑体" w:cs="黑体"/>
                                  <w:spacing w:val="-8"/>
                                  <w:sz w:val="48"/>
                                  <w:szCs w:val="48"/>
                                  <w:highlight w:val="none"/>
                                </w:rPr>
                                <w:t>土地征</w:t>
                              </w:r>
                              <w:r>
                                <w:rPr>
                                  <w:rFonts w:hint="eastAsia" w:ascii="黑体" w:hAnsi="黑体" w:eastAsia="黑体" w:cs="黑体"/>
                                  <w:spacing w:val="-5"/>
                                  <w:sz w:val="48"/>
                                  <w:szCs w:val="48"/>
                                  <w:highlight w:val="none"/>
                                </w:rPr>
                                <w:t>收</w:t>
                              </w:r>
                              <w:r>
                                <w:rPr>
                                  <w:rFonts w:hint="eastAsia" w:ascii="黑体" w:hAnsi="黑体" w:eastAsia="黑体" w:cs="黑体"/>
                                  <w:spacing w:val="-3"/>
                                  <w:sz w:val="48"/>
                                  <w:szCs w:val="48"/>
                                  <w:highlight w:val="none"/>
                                </w:rPr>
                                <w:t>成</w:t>
                              </w:r>
                              <w:r>
                                <w:rPr>
                                  <w:rFonts w:hint="eastAsia" w:ascii="黑体" w:hAnsi="黑体" w:eastAsia="黑体" w:cs="黑体"/>
                                  <w:sz w:val="48"/>
                                  <w:szCs w:val="48"/>
                                  <w:highlight w:val="none"/>
                                </w:rPr>
                                <w:t>片</w:t>
                              </w:r>
                            </w:p>
                            <w:p>
                              <w:pPr>
                                <w:pStyle w:val="5"/>
                                <w:kinsoku w:val="0"/>
                                <w:overflowPunct w:val="0"/>
                                <w:spacing w:before="0" w:beforeLines="0" w:afterLines="0" w:line="492" w:lineRule="exact"/>
                                <w:ind w:left="0" w:leftChars="0" w:firstLine="0" w:firstLineChars="0"/>
                                <w:jc w:val="center"/>
                                <w:rPr>
                                  <w:rFonts w:hint="eastAsia" w:ascii="黑体" w:hAnsi="黑体" w:eastAsia="黑体" w:cs="黑体"/>
                                  <w:spacing w:val="-3"/>
                                  <w:sz w:val="48"/>
                                  <w:szCs w:val="48"/>
                                  <w:highlight w:val="none"/>
                                </w:rPr>
                              </w:pPr>
                            </w:p>
                            <w:p>
                              <w:pPr>
                                <w:pStyle w:val="5"/>
                                <w:kinsoku w:val="0"/>
                                <w:overflowPunct w:val="0"/>
                                <w:spacing w:before="0" w:beforeLines="0" w:afterLines="0" w:line="492" w:lineRule="exact"/>
                                <w:ind w:left="0" w:leftChars="0" w:firstLine="0" w:firstLineChars="0"/>
                                <w:jc w:val="center"/>
                                <w:rPr>
                                  <w:rFonts w:hint="eastAsia" w:ascii="黑体" w:hAnsi="黑体" w:eastAsia="黑体" w:cs="黑体"/>
                                  <w:sz w:val="48"/>
                                  <w:szCs w:val="48"/>
                                  <w:highlight w:val="none"/>
                                </w:rPr>
                              </w:pPr>
                              <w:r>
                                <w:rPr>
                                  <w:rFonts w:hint="eastAsia" w:ascii="黑体" w:hAnsi="黑体" w:eastAsia="黑体" w:cs="黑体"/>
                                  <w:spacing w:val="-3"/>
                                  <w:sz w:val="48"/>
                                  <w:szCs w:val="48"/>
                                  <w:highlight w:val="none"/>
                                </w:rPr>
                                <w:t>开发</w:t>
                              </w:r>
                              <w:r>
                                <w:rPr>
                                  <w:rFonts w:hint="eastAsia" w:ascii="黑体" w:hAnsi="黑体" w:eastAsia="黑体" w:cs="黑体"/>
                                  <w:spacing w:val="-1"/>
                                  <w:sz w:val="48"/>
                                  <w:szCs w:val="48"/>
                                  <w:highlight w:val="none"/>
                                </w:rPr>
                                <w:t>方</w:t>
                              </w:r>
                              <w:r>
                                <w:rPr>
                                  <w:rFonts w:hint="eastAsia" w:ascii="黑体" w:hAnsi="黑体" w:eastAsia="黑体" w:cs="黑体"/>
                                  <w:sz w:val="48"/>
                                  <w:szCs w:val="48"/>
                                  <w:highlight w:val="none"/>
                                </w:rPr>
                                <w:t>案</w:t>
                              </w:r>
                            </w:p>
                            <w:p>
                              <w:pPr>
                                <w:pStyle w:val="5"/>
                                <w:kinsoku w:val="0"/>
                                <w:overflowPunct w:val="0"/>
                                <w:spacing w:before="380" w:beforeLines="0" w:afterLines="0"/>
                                <w:ind w:left="0" w:leftChars="0" w:firstLine="0" w:firstLineChars="0"/>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lang w:val="en-US" w:eastAsia="zh-CN"/>
                                </w:rPr>
                                <w:t>XX片区</w:t>
                              </w:r>
                              <w:r>
                                <w:rPr>
                                  <w:rFonts w:hint="default" w:ascii="Times New Roman" w:hAnsi="Times New Roman" w:eastAsia="楷体_GB2312" w:cs="Times New Roman"/>
                                  <w:sz w:val="36"/>
                                  <w:szCs w:val="36"/>
                                </w:rPr>
                                <w:t>（</w:t>
                              </w:r>
                              <w:r>
                                <w:rPr>
                                  <w:rFonts w:hint="default" w:ascii="Times New Roman" w:hAnsi="Times New Roman" w:eastAsia="楷体_GB2312" w:cs="Times New Roman"/>
                                  <w:sz w:val="36"/>
                                  <w:szCs w:val="36"/>
                                  <w:lang w:val="en-US" w:eastAsia="zh-CN"/>
                                </w:rPr>
                                <w:t>CP33XXXX-202X-01</w:t>
                              </w:r>
                              <w:r>
                                <w:rPr>
                                  <w:rFonts w:hint="default" w:ascii="Times New Roman" w:hAnsi="Times New Roman" w:eastAsia="楷体_GB2312" w:cs="Times New Roman"/>
                                  <w:sz w:val="36"/>
                                  <w:szCs w:val="36"/>
                                </w:rPr>
                                <w:t>）</w:t>
                              </w: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default" w:ascii="宋体" w:eastAsia="宋体" w:cs="宋体"/>
                                  <w:sz w:val="36"/>
                                  <w:szCs w:val="36"/>
                                </w:rPr>
                              </w:pPr>
                            </w:p>
                          </w:txbxContent>
                        </wps:txbx>
                        <wps:bodyPr wrap="square" lIns="0" tIns="0" rIns="0" bIns="0" upright="1"/>
                      </wps:wsp>
                      <wps:wsp>
                        <wps:cNvPr id="29" name="文本框 1039"/>
                        <wps:cNvSpPr txBox="1"/>
                        <wps:spPr>
                          <a:xfrm>
                            <a:off x="3388" y="9978"/>
                            <a:ext cx="2239" cy="1000"/>
                          </a:xfrm>
                          <a:prstGeom prst="rect">
                            <a:avLst/>
                          </a:prstGeom>
                          <a:noFill/>
                          <a:ln>
                            <a:noFill/>
                          </a:ln>
                          <a:effectLst/>
                        </wps:spPr>
                        <wps:txbx>
                          <w:txbxContent>
                            <w:p>
                              <w:pPr>
                                <w:rPr>
                                  <w:rFonts w:hint="default"/>
                                </w:rPr>
                              </w:pPr>
                            </w:p>
                          </w:txbxContent>
                        </wps:txbx>
                        <wps:bodyPr wrap="square" lIns="0" tIns="0" rIns="0" bIns="0" upright="1"/>
                      </wps:wsp>
                    </wpg:wgp>
                  </a:graphicData>
                </a:graphic>
              </wp:inline>
            </w:drawing>
          </mc:Choice>
          <mc:Fallback>
            <w:pict>
              <v:group id="_x0000_s1026" o:spid="_x0000_s1026" o:spt="203" style="height:576.4pt;width:476.6pt;" coordorigin="-4,0" coordsize="9023,11258" o:gfxdata="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">
                <o:lock v:ext="edit" rotation="t" aspectratio="f"/>
                <v:group id="组合 1027" o:spid="_x0000_s1026" o:spt="203" style="position:absolute;left:0;top:0;height:11258;width:9019;" coordsize="9019,11258" o:gfxdata="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MIUV666AAAA2wAAAA8AAAAAAAAAAQAgAAAA&#10;OAAAAGRycy9kb3ducmV2LnhtbFBLAQIUABQAAAAIAIdO4kAzLwWeOwAAADkAAAAVAAAAAAAAAAEA&#10;IAAAAB8BAABkcnMvZ3JvdXBzaGFwZXhtbC54bWxQSwUGAAAAAAYABgBgAQAA3AMAAAAA&#10;">
                  <o:lock v:ext="edit" aspectratio="f"/>
                  <v:shape id="任意多边形 1028" o:spid="_x0000_s1026" o:spt="100" style="position:absolute;left:0;top:0;height:11258;width:9019;" fillcolor="#000000" filled="t" stroked="f" coordsize="9019,11258" o:gfxdata="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rkzI87cAAADbAAAADwAAAAAAAAABACAAAAA4AAAAZHJzL2Rvd25yZXYueG1sUEsB&#10;AhQAFAAAAAgAh07iQDMvBZ47AAAAOQAAABAAAAAAAAAAAQAgAAAAHAEAAGRycy9zaGFwZXhtbC54&#10;bWxQSwUGAAAAAAYABgBbAQAAxgMAAAAA&#10;" path="m9018,11258l0,11258,0,0,9018,0,9018,6,12,6,6,11,12,11,12,11246,6,11246,12,11252,9018,11252,9018,11258xe">
                    <v:path textboxrect="0,0,9019,11258"/>
                    <v:fill on="t" focussize="0,0"/>
                    <v:stroke on="f"/>
                    <v:imagedata o:title=""/>
                    <o:lock v:ext="edit" aspectratio="f"/>
                    <v:textbox>
                      <w:txbxContent>
                        <w:p>
                          <w:pPr>
                            <w:jc w:val="center"/>
                          </w:pPr>
                        </w:p>
                      </w:txbxContent>
                    </v:textbox>
                  </v:shape>
                  <v:shape id="任意多边形 1029" o:spid="_x0000_s1026" o:spt="100" style="position:absolute;left:0;top:0;height:11258;width:9019;" fillcolor="#000000" filled="t" stroked="f" coordsize="9019,11258" o:gfxdata="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o4eQ9bcAAADbAAAADwAAAAAAAAABACAAAAA4AAAAZHJzL2Rvd25yZXYueG1sUEsB&#10;AhQAFAAAAAgAh07iQDMvBZ47AAAAOQAAABAAAAAAAAAAAQAgAAAAHAEAAGRycy9zaGFwZXhtbC54&#10;bWxQSwUGAAAAAAYABgBbAQAAxgMAAAAA&#10;" path="m12,11l6,11,12,6,12,11xe">
                    <v:path/>
                    <v:fill on="t" focussize="0,0"/>
                    <v:stroke on="f"/>
                    <v:imagedata o:title=""/>
                    <o:lock v:ext="edit" aspectratio="f"/>
                  </v:shape>
                  <v:shape id="任意多边形 1030" o:spid="_x0000_s1026" o:spt="100" style="position:absolute;left:0;top:0;height:11258;width:9019;" fillcolor="#000000" filled="t" stroked="f" coordsize="9019,11258" o:gfxdata="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yzVuvAAAANsAAAAPAAAAAAAAAAEAIAAAADgAAABkcnMvZG93bnJldi54&#10;bWxQSwECFAAUAAAACACHTuJAMy8FnjsAAAA5AAAAEAAAAAAAAAABACAAAAAhAQAAZHJzL3NoYXBl&#10;eG1sLnhtbFBLBQYAAAAABgAGAFsBAADLAwAAAAA=&#10;" path="m9007,11l12,11,12,6,9007,6,9007,11xe">
                    <v:path/>
                    <v:fill on="t" focussize="0,0"/>
                    <v:stroke on="f"/>
                    <v:imagedata o:title=""/>
                    <o:lock v:ext="edit" aspectratio="f"/>
                  </v:shape>
                  <v:shape id="任意多边形 1031" o:spid="_x0000_s1026" o:spt="100" style="position:absolute;left:0;top:0;height:11258;width:9019;" fillcolor="#000000" filled="t" stroked="f" coordsize="9019,11258" o:gfxdata="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VShHL0AAADbAAAADwAAAAAAAAABACAAAAA4AAAAZHJzL2Rvd25yZXYu&#10;eG1sUEsBAhQAFAAAAAgAh07iQDMvBZ47AAAAOQAAABAAAAAAAAAAAQAgAAAAIgEAAGRycy9zaGFw&#10;ZXhtbC54bWxQSwUGAAAAAAYABgBbAQAAzAMAAAAA&#10;" path="m9007,11252l9007,6,9013,11,9018,11,9018,11246,9013,11246,9007,11252xe">
                    <v:path/>
                    <v:fill on="t" focussize="0,0"/>
                    <v:stroke on="f"/>
                    <v:imagedata o:title=""/>
                    <o:lock v:ext="edit" aspectratio="f"/>
                  </v:shape>
                  <v:shape id="任意多边形 1032" o:spid="_x0000_s1026" o:spt="100" style="position:absolute;left:0;top:0;height:11258;width:9019;" fillcolor="#000000" filled="t" stroked="f" coordsize="9019,11258" o:gfxdata="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SGASHvAAAANsAAAAPAAAAAAAAAAEAIAAAADgAAABkcnMvZG93bnJldi54&#10;bWxQSwECFAAUAAAACACHTuJAMy8FnjsAAAA5AAAAEAAAAAAAAAABACAAAAAhAQAAZHJzL3NoYXBl&#10;eG1sLnhtbFBLBQYAAAAABgAGAFsBAADLAwAAAAA=&#10;" path="m9018,11l9013,11,9007,6,9018,6,9018,11xe">
                    <v:path/>
                    <v:fill on="t" focussize="0,0"/>
                    <v:stroke on="f"/>
                    <v:imagedata o:title=""/>
                    <o:lock v:ext="edit" aspectratio="f"/>
                  </v:shape>
                  <v:shape id="任意多边形 1033" o:spid="_x0000_s1026" o:spt="100" style="position:absolute;left:0;top:0;height:11258;width:9019;" fillcolor="#000000" filled="t" stroked="f" coordsize="9019,11258" o:gfxdata="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jU5np7cAAADbAAAADwAAAAAAAAABACAAAAA4AAAAZHJzL2Rvd25yZXYueG1sUEsB&#10;AhQAFAAAAAgAh07iQDMvBZ47AAAAOQAAABAAAAAAAAAAAQAgAAAAHAEAAGRycy9zaGFwZXhtbC54&#10;bWxQSwUGAAAAAAYABgBbAQAAxgMAAAAA&#10;" path="m12,11252l6,11246,12,11246,12,11252xe">
                    <v:path/>
                    <v:fill on="t" focussize="0,0"/>
                    <v:stroke on="f"/>
                    <v:imagedata o:title=""/>
                    <o:lock v:ext="edit" aspectratio="f"/>
                  </v:shape>
                  <v:shape id="任意多边形 1034" o:spid="_x0000_s1026" o:spt="100" style="position:absolute;left:0;top:0;height:11258;width:9019;" fillcolor="#000000" filled="t" stroked="f" coordsize="9019,11258" o:gfxdata="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ICwjy7AAAA2wAAAA8AAAAAAAAAAQAgAAAAOAAAAGRycy9kb3ducmV2Lnht&#10;bFBLAQIUABQAAAAIAIdO4kAzLwWeOwAAADkAAAAQAAAAAAAAAAEAIAAAACABAABkcnMvc2hhcGV4&#10;bWwueG1sUEsFBgAAAAAGAAYAWwEAAMoDAAAAAA==&#10;" path="m9007,11252l12,11252,12,11246,9007,11246,9007,11252xe">
                    <v:path/>
                    <v:fill on="t" focussize="0,0"/>
                    <v:stroke on="f"/>
                    <v:imagedata o:title=""/>
                    <o:lock v:ext="edit" aspectratio="f"/>
                  </v:shape>
                  <v:shape id="任意多边形 1035" o:spid="_x0000_s1026" o:spt="100" style="position:absolute;left:0;top:0;height:11258;width:9019;" fillcolor="#000000" filled="t" stroked="f" coordsize="9019,11258" o:gfxdata="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LQXEu+AAAA2wAAAA8AAAAAAAAAAQAgAAAAOAAAAGRycy9kb3ducmV2&#10;LnhtbFBLAQIUABQAAAAIAIdO4kAzLwWeOwAAADkAAAAQAAAAAAAAAAEAIAAAACMBAABkcnMvc2hh&#10;cGV4bWwueG1sUEsFBgAAAAAGAAYAWwEAAM0DAAAAAA==&#10;" path="m9018,11252l9007,11252,9013,11246,9018,11246,9018,11252xe">
                    <v:path/>
                    <v:fill on="t" focussize="0,0"/>
                    <v:stroke on="f"/>
                    <v:imagedata o:title=""/>
                    <o:lock v:ext="edit" aspectratio="f"/>
                  </v:shape>
                </v:group>
                <v:shape id="文本框 1037" o:spid="_x0000_s1026" o:spt="202" type="#_x0000_t202" style="position:absolute;left:-4;top:1311;height:3769;width:8995;" filled="f" stroked="f" coordsize="21600,21600" o:gfxdata="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S0pXK+AAAA2wAAAA8AAAAAAAAAAQAgAAAAOAAAAGRycy9kb3ducmV2&#10;LnhtbFBLAQIUABQAAAAIAIdO4kAzLwWeOwAAADkAAAAQAAAAAAAAAAEAIAAAACMBAABkcnMvc2hh&#10;cGV4bWwueG1sUEsFBgAAAAAGAAYAWwEAAM0DAAAAAA==&#10;">
                  <v:path/>
                  <v:fill on="f" focussize="0,0"/>
                  <v:stroke on="f"/>
                  <v:imagedata o:title=""/>
                  <o:lock v:ext="edit" aspectratio="f"/>
                  <v:textbox inset="0mm,0mm,0mm,0mm">
                    <w:txbxContent>
                      <w:p>
                        <w:pPr>
                          <w:pStyle w:val="5"/>
                          <w:kinsoku w:val="0"/>
                          <w:overflowPunct w:val="0"/>
                          <w:spacing w:before="0" w:beforeLines="0" w:afterLines="0" w:line="492" w:lineRule="exact"/>
                          <w:ind w:left="0" w:leftChars="0" w:firstLine="0" w:firstLineChars="0"/>
                          <w:jc w:val="center"/>
                          <w:rPr>
                            <w:rFonts w:hint="eastAsia" w:ascii="黑体" w:hAnsi="黑体" w:eastAsia="黑体" w:cs="黑体"/>
                            <w:sz w:val="48"/>
                            <w:szCs w:val="48"/>
                            <w:highlight w:val="none"/>
                          </w:rPr>
                        </w:pPr>
                        <w:r>
                          <w:rPr>
                            <w:rFonts w:hint="eastAsia" w:ascii="黑体" w:hAnsi="黑体" w:eastAsia="黑体" w:cs="黑体"/>
                            <w:spacing w:val="-3"/>
                            <w:w w:val="133"/>
                            <w:sz w:val="48"/>
                            <w:szCs w:val="48"/>
                            <w:highlight w:val="none"/>
                          </w:rPr>
                          <w:t>X</w:t>
                        </w:r>
                        <w:r>
                          <w:rPr>
                            <w:rFonts w:hint="eastAsia" w:ascii="黑体" w:hAnsi="黑体" w:eastAsia="黑体" w:cs="黑体"/>
                            <w:spacing w:val="-1"/>
                            <w:w w:val="133"/>
                            <w:sz w:val="48"/>
                            <w:szCs w:val="48"/>
                            <w:highlight w:val="none"/>
                          </w:rPr>
                          <w:t>X</w:t>
                        </w:r>
                        <w:r>
                          <w:rPr>
                            <w:rFonts w:hint="eastAsia" w:ascii="黑体" w:hAnsi="黑体" w:eastAsia="黑体" w:cs="黑体"/>
                            <w:spacing w:val="-3"/>
                            <w:sz w:val="48"/>
                            <w:szCs w:val="48"/>
                            <w:highlight w:val="none"/>
                          </w:rPr>
                          <w:t>市</w:t>
                        </w:r>
                        <w:r>
                          <w:rPr>
                            <w:rFonts w:hint="eastAsia" w:ascii="黑体" w:hAnsi="黑体" w:eastAsia="黑体" w:cs="黑体"/>
                            <w:spacing w:val="-4"/>
                            <w:w w:val="111"/>
                            <w:sz w:val="48"/>
                            <w:szCs w:val="48"/>
                            <w:highlight w:val="none"/>
                          </w:rPr>
                          <w:t>20</w:t>
                        </w:r>
                        <w:r>
                          <w:rPr>
                            <w:rFonts w:hint="eastAsia" w:ascii="黑体" w:hAnsi="黑体" w:eastAsia="黑体" w:cs="黑体"/>
                            <w:spacing w:val="1"/>
                            <w:w w:val="111"/>
                            <w:sz w:val="48"/>
                            <w:szCs w:val="48"/>
                            <w:highlight w:val="none"/>
                          </w:rPr>
                          <w:t>2</w:t>
                        </w:r>
                        <w:r>
                          <w:rPr>
                            <w:rFonts w:hint="eastAsia" w:ascii="黑体" w:hAnsi="黑体" w:eastAsia="黑体" w:cs="黑体"/>
                            <w:spacing w:val="-3"/>
                            <w:w w:val="133"/>
                            <w:sz w:val="48"/>
                            <w:szCs w:val="48"/>
                            <w:highlight w:val="none"/>
                          </w:rPr>
                          <w:t>X</w:t>
                        </w:r>
                        <w:r>
                          <w:rPr>
                            <w:rFonts w:hint="eastAsia" w:ascii="黑体" w:hAnsi="黑体" w:eastAsia="黑体" w:cs="黑体"/>
                            <w:spacing w:val="-3"/>
                            <w:sz w:val="48"/>
                            <w:szCs w:val="48"/>
                            <w:highlight w:val="none"/>
                          </w:rPr>
                          <w:t>年</w:t>
                        </w:r>
                        <w:r>
                          <w:rPr>
                            <w:rFonts w:hint="eastAsia" w:ascii="黑体" w:hAnsi="黑体" w:eastAsia="黑体" w:cs="黑体"/>
                            <w:spacing w:val="-8"/>
                            <w:sz w:val="48"/>
                            <w:szCs w:val="48"/>
                            <w:highlight w:val="none"/>
                          </w:rPr>
                          <w:t>土地征</w:t>
                        </w:r>
                        <w:r>
                          <w:rPr>
                            <w:rFonts w:hint="eastAsia" w:ascii="黑体" w:hAnsi="黑体" w:eastAsia="黑体" w:cs="黑体"/>
                            <w:spacing w:val="-5"/>
                            <w:sz w:val="48"/>
                            <w:szCs w:val="48"/>
                            <w:highlight w:val="none"/>
                          </w:rPr>
                          <w:t>收</w:t>
                        </w:r>
                        <w:r>
                          <w:rPr>
                            <w:rFonts w:hint="eastAsia" w:ascii="黑体" w:hAnsi="黑体" w:eastAsia="黑体" w:cs="黑体"/>
                            <w:spacing w:val="-3"/>
                            <w:sz w:val="48"/>
                            <w:szCs w:val="48"/>
                            <w:highlight w:val="none"/>
                          </w:rPr>
                          <w:t>成</w:t>
                        </w:r>
                        <w:r>
                          <w:rPr>
                            <w:rFonts w:hint="eastAsia" w:ascii="黑体" w:hAnsi="黑体" w:eastAsia="黑体" w:cs="黑体"/>
                            <w:sz w:val="48"/>
                            <w:szCs w:val="48"/>
                            <w:highlight w:val="none"/>
                          </w:rPr>
                          <w:t>片</w:t>
                        </w:r>
                      </w:p>
                      <w:p>
                        <w:pPr>
                          <w:pStyle w:val="5"/>
                          <w:kinsoku w:val="0"/>
                          <w:overflowPunct w:val="0"/>
                          <w:spacing w:before="0" w:beforeLines="0" w:afterLines="0" w:line="492" w:lineRule="exact"/>
                          <w:ind w:left="0" w:leftChars="0" w:firstLine="0" w:firstLineChars="0"/>
                          <w:jc w:val="center"/>
                          <w:rPr>
                            <w:rFonts w:hint="eastAsia" w:ascii="黑体" w:hAnsi="黑体" w:eastAsia="黑体" w:cs="黑体"/>
                            <w:spacing w:val="-3"/>
                            <w:sz w:val="48"/>
                            <w:szCs w:val="48"/>
                            <w:highlight w:val="none"/>
                          </w:rPr>
                        </w:pPr>
                      </w:p>
                      <w:p>
                        <w:pPr>
                          <w:pStyle w:val="5"/>
                          <w:kinsoku w:val="0"/>
                          <w:overflowPunct w:val="0"/>
                          <w:spacing w:before="0" w:beforeLines="0" w:afterLines="0" w:line="492" w:lineRule="exact"/>
                          <w:ind w:left="0" w:leftChars="0" w:firstLine="0" w:firstLineChars="0"/>
                          <w:jc w:val="center"/>
                          <w:rPr>
                            <w:rFonts w:hint="eastAsia" w:ascii="黑体" w:hAnsi="黑体" w:eastAsia="黑体" w:cs="黑体"/>
                            <w:sz w:val="48"/>
                            <w:szCs w:val="48"/>
                            <w:highlight w:val="none"/>
                          </w:rPr>
                        </w:pPr>
                        <w:r>
                          <w:rPr>
                            <w:rFonts w:hint="eastAsia" w:ascii="黑体" w:hAnsi="黑体" w:eastAsia="黑体" w:cs="黑体"/>
                            <w:spacing w:val="-3"/>
                            <w:sz w:val="48"/>
                            <w:szCs w:val="48"/>
                            <w:highlight w:val="none"/>
                          </w:rPr>
                          <w:t>开发</w:t>
                        </w:r>
                        <w:r>
                          <w:rPr>
                            <w:rFonts w:hint="eastAsia" w:ascii="黑体" w:hAnsi="黑体" w:eastAsia="黑体" w:cs="黑体"/>
                            <w:spacing w:val="-1"/>
                            <w:sz w:val="48"/>
                            <w:szCs w:val="48"/>
                            <w:highlight w:val="none"/>
                          </w:rPr>
                          <w:t>方</w:t>
                        </w:r>
                        <w:r>
                          <w:rPr>
                            <w:rFonts w:hint="eastAsia" w:ascii="黑体" w:hAnsi="黑体" w:eastAsia="黑体" w:cs="黑体"/>
                            <w:sz w:val="48"/>
                            <w:szCs w:val="48"/>
                            <w:highlight w:val="none"/>
                          </w:rPr>
                          <w:t>案</w:t>
                        </w:r>
                      </w:p>
                      <w:p>
                        <w:pPr>
                          <w:pStyle w:val="5"/>
                          <w:kinsoku w:val="0"/>
                          <w:overflowPunct w:val="0"/>
                          <w:spacing w:before="380" w:beforeLines="0" w:afterLines="0"/>
                          <w:ind w:left="0" w:leftChars="0" w:firstLine="0" w:firstLineChars="0"/>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lang w:val="en-US" w:eastAsia="zh-CN"/>
                          </w:rPr>
                          <w:t>XX片区</w:t>
                        </w:r>
                        <w:r>
                          <w:rPr>
                            <w:rFonts w:hint="default" w:ascii="Times New Roman" w:hAnsi="Times New Roman" w:eastAsia="楷体_GB2312" w:cs="Times New Roman"/>
                            <w:sz w:val="36"/>
                            <w:szCs w:val="36"/>
                          </w:rPr>
                          <w:t>（</w:t>
                        </w:r>
                        <w:r>
                          <w:rPr>
                            <w:rFonts w:hint="default" w:ascii="Times New Roman" w:hAnsi="Times New Roman" w:eastAsia="楷体_GB2312" w:cs="Times New Roman"/>
                            <w:sz w:val="36"/>
                            <w:szCs w:val="36"/>
                            <w:lang w:val="en-US" w:eastAsia="zh-CN"/>
                          </w:rPr>
                          <w:t>CP33XXXX-202X-01</w:t>
                        </w:r>
                        <w:r>
                          <w:rPr>
                            <w:rFonts w:hint="default" w:ascii="Times New Roman" w:hAnsi="Times New Roman" w:eastAsia="楷体_GB2312" w:cs="Times New Roman"/>
                            <w:sz w:val="36"/>
                            <w:szCs w:val="36"/>
                          </w:rPr>
                          <w:t>）</w:t>
                        </w:r>
                      </w:p>
                      <w:p>
                        <w:pPr>
                          <w:pStyle w:val="5"/>
                          <w:kinsoku w:val="0"/>
                          <w:overflowPunct w:val="0"/>
                          <w:spacing w:before="380" w:beforeLines="0" w:afterLines="0"/>
                          <w:ind w:left="93"/>
                          <w:rPr>
                            <w:rFonts w:hint="eastAsia" w:ascii="宋体" w:eastAsia="宋体" w:cs="宋体"/>
                            <w:sz w:val="36"/>
                            <w:szCs w:val="36"/>
                          </w:rPr>
                        </w:pPr>
                      </w:p>
                      <w:p>
                        <w:pPr>
                          <w:pStyle w:val="5"/>
                          <w:kinsoku w:val="0"/>
                          <w:overflowPunct w:val="0"/>
                          <w:spacing w:before="380" w:beforeLines="0" w:afterLines="0"/>
                          <w:ind w:left="93"/>
                          <w:rPr>
                            <w:rFonts w:hint="default" w:ascii="宋体" w:eastAsia="宋体" w:cs="宋体"/>
                            <w:sz w:val="36"/>
                            <w:szCs w:val="36"/>
                          </w:rPr>
                        </w:pPr>
                      </w:p>
                    </w:txbxContent>
                  </v:textbox>
                </v:shape>
                <v:shape id="文本框 1039" o:spid="_x0000_s1026" o:spt="202" type="#_x0000_t202" style="position:absolute;left:3388;top:9978;height:1000;width:2239;" filled="f" stroked="f" coordsize="21600,21600" o:gfxdata="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VySmL0AAADbAAAADwAAAAAAAAABACAAAAA4AAAAZHJzL2Rvd25yZXYu&#10;eG1sUEsBAhQAFAAAAAgAh07iQDMvBZ47AAAAOQAAABAAAAAAAAAAAQAgAAAAIgEAAGRycy9zaGFw&#10;ZXhtbC54bWxQSwUGAAAAAAYABgBbAQAAzAMAAAAA&#10;">
                  <v:path/>
                  <v:fill on="f" focussize="0,0"/>
                  <v:stroke on="f"/>
                  <v:imagedata o:title=""/>
                  <o:lock v:ext="edit" aspectratio="f"/>
                  <v:textbox inset="0mm,0mm,0mm,0mm">
                    <w:txbxContent>
                      <w:p>
                        <w:pPr>
                          <w:rPr>
                            <w:rFonts w:hint="default"/>
                          </w:rPr>
                        </w:pPr>
                      </w:p>
                    </w:txbxContent>
                  </v:textbox>
                </v:shape>
                <w10:wrap type="none"/>
                <w10:anchorlock/>
              </v:group>
            </w:pict>
          </mc:Fallback>
        </mc:AlternateContent>
      </w:r>
      <w:r>
        <w:rPr>
          <w:rFonts w:hint="default" w:ascii="Times New Roman" w:hAnsi="Times New Roman" w:cs="Times New Roman"/>
          <w:color w:val="auto"/>
          <w:sz w:val="32"/>
          <w:szCs w:val="32"/>
          <w:highlight w:val="none"/>
        </w:rPr>
        <w:br w:type="page"/>
      </w:r>
    </w:p>
    <w:p>
      <w:pPr>
        <w:pStyle w:val="3"/>
        <w:kinsoku w:val="0"/>
        <w:overflowPunct w:val="0"/>
        <w:spacing w:beforeLines="0" w:afterLines="0" w:line="407" w:lineRule="exact"/>
        <w:ind w:left="0" w:leftChars="0" w:right="75" w:firstLine="320" w:firstLineChars="1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附录</w:t>
      </w:r>
      <w:r>
        <w:rPr>
          <w:rFonts w:hint="default" w:ascii="Times New Roman" w:hAnsi="Times New Roman" w:eastAsia="黑体" w:cs="Times New Roman"/>
          <w:color w:val="auto"/>
          <w:sz w:val="32"/>
          <w:szCs w:val="32"/>
          <w:highlight w:val="none"/>
          <w:lang w:val="en-US" w:eastAsia="zh-CN"/>
        </w:rPr>
        <w:t>3</w:t>
      </w:r>
      <w:r>
        <w:rPr>
          <w:rFonts w:hint="default" w:ascii="Times New Roman" w:hAnsi="Times New Roman" w:eastAsia="黑体" w:cs="Times New Roman"/>
          <w:color w:val="auto"/>
          <w:sz w:val="32"/>
          <w:szCs w:val="32"/>
          <w:highlight w:val="none"/>
        </w:rPr>
        <w:t>.电子版报件资料存储格式</w:t>
      </w:r>
    </w:p>
    <w:p>
      <w:pPr>
        <w:pStyle w:val="5"/>
        <w:kinsoku w:val="0"/>
        <w:overflowPunct w:val="0"/>
        <w:spacing w:before="10" w:beforeLines="0" w:afterLines="0"/>
        <w:ind w:left="0"/>
        <w:rPr>
          <w:rFonts w:hint="default" w:ascii="Times New Roman" w:hAnsi="Times New Roman" w:eastAsia="宋体" w:cs="Times New Roman"/>
          <w:color w:val="auto"/>
          <w:sz w:val="11"/>
          <w:szCs w:val="11"/>
          <w:highlight w:val="none"/>
        </w:rPr>
      </w:pPr>
    </w:p>
    <w:tbl>
      <w:tblPr>
        <w:tblStyle w:val="8"/>
        <w:tblpPr w:leftFromText="180" w:rightFromText="180" w:vertAnchor="text" w:horzAnchor="page" w:tblpX="1372" w:tblpY="247"/>
        <w:tblOverlap w:val="never"/>
        <w:tblW w:w="45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4"/>
        <w:gridCol w:w="2157"/>
        <w:gridCol w:w="2295"/>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exact"/>
        </w:trPr>
        <w:tc>
          <w:tcPr>
            <w:tcW w:w="9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0" w:beforeLines="0" w:beforeAutospacing="0" w:after="0" w:afterLines="0" w:afterAutospacing="0"/>
              <w:ind w:left="0" w:leftChars="0" w:right="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1"/>
                <w:szCs w:val="21"/>
                <w:highlight w:val="none"/>
              </w:rPr>
              <w:t>一级目录</w:t>
            </w:r>
          </w:p>
        </w:tc>
        <w:tc>
          <w:tcPr>
            <w:tcW w:w="13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0" w:beforeLines="0" w:beforeAutospacing="0" w:after="0" w:afterLines="0" w:afterAutospacing="0"/>
              <w:ind w:left="0" w:leftChars="0" w:right="0" w:firstLine="0" w:firstLineChars="0"/>
              <w:jc w:val="center"/>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lang w:eastAsia="zh-CN"/>
              </w:rPr>
              <w:t>二级目录</w:t>
            </w:r>
          </w:p>
        </w:tc>
        <w:tc>
          <w:tcPr>
            <w:tcW w:w="1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0" w:beforeLines="0" w:beforeAutospacing="0" w:after="0" w:afterLines="0" w:afterAutospacing="0"/>
              <w:ind w:left="0" w:leftChars="0" w:right="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1"/>
                <w:szCs w:val="21"/>
                <w:highlight w:val="none"/>
                <w:lang w:eastAsia="zh-CN"/>
              </w:rPr>
              <w:t>三</w:t>
            </w:r>
            <w:r>
              <w:rPr>
                <w:rFonts w:hint="eastAsia" w:ascii="黑体" w:hAnsi="黑体" w:eastAsia="黑体" w:cs="黑体"/>
                <w:b w:val="0"/>
                <w:bCs/>
                <w:color w:val="auto"/>
                <w:sz w:val="21"/>
                <w:szCs w:val="21"/>
                <w:highlight w:val="none"/>
              </w:rPr>
              <w:t>级及以下目录</w:t>
            </w:r>
          </w:p>
        </w:tc>
        <w:tc>
          <w:tcPr>
            <w:tcW w:w="12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0" w:beforeLines="0" w:beforeAutospacing="0" w:after="0" w:afterLines="0" w:afterAutospacing="0"/>
              <w:ind w:left="0" w:leftChars="0" w:right="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1"/>
                <w:szCs w:val="21"/>
                <w:highlight w:val="none"/>
              </w:rPr>
              <w:t>格式要求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8" w:hRule="exact"/>
        </w:trPr>
        <w:tc>
          <w:tcPr>
            <w:tcW w:w="92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ind w:left="0" w:leftChars="0" w:right="0" w:firstLine="0" w:firstLineChars="0"/>
              <w:jc w:val="both"/>
              <w:rPr>
                <w:rFonts w:hint="default" w:ascii="Times New Roman" w:hAnsi="Times New Roman" w:cs="Times New Roman"/>
                <w:b w:val="0"/>
                <w:bCs/>
                <w:color w:val="auto"/>
                <w:sz w:val="24"/>
                <w:szCs w:val="24"/>
                <w:highlight w:val="none"/>
              </w:rPr>
            </w:pPr>
            <w:r>
              <w:rPr>
                <w:rFonts w:hint="default" w:ascii="Times New Roman" w:hAnsi="Times New Roman" w:eastAsia="仿宋_GB2312" w:cs="Times New Roman"/>
                <w:b w:val="0"/>
                <w:bCs/>
                <w:color w:val="auto"/>
                <w:sz w:val="24"/>
                <w:szCs w:val="24"/>
                <w:highlight w:val="none"/>
              </w:rPr>
              <w:t>2024年XX市、县（市、区）土地征收成片开发方案</w:t>
            </w:r>
          </w:p>
        </w:tc>
        <w:tc>
          <w:tcPr>
            <w:tcW w:w="1388"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eastAsia="仿宋" w:cs="Times New Roman"/>
                <w:b w:val="0"/>
                <w:bCs/>
                <w:color w:val="auto"/>
                <w:w w:val="110"/>
                <w:sz w:val="21"/>
                <w:szCs w:val="21"/>
                <w:highlight w:val="none"/>
                <w:lang w:eastAsia="zh-CN"/>
              </w:rPr>
            </w:pPr>
            <w:r>
              <w:rPr>
                <w:rFonts w:hint="default" w:ascii="Times New Roman" w:hAnsi="Times New Roman" w:eastAsia="仿宋_GB2312" w:cs="Times New Roman"/>
                <w:b w:val="0"/>
                <w:bCs/>
                <w:color w:val="auto"/>
                <w:w w:val="110"/>
                <w:sz w:val="21"/>
                <w:szCs w:val="21"/>
                <w:highlight w:val="none"/>
              </w:rPr>
              <w:t>1.</w:t>
            </w:r>
            <w:r>
              <w:rPr>
                <w:rFonts w:hint="default" w:ascii="Times New Roman" w:hAnsi="Times New Roman" w:eastAsia="仿宋_GB2312" w:cs="Times New Roman"/>
                <w:b w:val="0"/>
                <w:bCs/>
                <w:color w:val="auto"/>
                <w:w w:val="110"/>
                <w:sz w:val="21"/>
                <w:szCs w:val="21"/>
                <w:highlight w:val="none"/>
                <w:lang w:val="en-US" w:eastAsia="zh-CN"/>
              </w:rPr>
              <w:t>方案基本情况</w:t>
            </w:r>
          </w:p>
        </w:tc>
        <w:tc>
          <w:tcPr>
            <w:tcW w:w="1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r>
              <w:rPr>
                <w:rFonts w:hint="default" w:ascii="Times New Roman" w:hAnsi="Times New Roman" w:cs="Times New Roman"/>
                <w:b w:val="0"/>
                <w:bCs/>
                <w:color w:val="auto"/>
                <w:w w:val="110"/>
                <w:sz w:val="21"/>
                <w:szCs w:val="21"/>
                <w:highlight w:val="none"/>
              </w:rPr>
              <w:t>1.1 文本</w:t>
            </w:r>
          </w:p>
        </w:tc>
        <w:tc>
          <w:tcPr>
            <w:tcW w:w="12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r>
              <w:rPr>
                <w:rFonts w:hint="default" w:ascii="Times New Roman" w:hAnsi="Times New Roman" w:cs="Times New Roman"/>
                <w:b w:val="0"/>
                <w:bCs/>
                <w:color w:val="auto"/>
                <w:w w:val="110"/>
                <w:sz w:val="21"/>
                <w:szCs w:val="21"/>
                <w:highlight w:val="none"/>
              </w:rPr>
              <w:t>.</w:t>
            </w:r>
            <w:r>
              <w:rPr>
                <w:rFonts w:hint="default" w:ascii="Times New Roman" w:hAnsi="Times New Roman" w:cs="Times New Roman"/>
                <w:b w:val="0"/>
                <w:bCs/>
                <w:color w:val="auto"/>
                <w:w w:val="110"/>
                <w:sz w:val="21"/>
                <w:szCs w:val="21"/>
                <w:highlight w:val="none"/>
                <w:lang w:val="en-US" w:eastAsia="zh-CN"/>
              </w:rPr>
              <w:t>pdf</w:t>
            </w:r>
            <w:r>
              <w:rPr>
                <w:rFonts w:hint="default" w:ascii="Times New Roman" w:hAnsi="Times New Roman" w:cs="Times New Roman"/>
                <w:b w:val="0"/>
                <w:bCs/>
                <w:color w:val="auto"/>
                <w:w w:val="110"/>
                <w:sz w:val="21"/>
                <w:szCs w:val="21"/>
                <w:highlight w:val="none"/>
              </w:rPr>
              <w:t>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exact"/>
        </w:trPr>
        <w:tc>
          <w:tcPr>
            <w:tcW w:w="923" w:type="pct"/>
            <w:vMerge w:val="continue"/>
            <w:tcBorders>
              <w:left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23" w:beforeLines="0" w:beforeAutospacing="0" w:after="0" w:afterLines="0" w:afterAutospacing="0"/>
              <w:ind w:left="445" w:right="0"/>
              <w:rPr>
                <w:rFonts w:hint="default" w:ascii="Times New Roman" w:hAnsi="Times New Roman" w:cs="Times New Roman"/>
                <w:b w:val="0"/>
                <w:bCs/>
                <w:color w:val="auto"/>
                <w:sz w:val="24"/>
                <w:szCs w:val="24"/>
                <w:highlight w:val="none"/>
              </w:rPr>
            </w:pPr>
          </w:p>
        </w:tc>
        <w:tc>
          <w:tcPr>
            <w:tcW w:w="1388"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3"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p>
        </w:tc>
        <w:tc>
          <w:tcPr>
            <w:tcW w:w="1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r>
              <w:rPr>
                <w:rFonts w:hint="default" w:ascii="Times New Roman" w:hAnsi="Times New Roman" w:cs="Times New Roman"/>
                <w:b w:val="0"/>
                <w:bCs/>
                <w:color w:val="auto"/>
                <w:w w:val="110"/>
                <w:sz w:val="21"/>
                <w:szCs w:val="21"/>
                <w:highlight w:val="none"/>
              </w:rPr>
              <w:t>1.2 附表</w:t>
            </w:r>
          </w:p>
        </w:tc>
        <w:tc>
          <w:tcPr>
            <w:tcW w:w="12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r>
              <w:rPr>
                <w:rFonts w:hint="default" w:ascii="Times New Roman" w:hAnsi="Times New Roman" w:cs="Times New Roman"/>
                <w:b w:val="0"/>
                <w:bCs/>
                <w:color w:val="auto"/>
                <w:w w:val="110"/>
                <w:sz w:val="21"/>
                <w:szCs w:val="21"/>
                <w:highlight w:val="none"/>
              </w:rPr>
              <w:t>.</w:t>
            </w:r>
            <w:r>
              <w:rPr>
                <w:rFonts w:hint="default" w:ascii="Times New Roman" w:hAnsi="Times New Roman" w:cs="Times New Roman"/>
                <w:b w:val="0"/>
                <w:bCs/>
                <w:color w:val="auto"/>
                <w:w w:val="110"/>
                <w:sz w:val="21"/>
                <w:szCs w:val="21"/>
                <w:highlight w:val="none"/>
                <w:lang w:val="en-US" w:eastAsia="zh-CN"/>
              </w:rPr>
              <w:t>pdf</w:t>
            </w:r>
            <w:r>
              <w:rPr>
                <w:rFonts w:hint="default" w:ascii="Times New Roman" w:hAnsi="Times New Roman" w:cs="Times New Roman"/>
                <w:b w:val="0"/>
                <w:bCs/>
                <w:color w:val="auto"/>
                <w:w w:val="110"/>
                <w:sz w:val="21"/>
                <w:szCs w:val="21"/>
                <w:highlight w:val="none"/>
              </w:rPr>
              <w:t>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exact"/>
        </w:trPr>
        <w:tc>
          <w:tcPr>
            <w:tcW w:w="923" w:type="pct"/>
            <w:vMerge w:val="continue"/>
            <w:tcBorders>
              <w:left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25" w:beforeLines="0" w:beforeAutospacing="0" w:after="0" w:afterLines="0" w:afterAutospacing="0"/>
              <w:ind w:left="488" w:right="0"/>
              <w:rPr>
                <w:rFonts w:hint="default" w:ascii="Times New Roman" w:hAnsi="Times New Roman" w:cs="Times New Roman"/>
                <w:b w:val="0"/>
                <w:bCs/>
                <w:color w:val="auto"/>
                <w:sz w:val="24"/>
                <w:szCs w:val="24"/>
                <w:highlight w:val="none"/>
              </w:rPr>
            </w:pPr>
          </w:p>
        </w:tc>
        <w:tc>
          <w:tcPr>
            <w:tcW w:w="1388"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p>
        </w:tc>
        <w:tc>
          <w:tcPr>
            <w:tcW w:w="1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r>
              <w:rPr>
                <w:rFonts w:hint="default" w:ascii="Times New Roman" w:hAnsi="Times New Roman" w:cs="Times New Roman"/>
                <w:b w:val="0"/>
                <w:bCs/>
                <w:color w:val="auto"/>
                <w:w w:val="110"/>
                <w:sz w:val="21"/>
                <w:szCs w:val="21"/>
                <w:highlight w:val="none"/>
              </w:rPr>
              <w:t>1.3 附图</w:t>
            </w:r>
          </w:p>
        </w:tc>
        <w:tc>
          <w:tcPr>
            <w:tcW w:w="12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r>
              <w:rPr>
                <w:rFonts w:hint="default" w:ascii="Times New Roman" w:hAnsi="Times New Roman" w:cs="Times New Roman"/>
                <w:b w:val="0"/>
                <w:bCs/>
                <w:color w:val="auto"/>
                <w:w w:val="110"/>
                <w:sz w:val="21"/>
                <w:szCs w:val="21"/>
                <w:highlight w:val="none"/>
              </w:rPr>
              <w:t>.</w:t>
            </w:r>
            <w:r>
              <w:rPr>
                <w:rFonts w:hint="default" w:ascii="Times New Roman" w:hAnsi="Times New Roman" w:cs="Times New Roman"/>
                <w:b w:val="0"/>
                <w:bCs/>
                <w:color w:val="auto"/>
                <w:w w:val="110"/>
                <w:sz w:val="21"/>
                <w:szCs w:val="21"/>
                <w:highlight w:val="none"/>
                <w:lang w:val="en-US" w:eastAsia="zh-CN"/>
              </w:rPr>
              <w:t>pdf</w:t>
            </w:r>
            <w:r>
              <w:rPr>
                <w:rFonts w:hint="default" w:ascii="Times New Roman" w:hAnsi="Times New Roman" w:cs="Times New Roman"/>
                <w:b w:val="0"/>
                <w:bCs/>
                <w:color w:val="auto"/>
                <w:w w:val="110"/>
                <w:sz w:val="21"/>
                <w:szCs w:val="21"/>
                <w:highlight w:val="none"/>
              </w:rPr>
              <w:t>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8" w:hRule="exact"/>
        </w:trPr>
        <w:tc>
          <w:tcPr>
            <w:tcW w:w="923" w:type="pct"/>
            <w:vMerge w:val="continue"/>
            <w:tcBorders>
              <w:left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11" w:beforeLines="0" w:beforeAutospacing="0" w:after="0" w:afterLines="0" w:afterAutospacing="0"/>
              <w:ind w:left="533" w:right="0"/>
              <w:rPr>
                <w:rFonts w:hint="default" w:ascii="Times New Roman" w:hAnsi="Times New Roman" w:cs="Times New Roman"/>
                <w:b w:val="0"/>
                <w:bCs/>
                <w:color w:val="auto"/>
                <w:sz w:val="24"/>
                <w:szCs w:val="24"/>
                <w:highlight w:val="none"/>
              </w:rPr>
            </w:pPr>
          </w:p>
        </w:tc>
        <w:tc>
          <w:tcPr>
            <w:tcW w:w="1388"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45"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p>
        </w:tc>
        <w:tc>
          <w:tcPr>
            <w:tcW w:w="1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r>
              <w:rPr>
                <w:rFonts w:hint="default" w:ascii="Times New Roman" w:hAnsi="Times New Roman" w:cs="Times New Roman"/>
                <w:b w:val="0"/>
                <w:bCs/>
                <w:color w:val="auto"/>
                <w:w w:val="110"/>
                <w:sz w:val="21"/>
                <w:szCs w:val="21"/>
                <w:highlight w:val="none"/>
              </w:rPr>
              <w:t>1.4请示</w:t>
            </w:r>
            <w:r>
              <w:rPr>
                <w:rFonts w:hint="default" w:ascii="Times New Roman" w:hAnsi="Times New Roman" w:cs="Times New Roman"/>
                <w:b w:val="0"/>
                <w:bCs/>
                <w:color w:val="auto"/>
                <w:w w:val="110"/>
                <w:sz w:val="21"/>
                <w:szCs w:val="21"/>
                <w:highlight w:val="none"/>
                <w:lang w:eastAsia="zh-CN"/>
              </w:rPr>
              <w:t>件</w:t>
            </w:r>
            <w:r>
              <w:rPr>
                <w:rFonts w:hint="default" w:ascii="Times New Roman" w:hAnsi="Times New Roman" w:cs="Times New Roman"/>
                <w:b w:val="0"/>
                <w:bCs/>
                <w:color w:val="auto"/>
                <w:w w:val="110"/>
                <w:sz w:val="21"/>
                <w:szCs w:val="21"/>
                <w:highlight w:val="none"/>
              </w:rPr>
              <w:t>（扫描件）</w:t>
            </w:r>
          </w:p>
        </w:tc>
        <w:tc>
          <w:tcPr>
            <w:tcW w:w="12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r>
              <w:rPr>
                <w:rFonts w:hint="default" w:ascii="Times New Roman" w:hAnsi="Times New Roman" w:cs="Times New Roman"/>
                <w:b w:val="0"/>
                <w:bCs/>
                <w:color w:val="auto"/>
                <w:w w:val="110"/>
                <w:sz w:val="21"/>
                <w:szCs w:val="21"/>
                <w:highlight w:val="none"/>
              </w:rPr>
              <w:t>.pdf格式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9" w:hRule="exact"/>
        </w:trPr>
        <w:tc>
          <w:tcPr>
            <w:tcW w:w="923" w:type="pct"/>
            <w:vMerge w:val="continue"/>
            <w:tcBorders>
              <w:left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13" w:beforeLines="0" w:beforeAutospacing="0" w:after="0" w:afterLines="0" w:afterAutospacing="0"/>
              <w:ind w:left="533" w:right="0"/>
              <w:rPr>
                <w:rFonts w:hint="default" w:ascii="Times New Roman" w:hAnsi="Times New Roman" w:cs="Times New Roman"/>
                <w:b w:val="0"/>
                <w:bCs/>
                <w:color w:val="auto"/>
                <w:sz w:val="24"/>
                <w:szCs w:val="24"/>
                <w:highlight w:val="none"/>
              </w:rPr>
            </w:pPr>
          </w:p>
        </w:tc>
        <w:tc>
          <w:tcPr>
            <w:tcW w:w="1388"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eastAsia="仿宋_GB2312" w:cs="Times New Roman"/>
                <w:b w:val="0"/>
                <w:bCs/>
                <w:color w:val="auto"/>
                <w:w w:val="105"/>
                <w:sz w:val="21"/>
                <w:szCs w:val="21"/>
                <w:highlight w:val="none"/>
                <w:lang w:eastAsia="zh-CN"/>
              </w:rPr>
            </w:pPr>
            <w:r>
              <w:rPr>
                <w:rFonts w:hint="default" w:ascii="Times New Roman" w:hAnsi="Times New Roman" w:eastAsia="仿宋_GB2312" w:cs="Times New Roman"/>
                <w:b w:val="0"/>
                <w:bCs/>
                <w:color w:val="auto"/>
                <w:w w:val="110"/>
                <w:sz w:val="21"/>
                <w:szCs w:val="21"/>
                <w:highlight w:val="none"/>
                <w:lang w:val="en-US" w:eastAsia="zh-CN"/>
              </w:rPr>
              <w:t>2</w:t>
            </w:r>
            <w:r>
              <w:rPr>
                <w:rFonts w:hint="default" w:ascii="Times New Roman" w:hAnsi="Times New Roman" w:eastAsia="仿宋_GB2312" w:cs="Times New Roman"/>
                <w:b w:val="0"/>
                <w:bCs/>
                <w:color w:val="auto"/>
                <w:w w:val="110"/>
                <w:sz w:val="21"/>
                <w:szCs w:val="21"/>
                <w:highlight w:val="none"/>
              </w:rPr>
              <w:t>.CP33XXXX-202X-0</w:t>
            </w:r>
            <w:r>
              <w:rPr>
                <w:rFonts w:hint="default" w:ascii="Times New Roman" w:hAnsi="Times New Roman" w:eastAsia="仿宋_GB2312" w:cs="Times New Roman"/>
                <w:b w:val="0"/>
                <w:bCs/>
                <w:color w:val="auto"/>
                <w:w w:val="110"/>
                <w:sz w:val="21"/>
                <w:szCs w:val="21"/>
                <w:highlight w:val="none"/>
                <w:lang w:val="en-US" w:eastAsia="zh-CN"/>
              </w:rPr>
              <w:t>1</w:t>
            </w:r>
            <w:r>
              <w:rPr>
                <w:rFonts w:hint="default" w:ascii="Times New Roman" w:hAnsi="Times New Roman" w:eastAsia="仿宋_GB2312" w:cs="Times New Roman"/>
                <w:b w:val="0"/>
                <w:bCs/>
                <w:color w:val="auto"/>
                <w:w w:val="110"/>
                <w:sz w:val="21"/>
                <w:szCs w:val="21"/>
                <w:highlight w:val="none"/>
                <w:lang w:eastAsia="zh-CN"/>
              </w:rPr>
              <w:t>片区</w:t>
            </w:r>
          </w:p>
        </w:tc>
        <w:tc>
          <w:tcPr>
            <w:tcW w:w="1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lang w:val="en-US" w:eastAsia="zh-CN"/>
              </w:rPr>
            </w:pPr>
            <w:r>
              <w:rPr>
                <w:rFonts w:hint="default" w:ascii="Times New Roman" w:hAnsi="Times New Roman" w:cs="Times New Roman"/>
                <w:b w:val="0"/>
                <w:bCs/>
                <w:color w:val="auto"/>
                <w:w w:val="110"/>
                <w:sz w:val="21"/>
                <w:szCs w:val="21"/>
                <w:highlight w:val="none"/>
                <w:lang w:val="en-US" w:eastAsia="zh-CN"/>
              </w:rPr>
              <w:t>2.1 附表</w:t>
            </w:r>
          </w:p>
        </w:tc>
        <w:tc>
          <w:tcPr>
            <w:tcW w:w="12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r>
              <w:rPr>
                <w:rFonts w:hint="default" w:ascii="Times New Roman" w:hAnsi="Times New Roman" w:cs="Times New Roman"/>
                <w:b w:val="0"/>
                <w:bCs/>
                <w:color w:val="auto"/>
                <w:w w:val="110"/>
                <w:sz w:val="21"/>
                <w:szCs w:val="21"/>
                <w:highlight w:val="none"/>
              </w:rPr>
              <w:t>.pdf格式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9" w:hRule="exact"/>
        </w:trPr>
        <w:tc>
          <w:tcPr>
            <w:tcW w:w="923" w:type="pct"/>
            <w:vMerge w:val="continue"/>
            <w:tcBorders>
              <w:left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13" w:beforeLines="0" w:beforeAutospacing="0" w:after="0" w:afterLines="0" w:afterAutospacing="0"/>
              <w:ind w:left="533" w:right="0"/>
              <w:rPr>
                <w:rFonts w:hint="default" w:ascii="Times New Roman" w:hAnsi="Times New Roman" w:cs="Times New Roman"/>
                <w:b w:val="0"/>
                <w:bCs/>
                <w:color w:val="auto"/>
                <w:sz w:val="24"/>
                <w:szCs w:val="24"/>
                <w:highlight w:val="none"/>
              </w:rPr>
            </w:pPr>
          </w:p>
        </w:tc>
        <w:tc>
          <w:tcPr>
            <w:tcW w:w="1388"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05"/>
                <w:sz w:val="21"/>
                <w:szCs w:val="21"/>
                <w:highlight w:val="none"/>
              </w:rPr>
            </w:pPr>
          </w:p>
        </w:tc>
        <w:tc>
          <w:tcPr>
            <w:tcW w:w="1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eastAsia="仿宋" w:cs="Times New Roman"/>
                <w:b w:val="0"/>
                <w:bCs/>
                <w:color w:val="auto"/>
                <w:w w:val="110"/>
                <w:sz w:val="21"/>
                <w:szCs w:val="21"/>
                <w:highlight w:val="none"/>
                <w:lang w:val="en-US" w:eastAsia="zh-CN"/>
              </w:rPr>
            </w:pPr>
            <w:r>
              <w:rPr>
                <w:rFonts w:hint="default" w:ascii="Times New Roman" w:hAnsi="Times New Roman" w:cs="Times New Roman"/>
                <w:b w:val="0"/>
                <w:bCs/>
                <w:color w:val="auto"/>
                <w:w w:val="110"/>
                <w:sz w:val="21"/>
                <w:szCs w:val="21"/>
                <w:highlight w:val="none"/>
                <w:lang w:val="en-US" w:eastAsia="zh-CN"/>
              </w:rPr>
              <w:t>2.2 附图</w:t>
            </w:r>
          </w:p>
        </w:tc>
        <w:tc>
          <w:tcPr>
            <w:tcW w:w="12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r>
              <w:rPr>
                <w:rFonts w:hint="default" w:ascii="Times New Roman" w:hAnsi="Times New Roman" w:cs="Times New Roman"/>
                <w:b w:val="0"/>
                <w:bCs/>
                <w:color w:val="auto"/>
                <w:w w:val="110"/>
                <w:sz w:val="21"/>
                <w:szCs w:val="21"/>
                <w:highlight w:val="none"/>
              </w:rPr>
              <w:t>.pdf格式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9" w:hRule="exact"/>
        </w:trPr>
        <w:tc>
          <w:tcPr>
            <w:tcW w:w="923" w:type="pct"/>
            <w:vMerge w:val="continue"/>
            <w:tcBorders>
              <w:left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13" w:beforeLines="0" w:beforeAutospacing="0" w:after="0" w:afterLines="0" w:afterAutospacing="0"/>
              <w:ind w:left="533" w:right="0"/>
              <w:rPr>
                <w:rFonts w:hint="default" w:ascii="Times New Roman" w:hAnsi="Times New Roman" w:cs="Times New Roman"/>
                <w:b w:val="0"/>
                <w:bCs/>
                <w:color w:val="auto"/>
                <w:sz w:val="24"/>
                <w:szCs w:val="24"/>
                <w:highlight w:val="none"/>
              </w:rPr>
            </w:pPr>
          </w:p>
        </w:tc>
        <w:tc>
          <w:tcPr>
            <w:tcW w:w="1388"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05"/>
                <w:sz w:val="21"/>
                <w:szCs w:val="21"/>
                <w:highlight w:val="none"/>
              </w:rPr>
            </w:pPr>
          </w:p>
        </w:tc>
        <w:tc>
          <w:tcPr>
            <w:tcW w:w="1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eastAsia="仿宋" w:cs="Times New Roman"/>
                <w:b w:val="0"/>
                <w:bCs/>
                <w:color w:val="auto"/>
                <w:w w:val="110"/>
                <w:sz w:val="21"/>
                <w:szCs w:val="21"/>
                <w:highlight w:val="none"/>
                <w:lang w:val="en-US" w:eastAsia="zh-CN"/>
              </w:rPr>
            </w:pPr>
            <w:r>
              <w:rPr>
                <w:rFonts w:hint="default" w:ascii="Times New Roman" w:hAnsi="Times New Roman" w:cs="Times New Roman"/>
                <w:b w:val="0"/>
                <w:bCs/>
                <w:color w:val="auto"/>
                <w:w w:val="110"/>
                <w:sz w:val="21"/>
                <w:szCs w:val="21"/>
                <w:highlight w:val="none"/>
                <w:lang w:val="en-US" w:eastAsia="zh-CN"/>
              </w:rPr>
              <w:t>2.3 矢量数据</w:t>
            </w:r>
          </w:p>
        </w:tc>
        <w:tc>
          <w:tcPr>
            <w:tcW w:w="12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r>
              <w:rPr>
                <w:rFonts w:hint="default" w:ascii="Times New Roman" w:hAnsi="Times New Roman" w:cs="Times New Roman"/>
                <w:b w:val="0"/>
                <w:bCs/>
                <w:color w:val="auto"/>
                <w:w w:val="110"/>
                <w:sz w:val="21"/>
                <w:szCs w:val="21"/>
                <w:highlight w:val="none"/>
              </w:rPr>
              <w:t>.</w:t>
            </w:r>
            <w:r>
              <w:rPr>
                <w:rFonts w:hint="default" w:ascii="Times New Roman" w:hAnsi="Times New Roman" w:cs="Times New Roman"/>
                <w:b w:val="0"/>
                <w:bCs/>
                <w:color w:val="auto"/>
                <w:w w:val="110"/>
                <w:sz w:val="21"/>
                <w:szCs w:val="21"/>
                <w:highlight w:val="none"/>
                <w:lang w:val="en-US" w:eastAsia="zh-CN"/>
              </w:rPr>
              <w:t>txt</w:t>
            </w:r>
            <w:r>
              <w:rPr>
                <w:rFonts w:hint="default" w:ascii="Times New Roman" w:hAnsi="Times New Roman" w:cs="Times New Roman"/>
                <w:b w:val="0"/>
                <w:bCs/>
                <w:color w:val="auto"/>
                <w:w w:val="110"/>
                <w:sz w:val="21"/>
                <w:szCs w:val="21"/>
                <w:highlight w:val="none"/>
              </w:rPr>
              <w:t>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9" w:hRule="exact"/>
        </w:trPr>
        <w:tc>
          <w:tcPr>
            <w:tcW w:w="923" w:type="pct"/>
            <w:vMerge w:val="continue"/>
            <w:tcBorders>
              <w:left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13" w:beforeLines="0" w:beforeAutospacing="0" w:after="0" w:afterLines="0" w:afterAutospacing="0"/>
              <w:ind w:left="533" w:right="0"/>
              <w:rPr>
                <w:rFonts w:hint="default" w:ascii="Times New Roman" w:hAnsi="Times New Roman" w:cs="Times New Roman"/>
                <w:b w:val="0"/>
                <w:bCs/>
                <w:color w:val="auto"/>
                <w:sz w:val="24"/>
                <w:szCs w:val="24"/>
                <w:highlight w:val="none"/>
              </w:rPr>
            </w:pPr>
          </w:p>
        </w:tc>
        <w:tc>
          <w:tcPr>
            <w:tcW w:w="13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05"/>
                <w:sz w:val="21"/>
                <w:szCs w:val="21"/>
                <w:highlight w:val="none"/>
              </w:rPr>
            </w:pPr>
            <w:r>
              <w:rPr>
                <w:rFonts w:hint="default" w:ascii="Times New Roman" w:hAnsi="Times New Roman" w:eastAsia="仿宋_GB2312" w:cs="Times New Roman"/>
                <w:b w:val="0"/>
                <w:bCs/>
                <w:color w:val="auto"/>
                <w:w w:val="110"/>
                <w:sz w:val="21"/>
                <w:szCs w:val="21"/>
                <w:highlight w:val="none"/>
                <w:lang w:val="en-US" w:eastAsia="zh-CN"/>
              </w:rPr>
              <w:t>3</w:t>
            </w:r>
            <w:r>
              <w:rPr>
                <w:rFonts w:hint="default" w:ascii="Times New Roman" w:hAnsi="Times New Roman" w:eastAsia="仿宋_GB2312" w:cs="Times New Roman"/>
                <w:b w:val="0"/>
                <w:bCs/>
                <w:color w:val="auto"/>
                <w:w w:val="110"/>
                <w:sz w:val="21"/>
                <w:szCs w:val="21"/>
                <w:highlight w:val="none"/>
              </w:rPr>
              <w:t>.CP33XXXX-202X-0</w:t>
            </w:r>
            <w:r>
              <w:rPr>
                <w:rFonts w:hint="default" w:ascii="Times New Roman" w:hAnsi="Times New Roman" w:eastAsia="仿宋_GB2312" w:cs="Times New Roman"/>
                <w:b w:val="0"/>
                <w:bCs/>
                <w:color w:val="auto"/>
                <w:w w:val="110"/>
                <w:sz w:val="21"/>
                <w:szCs w:val="21"/>
                <w:highlight w:val="none"/>
                <w:lang w:val="en-US" w:eastAsia="zh-CN"/>
              </w:rPr>
              <w:t>2（调）</w:t>
            </w:r>
          </w:p>
        </w:tc>
        <w:tc>
          <w:tcPr>
            <w:tcW w:w="1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lang w:eastAsia="zh-CN"/>
              </w:rPr>
            </w:pPr>
            <w:r>
              <w:rPr>
                <w:rFonts w:hint="default" w:ascii="Times New Roman" w:hAnsi="Times New Roman" w:cs="Times New Roman"/>
                <w:b w:val="0"/>
                <w:bCs/>
                <w:color w:val="auto"/>
                <w:w w:val="110"/>
                <w:sz w:val="21"/>
                <w:szCs w:val="21"/>
                <w:highlight w:val="none"/>
                <w:lang w:eastAsia="zh-CN"/>
              </w:rPr>
              <w:t>同上</w:t>
            </w:r>
          </w:p>
        </w:tc>
        <w:tc>
          <w:tcPr>
            <w:tcW w:w="12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9" w:hRule="exact"/>
        </w:trPr>
        <w:tc>
          <w:tcPr>
            <w:tcW w:w="923" w:type="pct"/>
            <w:vMerge w:val="continue"/>
            <w:tcBorders>
              <w:left w:val="single" w:color="000000" w:sz="4" w:space="0"/>
              <w:bottom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13" w:beforeLines="0" w:beforeAutospacing="0" w:after="0" w:afterLines="0" w:afterAutospacing="0"/>
              <w:ind w:left="533" w:right="0"/>
              <w:rPr>
                <w:rFonts w:hint="default" w:ascii="Times New Roman" w:hAnsi="Times New Roman" w:cs="Times New Roman"/>
                <w:b w:val="0"/>
                <w:bCs/>
                <w:color w:val="auto"/>
                <w:sz w:val="24"/>
                <w:szCs w:val="24"/>
                <w:highlight w:val="none"/>
              </w:rPr>
            </w:pPr>
          </w:p>
        </w:tc>
        <w:tc>
          <w:tcPr>
            <w:tcW w:w="13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eastAsia="仿宋_GB2312" w:cs="Times New Roman"/>
                <w:b w:val="0"/>
                <w:bCs/>
                <w:color w:val="auto"/>
                <w:w w:val="110"/>
                <w:sz w:val="21"/>
                <w:szCs w:val="21"/>
                <w:highlight w:val="none"/>
                <w:lang w:val="en-US" w:eastAsia="zh-CN"/>
              </w:rPr>
            </w:pPr>
            <w:r>
              <w:rPr>
                <w:rFonts w:hint="default" w:ascii="Times New Roman" w:hAnsi="Times New Roman" w:eastAsia="仿宋_GB2312" w:cs="Times New Roman"/>
                <w:b w:val="0"/>
                <w:bCs/>
                <w:color w:val="auto"/>
                <w:w w:val="110"/>
                <w:sz w:val="21"/>
                <w:szCs w:val="21"/>
                <w:highlight w:val="none"/>
                <w:lang w:val="en-US" w:eastAsia="zh-CN"/>
              </w:rPr>
              <w:t>4</w:t>
            </w:r>
            <w:r>
              <w:rPr>
                <w:rFonts w:hint="default" w:ascii="Times New Roman" w:hAnsi="Times New Roman" w:eastAsia="仿宋_GB2312" w:cs="Times New Roman"/>
                <w:b w:val="0"/>
                <w:bCs/>
                <w:color w:val="auto"/>
                <w:w w:val="110"/>
                <w:sz w:val="21"/>
                <w:szCs w:val="21"/>
                <w:highlight w:val="none"/>
              </w:rPr>
              <w:t>.CP33XXXX-202X-0</w:t>
            </w:r>
            <w:r>
              <w:rPr>
                <w:rFonts w:hint="default" w:ascii="Times New Roman" w:hAnsi="Times New Roman" w:eastAsia="仿宋_GB2312" w:cs="Times New Roman"/>
                <w:b w:val="0"/>
                <w:bCs/>
                <w:color w:val="auto"/>
                <w:w w:val="110"/>
                <w:sz w:val="21"/>
                <w:szCs w:val="21"/>
                <w:highlight w:val="none"/>
                <w:lang w:val="en-US" w:eastAsia="zh-CN"/>
              </w:rPr>
              <w:t>3（备）</w:t>
            </w:r>
          </w:p>
        </w:tc>
        <w:tc>
          <w:tcPr>
            <w:tcW w:w="14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lang w:eastAsia="zh-CN"/>
              </w:rPr>
            </w:pPr>
            <w:r>
              <w:rPr>
                <w:rFonts w:hint="default" w:ascii="Times New Roman" w:hAnsi="Times New Roman" w:cs="Times New Roman"/>
                <w:b w:val="0"/>
                <w:bCs/>
                <w:color w:val="auto"/>
                <w:w w:val="110"/>
                <w:sz w:val="21"/>
                <w:szCs w:val="21"/>
                <w:highlight w:val="none"/>
                <w:lang w:eastAsia="zh-CN"/>
              </w:rPr>
              <w:t>同上</w:t>
            </w:r>
          </w:p>
        </w:tc>
        <w:tc>
          <w:tcPr>
            <w:tcW w:w="121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1" w:beforeLines="0" w:beforeAutospacing="0" w:after="0" w:afterLines="0" w:afterAutospacing="0"/>
              <w:ind w:left="0" w:leftChars="0" w:right="0" w:firstLine="0" w:firstLineChars="0"/>
              <w:jc w:val="center"/>
              <w:rPr>
                <w:rFonts w:hint="default" w:ascii="Times New Roman" w:hAnsi="Times New Roman" w:cs="Times New Roman"/>
                <w:b w:val="0"/>
                <w:bCs/>
                <w:color w:val="auto"/>
                <w:w w:val="110"/>
                <w:sz w:val="21"/>
                <w:szCs w:val="21"/>
                <w:highlight w:val="none"/>
              </w:rPr>
            </w:pPr>
          </w:p>
        </w:tc>
      </w:tr>
    </w:tbl>
    <w:p>
      <w:pPr>
        <w:spacing w:beforeLines="0" w:afterLines="0"/>
        <w:rPr>
          <w:rFonts w:hint="default" w:ascii="Times New Roman" w:hAnsi="Times New Roman" w:cs="Times New Roman"/>
          <w:color w:val="auto"/>
          <w:sz w:val="24"/>
          <w:szCs w:val="24"/>
          <w:highlight w:val="none"/>
        </w:rPr>
        <w:sectPr>
          <w:footerReference r:id="rId6" w:type="default"/>
          <w:pgSz w:w="11910" w:h="16840"/>
          <w:pgMar w:top="1928" w:right="1701" w:bottom="1814" w:left="1701" w:header="0" w:footer="992" w:gutter="0"/>
          <w:pgBorders>
            <w:top w:val="none" w:sz="0" w:space="0"/>
            <w:left w:val="none" w:sz="0" w:space="0"/>
            <w:bottom w:val="none" w:sz="0" w:space="0"/>
            <w:right w:val="none" w:sz="0" w:space="0"/>
          </w:pgBorders>
          <w:pgNumType w:fmt="decimal"/>
          <w:cols w:space="720" w:num="1"/>
        </w:sectPr>
      </w:pPr>
    </w:p>
    <w:p>
      <w:pPr>
        <w:pStyle w:val="3"/>
        <w:kinsoku w:val="0"/>
        <w:overflowPunct w:val="0"/>
        <w:spacing w:beforeLines="0" w:afterLines="0" w:line="407" w:lineRule="exact"/>
        <w:ind w:left="0" w:leftChars="0" w:right="75" w:firstLine="0" w:firstLineChars="0"/>
        <w:rPr>
          <w:rFonts w:hint="eastAsia" w:ascii="黑体" w:hAnsi="黑体" w:eastAsia="黑体" w:cs="黑体"/>
          <w:color w:val="auto"/>
          <w:sz w:val="32"/>
          <w:szCs w:val="32"/>
          <w:highlight w:val="none"/>
        </w:rPr>
      </w:pPr>
      <w:bookmarkStart w:id="8" w:name="附录 4.总体概述附表格式"/>
      <w:bookmarkEnd w:id="8"/>
      <w:r>
        <w:rPr>
          <w:rFonts w:hint="eastAsia" w:ascii="黑体" w:hAnsi="黑体" w:eastAsia="黑体" w:cs="黑体"/>
          <w:color w:val="auto"/>
          <w:sz w:val="32"/>
          <w:szCs w:val="32"/>
          <w:highlight w:val="none"/>
        </w:rPr>
        <w:t>附录</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.附表格式</w:t>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Times New Roman" w:hAnsi="Times New Roman" w:eastAsia="黑体" w:cs="Times New Roman"/>
          <w:b w:val="0"/>
          <w:bCs/>
          <w:color w:val="auto"/>
          <w:sz w:val="30"/>
          <w:szCs w:val="30"/>
          <w:highlight w:val="none"/>
        </w:rPr>
      </w:pPr>
      <w:r>
        <w:rPr>
          <w:rFonts w:hint="eastAsia" w:ascii="方正小标宋简体" w:hAnsi="方正小标宋简体" w:eastAsia="方正小标宋简体" w:cs="方正小标宋简体"/>
          <w:b w:val="0"/>
          <w:bCs/>
          <w:color w:val="auto"/>
          <w:sz w:val="30"/>
          <w:szCs w:val="30"/>
          <w:highlight w:val="none"/>
        </w:rPr>
        <w:t>表</w:t>
      </w:r>
      <w:r>
        <w:rPr>
          <w:rFonts w:hint="eastAsia" w:ascii="方正小标宋简体" w:hAnsi="方正小标宋简体" w:eastAsia="方正小标宋简体" w:cs="方正小标宋简体"/>
          <w:b w:val="0"/>
          <w:bCs/>
          <w:color w:val="auto"/>
          <w:sz w:val="30"/>
          <w:szCs w:val="30"/>
          <w:highlight w:val="none"/>
          <w:lang w:val="en-US" w:eastAsia="zh-CN"/>
        </w:rPr>
        <w:t xml:space="preserve">4.1 </w:t>
      </w:r>
      <w:r>
        <w:rPr>
          <w:rFonts w:hint="eastAsia" w:ascii="方正小标宋简体" w:hAnsi="方正小标宋简体" w:eastAsia="方正小标宋简体" w:cs="方正小标宋简体"/>
          <w:b w:val="0"/>
          <w:bCs/>
          <w:color w:val="auto"/>
          <w:sz w:val="30"/>
          <w:szCs w:val="30"/>
          <w:highlight w:val="none"/>
        </w:rPr>
        <w:t>拟申请土地征收成片开发</w:t>
      </w:r>
      <w:r>
        <w:rPr>
          <w:rFonts w:hint="eastAsia" w:ascii="方正小标宋简体" w:hAnsi="方正小标宋简体" w:eastAsia="方正小标宋简体" w:cs="方正小标宋简体"/>
          <w:b w:val="0"/>
          <w:bCs/>
          <w:color w:val="auto"/>
          <w:sz w:val="30"/>
          <w:szCs w:val="30"/>
          <w:highlight w:val="none"/>
          <w:lang w:val="en-US" w:eastAsia="zh-CN"/>
        </w:rPr>
        <w:t>方案</w:t>
      </w:r>
      <w:r>
        <w:rPr>
          <w:rFonts w:hint="eastAsia" w:ascii="方正小标宋简体" w:hAnsi="方正小标宋简体" w:eastAsia="方正小标宋简体" w:cs="方正小标宋简体"/>
          <w:b w:val="0"/>
          <w:bCs/>
          <w:color w:val="auto"/>
          <w:sz w:val="30"/>
          <w:szCs w:val="30"/>
          <w:highlight w:val="none"/>
        </w:rPr>
        <w:t>基本信息表（参考样式）</w:t>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firstLine="440" w:firstLineChars="200"/>
        <w:jc w:val="center"/>
        <w:textAlignment w:val="auto"/>
        <w:rPr>
          <w:rFonts w:hint="default" w:ascii="Times New Roman" w:hAnsi="Times New Roman" w:eastAsia="仿宋_GB2312" w:cs="Times New Roman"/>
          <w:color w:val="auto"/>
          <w:w w:val="105"/>
          <w:sz w:val="21"/>
          <w:szCs w:val="21"/>
          <w:highlight w:val="none"/>
        </w:rPr>
      </w:pPr>
      <w:r>
        <w:rPr>
          <w:rFonts w:hint="default" w:ascii="Times New Roman" w:hAnsi="Times New Roman" w:eastAsia="宋体" w:cs="Times New Roman"/>
          <w:color w:val="auto"/>
          <w:w w:val="105"/>
          <w:sz w:val="21"/>
          <w:szCs w:val="21"/>
          <w:highlight w:val="none"/>
          <w:lang w:val="en-US" w:eastAsia="zh-CN"/>
        </w:rPr>
        <w:t xml:space="preserve">                               </w:t>
      </w:r>
      <w:r>
        <w:rPr>
          <w:rFonts w:hint="default" w:ascii="Times New Roman" w:hAnsi="Times New Roman" w:eastAsia="仿宋_GB2312" w:cs="Times New Roman"/>
          <w:color w:val="auto"/>
          <w:w w:val="105"/>
          <w:sz w:val="21"/>
          <w:szCs w:val="21"/>
          <w:highlight w:val="none"/>
          <w:lang w:val="en-US" w:eastAsia="zh-CN"/>
        </w:rPr>
        <w:t xml:space="preserve">     </w:t>
      </w:r>
      <w:r>
        <w:rPr>
          <w:rFonts w:hint="default" w:ascii="Times New Roman" w:hAnsi="Times New Roman" w:eastAsia="仿宋_GB2312" w:cs="Times New Roman"/>
          <w:color w:val="auto"/>
          <w:w w:val="105"/>
          <w:sz w:val="21"/>
          <w:szCs w:val="21"/>
          <w:highlight w:val="none"/>
        </w:rPr>
        <w:t>单位：公顷（0.0000）、%（0.00）、个</w:t>
      </w:r>
    </w:p>
    <w:p>
      <w:pPr>
        <w:pStyle w:val="5"/>
        <w:kinsoku w:val="0"/>
        <w:overflowPunct w:val="0"/>
        <w:spacing w:before="3" w:beforeLines="0" w:afterLines="0"/>
        <w:ind w:left="0"/>
        <w:rPr>
          <w:rFonts w:hint="default" w:ascii="Times New Roman" w:hAnsi="Times New Roman" w:eastAsia="宋体" w:cs="Times New Roman"/>
          <w:color w:val="auto"/>
          <w:sz w:val="5"/>
          <w:szCs w:val="5"/>
          <w:highlight w:val="none"/>
        </w:rPr>
      </w:pPr>
    </w:p>
    <w:tbl>
      <w:tblPr>
        <w:tblStyle w:val="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474"/>
        <w:gridCol w:w="3250"/>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3" w:beforeLines="0" w:beforeAutospacing="0" w:after="0" w:afterLines="0" w:afterAutospacing="0" w:line="400" w:lineRule="exact"/>
              <w:ind w:left="0" w:leftChars="0" w:right="0" w:firstLine="0" w:firstLineChars="0"/>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项目</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3" w:beforeLines="0" w:beforeAutospacing="0" w:after="0" w:afterLines="0" w:afterAutospacing="0" w:line="400" w:lineRule="exact"/>
              <w:ind w:left="0" w:leftChars="0" w:right="0" w:firstLine="0" w:firstLineChars="0"/>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内容</w:t>
            </w: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3" w:beforeLines="0" w:beforeAutospacing="0" w:after="0" w:afterLines="0" w:afterAutospacing="0" w:line="400" w:lineRule="exact"/>
              <w:ind w:left="0" w:leftChars="0" w:right="0" w:firstLine="0" w:firstLineChars="0"/>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4" w:beforeLines="0" w:beforeAutospacing="0" w:after="0" w:afterLines="0" w:afterAutospacing="0" w:line="400" w:lineRule="exact"/>
              <w:ind w:left="0" w:right="0" w:firstLine="630" w:firstLineChars="3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方案编号</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2" w:beforeLines="0" w:beforeAutospacing="0" w:after="0" w:afterLines="0" w:afterAutospacing="0" w:line="400" w:lineRule="exact"/>
              <w:ind w:left="107"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所涉市、县（市、区）名称</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3" w:beforeLines="0" w:beforeAutospacing="0" w:after="0" w:afterLines="0" w:afterAutospacing="0" w:line="400" w:lineRule="exact"/>
              <w:ind w:left="107"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包含单个成片开发</w:t>
            </w:r>
            <w:r>
              <w:rPr>
                <w:rFonts w:hint="default" w:ascii="Times New Roman" w:hAnsi="Times New Roman" w:eastAsia="仿宋_GB2312" w:cs="Times New Roman"/>
                <w:color w:val="auto"/>
                <w:sz w:val="21"/>
                <w:szCs w:val="21"/>
                <w:highlight w:val="none"/>
                <w:lang w:val="en-US" w:eastAsia="zh-CN"/>
              </w:rPr>
              <w:t>片区</w:t>
            </w:r>
            <w:r>
              <w:rPr>
                <w:rFonts w:hint="default" w:ascii="Times New Roman" w:hAnsi="Times New Roman" w:eastAsia="仿宋_GB2312" w:cs="Times New Roman"/>
                <w:color w:val="auto"/>
                <w:sz w:val="21"/>
                <w:szCs w:val="21"/>
                <w:highlight w:val="none"/>
              </w:rPr>
              <w:t>数量</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4" w:beforeLines="0" w:beforeAutospacing="0" w:after="0" w:afterLines="0" w:afterAutospacing="0" w:line="400" w:lineRule="exact"/>
              <w:ind w:left="107"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土地总面积</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2" w:beforeLines="0" w:beforeAutospacing="0" w:after="0" w:afterLines="0" w:afterAutospacing="0" w:line="400" w:lineRule="exact"/>
              <w:ind w:left="289"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其中，农用地面积</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2" w:beforeLines="0" w:beforeAutospacing="0" w:after="0" w:afterLines="0" w:afterAutospacing="0" w:line="400" w:lineRule="exact"/>
              <w:ind w:left="1100"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其中，耕地面积</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2" w:beforeLines="0" w:beforeAutospacing="0" w:after="0" w:afterLines="0" w:afterAutospacing="0" w:line="400" w:lineRule="exact"/>
              <w:ind w:left="829"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建设用地面积</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1" w:beforeLines="0" w:beforeAutospacing="0" w:after="0" w:afterLines="0" w:afterAutospacing="0" w:line="400" w:lineRule="exact"/>
              <w:ind w:left="829"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未利用地面积</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3" w:beforeLines="0" w:beforeAutospacing="0" w:after="0" w:afterLines="0" w:afterAutospacing="0" w:line="400" w:lineRule="exact"/>
              <w:ind w:left="107"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拟征收集体土地面积</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4" w:beforeLines="0" w:beforeAutospacing="0" w:after="0" w:afterLines="0" w:afterAutospacing="0" w:line="400" w:lineRule="exact"/>
              <w:ind w:left="107" w:right="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征收计划： 202X年</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4" w:beforeLines="0" w:beforeAutospacing="0" w:after="0" w:afterLines="0" w:afterAutospacing="0" w:line="400" w:lineRule="exact"/>
              <w:ind w:left="0" w:right="0" w:firstLine="1680" w:firstLineChars="800"/>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sz w:val="21"/>
                <w:szCs w:val="21"/>
                <w:highlight w:val="none"/>
                <w:lang w:val="en-US" w:eastAsia="zh-CN"/>
              </w:rPr>
              <w:t>...</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4" w:beforeLines="0" w:beforeAutospacing="0" w:after="0" w:afterLines="0" w:afterAutospacing="0" w:line="400" w:lineRule="exact"/>
              <w:ind w:left="0" w:right="0" w:firstLine="1680" w:firstLineChars="800"/>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sz w:val="21"/>
                <w:szCs w:val="21"/>
                <w:highlight w:val="none"/>
                <w:lang w:val="en-US" w:eastAsia="zh-CN"/>
              </w:rPr>
              <w:t>...</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4" w:beforeLines="0" w:beforeAutospacing="0" w:after="0" w:afterLines="0" w:afterAutospacing="0" w:line="400" w:lineRule="exact"/>
              <w:ind w:left="107"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开发建设情况</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2" w:beforeLines="0" w:beforeAutospacing="0" w:after="0" w:afterLines="0" w:afterAutospacing="0" w:line="400" w:lineRule="exact"/>
              <w:ind w:left="359"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其中，已建成区面积</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2" w:beforeLines="0" w:beforeAutospacing="0" w:after="0" w:afterLines="0" w:afterAutospacing="0" w:line="400" w:lineRule="exact"/>
              <w:ind w:left="899"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在建区面积</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2" w:beforeLines="0" w:beforeAutospacing="0" w:after="0" w:afterLines="0" w:afterAutospacing="0" w:line="400" w:lineRule="exact"/>
              <w:ind w:left="899"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规划建设区面积</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20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3" w:beforeLines="0" w:beforeAutospacing="0" w:after="0" w:afterLines="0" w:afterAutospacing="0" w:line="400" w:lineRule="exact"/>
              <w:ind w:left="107"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公益性用地面积及比例</w:t>
            </w:r>
          </w:p>
        </w:tc>
        <w:tc>
          <w:tcPr>
            <w:tcW w:w="1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c>
          <w:tcPr>
            <w:tcW w:w="10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textAlignment w:val="auto"/>
              <w:rPr>
                <w:rFonts w:hint="default" w:ascii="Times New Roman" w:hAnsi="Times New Roman" w:eastAsia="仿宋_GB2312" w:cs="Times New Roman"/>
                <w:color w:val="auto"/>
                <w:sz w:val="21"/>
                <w:szCs w:val="21"/>
                <w:highlight w:val="none"/>
              </w:rPr>
            </w:pPr>
          </w:p>
        </w:tc>
      </w:tr>
    </w:tbl>
    <w:p>
      <w:pPr>
        <w:pStyle w:val="5"/>
        <w:keepNext w:val="0"/>
        <w:keepLines w:val="0"/>
        <w:pageBreakBefore w:val="0"/>
        <w:widowControl w:val="0"/>
        <w:kinsoku w:val="0"/>
        <w:wordWrap/>
        <w:overflowPunct w:val="0"/>
        <w:topLinePunct w:val="0"/>
        <w:autoSpaceDE w:val="0"/>
        <w:autoSpaceDN w:val="0"/>
        <w:bidi w:val="0"/>
        <w:adjustRightInd w:val="0"/>
        <w:snapToGrid/>
        <w:spacing w:before="0" w:beforeLines="0" w:afterLines="0" w:line="288" w:lineRule="auto"/>
        <w:ind w:left="1076" w:leftChars="258" w:hanging="534" w:hangingChars="300"/>
        <w:textAlignment w:val="auto"/>
        <w:rPr>
          <w:rFonts w:hint="default" w:ascii="Times New Roman" w:hAnsi="Times New Roman" w:eastAsia="楷体_GB2312" w:cs="Times New Roman"/>
          <w:color w:val="auto"/>
          <w:spacing w:val="-11"/>
          <w:w w:val="105"/>
          <w:sz w:val="18"/>
          <w:szCs w:val="18"/>
          <w:highlight w:val="none"/>
        </w:rPr>
      </w:pPr>
      <w:r>
        <w:rPr>
          <w:rFonts w:hint="default" w:ascii="Times New Roman" w:hAnsi="Times New Roman" w:eastAsia="楷体_GB2312" w:cs="Times New Roman"/>
          <w:color w:val="auto"/>
          <w:spacing w:val="-1"/>
          <w:sz w:val="18"/>
          <w:szCs w:val="18"/>
          <w:highlight w:val="none"/>
        </w:rPr>
        <w:t>注：1.</w:t>
      </w:r>
      <w:r>
        <w:rPr>
          <w:rFonts w:hint="default" w:ascii="Times New Roman" w:hAnsi="Times New Roman" w:eastAsia="楷体_GB2312" w:cs="Times New Roman"/>
          <w:color w:val="auto"/>
          <w:spacing w:val="-11"/>
          <w:sz w:val="18"/>
          <w:szCs w:val="18"/>
          <w:highlight w:val="none"/>
        </w:rPr>
        <w:t>方案编号采用“字母CP+行政区划代码+年份”格式，例如，杭州市202</w:t>
      </w:r>
      <w:r>
        <w:rPr>
          <w:rFonts w:hint="default" w:ascii="Times New Roman" w:hAnsi="Times New Roman" w:eastAsia="楷体_GB2312" w:cs="Times New Roman"/>
          <w:color w:val="auto"/>
          <w:spacing w:val="-11"/>
          <w:sz w:val="18"/>
          <w:szCs w:val="18"/>
          <w:highlight w:val="none"/>
          <w:lang w:val="en-US" w:eastAsia="zh-CN"/>
        </w:rPr>
        <w:t>4</w:t>
      </w:r>
      <w:r>
        <w:rPr>
          <w:rFonts w:hint="default" w:ascii="Times New Roman" w:hAnsi="Times New Roman" w:eastAsia="楷体_GB2312" w:cs="Times New Roman"/>
          <w:color w:val="auto"/>
          <w:spacing w:val="-11"/>
          <w:sz w:val="18"/>
          <w:szCs w:val="18"/>
          <w:highlight w:val="none"/>
        </w:rPr>
        <w:t>年土地征收成片开发方案编号为CP330100-</w:t>
      </w:r>
      <w:r>
        <w:rPr>
          <w:rFonts w:hint="default" w:ascii="Times New Roman" w:hAnsi="Times New Roman" w:eastAsia="楷体_GB2312" w:cs="Times New Roman"/>
          <w:color w:val="auto"/>
          <w:spacing w:val="-11"/>
          <w:w w:val="105"/>
          <w:sz w:val="18"/>
          <w:szCs w:val="18"/>
          <w:highlight w:val="none"/>
        </w:rPr>
        <w:t>202</w:t>
      </w:r>
      <w:r>
        <w:rPr>
          <w:rFonts w:hint="default" w:ascii="Times New Roman" w:hAnsi="Times New Roman" w:eastAsia="楷体_GB2312" w:cs="Times New Roman"/>
          <w:color w:val="auto"/>
          <w:spacing w:val="-11"/>
          <w:w w:val="105"/>
          <w:sz w:val="18"/>
          <w:szCs w:val="18"/>
          <w:highlight w:val="none"/>
          <w:lang w:val="en-US" w:eastAsia="zh-CN"/>
        </w:rPr>
        <w:t>4</w:t>
      </w:r>
      <w:r>
        <w:rPr>
          <w:rFonts w:hint="default" w:ascii="Times New Roman" w:hAnsi="Times New Roman" w:eastAsia="楷体_GB2312" w:cs="Times New Roman"/>
          <w:color w:val="auto"/>
          <w:spacing w:val="-11"/>
          <w:w w:val="105"/>
          <w:sz w:val="18"/>
          <w:szCs w:val="18"/>
          <w:highlight w:val="none"/>
        </w:rPr>
        <w:t>。</w:t>
      </w:r>
    </w:p>
    <w:p>
      <w:pPr>
        <w:pStyle w:val="5"/>
        <w:keepNext w:val="0"/>
        <w:keepLines w:val="0"/>
        <w:pageBreakBefore w:val="0"/>
        <w:widowControl w:val="0"/>
        <w:kinsoku w:val="0"/>
        <w:wordWrap/>
        <w:overflowPunct w:val="0"/>
        <w:topLinePunct w:val="0"/>
        <w:autoSpaceDE w:val="0"/>
        <w:autoSpaceDN w:val="0"/>
        <w:bidi w:val="0"/>
        <w:adjustRightInd w:val="0"/>
        <w:snapToGrid/>
        <w:spacing w:before="0" w:beforeLines="0" w:afterLines="0" w:line="288" w:lineRule="auto"/>
        <w:ind w:left="1190" w:leftChars="482" w:hanging="178" w:hangingChars="100"/>
        <w:textAlignment w:val="auto"/>
        <w:rPr>
          <w:rFonts w:hint="default" w:ascii="Times New Roman" w:hAnsi="Times New Roman" w:eastAsia="楷体_GB2312" w:cs="Times New Roman"/>
          <w:color w:val="auto"/>
          <w:spacing w:val="-1"/>
          <w:sz w:val="18"/>
          <w:szCs w:val="18"/>
          <w:highlight w:val="none"/>
          <w:lang w:val="en-US" w:eastAsia="zh-CN"/>
        </w:rPr>
      </w:pPr>
      <w:r>
        <w:rPr>
          <w:rFonts w:hint="eastAsia" w:ascii="Times New Roman" w:hAnsi="Times New Roman" w:eastAsia="楷体_GB2312" w:cs="Times New Roman"/>
          <w:color w:val="auto"/>
          <w:spacing w:val="-1"/>
          <w:sz w:val="18"/>
          <w:szCs w:val="18"/>
          <w:highlight w:val="none"/>
          <w:lang w:val="en-US" w:eastAsia="zh-CN"/>
        </w:rPr>
        <w:t>2.</w:t>
      </w:r>
      <w:r>
        <w:rPr>
          <w:rFonts w:hint="default" w:ascii="Times New Roman" w:hAnsi="Times New Roman" w:eastAsia="楷体_GB2312" w:cs="Times New Roman"/>
          <w:color w:val="auto"/>
          <w:spacing w:val="-1"/>
          <w:sz w:val="18"/>
          <w:szCs w:val="18"/>
          <w:highlight w:val="none"/>
          <w:lang w:val="en-US" w:eastAsia="zh-CN"/>
        </w:rPr>
        <w:t>若有上报第2批，则方案编号采用</w:t>
      </w:r>
      <w:r>
        <w:rPr>
          <w:rFonts w:hint="default" w:ascii="Times New Roman" w:hAnsi="Times New Roman" w:eastAsia="楷体_GB2312" w:cs="Times New Roman"/>
          <w:color w:val="auto"/>
          <w:spacing w:val="-1"/>
          <w:sz w:val="18"/>
          <w:szCs w:val="18"/>
          <w:highlight w:val="none"/>
        </w:rPr>
        <w:t>“</w:t>
      </w:r>
      <w:r>
        <w:rPr>
          <w:rFonts w:hint="default" w:ascii="Times New Roman" w:hAnsi="Times New Roman" w:eastAsia="楷体_GB2312" w:cs="Times New Roman"/>
          <w:color w:val="auto"/>
          <w:spacing w:val="-1"/>
          <w:sz w:val="18"/>
          <w:szCs w:val="18"/>
          <w:highlight w:val="none"/>
          <w:lang w:val="en-US" w:eastAsia="zh-CN"/>
        </w:rPr>
        <w:t>CP+行政区划代码+年份+(2)”格式，如杭州市2024年第2批土地征收成片开发方案编号为</w:t>
      </w:r>
      <w:r>
        <w:rPr>
          <w:rFonts w:hint="default" w:ascii="Times New Roman" w:hAnsi="Times New Roman" w:eastAsia="楷体_GB2312" w:cs="Times New Roman"/>
          <w:color w:val="auto"/>
          <w:spacing w:val="-1"/>
          <w:sz w:val="18"/>
          <w:szCs w:val="18"/>
          <w:highlight w:val="none"/>
        </w:rPr>
        <w:t>“</w:t>
      </w:r>
      <w:r>
        <w:rPr>
          <w:rFonts w:hint="default" w:ascii="Times New Roman" w:hAnsi="Times New Roman" w:eastAsia="楷体_GB2312" w:cs="Times New Roman"/>
          <w:color w:val="auto"/>
          <w:spacing w:val="-1"/>
          <w:sz w:val="18"/>
          <w:szCs w:val="18"/>
          <w:highlight w:val="none"/>
          <w:lang w:val="en-US" w:eastAsia="zh-CN"/>
        </w:rPr>
        <w:t>CP330100-2024(2)”。</w:t>
      </w:r>
    </w:p>
    <w:p>
      <w:pPr>
        <w:pStyle w:val="5"/>
        <w:keepNext w:val="0"/>
        <w:keepLines w:val="0"/>
        <w:pageBreakBefore w:val="0"/>
        <w:widowControl w:val="0"/>
        <w:numPr>
          <w:ilvl w:val="0"/>
          <w:numId w:val="2"/>
        </w:numPr>
        <w:kinsoku w:val="0"/>
        <w:wordWrap/>
        <w:overflowPunct w:val="0"/>
        <w:topLinePunct w:val="0"/>
        <w:autoSpaceDE w:val="0"/>
        <w:autoSpaceDN w:val="0"/>
        <w:bidi w:val="0"/>
        <w:adjustRightInd w:val="0"/>
        <w:snapToGrid/>
        <w:spacing w:before="0" w:beforeLines="0" w:afterLines="0" w:line="288" w:lineRule="auto"/>
        <w:ind w:left="0" w:leftChars="0" w:firstLine="900" w:firstLineChars="500"/>
        <w:textAlignment w:val="auto"/>
        <w:rPr>
          <w:rFonts w:hint="default" w:ascii="Times New Roman" w:hAnsi="Times New Roman" w:eastAsia="楷体_GB2312" w:cs="Times New Roman"/>
          <w:color w:val="auto"/>
          <w:sz w:val="18"/>
          <w:szCs w:val="18"/>
          <w:highlight w:val="none"/>
        </w:rPr>
      </w:pPr>
      <w:r>
        <w:rPr>
          <w:rFonts w:hint="default" w:ascii="Times New Roman" w:hAnsi="Times New Roman" w:eastAsia="楷体_GB2312" w:cs="Times New Roman"/>
          <w:color w:val="auto"/>
          <w:sz w:val="18"/>
          <w:szCs w:val="18"/>
          <w:highlight w:val="none"/>
        </w:rPr>
        <w:t>本</w:t>
      </w:r>
      <w:r>
        <w:rPr>
          <w:rFonts w:hint="default" w:ascii="Times New Roman" w:hAnsi="Times New Roman" w:eastAsia="楷体_GB2312" w:cs="Times New Roman"/>
          <w:color w:val="auto"/>
          <w:spacing w:val="-3"/>
          <w:sz w:val="18"/>
          <w:szCs w:val="18"/>
          <w:highlight w:val="none"/>
        </w:rPr>
        <w:t>表</w:t>
      </w:r>
      <w:r>
        <w:rPr>
          <w:rFonts w:hint="default" w:ascii="Times New Roman" w:hAnsi="Times New Roman" w:eastAsia="楷体_GB2312" w:cs="Times New Roman"/>
          <w:color w:val="auto"/>
          <w:sz w:val="18"/>
          <w:szCs w:val="18"/>
          <w:highlight w:val="none"/>
        </w:rPr>
        <w:t>反</w:t>
      </w:r>
      <w:r>
        <w:rPr>
          <w:rFonts w:hint="default" w:ascii="Times New Roman" w:hAnsi="Times New Roman" w:eastAsia="楷体_GB2312" w:cs="Times New Roman"/>
          <w:color w:val="auto"/>
          <w:spacing w:val="-3"/>
          <w:sz w:val="18"/>
          <w:szCs w:val="18"/>
          <w:highlight w:val="none"/>
        </w:rPr>
        <w:t>映</w:t>
      </w:r>
      <w:r>
        <w:rPr>
          <w:rFonts w:hint="default" w:ascii="Times New Roman" w:hAnsi="Times New Roman" w:eastAsia="楷体_GB2312" w:cs="Times New Roman"/>
          <w:color w:val="auto"/>
          <w:sz w:val="18"/>
          <w:szCs w:val="18"/>
          <w:highlight w:val="none"/>
        </w:rPr>
        <w:t>的</w:t>
      </w:r>
      <w:r>
        <w:rPr>
          <w:rFonts w:hint="default" w:ascii="Times New Roman" w:hAnsi="Times New Roman" w:eastAsia="楷体_GB2312" w:cs="Times New Roman"/>
          <w:color w:val="auto"/>
          <w:spacing w:val="-3"/>
          <w:sz w:val="18"/>
          <w:szCs w:val="18"/>
          <w:highlight w:val="none"/>
        </w:rPr>
        <w:t>是</w:t>
      </w:r>
      <w:r>
        <w:rPr>
          <w:rFonts w:hint="default" w:ascii="Times New Roman" w:hAnsi="Times New Roman" w:eastAsia="楷体_GB2312" w:cs="Times New Roman"/>
          <w:color w:val="auto"/>
          <w:sz w:val="18"/>
          <w:szCs w:val="18"/>
          <w:highlight w:val="none"/>
        </w:rPr>
        <w:t>该方</w:t>
      </w:r>
      <w:r>
        <w:rPr>
          <w:rFonts w:hint="default" w:ascii="Times New Roman" w:hAnsi="Times New Roman" w:eastAsia="楷体_GB2312" w:cs="Times New Roman"/>
          <w:color w:val="auto"/>
          <w:spacing w:val="-3"/>
          <w:sz w:val="18"/>
          <w:szCs w:val="18"/>
          <w:highlight w:val="none"/>
        </w:rPr>
        <w:t>案</w:t>
      </w:r>
      <w:r>
        <w:rPr>
          <w:rFonts w:hint="default" w:ascii="Times New Roman" w:hAnsi="Times New Roman" w:eastAsia="楷体_GB2312" w:cs="Times New Roman"/>
          <w:color w:val="auto"/>
          <w:sz w:val="18"/>
          <w:szCs w:val="18"/>
          <w:highlight w:val="none"/>
        </w:rPr>
        <w:t>所</w:t>
      </w:r>
      <w:r>
        <w:rPr>
          <w:rFonts w:hint="default" w:ascii="Times New Roman" w:hAnsi="Times New Roman" w:eastAsia="楷体_GB2312" w:cs="Times New Roman"/>
          <w:color w:val="auto"/>
          <w:spacing w:val="-3"/>
          <w:sz w:val="18"/>
          <w:szCs w:val="18"/>
          <w:highlight w:val="none"/>
        </w:rPr>
        <w:t>包</w:t>
      </w:r>
      <w:r>
        <w:rPr>
          <w:rFonts w:hint="default" w:ascii="Times New Roman" w:hAnsi="Times New Roman" w:eastAsia="楷体_GB2312" w:cs="Times New Roman"/>
          <w:color w:val="auto"/>
          <w:sz w:val="18"/>
          <w:szCs w:val="18"/>
          <w:highlight w:val="none"/>
        </w:rPr>
        <w:t>括的</w:t>
      </w:r>
      <w:r>
        <w:rPr>
          <w:rFonts w:hint="default" w:ascii="Times New Roman" w:hAnsi="Times New Roman" w:eastAsia="楷体_GB2312" w:cs="Times New Roman"/>
          <w:color w:val="auto"/>
          <w:spacing w:val="-3"/>
          <w:sz w:val="18"/>
          <w:szCs w:val="18"/>
          <w:highlight w:val="none"/>
        </w:rPr>
        <w:t>各</w:t>
      </w:r>
      <w:r>
        <w:rPr>
          <w:rFonts w:hint="default" w:ascii="Times New Roman" w:hAnsi="Times New Roman" w:eastAsia="楷体_GB2312" w:cs="Times New Roman"/>
          <w:color w:val="auto"/>
          <w:sz w:val="18"/>
          <w:szCs w:val="18"/>
          <w:highlight w:val="none"/>
        </w:rPr>
        <w:t>开</w:t>
      </w:r>
      <w:r>
        <w:rPr>
          <w:rFonts w:hint="default" w:ascii="Times New Roman" w:hAnsi="Times New Roman" w:eastAsia="楷体_GB2312" w:cs="Times New Roman"/>
          <w:color w:val="auto"/>
          <w:spacing w:val="-3"/>
          <w:sz w:val="18"/>
          <w:szCs w:val="18"/>
          <w:highlight w:val="none"/>
        </w:rPr>
        <w:t>发</w:t>
      </w:r>
      <w:r>
        <w:rPr>
          <w:rFonts w:hint="default" w:ascii="Times New Roman" w:hAnsi="Times New Roman" w:eastAsia="楷体_GB2312" w:cs="Times New Roman"/>
          <w:color w:val="auto"/>
          <w:sz w:val="18"/>
          <w:szCs w:val="18"/>
          <w:highlight w:val="none"/>
        </w:rPr>
        <w:t>片</w:t>
      </w:r>
      <w:r>
        <w:rPr>
          <w:rFonts w:hint="default" w:ascii="Times New Roman" w:hAnsi="Times New Roman" w:eastAsia="楷体_GB2312" w:cs="Times New Roman"/>
          <w:color w:val="auto"/>
          <w:spacing w:val="-3"/>
          <w:sz w:val="18"/>
          <w:szCs w:val="18"/>
          <w:highlight w:val="none"/>
        </w:rPr>
        <w:t>区</w:t>
      </w:r>
      <w:r>
        <w:rPr>
          <w:rFonts w:hint="default" w:ascii="Times New Roman" w:hAnsi="Times New Roman" w:eastAsia="楷体_GB2312" w:cs="Times New Roman"/>
          <w:color w:val="auto"/>
          <w:sz w:val="18"/>
          <w:szCs w:val="18"/>
          <w:highlight w:val="none"/>
        </w:rPr>
        <w:t>的综</w:t>
      </w:r>
      <w:r>
        <w:rPr>
          <w:rFonts w:hint="default" w:ascii="Times New Roman" w:hAnsi="Times New Roman" w:eastAsia="楷体_GB2312" w:cs="Times New Roman"/>
          <w:color w:val="auto"/>
          <w:spacing w:val="-3"/>
          <w:sz w:val="18"/>
          <w:szCs w:val="18"/>
          <w:highlight w:val="none"/>
        </w:rPr>
        <w:t>合</w:t>
      </w:r>
      <w:r>
        <w:rPr>
          <w:rFonts w:hint="default" w:ascii="Times New Roman" w:hAnsi="Times New Roman" w:eastAsia="楷体_GB2312" w:cs="Times New Roman"/>
          <w:color w:val="auto"/>
          <w:sz w:val="18"/>
          <w:szCs w:val="18"/>
          <w:highlight w:val="none"/>
        </w:rPr>
        <w:t>信</w:t>
      </w:r>
      <w:r>
        <w:rPr>
          <w:rFonts w:hint="default" w:ascii="Times New Roman" w:hAnsi="Times New Roman" w:eastAsia="楷体_GB2312" w:cs="Times New Roman"/>
          <w:color w:val="auto"/>
          <w:spacing w:val="-3"/>
          <w:sz w:val="18"/>
          <w:szCs w:val="18"/>
          <w:highlight w:val="none"/>
        </w:rPr>
        <w:t>息</w:t>
      </w:r>
      <w:r>
        <w:rPr>
          <w:rFonts w:hint="default" w:ascii="Times New Roman" w:hAnsi="Times New Roman" w:eastAsia="楷体_GB2312" w:cs="Times New Roman"/>
          <w:color w:val="auto"/>
          <w:sz w:val="18"/>
          <w:szCs w:val="18"/>
          <w:highlight w:val="none"/>
        </w:rPr>
        <w:t>。</w:t>
      </w:r>
    </w:p>
    <w:p>
      <w:pPr>
        <w:ind w:left="0" w:leftChars="0" w:firstLine="0" w:firstLineChars="0"/>
        <w:rPr>
          <w:rFonts w:hint="default" w:ascii="Times New Roman" w:hAnsi="Times New Roman" w:cs="Times New Roman"/>
        </w:rPr>
      </w:pPr>
      <w:r>
        <w:rPr>
          <w:rFonts w:hint="default" w:ascii="Times New Roman" w:hAnsi="Times New Roman" w:cs="Times New Roman"/>
        </w:rPr>
        <w:br w:type="page"/>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方正小标宋简体" w:hAnsi="方正小标宋简体" w:eastAsia="方正小标宋简体" w:cs="方正小标宋简体"/>
          <w:b w:val="0"/>
          <w:bCs/>
          <w:color w:val="auto"/>
          <w:sz w:val="30"/>
          <w:szCs w:val="30"/>
          <w:highlight w:val="none"/>
        </w:rPr>
      </w:pPr>
      <w:r>
        <w:rPr>
          <w:rFonts w:hint="default" w:ascii="方正小标宋简体" w:hAnsi="方正小标宋简体" w:eastAsia="方正小标宋简体" w:cs="方正小标宋简体"/>
          <w:b w:val="0"/>
          <w:bCs/>
          <w:color w:val="auto"/>
          <w:sz w:val="30"/>
          <w:szCs w:val="30"/>
          <w:highlight w:val="none"/>
        </w:rPr>
        <w:t>表</w:t>
      </w:r>
      <w:r>
        <w:rPr>
          <w:rFonts w:hint="default" w:ascii="方正小标宋简体" w:hAnsi="方正小标宋简体" w:eastAsia="方正小标宋简体" w:cs="方正小标宋简体"/>
          <w:b w:val="0"/>
          <w:bCs/>
          <w:color w:val="auto"/>
          <w:sz w:val="30"/>
          <w:szCs w:val="30"/>
          <w:highlight w:val="none"/>
          <w:lang w:val="en-US" w:eastAsia="zh-CN"/>
        </w:rPr>
        <w:t>4.2</w:t>
      </w:r>
      <w:r>
        <w:rPr>
          <w:rFonts w:hint="default" w:ascii="方正小标宋简体" w:hAnsi="方正小标宋简体" w:eastAsia="方正小标宋简体" w:cs="方正小标宋简体"/>
          <w:b w:val="0"/>
          <w:bCs/>
          <w:color w:val="auto"/>
          <w:sz w:val="30"/>
          <w:szCs w:val="30"/>
          <w:highlight w:val="none"/>
        </w:rPr>
        <w:t xml:space="preserve"> 土地征收成片开发方案</w:t>
      </w:r>
      <w:r>
        <w:rPr>
          <w:rFonts w:hint="default" w:ascii="方正小标宋简体" w:hAnsi="方正小标宋简体" w:eastAsia="方正小标宋简体" w:cs="方正小标宋简体"/>
          <w:b w:val="0"/>
          <w:bCs/>
          <w:color w:val="auto"/>
          <w:sz w:val="30"/>
          <w:szCs w:val="30"/>
          <w:highlight w:val="none"/>
          <w:lang w:val="en-US" w:eastAsia="zh-CN"/>
        </w:rPr>
        <w:t>片区情况</w:t>
      </w:r>
      <w:r>
        <w:rPr>
          <w:rFonts w:hint="default" w:ascii="方正小标宋简体" w:hAnsi="方正小标宋简体" w:eastAsia="方正小标宋简体" w:cs="方正小标宋简体"/>
          <w:b w:val="0"/>
          <w:bCs/>
          <w:color w:val="auto"/>
          <w:sz w:val="30"/>
          <w:szCs w:val="30"/>
          <w:highlight w:val="none"/>
        </w:rPr>
        <w:t>汇总表（参考样式）</w:t>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firstLine="440" w:firstLineChars="200"/>
        <w:jc w:val="right"/>
        <w:textAlignment w:val="auto"/>
        <w:rPr>
          <w:rFonts w:hint="default" w:ascii="Times New Roman" w:hAnsi="Times New Roman" w:eastAsia="仿宋_GB2312" w:cs="Times New Roman"/>
          <w:color w:val="auto"/>
          <w:w w:val="105"/>
          <w:sz w:val="21"/>
          <w:szCs w:val="21"/>
          <w:highlight w:val="none"/>
          <w:lang w:val="en-US" w:eastAsia="zh-CN"/>
        </w:rPr>
      </w:pPr>
      <w:r>
        <w:rPr>
          <w:rFonts w:hint="default" w:ascii="Times New Roman" w:hAnsi="Times New Roman" w:eastAsia="仿宋_GB2312" w:cs="Times New Roman"/>
          <w:color w:val="auto"/>
          <w:w w:val="105"/>
          <w:sz w:val="21"/>
          <w:szCs w:val="21"/>
          <w:highlight w:val="none"/>
          <w:lang w:val="en-US" w:eastAsia="zh-CN"/>
        </w:rPr>
        <w:t>单位：公顷（0.0000）、%（0.00）</w:t>
      </w:r>
    </w:p>
    <w:p>
      <w:pPr>
        <w:pStyle w:val="5"/>
        <w:kinsoku w:val="0"/>
        <w:overflowPunct w:val="0"/>
        <w:spacing w:before="3" w:beforeLines="0" w:afterLines="0"/>
        <w:ind w:left="0"/>
        <w:rPr>
          <w:rFonts w:hint="default" w:ascii="Times New Roman" w:hAnsi="Times New Roman" w:eastAsia="Microsoft JhengHei" w:cs="Times New Roman"/>
          <w:b/>
          <w:color w:val="auto"/>
          <w:sz w:val="2"/>
          <w:szCs w:val="2"/>
          <w:highlight w:val="none"/>
        </w:rPr>
      </w:pPr>
    </w:p>
    <w:tbl>
      <w:tblPr>
        <w:tblStyle w:val="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5"/>
        <w:gridCol w:w="994"/>
        <w:gridCol w:w="1072"/>
        <w:gridCol w:w="1150"/>
        <w:gridCol w:w="1045"/>
        <w:gridCol w:w="692"/>
        <w:gridCol w:w="729"/>
        <w:gridCol w:w="1258"/>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exact"/>
          <w:jc w:val="center"/>
        </w:trPr>
        <w:tc>
          <w:tcPr>
            <w:tcW w:w="302"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ind w:left="0" w:leftChars="0" w:right="0" w:firstLine="210" w:firstLineChars="100"/>
              <w:jc w:val="both"/>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序</w:t>
            </w:r>
          </w:p>
          <w:p>
            <w:pPr>
              <w:pStyle w:val="12"/>
              <w:keepNext w:val="0"/>
              <w:keepLines w:val="0"/>
              <w:suppressLineNumbers w:val="0"/>
              <w:kinsoku w:val="0"/>
              <w:overflowPunct w:val="0"/>
              <w:spacing w:before="0" w:beforeLines="0" w:beforeAutospacing="0" w:after="0" w:afterLines="0" w:afterAutospacing="0"/>
              <w:ind w:left="0" w:leftChars="0" w:right="0" w:firstLine="210" w:firstLineChars="100"/>
              <w:jc w:val="both"/>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号</w:t>
            </w:r>
          </w:p>
        </w:tc>
        <w:tc>
          <w:tcPr>
            <w:tcW w:w="58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ind w:left="0" w:leftChars="0" w:right="0" w:firstLine="210" w:firstLineChars="100"/>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开发片</w:t>
            </w:r>
          </w:p>
          <w:p>
            <w:pPr>
              <w:pStyle w:val="12"/>
              <w:keepNext w:val="0"/>
              <w:keepLines w:val="0"/>
              <w:suppressLineNumbers w:val="0"/>
              <w:kinsoku w:val="0"/>
              <w:overflowPunct w:val="0"/>
              <w:spacing w:before="0" w:beforeLines="0" w:beforeAutospacing="0" w:after="0" w:afterLines="0" w:afterAutospacing="0"/>
              <w:ind w:left="0" w:leftChars="0" w:right="0" w:firstLine="210" w:firstLineChars="100"/>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区编号</w:t>
            </w:r>
          </w:p>
        </w:tc>
        <w:tc>
          <w:tcPr>
            <w:tcW w:w="629"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4" w:lineRule="auto"/>
              <w:ind w:left="0" w:leftChars="0" w:right="197"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开发片</w:t>
            </w:r>
          </w:p>
          <w:p>
            <w:pPr>
              <w:pStyle w:val="12"/>
              <w:keepNext w:val="0"/>
              <w:keepLines w:val="0"/>
              <w:suppressLineNumbers w:val="0"/>
              <w:kinsoku w:val="0"/>
              <w:overflowPunct w:val="0"/>
              <w:spacing w:before="0" w:beforeLines="0" w:beforeAutospacing="0" w:after="0" w:afterLines="0" w:afterAutospacing="0" w:line="264" w:lineRule="auto"/>
              <w:ind w:left="0" w:leftChars="0" w:right="197"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区名称</w:t>
            </w:r>
          </w:p>
        </w:tc>
        <w:tc>
          <w:tcPr>
            <w:tcW w:w="67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4" w:lineRule="auto"/>
              <w:ind w:left="0" w:leftChars="0" w:right="197"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所在乡（镇、街道）或园区名称</w:t>
            </w:r>
          </w:p>
        </w:tc>
        <w:tc>
          <w:tcPr>
            <w:tcW w:w="61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ind w:left="0" w:leftChars="0" w:right="0"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功能定位和主要用途</w:t>
            </w:r>
          </w:p>
        </w:tc>
        <w:tc>
          <w:tcPr>
            <w:tcW w:w="834" w:type="pct"/>
            <w:gridSpan w:val="2"/>
            <w:tcBorders>
              <w:top w:val="single" w:color="000000" w:sz="4" w:space="0"/>
              <w:left w:val="single" w:color="000000" w:sz="4" w:space="0"/>
              <w:bottom w:val="nil"/>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土地总面积</w:t>
            </w:r>
          </w:p>
        </w:tc>
        <w:tc>
          <w:tcPr>
            <w:tcW w:w="73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4" w:lineRule="auto"/>
              <w:ind w:left="0" w:leftChars="0" w:right="128"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拟征收农民集体土地面积</w:t>
            </w:r>
          </w:p>
        </w:tc>
        <w:tc>
          <w:tcPr>
            <w:tcW w:w="62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0" w:leftChars="0" w:right="132" w:firstLine="210" w:firstLineChars="10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公益性</w:t>
            </w:r>
          </w:p>
          <w:p>
            <w:pPr>
              <w:pStyle w:val="12"/>
              <w:keepNext w:val="0"/>
              <w:keepLines w:val="0"/>
              <w:suppressLineNumbers w:val="0"/>
              <w:kinsoku w:val="0"/>
              <w:overflowPunct w:val="0"/>
              <w:spacing w:before="0" w:beforeLines="0" w:beforeAutospacing="0" w:after="0" w:afterLines="0" w:afterAutospacing="0" w:line="266" w:lineRule="auto"/>
              <w:ind w:left="0" w:leftChars="0" w:right="132" w:firstLine="210" w:firstLineChars="10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用地比例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exact"/>
          <w:jc w:val="center"/>
        </w:trPr>
        <w:tc>
          <w:tcPr>
            <w:tcW w:w="302" w:type="pct"/>
            <w:vMerge w:val="continue"/>
            <w:tcBorders>
              <w:left w:val="single" w:color="000000" w:sz="4" w:space="0"/>
              <w:bottom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1"/>
                <w:szCs w:val="21"/>
                <w:highlight w:val="none"/>
              </w:rPr>
            </w:pPr>
          </w:p>
        </w:tc>
        <w:tc>
          <w:tcPr>
            <w:tcW w:w="58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1"/>
                <w:szCs w:val="21"/>
                <w:highlight w:val="none"/>
              </w:rPr>
            </w:pPr>
          </w:p>
        </w:tc>
        <w:tc>
          <w:tcPr>
            <w:tcW w:w="629" w:type="pct"/>
            <w:vMerge w:val="continue"/>
            <w:tcBorders>
              <w:left w:val="single" w:color="000000" w:sz="4" w:space="0"/>
              <w:bottom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1"/>
                <w:szCs w:val="21"/>
                <w:highlight w:val="none"/>
              </w:rPr>
            </w:pPr>
          </w:p>
        </w:tc>
        <w:tc>
          <w:tcPr>
            <w:tcW w:w="67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1"/>
                <w:szCs w:val="21"/>
                <w:highlight w:val="none"/>
              </w:rPr>
            </w:pPr>
          </w:p>
        </w:tc>
        <w:tc>
          <w:tcPr>
            <w:tcW w:w="61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1"/>
                <w:szCs w:val="21"/>
                <w:highlight w:val="none"/>
              </w:rPr>
            </w:pPr>
          </w:p>
        </w:tc>
        <w:tc>
          <w:tcPr>
            <w:tcW w:w="406" w:type="pct"/>
            <w:tcBorders>
              <w:top w:val="nil"/>
              <w:left w:val="single" w:color="000000" w:sz="4" w:space="0"/>
              <w:bottom w:val="single" w:color="000000" w:sz="4" w:space="0"/>
              <w:right w:val="single" w:color="000000" w:sz="4"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黑体" w:hAnsi="黑体" w:eastAsia="黑体" w:cs="黑体"/>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20" w:lineRule="exact"/>
              <w:ind w:left="0" w:leftChars="0" w:right="0" w:firstLine="0" w:firstLineChars="0"/>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其中耕</w:t>
            </w:r>
          </w:p>
          <w:p>
            <w:pPr>
              <w:pStyle w:val="12"/>
              <w:keepNext w:val="0"/>
              <w:keepLines w:val="0"/>
              <w:pageBreakBefore w:val="0"/>
              <w:widowControl w:val="0"/>
              <w:suppressLineNumbers w:val="0"/>
              <w:kinsoku w:val="0"/>
              <w:wordWrap/>
              <w:overflowPunct w:val="0"/>
              <w:topLinePunct w:val="0"/>
              <w:autoSpaceDE/>
              <w:autoSpaceDN/>
              <w:bidi w:val="0"/>
              <w:adjustRightInd/>
              <w:snapToGrid/>
              <w:spacing w:before="23" w:beforeLines="0" w:beforeAutospacing="0" w:after="0" w:afterLines="0" w:afterAutospacing="0" w:line="220" w:lineRule="exact"/>
              <w:ind w:left="0" w:leftChars="0" w:right="0" w:firstLine="0" w:firstLineChars="0"/>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地面积</w:t>
            </w:r>
          </w:p>
        </w:tc>
        <w:tc>
          <w:tcPr>
            <w:tcW w:w="73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23" w:beforeLines="0" w:beforeAutospacing="0" w:after="0" w:afterLines="0" w:afterAutospacing="0"/>
              <w:ind w:left="143" w:right="0"/>
              <w:jc w:val="center"/>
              <w:rPr>
                <w:rFonts w:hint="eastAsia" w:ascii="黑体" w:hAnsi="黑体" w:eastAsia="黑体" w:cs="黑体"/>
                <w:color w:val="auto"/>
                <w:sz w:val="21"/>
                <w:szCs w:val="21"/>
                <w:highlight w:val="none"/>
              </w:rPr>
            </w:pPr>
          </w:p>
        </w:tc>
        <w:tc>
          <w:tcPr>
            <w:tcW w:w="6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eepNext w:val="0"/>
              <w:keepLines w:val="0"/>
              <w:suppressLineNumbers w:val="0"/>
              <w:kinsoku w:val="0"/>
              <w:overflowPunct w:val="0"/>
              <w:spacing w:before="23" w:beforeLines="0" w:beforeAutospacing="0" w:after="0" w:afterLines="0" w:afterAutospacing="0"/>
              <w:ind w:left="143" w:right="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片区1</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片区2</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w w:val="60"/>
                <w:sz w:val="21"/>
                <w:szCs w:val="21"/>
                <w:highlight w:val="none"/>
              </w:rPr>
              <w:t>....</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w w:val="60"/>
                <w:sz w:val="21"/>
                <w:szCs w:val="21"/>
                <w:highlight w:val="none"/>
              </w:rPr>
              <w:t>....</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lang w:val="en-US" w:eastAsia="zh-CN"/>
              </w:rPr>
            </w:pPr>
            <w:r>
              <w:rPr>
                <w:rFonts w:hint="default" w:ascii="Times New Roman" w:hAnsi="Times New Roman" w:cs="Times New Roman"/>
                <w:color w:val="auto"/>
                <w:sz w:val="21"/>
                <w:szCs w:val="21"/>
                <w:highlight w:val="none"/>
                <w:lang w:val="en-US" w:eastAsia="zh-CN"/>
              </w:rPr>
              <w:t>N</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cs="Times New Roman"/>
                <w:color w:val="auto"/>
                <w:w w:val="60"/>
                <w:sz w:val="21"/>
                <w:szCs w:val="21"/>
                <w:highlight w:val="none"/>
              </w:rPr>
            </w:pPr>
            <w:r>
              <w:rPr>
                <w:rFonts w:hint="default" w:ascii="Times New Roman" w:hAnsi="Times New Roman" w:cs="Times New Roman"/>
                <w:color w:val="auto"/>
                <w:sz w:val="21"/>
                <w:szCs w:val="21"/>
                <w:highlight w:val="none"/>
              </w:rPr>
              <w:t>片区N</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jc w:val="center"/>
        </w:trPr>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合计</w:t>
            </w:r>
          </w:p>
        </w:tc>
        <w:tc>
          <w:tcPr>
            <w:tcW w:w="5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360" w:lineRule="exact"/>
              <w:ind w:left="102" w:right="0"/>
              <w:jc w:val="center"/>
              <w:textAlignment w:val="auto"/>
              <w:rPr>
                <w:rFonts w:hint="default" w:ascii="Times New Roman" w:hAnsi="Times New Roman" w:cs="Times New Roman"/>
                <w:color w:val="auto"/>
                <w:sz w:val="21"/>
                <w:szCs w:val="21"/>
                <w:highlight w:val="none"/>
              </w:rPr>
            </w:pP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1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73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cs="Times New Roman"/>
                <w:color w:val="auto"/>
                <w:sz w:val="21"/>
                <w:szCs w:val="21"/>
                <w:highlight w:val="none"/>
              </w:rPr>
            </w:pPr>
          </w:p>
        </w:tc>
      </w:tr>
    </w:tbl>
    <w:p>
      <w:pPr>
        <w:pStyle w:val="2"/>
        <w:ind w:left="0" w:leftChars="0" w:firstLine="0" w:firstLineChars="0"/>
        <w:rPr>
          <w:rFonts w:hint="default" w:ascii="Times New Roman" w:hAnsi="Times New Roman" w:cs="Times New Roman"/>
          <w:color w:val="auto"/>
          <w:highlight w:val="none"/>
        </w:rPr>
        <w:sectPr>
          <w:pgSz w:w="11910" w:h="16840"/>
          <w:pgMar w:top="1928" w:right="1701" w:bottom="1814" w:left="1701" w:header="0" w:footer="1223" w:gutter="0"/>
          <w:pgBorders>
            <w:top w:val="none" w:sz="0" w:space="0"/>
            <w:left w:val="none" w:sz="0" w:space="0"/>
            <w:bottom w:val="none" w:sz="0" w:space="0"/>
            <w:right w:val="none" w:sz="0" w:space="0"/>
          </w:pgBorders>
          <w:pgNumType w:fmt="decimal"/>
          <w:cols w:space="720" w:num="1"/>
        </w:sectPr>
      </w:pPr>
    </w:p>
    <w:p>
      <w:pPr>
        <w:ind w:left="0" w:leftChars="0" w:firstLine="0" w:firstLineChars="0"/>
        <w:jc w:val="center"/>
        <w:rPr>
          <w:rFonts w:hint="default" w:ascii="Times New Roman" w:hAnsi="Times New Roman" w:eastAsia="黑体" w:cs="Times New Roman"/>
          <w:b/>
          <w:color w:val="auto"/>
          <w:sz w:val="28"/>
          <w:szCs w:val="28"/>
          <w:highlight w:val="yellow"/>
        </w:rPr>
      </w:pP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方正小标宋简体" w:hAnsi="方正小标宋简体" w:eastAsia="方正小标宋简体" w:cs="方正小标宋简体"/>
          <w:b w:val="0"/>
          <w:bCs/>
          <w:color w:val="auto"/>
          <w:sz w:val="30"/>
          <w:szCs w:val="30"/>
          <w:highlight w:val="none"/>
        </w:rPr>
      </w:pPr>
      <w:r>
        <w:rPr>
          <w:rFonts w:hint="default" w:ascii="方正小标宋简体" w:hAnsi="方正小标宋简体" w:eastAsia="方正小标宋简体" w:cs="方正小标宋简体"/>
          <w:b w:val="0"/>
          <w:bCs/>
          <w:color w:val="auto"/>
          <w:sz w:val="30"/>
          <w:szCs w:val="30"/>
          <w:highlight w:val="none"/>
        </w:rPr>
        <w:t>表</w:t>
      </w:r>
      <w:r>
        <w:rPr>
          <w:rFonts w:hint="default" w:ascii="方正小标宋简体" w:hAnsi="方正小标宋简体" w:eastAsia="方正小标宋简体" w:cs="方正小标宋简体"/>
          <w:b w:val="0"/>
          <w:bCs/>
          <w:color w:val="auto"/>
          <w:sz w:val="30"/>
          <w:szCs w:val="30"/>
          <w:highlight w:val="none"/>
          <w:lang w:val="en-US" w:eastAsia="zh-CN"/>
        </w:rPr>
        <w:t>4.3</w:t>
      </w:r>
      <w:r>
        <w:rPr>
          <w:rFonts w:hint="default" w:ascii="方正小标宋简体" w:hAnsi="方正小标宋简体" w:eastAsia="方正小标宋简体" w:cs="方正小标宋简体"/>
          <w:b w:val="0"/>
          <w:bCs/>
          <w:color w:val="auto"/>
          <w:sz w:val="30"/>
          <w:szCs w:val="30"/>
          <w:highlight w:val="none"/>
        </w:rPr>
        <w:t xml:space="preserve"> 开发片区选址情况表</w:t>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Times New Roman" w:hAnsi="Times New Roman" w:eastAsia="黑体" w:cs="Times New Roman"/>
          <w:b/>
          <w:color w:val="auto"/>
          <w:sz w:val="28"/>
          <w:szCs w:val="28"/>
          <w:highlight w:val="none"/>
        </w:rPr>
      </w:pPr>
    </w:p>
    <w:tbl>
      <w:tblPr>
        <w:tblStyle w:val="8"/>
        <w:tblW w:w="9620" w:type="dxa"/>
        <w:jc w:val="center"/>
        <w:tblLayout w:type="fixed"/>
        <w:tblCellMar>
          <w:top w:w="0" w:type="dxa"/>
          <w:left w:w="108" w:type="dxa"/>
          <w:bottom w:w="0" w:type="dxa"/>
          <w:right w:w="108" w:type="dxa"/>
        </w:tblCellMar>
      </w:tblPr>
      <w:tblGrid>
        <w:gridCol w:w="459"/>
        <w:gridCol w:w="795"/>
        <w:gridCol w:w="810"/>
        <w:gridCol w:w="1005"/>
        <w:gridCol w:w="1641"/>
        <w:gridCol w:w="2025"/>
        <w:gridCol w:w="1539"/>
        <w:gridCol w:w="1346"/>
      </w:tblGrid>
      <w:tr>
        <w:tblPrEx>
          <w:tblCellMar>
            <w:top w:w="0" w:type="dxa"/>
            <w:left w:w="108" w:type="dxa"/>
            <w:bottom w:w="0" w:type="dxa"/>
            <w:right w:w="108" w:type="dxa"/>
          </w:tblCellMar>
        </w:tblPrEx>
        <w:trPr>
          <w:trHeight w:val="415" w:hRule="atLeast"/>
          <w:jc w:val="center"/>
        </w:trPr>
        <w:tc>
          <w:tcPr>
            <w:tcW w:w="9620" w:type="dxa"/>
            <w:gridSpan w:val="8"/>
            <w:tcBorders>
              <w:top w:val="nil"/>
              <w:left w:val="nil"/>
              <w:bottom w:val="nil"/>
              <w:right w:val="nil"/>
            </w:tcBorders>
            <w:noWrap w:val="0"/>
            <w:vAlign w:val="top"/>
          </w:tcPr>
          <w:p>
            <w:pPr>
              <w:keepNext w:val="0"/>
              <w:keepLines w:val="0"/>
              <w:widowControl/>
              <w:suppressLineNumbers w:val="0"/>
              <w:spacing w:before="0" w:beforeAutospacing="0" w:after="0" w:afterAutospacing="0"/>
              <w:ind w:left="0" w:leftChars="0" w:right="0" w:firstLine="0" w:firstLineChars="0"/>
              <w:jc w:val="left"/>
              <w:textAlignment w:val="top"/>
              <w:rPr>
                <w:rFonts w:hint="default" w:ascii="Times New Roman" w:hAnsi="Times New Roman" w:eastAsia="方正小标宋简体" w:cs="Times New Roman"/>
                <w:color w:val="auto"/>
                <w:sz w:val="21"/>
                <w:szCs w:val="21"/>
                <w:highlight w:val="none"/>
                <w:lang w:val="en-US" w:eastAsia="zh-CN"/>
              </w:rPr>
            </w:pPr>
            <w:r>
              <w:rPr>
                <w:rFonts w:hint="default" w:ascii="Times New Roman" w:hAnsi="Times New Roman" w:eastAsia="仿宋_GB2312" w:cs="Times New Roman"/>
                <w:b w:val="0"/>
                <w:color w:val="auto"/>
                <w:kern w:val="2"/>
                <w:sz w:val="21"/>
                <w:szCs w:val="21"/>
                <w:highlight w:val="none"/>
                <w:lang w:val="en-US" w:eastAsia="zh-CN" w:bidi="ar"/>
              </w:rPr>
              <w:t>项目名称：xx市、县（市、区）202</w:t>
            </w:r>
            <w:r>
              <w:rPr>
                <w:rFonts w:hint="default" w:ascii="Times New Roman" w:hAnsi="Times New Roman" w:eastAsia="仿宋_GB2312" w:cs="Times New Roman"/>
                <w:color w:val="auto"/>
                <w:sz w:val="21"/>
                <w:szCs w:val="21"/>
                <w:highlight w:val="none"/>
                <w:lang w:val="en-US" w:eastAsia="zh-CN"/>
              </w:rPr>
              <w:t>X</w:t>
            </w:r>
            <w:r>
              <w:rPr>
                <w:rFonts w:hint="default" w:ascii="Times New Roman" w:hAnsi="Times New Roman" w:eastAsia="仿宋_GB2312" w:cs="Times New Roman"/>
                <w:b w:val="0"/>
                <w:color w:val="auto"/>
                <w:kern w:val="2"/>
                <w:sz w:val="21"/>
                <w:szCs w:val="21"/>
                <w:highlight w:val="none"/>
                <w:lang w:val="en-US" w:eastAsia="zh-CN" w:bidi="ar"/>
              </w:rPr>
              <w:t>年土地征收成片开发方案</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b w:val="0"/>
                <w:color w:val="auto"/>
                <w:sz w:val="21"/>
                <w:szCs w:val="21"/>
                <w:highlight w:val="none"/>
                <w:lang w:val="en-US" w:eastAsia="zh-CN" w:bidi="ar"/>
              </w:rPr>
              <w:t>单位：公顷（0.0000）</w:t>
            </w:r>
          </w:p>
        </w:tc>
      </w:tr>
      <w:tr>
        <w:tblPrEx>
          <w:tblCellMar>
            <w:top w:w="0" w:type="dxa"/>
            <w:left w:w="108" w:type="dxa"/>
            <w:bottom w:w="0" w:type="dxa"/>
            <w:right w:w="108" w:type="dxa"/>
          </w:tblCellMar>
        </w:tblPrEx>
        <w:trPr>
          <w:trHeight w:val="501" w:hRule="atLeast"/>
          <w:jc w:val="center"/>
        </w:trPr>
        <w:tc>
          <w:tcPr>
            <w:tcW w:w="45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21"/>
                <w:szCs w:val="21"/>
                <w:highlight w:val="none"/>
                <w:lang w:val="en-US" w:eastAsia="zh-CN" w:bidi="ar"/>
              </w:rPr>
            </w:pPr>
            <w:r>
              <w:rPr>
                <w:rFonts w:hint="eastAsia" w:ascii="黑体" w:hAnsi="黑体" w:eastAsia="黑体" w:cs="黑体"/>
                <w:color w:val="auto"/>
                <w:sz w:val="21"/>
                <w:szCs w:val="21"/>
                <w:highlight w:val="none"/>
                <w:lang w:val="en-US" w:eastAsia="zh-CN" w:bidi="ar"/>
              </w:rPr>
              <w:t>序号</w:t>
            </w:r>
          </w:p>
        </w:tc>
        <w:tc>
          <w:tcPr>
            <w:tcW w:w="79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bidi="ar"/>
              </w:rPr>
              <w:t>开发片区编号</w:t>
            </w:r>
          </w:p>
        </w:tc>
        <w:tc>
          <w:tcPr>
            <w:tcW w:w="810" w:type="dxa"/>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bidi="ar"/>
              </w:rPr>
              <w:t>开发片区名称</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黑体" w:hAnsi="黑体" w:eastAsia="黑体" w:cs="黑体"/>
                <w:color w:val="auto"/>
                <w:sz w:val="21"/>
                <w:szCs w:val="21"/>
                <w:highlight w:val="none"/>
                <w:lang w:eastAsia="zh-CN" w:bidi="ar"/>
              </w:rPr>
            </w:pPr>
            <w:r>
              <w:rPr>
                <w:rFonts w:hint="eastAsia" w:ascii="黑体" w:hAnsi="黑体" w:eastAsia="黑体" w:cs="黑体"/>
                <w:color w:val="auto"/>
                <w:sz w:val="21"/>
                <w:szCs w:val="21"/>
                <w:highlight w:val="none"/>
                <w:lang w:eastAsia="zh-CN"/>
              </w:rPr>
              <w:t>开发片区面积（公顷）</w:t>
            </w:r>
          </w:p>
        </w:tc>
        <w:tc>
          <w:tcPr>
            <w:tcW w:w="36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bidi="ar"/>
              </w:rPr>
              <w:t>与</w:t>
            </w:r>
            <w:r>
              <w:rPr>
                <w:rFonts w:hint="eastAsia" w:ascii="黑体" w:hAnsi="黑体" w:eastAsia="黑体" w:cs="黑体"/>
                <w:color w:val="auto"/>
                <w:sz w:val="21"/>
                <w:szCs w:val="21"/>
                <w:highlight w:val="none"/>
                <w:lang w:bidi="ar"/>
              </w:rPr>
              <w:t>城镇开发边界</w:t>
            </w:r>
            <w:r>
              <w:rPr>
                <w:rFonts w:hint="eastAsia" w:ascii="黑体" w:hAnsi="黑体" w:eastAsia="黑体" w:cs="黑体"/>
                <w:color w:val="auto"/>
                <w:sz w:val="21"/>
                <w:szCs w:val="21"/>
                <w:highlight w:val="none"/>
                <w:lang w:eastAsia="zh-CN" w:bidi="ar"/>
              </w:rPr>
              <w:t>的关系</w:t>
            </w:r>
          </w:p>
        </w:tc>
        <w:tc>
          <w:tcPr>
            <w:tcW w:w="153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bidi="ar"/>
              </w:rPr>
              <w:t>是否涉及生态保护红线</w:t>
            </w:r>
          </w:p>
        </w:tc>
        <w:tc>
          <w:tcPr>
            <w:tcW w:w="134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bidi="ar"/>
              </w:rPr>
              <w:t>是否符合国土空间规划管控要求</w:t>
            </w:r>
          </w:p>
        </w:tc>
      </w:tr>
      <w:tr>
        <w:tblPrEx>
          <w:tblCellMar>
            <w:top w:w="0" w:type="dxa"/>
            <w:left w:w="108" w:type="dxa"/>
            <w:bottom w:w="0" w:type="dxa"/>
            <w:right w:w="108" w:type="dxa"/>
          </w:tblCellMar>
        </w:tblPrEx>
        <w:trPr>
          <w:trHeight w:val="1302" w:hRule="atLeast"/>
          <w:jc w:val="center"/>
        </w:trPr>
        <w:tc>
          <w:tcPr>
            <w:tcW w:w="459"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1"/>
                <w:szCs w:val="21"/>
                <w:highlight w:val="none"/>
              </w:rPr>
            </w:pPr>
          </w:p>
        </w:tc>
        <w:tc>
          <w:tcPr>
            <w:tcW w:w="795"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1"/>
                <w:szCs w:val="21"/>
                <w:highlight w:val="none"/>
              </w:rPr>
            </w:pPr>
          </w:p>
        </w:tc>
        <w:tc>
          <w:tcPr>
            <w:tcW w:w="810"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1"/>
                <w:szCs w:val="21"/>
                <w:highlight w:val="none"/>
                <w:lang w:eastAsia="zh-CN"/>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color w:val="auto"/>
                <w:sz w:val="21"/>
                <w:szCs w:val="21"/>
                <w:highlight w:val="none"/>
                <w:lang w:eastAsia="zh-CN"/>
              </w:rPr>
            </w:pPr>
          </w:p>
          <w:p>
            <w:pPr>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sz w:val="21"/>
                <w:szCs w:val="21"/>
                <w:lang w:eastAsia="zh-CN"/>
              </w:rPr>
            </w:pPr>
            <w:r>
              <w:rPr>
                <w:rFonts w:hint="eastAsia" w:ascii="黑体" w:hAnsi="黑体" w:eastAsia="黑体" w:cs="黑体"/>
                <w:color w:val="auto"/>
                <w:sz w:val="21"/>
                <w:szCs w:val="21"/>
                <w:highlight w:val="none"/>
                <w:lang w:eastAsia="zh-CN"/>
              </w:rPr>
              <w:t>是否全部位于城镇开发边界内</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color w:val="auto"/>
                <w:sz w:val="21"/>
                <w:szCs w:val="21"/>
                <w:highlight w:val="none"/>
                <w:lang w:eastAsia="zh-CN"/>
              </w:rPr>
            </w:pPr>
          </w:p>
          <w:p>
            <w:pPr>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位于城镇开发边界外的城镇建设用地</w:t>
            </w:r>
            <w:r>
              <w:rPr>
                <w:rFonts w:hint="eastAsia" w:ascii="黑体" w:hAnsi="黑体" w:eastAsia="黑体" w:cs="黑体"/>
                <w:color w:val="auto"/>
                <w:sz w:val="21"/>
                <w:szCs w:val="21"/>
                <w:highlight w:val="none"/>
                <w:lang w:val="en-US" w:eastAsia="zh-CN"/>
              </w:rPr>
              <w:t>范围</w:t>
            </w:r>
            <w:r>
              <w:rPr>
                <w:rFonts w:hint="eastAsia" w:ascii="黑体" w:hAnsi="黑体" w:eastAsia="黑体" w:cs="黑体"/>
                <w:color w:val="auto"/>
                <w:sz w:val="21"/>
                <w:szCs w:val="21"/>
                <w:highlight w:val="none"/>
                <w:lang w:eastAsia="zh-CN"/>
              </w:rPr>
              <w:t>（面积）</w:t>
            </w:r>
          </w:p>
        </w:tc>
        <w:tc>
          <w:tcPr>
            <w:tcW w:w="1539"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1"/>
                <w:szCs w:val="21"/>
                <w:highlight w:val="none"/>
              </w:rPr>
            </w:pPr>
          </w:p>
        </w:tc>
        <w:tc>
          <w:tcPr>
            <w:tcW w:w="1346"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6" w:hRule="atLeast"/>
          <w:jc w:val="center"/>
        </w:trPr>
        <w:tc>
          <w:tcPr>
            <w:tcW w:w="459"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9161" w:type="dxa"/>
            <w:gridSpan w:val="7"/>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37" w:hRule="atLeast"/>
          <w:jc w:val="center"/>
        </w:trPr>
        <w:tc>
          <w:tcPr>
            <w:tcW w:w="962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
              </w:rPr>
              <w:t>填表人：xxx</w:t>
            </w:r>
          </w:p>
        </w:tc>
      </w:tr>
      <w:tr>
        <w:tblPrEx>
          <w:tblCellMar>
            <w:top w:w="0" w:type="dxa"/>
            <w:left w:w="108" w:type="dxa"/>
            <w:bottom w:w="0" w:type="dxa"/>
            <w:right w:w="108" w:type="dxa"/>
          </w:tblCellMar>
        </w:tblPrEx>
        <w:trPr>
          <w:trHeight w:val="437" w:hRule="atLeast"/>
          <w:jc w:val="center"/>
        </w:trPr>
        <w:tc>
          <w:tcPr>
            <w:tcW w:w="962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
              </w:rPr>
              <w:t>审核人：xxx</w:t>
            </w:r>
          </w:p>
        </w:tc>
      </w:tr>
      <w:tr>
        <w:tblPrEx>
          <w:tblCellMar>
            <w:top w:w="0" w:type="dxa"/>
            <w:left w:w="108" w:type="dxa"/>
            <w:bottom w:w="0" w:type="dxa"/>
            <w:right w:w="108" w:type="dxa"/>
          </w:tblCellMar>
        </w:tblPrEx>
        <w:trPr>
          <w:trHeight w:val="1168" w:hRule="atLeast"/>
          <w:jc w:val="center"/>
        </w:trPr>
        <w:tc>
          <w:tcPr>
            <w:tcW w:w="459"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auto"/>
                <w:sz w:val="21"/>
                <w:szCs w:val="21"/>
                <w:highlight w:val="none"/>
                <w:lang w:bidi="ar"/>
              </w:rPr>
            </w:pPr>
          </w:p>
        </w:tc>
        <w:tc>
          <w:tcPr>
            <w:tcW w:w="9161" w:type="dxa"/>
            <w:gridSpan w:val="7"/>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auto"/>
                <w:sz w:val="21"/>
                <w:szCs w:val="21"/>
                <w:highlight w:val="none"/>
                <w:lang w:bidi="ar"/>
              </w:rPr>
            </w:pPr>
            <w:r>
              <w:rPr>
                <w:rFonts w:hint="default" w:ascii="Times New Roman" w:hAnsi="Times New Roman" w:eastAsia="仿宋_GB2312" w:cs="Times New Roman"/>
                <w:color w:val="auto"/>
                <w:sz w:val="21"/>
                <w:szCs w:val="21"/>
                <w:highlight w:val="none"/>
                <w:lang w:bidi="ar"/>
              </w:rPr>
              <w:t>xx市</w:t>
            </w:r>
            <w:r>
              <w:rPr>
                <w:rFonts w:hint="default" w:ascii="Times New Roman" w:hAnsi="Times New Roman" w:eastAsia="仿宋_GB2312" w:cs="Times New Roman"/>
                <w:color w:val="auto"/>
                <w:sz w:val="21"/>
                <w:szCs w:val="21"/>
                <w:highlight w:val="none"/>
                <w:lang w:eastAsia="zh-CN" w:bidi="ar"/>
              </w:rPr>
              <w:t>、县（市、区）</w:t>
            </w:r>
            <w:r>
              <w:rPr>
                <w:rFonts w:hint="default" w:ascii="Times New Roman" w:hAnsi="Times New Roman" w:eastAsia="仿宋_GB2312" w:cs="Times New Roman"/>
                <w:color w:val="auto"/>
                <w:sz w:val="21"/>
                <w:szCs w:val="21"/>
                <w:highlight w:val="none"/>
                <w:lang w:bidi="ar"/>
              </w:rPr>
              <w:t>自然资源和规划局（盖章）</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bidi="ar"/>
              </w:rPr>
              <w:t xml:space="preserve">                                      xxxx</w:t>
            </w:r>
            <w:r>
              <w:rPr>
                <w:rFonts w:hint="default" w:ascii="Times New Roman" w:hAnsi="Times New Roman" w:eastAsia="仿宋_GB2312" w:cs="Times New Roman"/>
                <w:color w:val="auto"/>
                <w:sz w:val="21"/>
                <w:szCs w:val="21"/>
                <w:highlight w:val="none"/>
                <w:lang w:bidi="ar"/>
              </w:rPr>
              <w:t>年xx月xx日</w:t>
            </w:r>
          </w:p>
        </w:tc>
      </w:tr>
    </w:tbl>
    <w:p>
      <w:pPr>
        <w:kinsoku w:val="0"/>
        <w:overflowPunct w:val="0"/>
        <w:spacing w:before="269"/>
        <w:ind w:left="1968"/>
        <w:rPr>
          <w:rFonts w:hint="default" w:ascii="Times New Roman" w:hAnsi="Times New Roman" w:eastAsia="黑体" w:cs="Times New Roman"/>
          <w:b/>
          <w:color w:val="auto"/>
          <w:sz w:val="28"/>
          <w:szCs w:val="28"/>
          <w:highlight w:val="none"/>
        </w:rPr>
      </w:pPr>
      <w:r>
        <w:rPr>
          <w:rFonts w:hint="default" w:ascii="Times New Roman" w:hAnsi="Times New Roman" w:eastAsia="等线" w:cs="Times New Roman"/>
          <w:color w:val="auto"/>
          <w:spacing w:val="3"/>
          <w:w w:val="105"/>
          <w:sz w:val="28"/>
          <w:szCs w:val="28"/>
          <w:highlight w:val="none"/>
        </w:rPr>
        <w:br w:type="page"/>
      </w:r>
    </w:p>
    <w:p>
      <w:pPr>
        <w:ind w:left="0" w:leftChars="0" w:firstLine="0" w:firstLineChars="0"/>
        <w:jc w:val="center"/>
        <w:rPr>
          <w:rFonts w:hint="default" w:ascii="方正小标宋简体" w:hAnsi="方正小标宋简体" w:eastAsia="方正小标宋简体" w:cs="方正小标宋简体"/>
          <w:b w:val="0"/>
          <w:bCs/>
          <w:color w:val="auto"/>
          <w:kern w:val="2"/>
          <w:sz w:val="30"/>
          <w:szCs w:val="30"/>
          <w:highlight w:val="none"/>
          <w:lang w:val="en-US" w:eastAsia="zh-CN" w:bidi="ar-SA"/>
        </w:rPr>
      </w:pPr>
      <w:r>
        <w:rPr>
          <w:rFonts w:hint="default" w:ascii="方正小标宋简体" w:hAnsi="方正小标宋简体" w:eastAsia="方正小标宋简体" w:cs="方正小标宋简体"/>
          <w:b w:val="0"/>
          <w:bCs/>
          <w:color w:val="auto"/>
          <w:kern w:val="2"/>
          <w:sz w:val="30"/>
          <w:szCs w:val="30"/>
          <w:highlight w:val="none"/>
          <w:lang w:val="en-US" w:eastAsia="zh-CN" w:bidi="ar-SA"/>
        </w:rPr>
        <w:t>表</w:t>
      </w:r>
      <w:r>
        <w:rPr>
          <w:rFonts w:hint="default" w:ascii="Times New Roman" w:hAnsi="Times New Roman" w:eastAsia="方正小标宋简体" w:cs="Times New Roman"/>
          <w:b w:val="0"/>
          <w:bCs/>
          <w:color w:val="auto"/>
          <w:kern w:val="2"/>
          <w:sz w:val="30"/>
          <w:szCs w:val="30"/>
          <w:highlight w:val="none"/>
          <w:lang w:val="en-US" w:eastAsia="zh-CN" w:bidi="ar-SA"/>
        </w:rPr>
        <w:t>4.4</w:t>
      </w:r>
      <w:r>
        <w:rPr>
          <w:rFonts w:hint="default" w:ascii="方正小标宋简体" w:hAnsi="方正小标宋简体" w:eastAsia="方正小标宋简体" w:cs="方正小标宋简体"/>
          <w:b w:val="0"/>
          <w:bCs/>
          <w:color w:val="auto"/>
          <w:kern w:val="2"/>
          <w:sz w:val="30"/>
          <w:szCs w:val="30"/>
          <w:highlight w:val="none"/>
          <w:lang w:val="en-US" w:eastAsia="zh-CN" w:bidi="ar-SA"/>
        </w:rPr>
        <w:tab/>
      </w:r>
      <w:r>
        <w:rPr>
          <w:rFonts w:hint="default" w:ascii="方正小标宋简体" w:hAnsi="方正小标宋简体" w:eastAsia="方正小标宋简体" w:cs="方正小标宋简体"/>
          <w:b w:val="0"/>
          <w:bCs/>
          <w:color w:val="auto"/>
          <w:kern w:val="2"/>
          <w:sz w:val="30"/>
          <w:szCs w:val="30"/>
          <w:highlight w:val="none"/>
          <w:lang w:val="en-US" w:eastAsia="zh-CN" w:bidi="ar-SA"/>
        </w:rPr>
        <w:t>开发片区详细规划符合性情况审核表</w:t>
      </w:r>
    </w:p>
    <w:tbl>
      <w:tblPr>
        <w:tblStyle w:val="8"/>
        <w:tblpPr w:leftFromText="180" w:rightFromText="180" w:vertAnchor="text" w:horzAnchor="page" w:tblpXSpec="center" w:tblpY="264"/>
        <w:tblOverlap w:val="never"/>
        <w:tblW w:w="5000" w:type="pct"/>
        <w:jc w:val="center"/>
        <w:tblLayout w:type="autofit"/>
        <w:tblCellMar>
          <w:top w:w="0" w:type="dxa"/>
          <w:left w:w="108" w:type="dxa"/>
          <w:bottom w:w="0" w:type="dxa"/>
          <w:right w:w="108" w:type="dxa"/>
        </w:tblCellMar>
      </w:tblPr>
      <w:tblGrid>
        <w:gridCol w:w="396"/>
        <w:gridCol w:w="562"/>
        <w:gridCol w:w="562"/>
        <w:gridCol w:w="854"/>
        <w:gridCol w:w="718"/>
        <w:gridCol w:w="848"/>
        <w:gridCol w:w="801"/>
        <w:gridCol w:w="937"/>
        <w:gridCol w:w="923"/>
        <w:gridCol w:w="492"/>
        <w:gridCol w:w="825"/>
        <w:gridCol w:w="806"/>
      </w:tblGrid>
      <w:tr>
        <w:tblPrEx>
          <w:tblCellMar>
            <w:top w:w="0" w:type="dxa"/>
            <w:left w:w="108" w:type="dxa"/>
            <w:bottom w:w="0" w:type="dxa"/>
            <w:right w:w="108" w:type="dxa"/>
          </w:tblCellMar>
        </w:tblPrEx>
        <w:trPr>
          <w:trHeight w:val="420" w:hRule="atLeast"/>
          <w:jc w:val="center"/>
        </w:trPr>
        <w:tc>
          <w:tcPr>
            <w:tcW w:w="5000" w:type="pct"/>
            <w:gridSpan w:val="1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leftChars="0" w:right="0" w:firstLine="0" w:firstLineChars="0"/>
              <w:jc w:val="both"/>
              <w:textAlignment w:val="top"/>
              <w:rPr>
                <w:rFonts w:hint="default" w:ascii="Times New Roman" w:hAnsi="Times New Roman" w:eastAsia="等线" w:cs="Times New Roman"/>
                <w:color w:val="auto"/>
                <w:sz w:val="22"/>
                <w:szCs w:val="22"/>
                <w:highlight w:val="none"/>
                <w:lang w:bidi="ar"/>
              </w:rPr>
            </w:pPr>
            <w:r>
              <w:rPr>
                <w:rFonts w:hint="default" w:ascii="Times New Roman" w:hAnsi="Times New Roman" w:eastAsia="仿宋_GB2312" w:cs="Times New Roman"/>
                <w:color w:val="auto"/>
                <w:sz w:val="21"/>
                <w:szCs w:val="21"/>
                <w:highlight w:val="none"/>
                <w:lang w:bidi="ar"/>
              </w:rPr>
              <w:t>项目名称：xx市</w:t>
            </w:r>
            <w:r>
              <w:rPr>
                <w:rFonts w:hint="default" w:ascii="Times New Roman" w:hAnsi="Times New Roman" w:eastAsia="仿宋_GB2312" w:cs="Times New Roman"/>
                <w:color w:val="auto"/>
                <w:sz w:val="21"/>
                <w:szCs w:val="21"/>
                <w:highlight w:val="none"/>
                <w:lang w:eastAsia="zh-CN" w:bidi="ar"/>
              </w:rPr>
              <w:t>、县（市、区）</w:t>
            </w:r>
            <w:r>
              <w:rPr>
                <w:rFonts w:hint="default" w:ascii="Times New Roman" w:hAnsi="Times New Roman" w:eastAsia="仿宋_GB2312" w:cs="Times New Roman"/>
                <w:color w:val="auto"/>
                <w:sz w:val="21"/>
                <w:szCs w:val="21"/>
                <w:highlight w:val="none"/>
                <w:lang w:val="en-US" w:eastAsia="zh-CN"/>
              </w:rPr>
              <w:t>202X</w:t>
            </w:r>
            <w:r>
              <w:rPr>
                <w:rFonts w:hint="default" w:ascii="Times New Roman" w:hAnsi="Times New Roman" w:eastAsia="仿宋_GB2312" w:cs="Times New Roman"/>
                <w:color w:val="auto"/>
                <w:sz w:val="21"/>
                <w:szCs w:val="21"/>
                <w:highlight w:val="none"/>
                <w:lang w:bidi="ar"/>
              </w:rPr>
              <w:t>年土地征收成片开发方案</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b w:val="0"/>
                <w:color w:val="auto"/>
                <w:sz w:val="21"/>
                <w:szCs w:val="21"/>
                <w:highlight w:val="none"/>
                <w:lang w:val="en-US" w:eastAsia="zh-CN" w:bidi="ar"/>
              </w:rPr>
              <w:t>单位：公顷（0.0000）、</w:t>
            </w:r>
            <w:r>
              <w:rPr>
                <w:rFonts w:hint="default" w:ascii="Times New Roman" w:hAnsi="Times New Roman" w:eastAsia="仿宋_GB2312" w:cs="Times New Roman"/>
                <w:color w:val="auto"/>
                <w:w w:val="105"/>
                <w:sz w:val="21"/>
                <w:szCs w:val="21"/>
                <w:highlight w:val="none"/>
              </w:rPr>
              <w:t>%（0.00）</w:t>
            </w:r>
          </w:p>
        </w:tc>
      </w:tr>
      <w:tr>
        <w:tblPrEx>
          <w:tblCellMar>
            <w:top w:w="0" w:type="dxa"/>
            <w:left w:w="108" w:type="dxa"/>
            <w:bottom w:w="0" w:type="dxa"/>
            <w:right w:w="108" w:type="dxa"/>
          </w:tblCellMar>
        </w:tblPrEx>
        <w:trPr>
          <w:trHeight w:val="434" w:hRule="atLeast"/>
          <w:jc w:val="center"/>
        </w:trPr>
        <w:tc>
          <w:tcPr>
            <w:tcW w:w="212"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lang w:val="en-US" w:eastAsia="zh-CN" w:bidi="ar"/>
              </w:rPr>
            </w:pPr>
            <w:r>
              <w:rPr>
                <w:rFonts w:hint="eastAsia" w:ascii="黑体" w:hAnsi="黑体" w:eastAsia="黑体" w:cs="黑体"/>
                <w:color w:val="auto"/>
                <w:sz w:val="18"/>
                <w:szCs w:val="18"/>
                <w:highlight w:val="none"/>
                <w:lang w:val="en-US" w:eastAsia="zh-CN" w:bidi="ar"/>
              </w:rPr>
              <w:t>序号</w:t>
            </w:r>
          </w:p>
        </w:tc>
        <w:tc>
          <w:tcPr>
            <w:tcW w:w="3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bidi="ar"/>
              </w:rPr>
              <w:t>开发片区编号</w:t>
            </w:r>
          </w:p>
        </w:tc>
        <w:tc>
          <w:tcPr>
            <w:tcW w:w="3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bidi="ar"/>
              </w:rPr>
              <w:t>开发片区名称</w:t>
            </w:r>
          </w:p>
        </w:tc>
        <w:tc>
          <w:tcPr>
            <w:tcW w:w="4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bidi="ar"/>
              </w:rPr>
              <w:t>开发片区面积（公顷）</w:t>
            </w:r>
          </w:p>
        </w:tc>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bidi="ar"/>
              </w:rPr>
              <w:t>合法有效的详细规划是否已覆盖</w:t>
            </w:r>
          </w:p>
        </w:tc>
        <w:tc>
          <w:tcPr>
            <w:tcW w:w="14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bidi="ar"/>
              </w:rPr>
              <w:t>详细规划信息</w:t>
            </w:r>
          </w:p>
        </w:tc>
        <w:tc>
          <w:tcPr>
            <w:tcW w:w="53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bidi="ar"/>
              </w:rPr>
              <w:t>本次成片开发用途是否与详细规划用途一致</w:t>
            </w:r>
          </w:p>
        </w:tc>
        <w:tc>
          <w:tcPr>
            <w:tcW w:w="2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bidi="ar"/>
              </w:rPr>
              <w:t>是否以工业项目为主</w:t>
            </w:r>
          </w:p>
        </w:tc>
        <w:tc>
          <w:tcPr>
            <w:tcW w:w="4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lang w:bidi="ar"/>
              </w:rPr>
            </w:pPr>
            <w:r>
              <w:rPr>
                <w:rFonts w:hint="eastAsia" w:ascii="黑体" w:hAnsi="黑体" w:eastAsia="黑体" w:cs="黑体"/>
                <w:color w:val="auto"/>
                <w:sz w:val="18"/>
                <w:szCs w:val="18"/>
                <w:highlight w:val="none"/>
                <w:lang w:bidi="ar"/>
              </w:rPr>
              <w:t>其中公益性用地</w:t>
            </w:r>
          </w:p>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lang w:bidi="ar"/>
              </w:rPr>
            </w:pPr>
            <w:r>
              <w:rPr>
                <w:rFonts w:hint="eastAsia" w:ascii="黑体" w:hAnsi="黑体" w:eastAsia="黑体" w:cs="黑体"/>
                <w:color w:val="auto"/>
                <w:sz w:val="18"/>
                <w:szCs w:val="18"/>
                <w:highlight w:val="none"/>
                <w:lang w:bidi="ar"/>
              </w:rPr>
              <w:t>面积</w:t>
            </w:r>
          </w:p>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bidi="ar"/>
              </w:rPr>
              <w:t>（公顷）</w:t>
            </w:r>
          </w:p>
        </w:tc>
        <w:tc>
          <w:tcPr>
            <w:tcW w:w="462" w:type="pct"/>
            <w:vMerge w:val="restart"/>
            <w:tcBorders>
              <w:top w:val="single" w:color="000000" w:sz="4" w:space="0"/>
              <w:left w:val="single" w:color="000000" w:sz="4" w:space="0"/>
              <w:right w:val="single" w:color="000000" w:sz="4" w:space="0"/>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0" w:leftChars="0" w:right="132" w:firstLine="0" w:firstLineChars="0"/>
              <w:jc w:val="both"/>
              <w:rPr>
                <w:rFonts w:hint="eastAsia" w:ascii="黑体" w:hAnsi="黑体" w:eastAsia="黑体" w:cs="黑体"/>
                <w:color w:val="auto"/>
                <w:sz w:val="18"/>
                <w:szCs w:val="18"/>
                <w:highlight w:val="none"/>
                <w:lang w:val="en-US" w:eastAsia="zh-CN" w:bidi="ar"/>
              </w:rPr>
            </w:pPr>
            <w:r>
              <w:rPr>
                <w:rFonts w:hint="eastAsia" w:ascii="黑体" w:hAnsi="黑体" w:eastAsia="黑体" w:cs="黑体"/>
                <w:color w:val="auto"/>
                <w:kern w:val="2"/>
                <w:sz w:val="18"/>
                <w:szCs w:val="18"/>
                <w:highlight w:val="none"/>
                <w:lang w:val="en-US" w:eastAsia="zh-CN" w:bidi="ar"/>
              </w:rPr>
              <w:t>公益性</w:t>
            </w:r>
            <w:r>
              <w:rPr>
                <w:rFonts w:hint="eastAsia" w:ascii="黑体" w:hAnsi="黑体" w:eastAsia="黑体" w:cs="黑体"/>
                <w:color w:val="auto"/>
                <w:sz w:val="18"/>
                <w:szCs w:val="18"/>
                <w:highlight w:val="none"/>
                <w:lang w:bidi="ar"/>
              </w:rPr>
              <w:t>用地比例</w:t>
            </w:r>
            <w:r>
              <w:rPr>
                <w:rFonts w:hint="eastAsia" w:ascii="黑体" w:hAnsi="黑体" w:eastAsia="黑体" w:cs="黑体"/>
                <w:color w:val="auto"/>
                <w:sz w:val="18"/>
                <w:szCs w:val="18"/>
                <w:highlight w:val="none"/>
                <w:lang w:eastAsia="zh-CN" w:bidi="ar"/>
              </w:rPr>
              <w:t>（</w:t>
            </w:r>
            <w:r>
              <w:rPr>
                <w:rFonts w:hint="eastAsia" w:ascii="黑体" w:hAnsi="黑体" w:eastAsia="黑体" w:cs="黑体"/>
                <w:color w:val="auto"/>
                <w:sz w:val="18"/>
                <w:szCs w:val="18"/>
                <w:highlight w:val="none"/>
                <w:lang w:val="en-US" w:eastAsia="zh-CN" w:bidi="ar"/>
              </w:rPr>
              <w:t>%）</w:t>
            </w:r>
          </w:p>
        </w:tc>
      </w:tr>
      <w:tr>
        <w:tblPrEx>
          <w:tblCellMar>
            <w:top w:w="0" w:type="dxa"/>
            <w:left w:w="108" w:type="dxa"/>
            <w:bottom w:w="0" w:type="dxa"/>
            <w:right w:w="108" w:type="dxa"/>
          </w:tblCellMar>
        </w:tblPrEx>
        <w:trPr>
          <w:trHeight w:val="90" w:hRule="atLeast"/>
          <w:jc w:val="center"/>
        </w:trPr>
        <w:tc>
          <w:tcPr>
            <w:tcW w:w="212" w:type="pct"/>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2"/>
                <w:szCs w:val="22"/>
                <w:highlight w:val="none"/>
              </w:rPr>
            </w:pPr>
          </w:p>
        </w:tc>
        <w:tc>
          <w:tcPr>
            <w:tcW w:w="32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2"/>
                <w:szCs w:val="22"/>
                <w:highlight w:val="none"/>
              </w:rPr>
            </w:pPr>
          </w:p>
        </w:tc>
        <w:tc>
          <w:tcPr>
            <w:tcW w:w="32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2"/>
                <w:szCs w:val="22"/>
                <w:highlight w:val="none"/>
              </w:rPr>
            </w:pPr>
          </w:p>
        </w:tc>
        <w:tc>
          <w:tcPr>
            <w:tcW w:w="4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2"/>
                <w:szCs w:val="22"/>
                <w:highlight w:val="none"/>
              </w:rPr>
            </w:pPr>
          </w:p>
        </w:tc>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lang w:bidi="ar"/>
              </w:rPr>
            </w:pPr>
            <w:r>
              <w:rPr>
                <w:rFonts w:hint="eastAsia" w:ascii="黑体" w:hAnsi="黑体" w:eastAsia="黑体" w:cs="黑体"/>
                <w:color w:val="auto"/>
                <w:sz w:val="18"/>
                <w:szCs w:val="18"/>
                <w:highlight w:val="none"/>
                <w:lang w:bidi="ar"/>
              </w:rPr>
              <w:t>规划名称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lang w:bidi="ar"/>
              </w:rPr>
            </w:pPr>
            <w:r>
              <w:rPr>
                <w:rFonts w:hint="eastAsia" w:ascii="黑体" w:hAnsi="黑体" w:eastAsia="黑体" w:cs="黑体"/>
                <w:color w:val="auto"/>
                <w:sz w:val="18"/>
                <w:szCs w:val="18"/>
                <w:highlight w:val="none"/>
                <w:lang w:bidi="ar"/>
              </w:rPr>
              <w:t>批准文号</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color w:val="auto"/>
                <w:sz w:val="18"/>
                <w:szCs w:val="18"/>
                <w:highlight w:val="none"/>
                <w:lang w:bidi="ar"/>
              </w:rPr>
            </w:pPr>
            <w:r>
              <w:rPr>
                <w:rFonts w:hint="eastAsia" w:ascii="黑体" w:hAnsi="黑体" w:eastAsia="黑体" w:cs="黑体"/>
                <w:color w:val="auto"/>
                <w:sz w:val="18"/>
                <w:szCs w:val="18"/>
                <w:highlight w:val="none"/>
                <w:lang w:bidi="ar"/>
              </w:rPr>
              <w:t>批准时间</w:t>
            </w:r>
          </w:p>
        </w:tc>
        <w:tc>
          <w:tcPr>
            <w:tcW w:w="53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2"/>
                <w:szCs w:val="22"/>
                <w:highlight w:val="none"/>
              </w:rPr>
            </w:pPr>
          </w:p>
        </w:tc>
        <w:tc>
          <w:tcPr>
            <w:tcW w:w="2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2"/>
                <w:szCs w:val="22"/>
                <w:highlight w:val="none"/>
              </w:rPr>
            </w:pPr>
          </w:p>
        </w:tc>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2"/>
                <w:szCs w:val="22"/>
                <w:highlight w:val="none"/>
              </w:rPr>
            </w:pPr>
          </w:p>
        </w:tc>
        <w:tc>
          <w:tcPr>
            <w:tcW w:w="462" w:type="pct"/>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434" w:hRule="atLeast"/>
          <w:jc w:val="center"/>
        </w:trPr>
        <w:tc>
          <w:tcPr>
            <w:tcW w:w="212" w:type="pct"/>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324" w:type="pct"/>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c>
          <w:tcPr>
            <w:tcW w:w="462" w:type="pct"/>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 w:val="22"/>
                <w:szCs w:val="22"/>
                <w:highlight w:val="none"/>
              </w:rPr>
            </w:pPr>
          </w:p>
        </w:tc>
      </w:tr>
      <w:tr>
        <w:tblPrEx>
          <w:tblCellMar>
            <w:top w:w="0" w:type="dxa"/>
            <w:left w:w="108" w:type="dxa"/>
            <w:bottom w:w="0" w:type="dxa"/>
            <w:right w:w="108" w:type="dxa"/>
          </w:tblCellMar>
        </w:tblPrEx>
        <w:trPr>
          <w:trHeight w:val="679" w:hRule="atLeast"/>
          <w:jc w:val="center"/>
        </w:trPr>
        <w:tc>
          <w:tcPr>
            <w:tcW w:w="4537" w:type="pct"/>
            <w:gridSpan w:val="11"/>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填表人：xxx</w:t>
            </w:r>
          </w:p>
        </w:tc>
        <w:tc>
          <w:tcPr>
            <w:tcW w:w="462" w:type="pct"/>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default" w:ascii="Times New Roman" w:hAnsi="Times New Roman" w:eastAsia="仿宋_GB2312" w:cs="Times New Roman"/>
                <w:color w:val="auto"/>
                <w:sz w:val="22"/>
                <w:szCs w:val="22"/>
                <w:highlight w:val="none"/>
                <w:lang w:bidi="ar"/>
              </w:rPr>
            </w:pPr>
          </w:p>
        </w:tc>
      </w:tr>
      <w:tr>
        <w:tblPrEx>
          <w:tblCellMar>
            <w:top w:w="0" w:type="dxa"/>
            <w:left w:w="108" w:type="dxa"/>
            <w:bottom w:w="0" w:type="dxa"/>
            <w:right w:w="108" w:type="dxa"/>
          </w:tblCellMar>
        </w:tblPrEx>
        <w:trPr>
          <w:trHeight w:val="544" w:hRule="atLeast"/>
          <w:jc w:val="center"/>
        </w:trPr>
        <w:tc>
          <w:tcPr>
            <w:tcW w:w="4537" w:type="pct"/>
            <w:gridSpan w:val="11"/>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审核人：xxx</w:t>
            </w:r>
          </w:p>
        </w:tc>
        <w:tc>
          <w:tcPr>
            <w:tcW w:w="462" w:type="pct"/>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default" w:ascii="Times New Roman" w:hAnsi="Times New Roman" w:eastAsia="仿宋_GB2312" w:cs="Times New Roman"/>
                <w:color w:val="auto"/>
                <w:sz w:val="22"/>
                <w:szCs w:val="22"/>
                <w:highlight w:val="none"/>
                <w:lang w:bidi="ar"/>
              </w:rPr>
            </w:pPr>
          </w:p>
        </w:tc>
      </w:tr>
      <w:tr>
        <w:tblPrEx>
          <w:tblCellMar>
            <w:top w:w="0" w:type="dxa"/>
            <w:left w:w="108" w:type="dxa"/>
            <w:bottom w:w="0" w:type="dxa"/>
            <w:right w:w="108" w:type="dxa"/>
          </w:tblCellMar>
        </w:tblPrEx>
        <w:trPr>
          <w:trHeight w:val="1755" w:hRule="atLeast"/>
          <w:jc w:val="center"/>
        </w:trPr>
        <w:tc>
          <w:tcPr>
            <w:tcW w:w="212" w:type="pct"/>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2"/>
                <w:szCs w:val="22"/>
                <w:highlight w:val="none"/>
                <w:lang w:bidi="ar"/>
              </w:rPr>
            </w:pPr>
          </w:p>
        </w:tc>
        <w:tc>
          <w:tcPr>
            <w:tcW w:w="4787" w:type="pct"/>
            <w:gridSpan w:val="11"/>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auto"/>
                <w:sz w:val="22"/>
                <w:szCs w:val="22"/>
                <w:highlight w:val="none"/>
                <w:lang w:bidi="ar"/>
              </w:rPr>
            </w:pPr>
          </w:p>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auto"/>
                <w:sz w:val="22"/>
                <w:szCs w:val="22"/>
                <w:highlight w:val="none"/>
                <w:lang w:bidi="ar"/>
              </w:rPr>
            </w:pPr>
          </w:p>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auto"/>
                <w:sz w:val="22"/>
                <w:szCs w:val="22"/>
                <w:highlight w:val="none"/>
                <w:lang w:bidi="ar"/>
              </w:rPr>
            </w:pPr>
          </w:p>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auto"/>
                <w:sz w:val="22"/>
                <w:szCs w:val="22"/>
                <w:highlight w:val="none"/>
                <w:lang w:bidi="ar"/>
              </w:rPr>
            </w:pPr>
          </w:p>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auto"/>
                <w:sz w:val="22"/>
                <w:szCs w:val="22"/>
                <w:highlight w:val="none"/>
                <w:lang w:bidi="ar"/>
              </w:rPr>
            </w:pPr>
            <w:r>
              <w:rPr>
                <w:rFonts w:hint="default" w:ascii="Times New Roman" w:hAnsi="Times New Roman" w:eastAsia="仿宋_GB2312" w:cs="Times New Roman"/>
                <w:color w:val="auto"/>
                <w:sz w:val="22"/>
                <w:szCs w:val="22"/>
                <w:highlight w:val="none"/>
                <w:lang w:bidi="ar"/>
              </w:rPr>
              <w:t>xx市自然资源和规划局（盖章）</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2"/>
                <w:szCs w:val="22"/>
                <w:highlight w:val="none"/>
                <w:lang w:bidi="ar"/>
              </w:rPr>
            </w:pPr>
            <w:r>
              <w:rPr>
                <w:rFonts w:hint="default" w:ascii="Times New Roman" w:hAnsi="Times New Roman" w:eastAsia="仿宋_GB2312" w:cs="Times New Roman"/>
                <w:color w:val="auto"/>
                <w:sz w:val="22"/>
                <w:szCs w:val="22"/>
                <w:highlight w:val="none"/>
                <w:lang w:val="en-US" w:eastAsia="zh-CN" w:bidi="ar"/>
              </w:rPr>
              <w:t xml:space="preserve">                                                        </w:t>
            </w:r>
            <w:r>
              <w:rPr>
                <w:rFonts w:hint="default" w:ascii="Times New Roman" w:hAnsi="Times New Roman" w:eastAsia="仿宋_GB2312" w:cs="Times New Roman"/>
                <w:color w:val="auto"/>
                <w:sz w:val="21"/>
                <w:szCs w:val="21"/>
                <w:highlight w:val="none"/>
                <w:lang w:val="en-US" w:eastAsia="zh-CN"/>
              </w:rPr>
              <w:t>xxxx</w:t>
            </w:r>
            <w:r>
              <w:rPr>
                <w:rFonts w:hint="default" w:ascii="Times New Roman" w:hAnsi="Times New Roman" w:eastAsia="仿宋_GB2312" w:cs="Times New Roman"/>
                <w:color w:val="auto"/>
                <w:sz w:val="22"/>
                <w:szCs w:val="22"/>
                <w:highlight w:val="none"/>
                <w:lang w:bidi="ar"/>
              </w:rPr>
              <w:t>年xx月xx日</w:t>
            </w:r>
          </w:p>
        </w:tc>
      </w:tr>
    </w:tbl>
    <w:p>
      <w:pPr>
        <w:pStyle w:val="5"/>
        <w:kinsoku w:val="0"/>
        <w:overflowPunct w:val="0"/>
        <w:spacing w:before="20"/>
        <w:ind w:left="473"/>
        <w:rPr>
          <w:rFonts w:hint="default" w:ascii="Times New Roman" w:hAnsi="Times New Roman" w:eastAsia="宋体" w:cs="Times New Roman"/>
          <w:color w:val="auto"/>
          <w:sz w:val="18"/>
          <w:szCs w:val="18"/>
          <w:highlight w:val="none"/>
        </w:rPr>
      </w:pP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方正小标宋简体" w:hAnsi="方正小标宋简体" w:eastAsia="方正小标宋简体" w:cs="方正小标宋简体"/>
          <w:b w:val="0"/>
          <w:bCs/>
          <w:color w:val="auto"/>
          <w:sz w:val="30"/>
          <w:szCs w:val="30"/>
          <w:highlight w:val="none"/>
        </w:rPr>
      </w:pPr>
    </w:p>
    <w:p>
      <w:pPr>
        <w:rPr>
          <w:rFonts w:hint="default"/>
        </w:rPr>
      </w:pP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方正小标宋简体" w:hAnsi="方正小标宋简体" w:eastAsia="方正小标宋简体" w:cs="方正小标宋简体"/>
          <w:b w:val="0"/>
          <w:bCs/>
          <w:color w:val="auto"/>
          <w:sz w:val="30"/>
          <w:szCs w:val="30"/>
          <w:highlight w:val="none"/>
        </w:rPr>
      </w:pPr>
      <w:r>
        <w:rPr>
          <w:rFonts w:hint="default" w:ascii="方正小标宋简体" w:hAnsi="方正小标宋简体" w:eastAsia="方正小标宋简体" w:cs="方正小标宋简体"/>
          <w:b w:val="0"/>
          <w:bCs/>
          <w:color w:val="auto"/>
          <w:sz w:val="30"/>
          <w:szCs w:val="30"/>
          <w:highlight w:val="none"/>
        </w:rPr>
        <w:t>表</w:t>
      </w:r>
      <w:r>
        <w:rPr>
          <w:rFonts w:hint="default" w:ascii="Times New Roman" w:hAnsi="Times New Roman" w:eastAsia="方正小标宋简体" w:cs="Times New Roman"/>
          <w:b w:val="0"/>
          <w:bCs/>
          <w:color w:val="auto"/>
          <w:sz w:val="30"/>
          <w:szCs w:val="30"/>
          <w:highlight w:val="none"/>
          <w:lang w:val="en-US" w:eastAsia="zh-CN"/>
        </w:rPr>
        <w:t>4.5</w:t>
      </w:r>
      <w:r>
        <w:rPr>
          <w:rFonts w:hint="default" w:ascii="方正小标宋简体" w:hAnsi="方正小标宋简体" w:eastAsia="方正小标宋简体" w:cs="方正小标宋简体"/>
          <w:b w:val="0"/>
          <w:bCs/>
          <w:color w:val="auto"/>
          <w:sz w:val="30"/>
          <w:szCs w:val="30"/>
          <w:highlight w:val="none"/>
        </w:rPr>
        <w:t>被征地农民</w:t>
      </w:r>
      <w:r>
        <w:rPr>
          <w:rFonts w:hint="default" w:ascii="方正小标宋简体" w:hAnsi="方正小标宋简体" w:eastAsia="方正小标宋简体" w:cs="方正小标宋简体"/>
          <w:b w:val="0"/>
          <w:bCs/>
          <w:color w:val="auto"/>
          <w:sz w:val="30"/>
          <w:szCs w:val="30"/>
          <w:highlight w:val="none"/>
          <w:lang w:val="en-US" w:eastAsia="zh-CN"/>
        </w:rPr>
        <w:t>征求意见情况</w:t>
      </w:r>
      <w:r>
        <w:rPr>
          <w:rFonts w:hint="default" w:ascii="方正小标宋简体" w:hAnsi="方正小标宋简体" w:eastAsia="方正小标宋简体" w:cs="方正小标宋简体"/>
          <w:b w:val="0"/>
          <w:bCs/>
          <w:color w:val="auto"/>
          <w:sz w:val="30"/>
          <w:szCs w:val="30"/>
          <w:highlight w:val="none"/>
        </w:rPr>
        <w:t>汇总表</w:t>
      </w:r>
    </w:p>
    <w:p>
      <w:pPr>
        <w:pStyle w:val="5"/>
        <w:kinsoku w:val="0"/>
        <w:overflowPunct w:val="0"/>
        <w:spacing w:before="1" w:beforeLines="0" w:afterLines="0"/>
        <w:ind w:left="0" w:leftChars="0" w:firstLine="0" w:firstLineChars="0"/>
        <w:rPr>
          <w:rFonts w:hint="default" w:ascii="Times New Roman" w:hAnsi="Times New Roman" w:eastAsia="宋体" w:cs="Times New Roman"/>
          <w:color w:val="auto"/>
          <w:sz w:val="28"/>
          <w:szCs w:val="28"/>
          <w:highlight w:val="none"/>
        </w:rPr>
      </w:pPr>
    </w:p>
    <w:tbl>
      <w:tblPr>
        <w:tblStyle w:val="8"/>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7"/>
        <w:gridCol w:w="736"/>
        <w:gridCol w:w="748"/>
        <w:gridCol w:w="1079"/>
        <w:gridCol w:w="1126"/>
        <w:gridCol w:w="1062"/>
        <w:gridCol w:w="558"/>
        <w:gridCol w:w="558"/>
        <w:gridCol w:w="542"/>
        <w:gridCol w:w="502"/>
        <w:gridCol w:w="504"/>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9" w:hRule="atLeast"/>
          <w:jc w:val="center"/>
        </w:trPr>
        <w:tc>
          <w:tcPr>
            <w:tcW w:w="40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开发片区序号</w:t>
            </w:r>
          </w:p>
        </w:tc>
        <w:tc>
          <w:tcPr>
            <w:tcW w:w="422"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开发片区编号</w:t>
            </w:r>
          </w:p>
        </w:tc>
        <w:tc>
          <w:tcPr>
            <w:tcW w:w="42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开发片区名称</w:t>
            </w:r>
          </w:p>
        </w:tc>
        <w:tc>
          <w:tcPr>
            <w:tcW w:w="619"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所在乡（镇、街道）或园区名称</w:t>
            </w:r>
          </w:p>
        </w:tc>
        <w:tc>
          <w:tcPr>
            <w:tcW w:w="64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涉及村（组）农村集体经济组织名称</w:t>
            </w:r>
          </w:p>
        </w:tc>
        <w:tc>
          <w:tcPr>
            <w:tcW w:w="609"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是否取得三分之二以上成员（或村民代表）同意</w:t>
            </w:r>
          </w:p>
        </w:tc>
        <w:tc>
          <w:tcPr>
            <w:tcW w:w="320"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会议日期</w:t>
            </w:r>
          </w:p>
        </w:tc>
        <w:tc>
          <w:tcPr>
            <w:tcW w:w="320"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应到代表人数</w:t>
            </w:r>
          </w:p>
        </w:tc>
        <w:tc>
          <w:tcPr>
            <w:tcW w:w="311"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实到代表人数</w:t>
            </w:r>
          </w:p>
        </w:tc>
        <w:tc>
          <w:tcPr>
            <w:tcW w:w="28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同意代表人数</w:t>
            </w:r>
          </w:p>
        </w:tc>
        <w:tc>
          <w:tcPr>
            <w:tcW w:w="28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同意比例</w:t>
            </w:r>
          </w:p>
        </w:tc>
        <w:tc>
          <w:tcPr>
            <w:tcW w:w="340"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sz w:val="20"/>
                <w:szCs w:val="20"/>
                <w:highlight w:val="none"/>
                <w:u w:val="none"/>
              </w:rPr>
            </w:pPr>
            <w:r>
              <w:rPr>
                <w:rFonts w:hint="eastAsia" w:ascii="黑体" w:hAnsi="黑体" w:eastAsia="黑体" w:cs="黑体"/>
                <w:b w:val="0"/>
                <w:bCs w:val="0"/>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406" w:type="pct"/>
            <w:tcBorders>
              <w:top w:val="nil"/>
              <w:left w:val="single" w:color="000000" w:sz="8" w:space="0"/>
              <w:bottom w:val="nil"/>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2" w:type="pct"/>
            <w:tcBorders>
              <w:top w:val="nil"/>
              <w:left w:val="nil"/>
              <w:bottom w:val="nil"/>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428" w:type="pct"/>
            <w:tcBorders>
              <w:top w:val="nil"/>
              <w:left w:val="nil"/>
              <w:bottom w:val="nil"/>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19" w:type="pct"/>
            <w:tcBorders>
              <w:top w:val="nil"/>
              <w:left w:val="nil"/>
              <w:bottom w:val="nil"/>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46"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09"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11"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8"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4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0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422"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428"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19"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46"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09"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11"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8"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4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06"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422"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428"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619"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646"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09"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11"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8"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4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06"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422"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428"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19"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46"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09"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11"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8"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4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06" w:type="pct"/>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42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428" w:type="pct"/>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619" w:type="pct"/>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646"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09"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11"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8"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4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06" w:type="pct"/>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42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428" w:type="pct"/>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619" w:type="pct"/>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0"/>
                <w:szCs w:val="20"/>
                <w:highlight w:val="none"/>
                <w:u w:val="none"/>
              </w:rPr>
            </w:pPr>
          </w:p>
        </w:tc>
        <w:tc>
          <w:tcPr>
            <w:tcW w:w="646"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09"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11"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8"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4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06"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422"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428"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19"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646"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609"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2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11"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8"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28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c>
          <w:tcPr>
            <w:tcW w:w="34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659" w:type="pct"/>
            <w:gridSpan w:val="11"/>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default" w:ascii="Times New Roman" w:hAnsi="Times New Roman" w:eastAsia="等线" w:cs="Times New Roman"/>
                <w:i w:val="0"/>
                <w:iCs w:val="0"/>
                <w:color w:val="auto"/>
                <w:sz w:val="22"/>
                <w:szCs w:val="22"/>
                <w:highlight w:val="none"/>
                <w:u w:val="none"/>
              </w:rPr>
            </w:pPr>
            <w:r>
              <w:rPr>
                <w:rFonts w:hint="default" w:ascii="Times New Roman" w:hAnsi="Times New Roman" w:eastAsia="等线" w:cs="Times New Roman"/>
                <w:i w:val="0"/>
                <w:iCs w:val="0"/>
                <w:color w:val="auto"/>
                <w:kern w:val="0"/>
                <w:sz w:val="22"/>
                <w:szCs w:val="22"/>
                <w:highlight w:val="none"/>
                <w:u w:val="none"/>
                <w:lang w:val="en-US" w:eastAsia="zh-CN" w:bidi="ar"/>
              </w:rPr>
              <w:t>填表人：</w:t>
            </w:r>
          </w:p>
        </w:tc>
        <w:tc>
          <w:tcPr>
            <w:tcW w:w="340" w:type="pct"/>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default" w:ascii="Times New Roman" w:hAnsi="Times New Roman" w:eastAsia="等线"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1257" w:type="pct"/>
            <w:gridSpan w:val="3"/>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等线" w:cs="Times New Roman"/>
                <w:i w:val="0"/>
                <w:iCs w:val="0"/>
                <w:color w:val="auto"/>
                <w:sz w:val="22"/>
                <w:szCs w:val="22"/>
                <w:highlight w:val="none"/>
                <w:u w:val="none"/>
              </w:rPr>
            </w:pPr>
            <w:r>
              <w:rPr>
                <w:rFonts w:hint="default" w:ascii="Times New Roman" w:hAnsi="Times New Roman" w:eastAsia="等线" w:cs="Times New Roman"/>
                <w:i w:val="0"/>
                <w:iCs w:val="0"/>
                <w:color w:val="auto"/>
                <w:kern w:val="0"/>
                <w:sz w:val="22"/>
                <w:szCs w:val="22"/>
                <w:highlight w:val="none"/>
                <w:u w:val="none"/>
                <w:lang w:val="en-US" w:eastAsia="zh-CN" w:bidi="ar"/>
              </w:rPr>
              <w:t>审核人：</w:t>
            </w:r>
          </w:p>
        </w:tc>
        <w:tc>
          <w:tcPr>
            <w:tcW w:w="619" w:type="pct"/>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等线" w:cs="Times New Roman"/>
                <w:i w:val="0"/>
                <w:iCs w:val="0"/>
                <w:color w:val="auto"/>
                <w:sz w:val="22"/>
                <w:szCs w:val="22"/>
                <w:highlight w:val="none"/>
                <w:u w:val="none"/>
              </w:rPr>
            </w:pPr>
          </w:p>
        </w:tc>
        <w:tc>
          <w:tcPr>
            <w:tcW w:w="646" w:type="pct"/>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等线" w:cs="Times New Roman"/>
                <w:i w:val="0"/>
                <w:iCs w:val="0"/>
                <w:color w:val="auto"/>
                <w:sz w:val="22"/>
                <w:szCs w:val="22"/>
                <w:highlight w:val="none"/>
                <w:u w:val="none"/>
              </w:rPr>
            </w:pPr>
          </w:p>
        </w:tc>
        <w:tc>
          <w:tcPr>
            <w:tcW w:w="609" w:type="pct"/>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等线" w:cs="Times New Roman"/>
                <w:i w:val="0"/>
                <w:iCs w:val="0"/>
                <w:color w:val="auto"/>
                <w:sz w:val="22"/>
                <w:szCs w:val="22"/>
                <w:highlight w:val="none"/>
                <w:u w:val="none"/>
              </w:rPr>
            </w:pPr>
          </w:p>
        </w:tc>
        <w:tc>
          <w:tcPr>
            <w:tcW w:w="320" w:type="pct"/>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等线" w:cs="Times New Roman"/>
                <w:i w:val="0"/>
                <w:iCs w:val="0"/>
                <w:color w:val="auto"/>
                <w:sz w:val="22"/>
                <w:szCs w:val="22"/>
                <w:highlight w:val="none"/>
                <w:u w:val="none"/>
              </w:rPr>
            </w:pPr>
          </w:p>
        </w:tc>
        <w:tc>
          <w:tcPr>
            <w:tcW w:w="320" w:type="pct"/>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等线" w:cs="Times New Roman"/>
                <w:i w:val="0"/>
                <w:iCs w:val="0"/>
                <w:color w:val="auto"/>
                <w:sz w:val="22"/>
                <w:szCs w:val="22"/>
                <w:highlight w:val="none"/>
                <w:u w:val="none"/>
              </w:rPr>
            </w:pPr>
          </w:p>
        </w:tc>
        <w:tc>
          <w:tcPr>
            <w:tcW w:w="311" w:type="pct"/>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等线" w:cs="Times New Roman"/>
                <w:i w:val="0"/>
                <w:iCs w:val="0"/>
                <w:color w:val="auto"/>
                <w:sz w:val="22"/>
                <w:szCs w:val="22"/>
                <w:highlight w:val="none"/>
                <w:u w:val="none"/>
              </w:rPr>
            </w:pPr>
          </w:p>
        </w:tc>
        <w:tc>
          <w:tcPr>
            <w:tcW w:w="288" w:type="pct"/>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等线" w:cs="Times New Roman"/>
                <w:i w:val="0"/>
                <w:iCs w:val="0"/>
                <w:color w:val="auto"/>
                <w:sz w:val="22"/>
                <w:szCs w:val="22"/>
                <w:highlight w:val="none"/>
                <w:u w:val="none"/>
              </w:rPr>
            </w:pPr>
          </w:p>
        </w:tc>
        <w:tc>
          <w:tcPr>
            <w:tcW w:w="287" w:type="pct"/>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等线" w:cs="Times New Roman"/>
                <w:i w:val="0"/>
                <w:iCs w:val="0"/>
                <w:color w:val="auto"/>
                <w:sz w:val="22"/>
                <w:szCs w:val="22"/>
                <w:highlight w:val="none"/>
                <w:u w:val="none"/>
              </w:rPr>
            </w:pPr>
          </w:p>
        </w:tc>
        <w:tc>
          <w:tcPr>
            <w:tcW w:w="340" w:type="pct"/>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default" w:ascii="Times New Roman" w:hAnsi="Times New Roman" w:eastAsia="等线" w:cs="Times New Roman"/>
                <w:i w:val="0"/>
                <w:iCs w:val="0"/>
                <w:color w:val="auto"/>
                <w:sz w:val="22"/>
                <w:szCs w:val="22"/>
                <w:highlight w:val="none"/>
                <w:u w:val="none"/>
              </w:rPr>
            </w:pPr>
          </w:p>
        </w:tc>
      </w:tr>
    </w:tbl>
    <w:p>
      <w:pPr>
        <w:ind w:left="0" w:leftChars="0" w:firstLine="0" w:firstLineChars="0"/>
        <w:jc w:val="center"/>
        <w:rPr>
          <w:rFonts w:hint="eastAsia" w:ascii="Times New Roman" w:hAnsi="Times New Roman" w:eastAsia="黑体" w:cs="Times New Roman"/>
          <w:b w:val="0"/>
          <w:bCs/>
          <w:color w:val="auto"/>
          <w:kern w:val="2"/>
          <w:sz w:val="28"/>
          <w:szCs w:val="28"/>
          <w:highlight w:val="none"/>
          <w:lang w:val="en-US" w:eastAsia="zh-CN" w:bidi="ar-SA"/>
        </w:rPr>
      </w:pPr>
      <w:r>
        <w:rPr>
          <w:rFonts w:hint="default" w:ascii="Times New Roman" w:hAnsi="Times New Roman" w:eastAsia="宋体" w:cs="Times New Roman"/>
          <w:color w:val="auto"/>
          <w:sz w:val="28"/>
          <w:szCs w:val="28"/>
          <w:highlight w:val="none"/>
        </w:rPr>
        <w:br w:type="page"/>
      </w:r>
      <w:r>
        <w:rPr>
          <w:rFonts w:hint="default" w:ascii="方正小标宋简体" w:hAnsi="方正小标宋简体" w:eastAsia="方正小标宋简体" w:cs="方正小标宋简体"/>
          <w:b w:val="0"/>
          <w:bCs/>
          <w:color w:val="auto"/>
          <w:kern w:val="2"/>
          <w:sz w:val="30"/>
          <w:szCs w:val="30"/>
          <w:highlight w:val="none"/>
          <w:lang w:val="en-US" w:eastAsia="zh-CN" w:bidi="ar-SA"/>
        </w:rPr>
        <w:t>表4.</w:t>
      </w:r>
      <w:r>
        <w:rPr>
          <w:rFonts w:hint="eastAsia" w:ascii="方正小标宋简体" w:hAnsi="方正小标宋简体" w:eastAsia="方正小标宋简体" w:cs="方正小标宋简体"/>
          <w:b w:val="0"/>
          <w:bCs/>
          <w:color w:val="auto"/>
          <w:kern w:val="2"/>
          <w:sz w:val="30"/>
          <w:szCs w:val="30"/>
          <w:highlight w:val="none"/>
          <w:lang w:val="en-US" w:eastAsia="zh-CN" w:bidi="ar-SA"/>
        </w:rPr>
        <w:t>6 成片开发年度实施计划情况表</w:t>
      </w:r>
    </w:p>
    <w:p>
      <w:pPr>
        <w:rPr>
          <w:rFonts w:hint="default"/>
          <w:lang w:val="en-US" w:eastAsia="zh-CN"/>
        </w:rPr>
      </w:pPr>
    </w:p>
    <w:p>
      <w:pPr>
        <w:jc w:val="center"/>
        <w:rPr>
          <w:rFonts w:hint="default" w:ascii="Times New Roman" w:hAnsi="Times New Roman" w:eastAsia="仿宋_GB2312" w:cs="Times New Roman"/>
          <w:b w:val="0"/>
          <w:color w:val="auto"/>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b w:val="0"/>
          <w:color w:val="auto"/>
          <w:sz w:val="21"/>
          <w:szCs w:val="21"/>
          <w:highlight w:val="none"/>
          <w:lang w:val="en-US" w:eastAsia="zh-CN" w:bidi="ar"/>
        </w:rPr>
        <w:t>单位：公顷（0.0000）</w:t>
      </w:r>
    </w:p>
    <w:tbl>
      <w:tblPr>
        <w:tblStyle w:val="8"/>
        <w:tblW w:w="4997" w:type="pct"/>
        <w:jc w:val="center"/>
        <w:tblLayout w:type="autofit"/>
        <w:tblCellMar>
          <w:top w:w="0" w:type="dxa"/>
          <w:left w:w="108" w:type="dxa"/>
          <w:bottom w:w="0" w:type="dxa"/>
          <w:right w:w="108" w:type="dxa"/>
        </w:tblCellMar>
      </w:tblPr>
      <w:tblGrid>
        <w:gridCol w:w="613"/>
        <w:gridCol w:w="2295"/>
        <w:gridCol w:w="2353"/>
        <w:gridCol w:w="970"/>
        <w:gridCol w:w="1574"/>
        <w:gridCol w:w="914"/>
      </w:tblGrid>
      <w:tr>
        <w:trPr>
          <w:trHeight w:val="888" w:hRule="atLeast"/>
          <w:jc w:val="center"/>
        </w:trPr>
        <w:tc>
          <w:tcPr>
            <w:tcW w:w="451"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kern w:val="0"/>
                <w:sz w:val="20"/>
                <w:szCs w:val="20"/>
                <w:highlight w:val="none"/>
                <w:u w:val="none"/>
                <w:lang w:val="en-US" w:eastAsia="zh-CN" w:bidi="ar"/>
              </w:rPr>
            </w:pPr>
            <w:r>
              <w:rPr>
                <w:rFonts w:hint="eastAsia" w:ascii="黑体" w:hAnsi="黑体" w:eastAsia="黑体" w:cs="黑体"/>
                <w:b w:val="0"/>
                <w:bCs w:val="0"/>
                <w:i w:val="0"/>
                <w:iCs w:val="0"/>
                <w:color w:val="auto"/>
                <w:kern w:val="0"/>
                <w:sz w:val="20"/>
                <w:szCs w:val="20"/>
                <w:highlight w:val="none"/>
                <w:u w:val="none"/>
                <w:lang w:val="en-US" w:eastAsia="zh-CN" w:bidi="ar"/>
              </w:rPr>
              <w:t>序号</w:t>
            </w:r>
          </w:p>
        </w:tc>
        <w:tc>
          <w:tcPr>
            <w:tcW w:w="818"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kern w:val="0"/>
                <w:sz w:val="20"/>
                <w:szCs w:val="20"/>
                <w:highlight w:val="none"/>
                <w:u w:val="none"/>
                <w:lang w:val="en-US" w:eastAsia="zh-CN" w:bidi="ar"/>
              </w:rPr>
            </w:pPr>
            <w:r>
              <w:rPr>
                <w:rFonts w:hint="eastAsia" w:ascii="黑体" w:hAnsi="黑体" w:eastAsia="黑体" w:cs="黑体"/>
                <w:b w:val="0"/>
                <w:bCs w:val="0"/>
                <w:i w:val="0"/>
                <w:iCs w:val="0"/>
                <w:color w:val="auto"/>
                <w:kern w:val="0"/>
                <w:sz w:val="20"/>
                <w:szCs w:val="20"/>
                <w:highlight w:val="none"/>
                <w:u w:val="none"/>
                <w:lang w:val="en-US" w:eastAsia="zh-CN" w:bidi="ar"/>
              </w:rPr>
              <w:t>开发片区编号</w:t>
            </w:r>
          </w:p>
        </w:tc>
        <w:tc>
          <w:tcPr>
            <w:tcW w:w="1448"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kern w:val="0"/>
                <w:sz w:val="20"/>
                <w:szCs w:val="20"/>
                <w:highlight w:val="none"/>
                <w:u w:val="none"/>
                <w:lang w:val="en-US" w:eastAsia="zh-CN" w:bidi="ar"/>
              </w:rPr>
            </w:pPr>
            <w:r>
              <w:rPr>
                <w:rFonts w:hint="eastAsia" w:ascii="黑体" w:hAnsi="黑体" w:eastAsia="黑体" w:cs="黑体"/>
                <w:b w:val="0"/>
                <w:bCs w:val="0"/>
                <w:i w:val="0"/>
                <w:iCs w:val="0"/>
                <w:color w:val="auto"/>
                <w:kern w:val="0"/>
                <w:sz w:val="20"/>
                <w:szCs w:val="20"/>
                <w:highlight w:val="none"/>
                <w:u w:val="none"/>
                <w:lang w:val="en-US" w:eastAsia="zh-CN" w:bidi="ar"/>
              </w:rPr>
              <w:t>开发片区名称</w:t>
            </w:r>
          </w:p>
        </w:tc>
        <w:tc>
          <w:tcPr>
            <w:tcW w:w="655"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kern w:val="0"/>
                <w:sz w:val="20"/>
                <w:szCs w:val="20"/>
                <w:highlight w:val="none"/>
                <w:u w:val="none"/>
                <w:lang w:val="en-US" w:eastAsia="zh-CN" w:bidi="ar"/>
              </w:rPr>
            </w:pPr>
            <w:r>
              <w:rPr>
                <w:rFonts w:hint="eastAsia" w:ascii="黑体" w:hAnsi="黑体" w:eastAsia="黑体" w:cs="黑体"/>
                <w:b w:val="0"/>
                <w:bCs w:val="0"/>
                <w:i w:val="0"/>
                <w:iCs w:val="0"/>
                <w:color w:val="auto"/>
                <w:kern w:val="0"/>
                <w:sz w:val="20"/>
                <w:szCs w:val="20"/>
                <w:highlight w:val="none"/>
                <w:u w:val="none"/>
                <w:lang w:val="en-US" w:eastAsia="zh-CN" w:bidi="ar"/>
              </w:rPr>
              <w:t>计划实施年度</w:t>
            </w:r>
          </w:p>
        </w:tc>
        <w:tc>
          <w:tcPr>
            <w:tcW w:w="1001"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kern w:val="0"/>
                <w:sz w:val="20"/>
                <w:szCs w:val="20"/>
                <w:highlight w:val="none"/>
                <w:u w:val="none"/>
                <w:lang w:val="en-US" w:eastAsia="zh-CN" w:bidi="ar"/>
              </w:rPr>
            </w:pPr>
            <w:r>
              <w:rPr>
                <w:rFonts w:hint="eastAsia" w:ascii="黑体" w:hAnsi="黑体" w:eastAsia="黑体" w:cs="黑体"/>
                <w:b w:val="0"/>
                <w:bCs w:val="0"/>
                <w:i w:val="0"/>
                <w:iCs w:val="0"/>
                <w:color w:val="auto"/>
                <w:kern w:val="0"/>
                <w:sz w:val="20"/>
                <w:szCs w:val="20"/>
                <w:highlight w:val="none"/>
                <w:u w:val="none"/>
                <w:lang w:val="en-US" w:eastAsia="zh-CN" w:bidi="ar"/>
              </w:rPr>
              <w:t>拟征收土地面积（公顷）</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黑体" w:hAnsi="黑体" w:eastAsia="黑体" w:cs="黑体"/>
                <w:b w:val="0"/>
                <w:bCs w:val="0"/>
                <w:i w:val="0"/>
                <w:iCs w:val="0"/>
                <w:color w:val="auto"/>
                <w:kern w:val="0"/>
                <w:sz w:val="20"/>
                <w:szCs w:val="20"/>
                <w:highlight w:val="none"/>
                <w:u w:val="none"/>
                <w:lang w:val="en-US" w:eastAsia="zh-CN" w:bidi="ar"/>
              </w:rPr>
            </w:pPr>
            <w:r>
              <w:rPr>
                <w:rFonts w:hint="eastAsia" w:ascii="黑体" w:hAnsi="黑体" w:eastAsia="黑体" w:cs="黑体"/>
                <w:b w:val="0"/>
                <w:bCs w:val="0"/>
                <w:i w:val="0"/>
                <w:iCs w:val="0"/>
                <w:color w:val="auto"/>
                <w:kern w:val="0"/>
                <w:sz w:val="20"/>
                <w:szCs w:val="20"/>
                <w:highlight w:val="none"/>
                <w:u w:val="none"/>
                <w:lang w:val="en-US" w:eastAsia="zh-CN" w:bidi="ar"/>
              </w:rPr>
              <w:t>备注</w:t>
            </w:r>
          </w:p>
        </w:tc>
      </w:tr>
      <w:tr>
        <w:tblPrEx>
          <w:tblCellMar>
            <w:top w:w="0" w:type="dxa"/>
            <w:left w:w="108" w:type="dxa"/>
            <w:bottom w:w="0" w:type="dxa"/>
            <w:right w:w="108" w:type="dxa"/>
          </w:tblCellMar>
        </w:tblPrEx>
        <w:trPr>
          <w:trHeight w:val="465" w:hRule="atLeast"/>
          <w:jc w:val="center"/>
        </w:trPr>
        <w:tc>
          <w:tcPr>
            <w:tcW w:w="451" w:type="pct"/>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818" w:type="pct"/>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仿宋_GB2312" w:cs="Times New Roman"/>
                <w:b w:val="0"/>
                <w:bCs/>
                <w:color w:val="auto"/>
                <w:w w:val="110"/>
                <w:sz w:val="21"/>
                <w:szCs w:val="21"/>
                <w:highlight w:val="none"/>
              </w:rPr>
              <w:t>CP33XXXX-202X-0</w:t>
            </w:r>
            <w:r>
              <w:rPr>
                <w:rFonts w:hint="default" w:ascii="Times New Roman" w:hAnsi="Times New Roman" w:eastAsia="仿宋_GB2312" w:cs="Times New Roman"/>
                <w:b w:val="0"/>
                <w:bCs/>
                <w:color w:val="auto"/>
                <w:w w:val="110"/>
                <w:sz w:val="21"/>
                <w:szCs w:val="21"/>
                <w:highlight w:val="none"/>
                <w:lang w:val="en-US" w:eastAsia="zh-CN"/>
              </w:rPr>
              <w:t>1</w:t>
            </w:r>
          </w:p>
        </w:tc>
        <w:tc>
          <w:tcPr>
            <w:tcW w:w="1448" w:type="pct"/>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XX片区</w:t>
            </w: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202X</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1" w:type="pct"/>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818" w:type="pct"/>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448" w:type="pct"/>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202X</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1" w:type="pct"/>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818" w:type="pct"/>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448" w:type="pct"/>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202X</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1" w:type="pct"/>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818" w:type="pct"/>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48" w:type="pct"/>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1" w:type="pct"/>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818" w:type="pct"/>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448" w:type="pct"/>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rPr>
          <w:trHeight w:val="465" w:hRule="atLeast"/>
          <w:jc w:val="center"/>
        </w:trPr>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rPr>
          <w:trHeight w:val="465" w:hRule="atLeast"/>
          <w:jc w:val="center"/>
        </w:trPr>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465" w:hRule="atLeast"/>
          <w:jc w:val="center"/>
        </w:trPr>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8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10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bl>
    <w:p>
      <w:pPr>
        <w:ind w:left="0" w:leftChars="0" w:firstLine="0" w:firstLineChars="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方正小标宋简体" w:hAnsi="方正小标宋简体" w:eastAsia="方正小标宋简体" w:cs="方正小标宋简体"/>
          <w:b w:val="0"/>
          <w:bCs/>
          <w:color w:val="auto"/>
          <w:sz w:val="30"/>
          <w:szCs w:val="30"/>
          <w:highlight w:val="none"/>
        </w:rPr>
      </w:pPr>
      <w:r>
        <w:rPr>
          <w:rFonts w:hint="default" w:ascii="方正小标宋简体" w:hAnsi="方正小标宋简体" w:eastAsia="方正小标宋简体" w:cs="方正小标宋简体"/>
          <w:b w:val="0"/>
          <w:bCs/>
          <w:color w:val="auto"/>
          <w:sz w:val="30"/>
          <w:szCs w:val="30"/>
          <w:highlight w:val="none"/>
        </w:rPr>
        <w:t>表</w:t>
      </w:r>
      <w:r>
        <w:rPr>
          <w:rFonts w:hint="default" w:ascii="方正小标宋简体" w:hAnsi="方正小标宋简体" w:eastAsia="方正小标宋简体" w:cs="方正小标宋简体"/>
          <w:b w:val="0"/>
          <w:bCs/>
          <w:color w:val="auto"/>
          <w:sz w:val="30"/>
          <w:szCs w:val="30"/>
          <w:highlight w:val="none"/>
          <w:lang w:val="en-US" w:eastAsia="zh-CN"/>
        </w:rPr>
        <w:t>4.</w:t>
      </w:r>
      <w:r>
        <w:rPr>
          <w:rFonts w:hint="eastAsia" w:ascii="方正小标宋简体" w:hAnsi="方正小标宋简体" w:eastAsia="方正小标宋简体" w:cs="方正小标宋简体"/>
          <w:b w:val="0"/>
          <w:bCs/>
          <w:color w:val="auto"/>
          <w:sz w:val="30"/>
          <w:szCs w:val="30"/>
          <w:highlight w:val="none"/>
          <w:lang w:val="en-US" w:eastAsia="zh-CN"/>
        </w:rPr>
        <w:t>7</w:t>
      </w:r>
      <w:r>
        <w:rPr>
          <w:rFonts w:hint="default" w:ascii="方正小标宋简体" w:hAnsi="方正小标宋简体" w:eastAsia="方正小标宋简体" w:cs="方正小标宋简体"/>
          <w:b w:val="0"/>
          <w:bCs/>
          <w:color w:val="auto"/>
          <w:sz w:val="30"/>
          <w:szCs w:val="30"/>
          <w:highlight w:val="none"/>
          <w:lang w:val="en-US" w:eastAsia="zh-CN"/>
        </w:rPr>
        <w:t xml:space="preserve"> </w:t>
      </w:r>
      <w:r>
        <w:rPr>
          <w:rFonts w:hint="default" w:ascii="方正小标宋简体" w:hAnsi="方正小标宋简体" w:eastAsia="方正小标宋简体" w:cs="方正小标宋简体"/>
          <w:b w:val="0"/>
          <w:bCs/>
          <w:color w:val="auto"/>
          <w:sz w:val="30"/>
          <w:szCs w:val="30"/>
          <w:highlight w:val="none"/>
        </w:rPr>
        <w:t>已批准</w:t>
      </w:r>
      <w:r>
        <w:rPr>
          <w:rFonts w:hint="default" w:ascii="方正小标宋简体" w:hAnsi="方正小标宋简体" w:eastAsia="方正小标宋简体" w:cs="方正小标宋简体"/>
          <w:b w:val="0"/>
          <w:bCs/>
          <w:color w:val="auto"/>
          <w:sz w:val="30"/>
          <w:szCs w:val="30"/>
          <w:highlight w:val="none"/>
          <w:lang w:val="en-US" w:eastAsia="zh-CN"/>
        </w:rPr>
        <w:t>土地征收</w:t>
      </w:r>
      <w:r>
        <w:rPr>
          <w:rFonts w:hint="default" w:ascii="方正小标宋简体" w:hAnsi="方正小标宋简体" w:eastAsia="方正小标宋简体" w:cs="方正小标宋简体"/>
          <w:b w:val="0"/>
          <w:bCs/>
          <w:color w:val="auto"/>
          <w:sz w:val="30"/>
          <w:szCs w:val="30"/>
          <w:highlight w:val="none"/>
        </w:rPr>
        <w:t>成片开发方案年度</w:t>
      </w:r>
      <w:r>
        <w:rPr>
          <w:rFonts w:hint="default" w:ascii="方正小标宋简体" w:hAnsi="方正小标宋简体" w:eastAsia="方正小标宋简体" w:cs="方正小标宋简体"/>
          <w:b w:val="0"/>
          <w:bCs/>
          <w:color w:val="auto"/>
          <w:sz w:val="30"/>
          <w:szCs w:val="30"/>
          <w:highlight w:val="none"/>
          <w:lang w:eastAsia="zh-CN"/>
        </w:rPr>
        <w:t>实施</w:t>
      </w:r>
      <w:r>
        <w:rPr>
          <w:rFonts w:hint="default" w:ascii="方正小标宋简体" w:hAnsi="方正小标宋简体" w:eastAsia="方正小标宋简体" w:cs="方正小标宋简体"/>
          <w:b w:val="0"/>
          <w:bCs/>
          <w:color w:val="auto"/>
          <w:sz w:val="30"/>
          <w:szCs w:val="30"/>
          <w:highlight w:val="none"/>
        </w:rPr>
        <w:t>计划执行情况统计表</w:t>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Times New Roman" w:hAnsi="Times New Roman" w:eastAsia="宋体" w:cs="Times New Roman"/>
          <w:color w:val="auto"/>
          <w:w w:val="105"/>
          <w:sz w:val="21"/>
          <w:szCs w:val="21"/>
          <w:highlight w:val="none"/>
        </w:rPr>
      </w:pPr>
      <w:r>
        <w:rPr>
          <w:rFonts w:hint="default" w:ascii="Times New Roman" w:hAnsi="Times New Roman" w:eastAsia="黑体" w:cs="Times New Roman"/>
          <w:b/>
          <w:color w:val="auto"/>
          <w:sz w:val="28"/>
          <w:szCs w:val="28"/>
          <w:highlight w:val="none"/>
        </w:rPr>
        <w:t xml:space="preserve">                                   </w:t>
      </w:r>
      <w:r>
        <w:rPr>
          <w:rFonts w:hint="default" w:ascii="Times New Roman" w:hAnsi="Times New Roman" w:eastAsia="宋体" w:cs="Times New Roman"/>
          <w:color w:val="auto"/>
          <w:w w:val="105"/>
          <w:sz w:val="21"/>
          <w:szCs w:val="21"/>
          <w:highlight w:val="none"/>
        </w:rPr>
        <w:t>单位：</w:t>
      </w:r>
      <w:r>
        <w:rPr>
          <w:rFonts w:hint="default" w:ascii="Times New Roman" w:hAnsi="Times New Roman" w:eastAsia="宋体" w:cs="Times New Roman"/>
          <w:color w:val="auto"/>
          <w:w w:val="105"/>
          <w:sz w:val="21"/>
          <w:szCs w:val="21"/>
          <w:highlight w:val="none"/>
          <w:lang w:val="en-US" w:eastAsia="zh-CN"/>
        </w:rPr>
        <w:t>公顷（0.0000）</w:t>
      </w: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2"/>
        <w:gridCol w:w="1266"/>
        <w:gridCol w:w="954"/>
        <w:gridCol w:w="1494"/>
        <w:gridCol w:w="1472"/>
        <w:gridCol w:w="1399"/>
        <w:gridCol w:w="1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exact"/>
          <w:jc w:val="center"/>
        </w:trPr>
        <w:tc>
          <w:tcPr>
            <w:tcW w:w="26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52" w:beforeLines="0" w:beforeAutospacing="0" w:after="0" w:afterLines="0" w:afterAutospacing="0" w:line="357" w:lineRule="auto"/>
              <w:ind w:left="0" w:leftChars="0" w:right="99"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eastAsia="zh-CN"/>
              </w:rPr>
              <w:t>序</w:t>
            </w:r>
            <w:r>
              <w:rPr>
                <w:rFonts w:hint="eastAsia" w:ascii="黑体" w:hAnsi="黑体" w:eastAsia="黑体" w:cs="黑体"/>
                <w:color w:val="auto"/>
                <w:sz w:val="21"/>
                <w:szCs w:val="21"/>
                <w:highlight w:val="none"/>
              </w:rPr>
              <w:t>号</w:t>
            </w:r>
          </w:p>
        </w:tc>
        <w:tc>
          <w:tcPr>
            <w:tcW w:w="74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358" w:lineRule="auto"/>
              <w:ind w:left="0" w:leftChars="0" w:right="0"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方案</w:t>
            </w:r>
          </w:p>
          <w:p>
            <w:pPr>
              <w:pStyle w:val="12"/>
              <w:keepNext w:val="0"/>
              <w:keepLines w:val="0"/>
              <w:suppressLineNumbers w:val="0"/>
              <w:kinsoku w:val="0"/>
              <w:overflowPunct w:val="0"/>
              <w:spacing w:before="0" w:beforeLines="0" w:beforeAutospacing="0" w:after="0" w:afterLines="0" w:afterAutospacing="0" w:line="358" w:lineRule="auto"/>
              <w:ind w:left="0" w:leftChars="0" w:right="0"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名称</w:t>
            </w:r>
          </w:p>
        </w:tc>
        <w:tc>
          <w:tcPr>
            <w:tcW w:w="56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358" w:lineRule="auto"/>
              <w:ind w:left="0" w:leftChars="0" w:right="0" w:firstLine="0" w:firstLineChars="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val="en-US" w:eastAsia="zh-CN"/>
              </w:rPr>
              <w:t>年度</w:t>
            </w:r>
          </w:p>
        </w:tc>
        <w:tc>
          <w:tcPr>
            <w:tcW w:w="3429" w:type="pct"/>
            <w:gridSpan w:val="4"/>
            <w:tcBorders>
              <w:top w:val="single" w:color="000000" w:sz="4" w:space="0"/>
              <w:left w:val="single" w:color="auto" w:sz="4" w:space="0"/>
              <w:bottom w:val="single" w:color="auto" w:sz="4" w:space="0"/>
              <w:right w:val="single" w:color="000000" w:sz="4" w:space="0"/>
              <w:tl2br w:val="nil"/>
              <w:tr2bl w:val="nil"/>
            </w:tcBorders>
            <w:noWrap w:val="0"/>
            <w:vAlign w:val="center"/>
          </w:tcPr>
          <w:p>
            <w:pPr>
              <w:pStyle w:val="12"/>
              <w:keepNext w:val="0"/>
              <w:keepLines w:val="0"/>
              <w:suppressLineNumbers w:val="0"/>
              <w:kinsoku w:val="0"/>
              <w:overflowPunct w:val="0"/>
              <w:spacing w:before="38" w:beforeLines="0" w:beforeAutospacing="0" w:after="0" w:afterLines="0" w:afterAutospacing="0"/>
              <w:ind w:left="0" w:leftChars="0" w:right="0"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土地征收计划执行情况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exact"/>
          <w:jc w:val="center"/>
        </w:trPr>
        <w:tc>
          <w:tcPr>
            <w:tcW w:w="26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52" w:beforeLines="0" w:beforeAutospacing="0" w:after="0" w:afterLines="0" w:afterAutospacing="0" w:line="357" w:lineRule="auto"/>
              <w:ind w:left="116" w:right="102"/>
              <w:jc w:val="center"/>
              <w:rPr>
                <w:rFonts w:hint="eastAsia" w:ascii="黑体" w:hAnsi="黑体" w:eastAsia="黑体" w:cs="黑体"/>
                <w:color w:val="auto"/>
                <w:sz w:val="21"/>
                <w:szCs w:val="21"/>
                <w:highlight w:val="none"/>
              </w:rPr>
            </w:pPr>
          </w:p>
        </w:tc>
        <w:tc>
          <w:tcPr>
            <w:tcW w:w="743"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52" w:beforeLines="0" w:beforeAutospacing="0" w:after="0" w:afterLines="0" w:afterAutospacing="0" w:line="357" w:lineRule="auto"/>
              <w:ind w:left="116" w:right="102"/>
              <w:jc w:val="center"/>
              <w:rPr>
                <w:rFonts w:hint="eastAsia" w:ascii="黑体" w:hAnsi="黑体" w:eastAsia="黑体" w:cs="黑体"/>
                <w:color w:val="auto"/>
                <w:sz w:val="21"/>
                <w:szCs w:val="21"/>
                <w:highlight w:val="none"/>
              </w:rPr>
            </w:pPr>
          </w:p>
        </w:tc>
        <w:tc>
          <w:tcPr>
            <w:tcW w:w="56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152" w:beforeLines="0" w:beforeAutospacing="0" w:after="0" w:afterLines="0" w:afterAutospacing="0" w:line="357" w:lineRule="auto"/>
              <w:ind w:left="116" w:right="102"/>
              <w:jc w:val="center"/>
              <w:rPr>
                <w:rFonts w:hint="eastAsia" w:ascii="黑体" w:hAnsi="黑体" w:eastAsia="黑体" w:cs="黑体"/>
                <w:color w:val="auto"/>
                <w:sz w:val="21"/>
                <w:szCs w:val="21"/>
                <w:highlight w:val="none"/>
              </w:rPr>
            </w:pPr>
          </w:p>
        </w:tc>
        <w:tc>
          <w:tcPr>
            <w:tcW w:w="877" w:type="pct"/>
            <w:tcBorders>
              <w:top w:val="single" w:color="auto" w:sz="4" w:space="0"/>
              <w:left w:val="single" w:color="auto"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74" w:lineRule="auto"/>
              <w:ind w:left="0" w:leftChars="0" w:right="0"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计划</w:t>
            </w:r>
            <w:r>
              <w:rPr>
                <w:rFonts w:hint="eastAsia" w:ascii="黑体" w:hAnsi="黑体" w:eastAsia="黑体" w:cs="黑体"/>
                <w:color w:val="auto"/>
                <w:sz w:val="21"/>
                <w:szCs w:val="21"/>
                <w:highlight w:val="none"/>
              </w:rPr>
              <w:t>征</w:t>
            </w:r>
            <w:r>
              <w:rPr>
                <w:rFonts w:hint="eastAsia" w:ascii="黑体" w:hAnsi="黑体" w:eastAsia="黑体" w:cs="黑体"/>
                <w:color w:val="auto"/>
                <w:sz w:val="21"/>
                <w:szCs w:val="21"/>
                <w:highlight w:val="none"/>
                <w:lang w:val="en-US" w:eastAsia="zh-CN"/>
              </w:rPr>
              <w:t>地面积</w:t>
            </w:r>
          </w:p>
        </w:tc>
        <w:tc>
          <w:tcPr>
            <w:tcW w:w="864" w:type="pct"/>
            <w:tcBorders>
              <w:top w:val="single" w:color="auto" w:sz="4" w:space="0"/>
              <w:left w:val="single" w:color="auto"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74" w:lineRule="auto"/>
              <w:ind w:left="0" w:leftChars="0" w:right="0"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已实施征地面积</w:t>
            </w:r>
          </w:p>
        </w:tc>
        <w:tc>
          <w:tcPr>
            <w:tcW w:w="821" w:type="pct"/>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74" w:lineRule="auto"/>
              <w:ind w:left="0" w:leftChars="0" w:right="0"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调整征地面积</w:t>
            </w:r>
          </w:p>
        </w:tc>
        <w:tc>
          <w:tcPr>
            <w:tcW w:w="865" w:type="pct"/>
            <w:tcBorders>
              <w:top w:val="single" w:color="auto"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74" w:lineRule="auto"/>
              <w:ind w:left="0" w:leftChars="0" w:right="0"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调整后征地面积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jc w:val="center"/>
        </w:trPr>
        <w:tc>
          <w:tcPr>
            <w:tcW w:w="265"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w w:val="116"/>
                <w:sz w:val="21"/>
                <w:szCs w:val="21"/>
                <w:highlight w:val="none"/>
              </w:rPr>
              <w:t>1</w:t>
            </w:r>
          </w:p>
        </w:tc>
        <w:tc>
          <w:tcPr>
            <w:tcW w:w="743"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XX市2021年成片开发方案</w:t>
            </w: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Autospacing="0" w:after="0" w:afterAutospacing="0" w:line="274"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2021年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exact"/>
          <w:jc w:val="center"/>
        </w:trPr>
        <w:tc>
          <w:tcPr>
            <w:tcW w:w="265"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2" w:beforeLines="0" w:beforeAutospacing="0" w:after="0" w:afterLines="0" w:afterAutospacing="0"/>
              <w:ind w:left="128" w:leftChars="0" w:right="0" w:rightChars="0" w:firstLine="420" w:firstLineChars="200"/>
              <w:jc w:val="center"/>
              <w:rPr>
                <w:rFonts w:hint="default" w:ascii="Times New Roman" w:hAnsi="Times New Roman" w:eastAsia="仿宋_GB2312" w:cs="Times New Roman"/>
                <w:color w:val="auto"/>
                <w:sz w:val="21"/>
                <w:szCs w:val="21"/>
                <w:highlight w:val="none"/>
              </w:rPr>
            </w:pPr>
          </w:p>
        </w:tc>
        <w:tc>
          <w:tcPr>
            <w:tcW w:w="743"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default" w:ascii="Times New Roman" w:hAnsi="Times New Roman" w:eastAsia="仿宋_GB2312" w:cs="Times New Roman"/>
                <w:color w:val="auto"/>
                <w:sz w:val="21"/>
                <w:szCs w:val="21"/>
                <w:highlight w:val="none"/>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Autospacing="0" w:after="0" w:afterAutospacing="0" w:line="274"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2022年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exact"/>
          <w:jc w:val="center"/>
        </w:trPr>
        <w:tc>
          <w:tcPr>
            <w:tcW w:w="265"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2" w:beforeLines="0" w:beforeAutospacing="0" w:after="0" w:afterLines="0" w:afterAutospacing="0"/>
              <w:ind w:left="128" w:leftChars="0" w:right="0" w:rightChars="0" w:firstLine="420" w:firstLineChars="200"/>
              <w:jc w:val="center"/>
              <w:rPr>
                <w:rFonts w:hint="default" w:ascii="Times New Roman" w:hAnsi="Times New Roman" w:eastAsia="仿宋_GB2312" w:cs="Times New Roman"/>
                <w:color w:val="auto"/>
                <w:sz w:val="21"/>
                <w:szCs w:val="21"/>
                <w:highlight w:val="none"/>
              </w:rPr>
            </w:pPr>
          </w:p>
        </w:tc>
        <w:tc>
          <w:tcPr>
            <w:tcW w:w="743"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default" w:ascii="Times New Roman" w:hAnsi="Times New Roman" w:eastAsia="仿宋_GB2312" w:cs="Times New Roman"/>
                <w:color w:val="auto"/>
                <w:sz w:val="21"/>
                <w:szCs w:val="21"/>
                <w:highlight w:val="none"/>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Autospacing="0" w:after="0" w:afterAutospacing="0" w:line="274"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2023年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jc w:val="center"/>
        </w:trPr>
        <w:tc>
          <w:tcPr>
            <w:tcW w:w="265"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0" w:leftChars="0" w:right="0" w:rightChars="0" w:firstLine="0" w:firstLineChars="0"/>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w w:val="116"/>
                <w:sz w:val="21"/>
                <w:szCs w:val="21"/>
                <w:highlight w:val="none"/>
                <w:lang w:val="en-US" w:eastAsia="zh-CN"/>
              </w:rPr>
              <w:t>2</w:t>
            </w:r>
          </w:p>
        </w:tc>
        <w:tc>
          <w:tcPr>
            <w:tcW w:w="743"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0" w:firstLineChars="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XX市2022年第1批成片开发方案</w:t>
            </w: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Autospacing="0" w:after="0" w:afterAutospacing="0" w:line="274"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2022年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jc w:val="center"/>
        </w:trPr>
        <w:tc>
          <w:tcPr>
            <w:tcW w:w="265"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128" w:leftChars="0" w:right="0" w:rightChars="0" w:firstLine="486" w:firstLineChars="200"/>
              <w:jc w:val="center"/>
              <w:rPr>
                <w:rFonts w:hint="default" w:ascii="Times New Roman" w:hAnsi="Times New Roman" w:eastAsia="仿宋_GB2312" w:cs="Times New Roman"/>
                <w:color w:val="auto"/>
                <w:w w:val="116"/>
                <w:sz w:val="21"/>
                <w:szCs w:val="21"/>
                <w:highlight w:val="none"/>
                <w:lang w:val="en-US"/>
              </w:rPr>
            </w:pPr>
          </w:p>
        </w:tc>
        <w:tc>
          <w:tcPr>
            <w:tcW w:w="743"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default" w:ascii="Times New Roman" w:hAnsi="Times New Roman" w:eastAsia="仿宋_GB2312" w:cs="Times New Roman"/>
                <w:color w:val="auto"/>
                <w:sz w:val="21"/>
                <w:szCs w:val="21"/>
                <w:highlight w:val="none"/>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Autospacing="0" w:after="0" w:afterAutospacing="0" w:line="274"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2023年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jc w:val="center"/>
        </w:trPr>
        <w:tc>
          <w:tcPr>
            <w:tcW w:w="265"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128" w:leftChars="0" w:right="0" w:rightChars="0" w:firstLine="486" w:firstLineChars="200"/>
              <w:jc w:val="center"/>
              <w:rPr>
                <w:rFonts w:hint="default" w:ascii="Times New Roman" w:hAnsi="Times New Roman" w:eastAsia="仿宋_GB2312" w:cs="Times New Roman"/>
                <w:color w:val="auto"/>
                <w:w w:val="116"/>
                <w:sz w:val="21"/>
                <w:szCs w:val="21"/>
                <w:highlight w:val="none"/>
                <w:lang w:val="en-US"/>
              </w:rPr>
            </w:pPr>
          </w:p>
        </w:tc>
        <w:tc>
          <w:tcPr>
            <w:tcW w:w="743"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default" w:ascii="Times New Roman" w:hAnsi="Times New Roman" w:eastAsia="仿宋_GB2312" w:cs="Times New Roman"/>
                <w:color w:val="auto"/>
                <w:sz w:val="21"/>
                <w:szCs w:val="21"/>
                <w:highlight w:val="none"/>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Autospacing="0" w:after="0" w:afterAutospacing="0" w:line="274"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2024年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jc w:val="center"/>
        </w:trPr>
        <w:tc>
          <w:tcPr>
            <w:tcW w:w="265" w:type="pct"/>
            <w:vMerge w:val="restart"/>
            <w:tcBorders>
              <w:left w:val="single" w:color="000000" w:sz="4" w:space="0"/>
              <w:right w:val="single" w:color="000000" w:sz="4" w:space="0"/>
              <w:tl2br w:val="nil"/>
              <w:tr2bl w:val="nil"/>
            </w:tcBorders>
            <w:noWrap w:val="0"/>
            <w:vAlign w:val="center"/>
          </w:tcPr>
          <w:p>
            <w:pPr>
              <w:pStyle w:val="12"/>
              <w:keepNext w:val="0"/>
              <w:keepLines w:val="0"/>
              <w:suppressLineNumbers w:val="0"/>
              <w:tabs>
                <w:tab w:val="center" w:pos="194"/>
              </w:tabs>
              <w:kinsoku w:val="0"/>
              <w:overflowPunct w:val="0"/>
              <w:spacing w:before="70" w:beforeLines="0" w:beforeAutospacing="0" w:after="0" w:afterLines="0" w:afterAutospacing="0"/>
              <w:ind w:left="0" w:leftChars="0" w:right="0" w:rightChars="0" w:firstLine="0" w:firstLineChars="0"/>
              <w:jc w:val="center"/>
              <w:rPr>
                <w:rFonts w:hint="default" w:ascii="Times New Roman" w:hAnsi="Times New Roman" w:eastAsia="仿宋_GB2312" w:cs="Times New Roman"/>
                <w:color w:val="auto"/>
                <w:w w:val="116"/>
                <w:sz w:val="21"/>
                <w:szCs w:val="21"/>
                <w:highlight w:val="none"/>
                <w:lang w:val="en-US" w:eastAsia="zh-CN"/>
              </w:rPr>
            </w:pPr>
            <w:r>
              <w:rPr>
                <w:rFonts w:hint="default" w:ascii="Times New Roman" w:hAnsi="Times New Roman" w:eastAsia="仿宋_GB2312" w:cs="Times New Roman"/>
                <w:color w:val="auto"/>
                <w:w w:val="116"/>
                <w:sz w:val="21"/>
                <w:szCs w:val="21"/>
                <w:highlight w:val="none"/>
                <w:lang w:val="en-US" w:eastAsia="zh-CN"/>
              </w:rPr>
              <w:t>3</w:t>
            </w:r>
          </w:p>
        </w:tc>
        <w:tc>
          <w:tcPr>
            <w:tcW w:w="743" w:type="pct"/>
            <w:vMerge w:val="restart"/>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0" w:firstLineChars="0"/>
              <w:jc w:val="both"/>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XX市2022年第2批成片开发方案</w:t>
            </w: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Autospacing="0" w:after="0" w:afterAutospacing="0" w:line="274"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2022年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jc w:val="center"/>
        </w:trPr>
        <w:tc>
          <w:tcPr>
            <w:tcW w:w="265"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128" w:leftChars="0" w:right="0" w:rightChars="0" w:firstLine="486" w:firstLineChars="200"/>
              <w:jc w:val="center"/>
              <w:rPr>
                <w:rFonts w:hint="default" w:ascii="Times New Roman" w:hAnsi="Times New Roman" w:eastAsia="仿宋_GB2312" w:cs="Times New Roman"/>
                <w:color w:val="auto"/>
                <w:w w:val="116"/>
                <w:sz w:val="21"/>
                <w:szCs w:val="21"/>
                <w:highlight w:val="none"/>
                <w:lang w:val="en-US"/>
              </w:rPr>
            </w:pPr>
          </w:p>
        </w:tc>
        <w:tc>
          <w:tcPr>
            <w:tcW w:w="743"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default" w:ascii="Times New Roman" w:hAnsi="Times New Roman" w:eastAsia="仿宋_GB2312" w:cs="Times New Roman"/>
                <w:color w:val="auto"/>
                <w:sz w:val="21"/>
                <w:szCs w:val="21"/>
                <w:highlight w:val="none"/>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Autospacing="0" w:after="0" w:afterAutospacing="0" w:line="274"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2023年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jc w:val="center"/>
        </w:trPr>
        <w:tc>
          <w:tcPr>
            <w:tcW w:w="265"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128" w:leftChars="0" w:right="0" w:rightChars="0" w:firstLine="486" w:firstLineChars="200"/>
              <w:jc w:val="center"/>
              <w:rPr>
                <w:rFonts w:hint="default" w:ascii="Times New Roman" w:hAnsi="Times New Roman" w:eastAsia="仿宋_GB2312" w:cs="Times New Roman"/>
                <w:color w:val="auto"/>
                <w:w w:val="116"/>
                <w:sz w:val="21"/>
                <w:szCs w:val="21"/>
                <w:highlight w:val="none"/>
                <w:lang w:val="en-US"/>
              </w:rPr>
            </w:pPr>
          </w:p>
        </w:tc>
        <w:tc>
          <w:tcPr>
            <w:tcW w:w="743"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default" w:ascii="Times New Roman" w:hAnsi="Times New Roman" w:eastAsia="仿宋_GB2312" w:cs="Times New Roman"/>
                <w:color w:val="auto"/>
                <w:sz w:val="21"/>
                <w:szCs w:val="21"/>
                <w:highlight w:val="none"/>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Autospacing="0" w:after="0" w:afterAutospacing="0" w:line="274"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2024年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jc w:val="center"/>
        </w:trPr>
        <w:tc>
          <w:tcPr>
            <w:tcW w:w="265"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suppressLineNumbers w:val="0"/>
              <w:kinsoku w:val="0"/>
              <w:overflowPunct w:val="0"/>
              <w:spacing w:before="70" w:beforeLines="0" w:beforeAutospacing="0" w:after="0" w:afterLines="0" w:afterAutospacing="0"/>
              <w:ind w:left="0" w:leftChars="0" w:right="0" w:rightChars="0"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w w:val="122"/>
                <w:sz w:val="21"/>
                <w:szCs w:val="21"/>
                <w:highlight w:val="none"/>
              </w:rPr>
              <w:t>…</w:t>
            </w:r>
          </w:p>
        </w:tc>
        <w:tc>
          <w:tcPr>
            <w:tcW w:w="7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jc w:val="center"/>
        </w:trPr>
        <w:tc>
          <w:tcPr>
            <w:tcW w:w="26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0" w:leftChars="0" w:right="0" w:rightChars="0" w:firstLine="512" w:firstLineChars="200"/>
              <w:jc w:val="center"/>
              <w:rPr>
                <w:rFonts w:hint="eastAsia" w:ascii="黑体" w:hAnsi="黑体" w:eastAsia="黑体" w:cs="黑体"/>
                <w:color w:val="auto"/>
                <w:w w:val="122"/>
                <w:sz w:val="21"/>
                <w:szCs w:val="21"/>
                <w:highlight w:val="none"/>
              </w:rPr>
            </w:pPr>
          </w:p>
        </w:tc>
        <w:tc>
          <w:tcPr>
            <w:tcW w:w="74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exact"/>
          <w:jc w:val="center"/>
        </w:trPr>
        <w:tc>
          <w:tcPr>
            <w:tcW w:w="26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74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exact"/>
          <w:jc w:val="center"/>
        </w:trPr>
        <w:tc>
          <w:tcPr>
            <w:tcW w:w="265"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74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right="0" w:rightChars="0" w:firstLine="486" w:firstLineChars="200"/>
              <w:jc w:val="both"/>
              <w:rPr>
                <w:rFonts w:hint="eastAsia" w:ascii="Times New Roman" w:hAnsi="Times New Roman" w:eastAsia="仿宋_GB2312" w:cs="Times New Roman"/>
                <w:color w:val="auto"/>
                <w:w w:val="116"/>
                <w:sz w:val="21"/>
                <w:szCs w:val="21"/>
                <w:highlight w:val="none"/>
                <w:lang w:val="en-US" w:eastAsia="zh-CN"/>
              </w:rPr>
            </w:pPr>
            <w:r>
              <w:rPr>
                <w:rFonts w:hint="eastAsia" w:ascii="Times New Roman" w:hAnsi="Times New Roman" w:eastAsia="仿宋_GB2312" w:cs="Times New Roman"/>
                <w:color w:val="auto"/>
                <w:w w:val="116"/>
                <w:sz w:val="21"/>
                <w:szCs w:val="21"/>
                <w:highlight w:val="none"/>
                <w:lang w:val="en-US" w:eastAsia="zh-CN"/>
              </w:rPr>
              <w:t>总计</w:t>
            </w: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right="0" w:rightChars="0"/>
              <w:jc w:val="both"/>
              <w:rPr>
                <w:rFonts w:hint="eastAsia" w:ascii="Times New Roman" w:hAnsi="Times New Roman" w:eastAsia="仿宋_GB2312" w:cs="Times New Roman"/>
                <w:color w:val="auto"/>
                <w:w w:val="116"/>
                <w:sz w:val="21"/>
                <w:szCs w:val="21"/>
                <w:highlight w:val="none"/>
                <w:lang w:val="en-US" w:eastAsia="zh-CN"/>
              </w:rPr>
            </w:pPr>
            <w:r>
              <w:rPr>
                <w:rFonts w:hint="eastAsia" w:ascii="Times New Roman" w:hAnsi="Times New Roman" w:eastAsia="仿宋_GB2312" w:cs="Times New Roman"/>
                <w:color w:val="auto"/>
                <w:w w:val="116"/>
                <w:sz w:val="21"/>
                <w:szCs w:val="21"/>
                <w:highlight w:val="none"/>
                <w:lang w:val="en-US" w:eastAsia="zh-CN"/>
              </w:rPr>
              <w:t>2021年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exact"/>
          <w:jc w:val="center"/>
        </w:trPr>
        <w:tc>
          <w:tcPr>
            <w:tcW w:w="265"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0" w:leftChars="0" w:right="0" w:rightChars="0" w:firstLine="420" w:firstLineChars="200"/>
              <w:jc w:val="center"/>
              <w:rPr>
                <w:rFonts w:hint="eastAsia" w:ascii="黑体" w:hAnsi="黑体" w:eastAsia="黑体" w:cs="黑体"/>
                <w:color w:val="auto"/>
                <w:kern w:val="2"/>
                <w:sz w:val="21"/>
                <w:szCs w:val="21"/>
                <w:highlight w:val="none"/>
                <w:lang w:val="en-US" w:eastAsia="zh-CN" w:bidi="ar-SA"/>
              </w:rPr>
            </w:pPr>
          </w:p>
        </w:tc>
        <w:tc>
          <w:tcPr>
            <w:tcW w:w="743"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128" w:leftChars="0" w:right="0" w:rightChars="0" w:firstLine="486" w:firstLineChars="200"/>
              <w:jc w:val="center"/>
              <w:rPr>
                <w:rFonts w:hint="eastAsia" w:ascii="Times New Roman" w:hAnsi="Times New Roman" w:eastAsia="仿宋_GB2312" w:cs="Times New Roman"/>
                <w:color w:val="auto"/>
                <w:w w:val="116"/>
                <w:sz w:val="21"/>
                <w:szCs w:val="21"/>
                <w:highlight w:val="none"/>
                <w:lang w:val="en-US" w:eastAsia="zh-CN"/>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right="0" w:rightChars="0"/>
              <w:jc w:val="both"/>
              <w:rPr>
                <w:rFonts w:hint="eastAsia" w:ascii="Times New Roman" w:hAnsi="Times New Roman" w:eastAsia="仿宋_GB2312" w:cs="Times New Roman"/>
                <w:color w:val="auto"/>
                <w:w w:val="116"/>
                <w:sz w:val="21"/>
                <w:szCs w:val="21"/>
                <w:highlight w:val="none"/>
                <w:lang w:val="en-US" w:eastAsia="zh-CN"/>
              </w:rPr>
            </w:pPr>
            <w:r>
              <w:rPr>
                <w:rFonts w:hint="eastAsia" w:ascii="Times New Roman" w:hAnsi="Times New Roman" w:eastAsia="仿宋_GB2312" w:cs="Times New Roman"/>
                <w:color w:val="auto"/>
                <w:w w:val="116"/>
                <w:sz w:val="21"/>
                <w:szCs w:val="21"/>
                <w:highlight w:val="none"/>
                <w:lang w:val="en-US" w:eastAsia="zh-CN"/>
              </w:rPr>
              <w:t>2022年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exact"/>
          <w:jc w:val="center"/>
        </w:trPr>
        <w:tc>
          <w:tcPr>
            <w:tcW w:w="265"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743"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128" w:leftChars="0" w:right="0" w:rightChars="0" w:firstLine="486" w:firstLineChars="200"/>
              <w:jc w:val="center"/>
              <w:rPr>
                <w:rFonts w:hint="eastAsia" w:ascii="Times New Roman" w:hAnsi="Times New Roman" w:eastAsia="仿宋_GB2312" w:cs="Times New Roman"/>
                <w:color w:val="auto"/>
                <w:w w:val="116"/>
                <w:sz w:val="21"/>
                <w:szCs w:val="21"/>
                <w:highlight w:val="none"/>
                <w:lang w:val="en-US"/>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right="0" w:rightChars="0"/>
              <w:jc w:val="both"/>
              <w:rPr>
                <w:rFonts w:hint="eastAsia" w:ascii="Times New Roman" w:hAnsi="Times New Roman" w:eastAsia="仿宋_GB2312" w:cs="Times New Roman"/>
                <w:color w:val="auto"/>
                <w:w w:val="116"/>
                <w:sz w:val="21"/>
                <w:szCs w:val="21"/>
                <w:highlight w:val="none"/>
                <w:lang w:val="en-US" w:eastAsia="zh-CN"/>
              </w:rPr>
            </w:pPr>
            <w:r>
              <w:rPr>
                <w:rFonts w:hint="eastAsia" w:ascii="Times New Roman" w:hAnsi="Times New Roman" w:eastAsia="仿宋_GB2312" w:cs="Times New Roman"/>
                <w:color w:val="auto"/>
                <w:w w:val="116"/>
                <w:sz w:val="21"/>
                <w:szCs w:val="21"/>
                <w:highlight w:val="none"/>
                <w:lang w:val="en-US" w:eastAsia="zh-CN"/>
              </w:rPr>
              <w:t>2023年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exact"/>
          <w:jc w:val="center"/>
        </w:trPr>
        <w:tc>
          <w:tcPr>
            <w:tcW w:w="265"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743"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128" w:leftChars="0" w:right="0" w:rightChars="0" w:firstLine="486" w:firstLineChars="200"/>
              <w:jc w:val="center"/>
              <w:rPr>
                <w:rFonts w:hint="eastAsia" w:ascii="Times New Roman" w:hAnsi="Times New Roman" w:eastAsia="仿宋_GB2312" w:cs="Times New Roman"/>
                <w:color w:val="auto"/>
                <w:w w:val="116"/>
                <w:sz w:val="21"/>
                <w:szCs w:val="21"/>
                <w:highlight w:val="none"/>
                <w:lang w:val="en-US"/>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right="0" w:rightChars="0"/>
              <w:jc w:val="both"/>
              <w:rPr>
                <w:rFonts w:hint="eastAsia" w:ascii="Times New Roman" w:hAnsi="Times New Roman" w:eastAsia="仿宋_GB2312" w:cs="Times New Roman"/>
                <w:color w:val="auto"/>
                <w:w w:val="116"/>
                <w:sz w:val="21"/>
                <w:szCs w:val="21"/>
                <w:highlight w:val="none"/>
                <w:lang w:val="en-US" w:eastAsia="zh-CN"/>
              </w:rPr>
            </w:pPr>
            <w:r>
              <w:rPr>
                <w:rFonts w:hint="eastAsia" w:ascii="Times New Roman" w:hAnsi="Times New Roman" w:eastAsia="仿宋_GB2312" w:cs="Times New Roman"/>
                <w:color w:val="auto"/>
                <w:w w:val="116"/>
                <w:sz w:val="21"/>
                <w:szCs w:val="21"/>
                <w:highlight w:val="none"/>
                <w:lang w:val="en-US" w:eastAsia="zh-CN"/>
              </w:rPr>
              <w:t>2024年</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exact"/>
          <w:jc w:val="center"/>
        </w:trPr>
        <w:tc>
          <w:tcPr>
            <w:tcW w:w="265"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74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128" w:leftChars="0" w:right="0" w:rightChars="0" w:firstLine="486" w:firstLineChars="200"/>
              <w:jc w:val="center"/>
              <w:rPr>
                <w:rFonts w:hint="eastAsia" w:ascii="Times New Roman" w:hAnsi="Times New Roman" w:eastAsia="仿宋_GB2312" w:cs="Times New Roman"/>
                <w:color w:val="auto"/>
                <w:w w:val="116"/>
                <w:sz w:val="21"/>
                <w:szCs w:val="21"/>
                <w:highlight w:val="none"/>
                <w:lang w:val="en-US"/>
              </w:rPr>
            </w:pPr>
          </w:p>
        </w:tc>
        <w:tc>
          <w:tcPr>
            <w:tcW w:w="5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70" w:beforeLines="0" w:beforeAutospacing="0" w:after="0" w:afterLines="0" w:afterAutospacing="0"/>
              <w:ind w:left="128" w:leftChars="0" w:right="0" w:rightChars="0" w:firstLine="486" w:firstLineChars="200"/>
              <w:jc w:val="center"/>
              <w:rPr>
                <w:rFonts w:hint="eastAsia" w:ascii="Times New Roman" w:hAnsi="Times New Roman" w:eastAsia="仿宋_GB2312" w:cs="Times New Roman"/>
                <w:color w:val="auto"/>
                <w:w w:val="116"/>
                <w:sz w:val="21"/>
                <w:szCs w:val="21"/>
                <w:highlight w:val="none"/>
                <w:lang w:val="en-US" w:eastAsia="zh-CN"/>
              </w:rPr>
            </w:pPr>
            <w:r>
              <w:rPr>
                <w:rFonts w:hint="eastAsia" w:ascii="Times New Roman" w:hAnsi="Times New Roman" w:eastAsia="仿宋_GB2312" w:cs="Times New Roman"/>
                <w:color w:val="auto"/>
                <w:w w:val="116"/>
                <w:sz w:val="21"/>
                <w:szCs w:val="21"/>
                <w:highlight w:val="none"/>
                <w:lang w:val="en-US" w:eastAsia="zh-CN"/>
              </w:rPr>
              <w:t>...</w:t>
            </w:r>
          </w:p>
        </w:tc>
        <w:tc>
          <w:tcPr>
            <w:tcW w:w="8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c>
          <w:tcPr>
            <w:tcW w:w="8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leftChars="0" w:right="0" w:rightChars="0" w:firstLine="420" w:firstLineChars="200"/>
              <w:jc w:val="center"/>
              <w:rPr>
                <w:rFonts w:hint="eastAsia" w:ascii="黑体" w:hAnsi="黑体" w:eastAsia="黑体" w:cs="黑体"/>
                <w:color w:val="auto"/>
                <w:sz w:val="21"/>
                <w:szCs w:val="21"/>
                <w:highlight w:val="none"/>
              </w:rPr>
            </w:pPr>
          </w:p>
        </w:tc>
      </w:tr>
    </w:tbl>
    <w:p>
      <w:pPr>
        <w:pStyle w:val="5"/>
        <w:kinsoku w:val="0"/>
        <w:overflowPunct w:val="0"/>
        <w:spacing w:before="7" w:beforeLines="0" w:afterLines="0"/>
        <w:ind w:left="0"/>
        <w:rPr>
          <w:rFonts w:hint="default" w:ascii="Times New Roman" w:hAnsi="Times New Roman" w:eastAsia="宋体" w:cs="Times New Roman"/>
          <w:color w:val="auto"/>
          <w:sz w:val="5"/>
          <w:szCs w:val="5"/>
          <w:highlight w:val="none"/>
        </w:rPr>
      </w:pPr>
    </w:p>
    <w:p>
      <w:pPr>
        <w:pStyle w:val="5"/>
        <w:kinsoku w:val="0"/>
        <w:overflowPunct w:val="0"/>
        <w:spacing w:before="11" w:beforeLines="0" w:afterLines="0"/>
        <w:ind w:left="0"/>
        <w:rPr>
          <w:rFonts w:hint="default" w:ascii="Times New Roman" w:hAnsi="Times New Roman" w:eastAsia="宋体" w:cs="Times New Roman"/>
          <w:color w:val="auto"/>
          <w:sz w:val="8"/>
          <w:szCs w:val="8"/>
          <w:highlight w:val="none"/>
        </w:rPr>
      </w:pPr>
    </w:p>
    <w:p>
      <w:pPr>
        <w:pStyle w:val="5"/>
        <w:kinsoku w:val="0"/>
        <w:overflowPunct w:val="0"/>
        <w:spacing w:before="20" w:beforeLines="0" w:afterLines="0"/>
        <w:ind w:left="0" w:leftChars="0" w:firstLine="0" w:firstLineChars="0"/>
        <w:rPr>
          <w:rFonts w:hint="default" w:ascii="Times New Roman" w:hAnsi="Times New Roman" w:eastAsia="宋体" w:cs="Times New Roman"/>
          <w:strike/>
          <w:color w:val="auto"/>
          <w:sz w:val="18"/>
          <w:szCs w:val="18"/>
          <w:highlight w:val="none"/>
        </w:rPr>
      </w:pPr>
    </w:p>
    <w:p>
      <w:pPr>
        <w:rPr>
          <w:rFonts w:hint="default" w:ascii="Times New Roman" w:hAnsi="Times New Roman" w:eastAsia="宋体" w:cs="Times New Roman"/>
          <w:color w:val="auto"/>
          <w:sz w:val="16"/>
          <w:szCs w:val="16"/>
          <w:highlight w:val="none"/>
        </w:rPr>
        <w:sectPr>
          <w:pgSz w:w="11910" w:h="16840"/>
          <w:pgMar w:top="1928" w:right="1701" w:bottom="1814" w:left="1701" w:header="0" w:footer="1223" w:gutter="0"/>
          <w:pgBorders>
            <w:top w:val="none" w:sz="0" w:space="0"/>
            <w:left w:val="none" w:sz="0" w:space="0"/>
            <w:bottom w:val="none" w:sz="0" w:space="0"/>
            <w:right w:val="none" w:sz="0" w:space="0"/>
          </w:pgBorders>
          <w:pgNumType w:fmt="decimal"/>
          <w:cols w:space="720" w:num="1"/>
        </w:sectPr>
      </w:pPr>
    </w:p>
    <w:p>
      <w:pPr>
        <w:ind w:left="0" w:leftChars="0" w:firstLine="0" w:firstLineChars="0"/>
        <w:rPr>
          <w:rFonts w:hint="default" w:ascii="Times New Roman" w:hAnsi="Times New Roman" w:eastAsia="宋体" w:cs="Times New Roman"/>
          <w:color w:val="auto"/>
          <w:sz w:val="16"/>
          <w:szCs w:val="16"/>
          <w:highlight w:val="none"/>
        </w:rPr>
      </w:pP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方正小标宋简体" w:hAnsi="方正小标宋简体" w:eastAsia="方正小标宋简体" w:cs="方正小标宋简体"/>
          <w:b w:val="0"/>
          <w:bCs/>
          <w:color w:val="auto"/>
          <w:sz w:val="30"/>
          <w:szCs w:val="30"/>
          <w:highlight w:val="none"/>
        </w:rPr>
      </w:pPr>
      <w:r>
        <w:rPr>
          <w:rFonts w:hint="default" w:ascii="方正小标宋简体" w:hAnsi="方正小标宋简体" w:eastAsia="方正小标宋简体" w:cs="方正小标宋简体"/>
          <w:b w:val="0"/>
          <w:bCs/>
          <w:color w:val="auto"/>
          <w:sz w:val="30"/>
          <w:szCs w:val="30"/>
          <w:highlight w:val="none"/>
        </w:rPr>
        <w:t>表</w:t>
      </w:r>
      <w:r>
        <w:rPr>
          <w:rFonts w:hint="default" w:ascii="Times New Roman" w:hAnsi="Times New Roman" w:eastAsia="方正小标宋简体" w:cs="Times New Roman"/>
          <w:b w:val="0"/>
          <w:bCs/>
          <w:color w:val="auto"/>
          <w:sz w:val="30"/>
          <w:szCs w:val="30"/>
          <w:highlight w:val="none"/>
          <w:lang w:val="en-US" w:eastAsia="zh-CN"/>
        </w:rPr>
        <w:t>4.8</w:t>
      </w:r>
      <w:r>
        <w:rPr>
          <w:rFonts w:hint="default" w:ascii="方正小标宋简体" w:hAnsi="方正小标宋简体" w:eastAsia="方正小标宋简体" w:cs="方正小标宋简体"/>
          <w:b w:val="0"/>
          <w:bCs/>
          <w:color w:val="auto"/>
          <w:sz w:val="30"/>
          <w:szCs w:val="30"/>
          <w:highlight w:val="none"/>
          <w:lang w:val="en-US" w:eastAsia="zh-CN"/>
        </w:rPr>
        <w:t xml:space="preserve"> </w:t>
      </w:r>
      <w:r>
        <w:rPr>
          <w:rFonts w:hint="default" w:ascii="方正小标宋简体" w:hAnsi="方正小标宋简体" w:eastAsia="方正小标宋简体" w:cs="方正小标宋简体"/>
          <w:b w:val="0"/>
          <w:bCs/>
          <w:color w:val="auto"/>
          <w:sz w:val="30"/>
          <w:szCs w:val="30"/>
          <w:highlight w:val="none"/>
        </w:rPr>
        <w:t>拟</w:t>
      </w:r>
      <w:r>
        <w:rPr>
          <w:rFonts w:hint="default" w:ascii="方正小标宋简体" w:hAnsi="方正小标宋简体" w:eastAsia="方正小标宋简体" w:cs="方正小标宋简体"/>
          <w:b w:val="0"/>
          <w:bCs/>
          <w:color w:val="auto"/>
          <w:sz w:val="30"/>
          <w:szCs w:val="30"/>
          <w:highlight w:val="none"/>
          <w:lang w:val="en-US" w:eastAsia="zh-CN"/>
        </w:rPr>
        <w:t>调整已批准</w:t>
      </w:r>
      <w:r>
        <w:rPr>
          <w:rFonts w:hint="default" w:ascii="方正小标宋简体" w:hAnsi="方正小标宋简体" w:eastAsia="方正小标宋简体" w:cs="方正小标宋简体"/>
          <w:b w:val="0"/>
          <w:bCs/>
          <w:color w:val="auto"/>
          <w:sz w:val="30"/>
          <w:szCs w:val="30"/>
          <w:highlight w:val="none"/>
        </w:rPr>
        <w:t>土地征收成片开发</w:t>
      </w:r>
      <w:r>
        <w:rPr>
          <w:rFonts w:hint="default" w:ascii="方正小标宋简体" w:hAnsi="方正小标宋简体" w:eastAsia="方正小标宋简体" w:cs="方正小标宋简体"/>
          <w:b w:val="0"/>
          <w:bCs/>
          <w:color w:val="auto"/>
          <w:sz w:val="30"/>
          <w:szCs w:val="30"/>
          <w:highlight w:val="none"/>
          <w:lang w:val="en-US" w:eastAsia="zh-CN"/>
        </w:rPr>
        <w:t>方案</w:t>
      </w:r>
      <w:r>
        <w:rPr>
          <w:rFonts w:hint="default" w:ascii="方正小标宋简体" w:hAnsi="方正小标宋简体" w:eastAsia="方正小标宋简体" w:cs="方正小标宋简体"/>
          <w:b w:val="0"/>
          <w:bCs/>
          <w:color w:val="auto"/>
          <w:sz w:val="30"/>
          <w:szCs w:val="30"/>
          <w:highlight w:val="none"/>
        </w:rPr>
        <w:t>基本信息表</w:t>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firstLine="440" w:firstLineChars="200"/>
        <w:jc w:val="center"/>
        <w:textAlignment w:val="auto"/>
        <w:rPr>
          <w:rFonts w:hint="default" w:ascii="Times New Roman" w:hAnsi="Times New Roman" w:eastAsia="仿宋_GB2312" w:cs="Times New Roman"/>
          <w:color w:val="auto"/>
          <w:w w:val="105"/>
          <w:sz w:val="21"/>
          <w:szCs w:val="21"/>
          <w:highlight w:val="none"/>
        </w:rPr>
      </w:pPr>
      <w:r>
        <w:rPr>
          <w:rFonts w:hint="eastAsia" w:ascii="Times New Roman" w:hAnsi="Times New Roman" w:cs="Times New Roman"/>
          <w:color w:val="auto"/>
          <w:w w:val="105"/>
          <w:sz w:val="21"/>
          <w:szCs w:val="21"/>
          <w:highlight w:val="none"/>
          <w:lang w:val="en-US" w:eastAsia="zh-CN"/>
        </w:rPr>
        <w:t xml:space="preserve">                                 </w:t>
      </w:r>
      <w:r>
        <w:rPr>
          <w:rFonts w:hint="default" w:ascii="Times New Roman" w:hAnsi="Times New Roman" w:eastAsia="仿宋_GB2312" w:cs="Times New Roman"/>
          <w:color w:val="auto"/>
          <w:w w:val="105"/>
          <w:sz w:val="21"/>
          <w:szCs w:val="21"/>
          <w:highlight w:val="none"/>
        </w:rPr>
        <w:t>单位：公顷（0.0000）、%（0.00）、个</w:t>
      </w:r>
    </w:p>
    <w:p>
      <w:pPr>
        <w:pStyle w:val="5"/>
        <w:kinsoku w:val="0"/>
        <w:overflowPunct w:val="0"/>
        <w:spacing w:before="3" w:beforeLines="0" w:afterLines="0"/>
        <w:ind w:left="0"/>
        <w:rPr>
          <w:rFonts w:hint="default" w:ascii="Times New Roman" w:hAnsi="Times New Roman" w:eastAsia="宋体" w:cs="Times New Roman"/>
          <w:color w:val="auto"/>
          <w:sz w:val="5"/>
          <w:szCs w:val="5"/>
          <w:highlight w:val="none"/>
        </w:rPr>
      </w:pPr>
    </w:p>
    <w:tbl>
      <w:tblPr>
        <w:tblStyle w:val="8"/>
        <w:tblW w:w="8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77"/>
        <w:gridCol w:w="2528"/>
        <w:gridCol w:w="1454"/>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exact"/>
          <w:jc w:val="center"/>
        </w:trPr>
        <w:tc>
          <w:tcPr>
            <w:tcW w:w="3377" w:type="dxa"/>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3" w:beforeLines="0" w:beforeAutospacing="0" w:after="0" w:afterLines="0" w:afterAutospacing="0"/>
              <w:ind w:left="0" w:leftChars="0" w:right="0"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项目</w:t>
            </w:r>
          </w:p>
        </w:tc>
        <w:tc>
          <w:tcPr>
            <w:tcW w:w="398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3" w:beforeLines="0" w:beforeAutospacing="0" w:after="0" w:afterLines="0" w:afterAutospacing="0"/>
              <w:ind w:left="0" w:leftChars="0" w:right="0"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内容</w:t>
            </w:r>
          </w:p>
        </w:tc>
        <w:tc>
          <w:tcPr>
            <w:tcW w:w="1496" w:type="dxa"/>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3" w:beforeLines="0" w:beforeAutospacing="0" w:after="0" w:afterLines="0" w:afterAutospacing="0"/>
              <w:ind w:left="0" w:leftChars="0" w:right="0"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exact"/>
          <w:jc w:val="center"/>
        </w:trPr>
        <w:tc>
          <w:tcPr>
            <w:tcW w:w="3377" w:type="dxa"/>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3" w:beforeLines="0" w:beforeAutospacing="0" w:after="0" w:afterLines="0" w:afterAutospacing="0"/>
              <w:ind w:left="7" w:right="0"/>
              <w:jc w:val="center"/>
              <w:rPr>
                <w:rFonts w:hint="eastAsia" w:ascii="黑体" w:hAnsi="黑体" w:eastAsia="黑体" w:cs="黑体"/>
                <w:color w:val="auto"/>
                <w:sz w:val="21"/>
                <w:szCs w:val="21"/>
                <w:highlight w:val="none"/>
              </w:rPr>
            </w:pP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3" w:beforeLines="0" w:beforeAutospacing="0" w:after="0" w:afterLines="0" w:afterAutospacing="0"/>
              <w:ind w:left="0" w:leftChars="0" w:right="0"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调整前</w:t>
            </w: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3" w:beforeLines="0" w:beforeAutospacing="0" w:after="0" w:afterLines="0" w:afterAutospacing="0"/>
              <w:ind w:left="0" w:leftChars="0" w:right="0"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调整后</w:t>
            </w:r>
          </w:p>
        </w:tc>
        <w:tc>
          <w:tcPr>
            <w:tcW w:w="1496" w:type="dxa"/>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3" w:beforeLines="0" w:beforeAutospacing="0" w:after="0" w:afterLines="0" w:afterAutospacing="0"/>
              <w:ind w:left="11" w:right="0"/>
              <w:jc w:val="center"/>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4" w:beforeLines="0" w:beforeAutospacing="0" w:after="0" w:afterLines="0" w:afterAutospacing="0"/>
              <w:ind w:left="107"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方案编号</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2" w:beforeLines="0" w:beforeAutospacing="0" w:after="0" w:afterLines="0" w:afterAutospacing="0"/>
              <w:ind w:left="107"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所涉市、县（市、区）名称</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3" w:beforeLines="0" w:beforeAutospacing="0" w:after="0" w:afterLines="0" w:afterAutospacing="0"/>
              <w:ind w:left="107"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包含单个成片开发</w:t>
            </w:r>
            <w:r>
              <w:rPr>
                <w:rFonts w:hint="eastAsia" w:ascii="黑体" w:hAnsi="黑体" w:eastAsia="黑体" w:cs="黑体"/>
                <w:color w:val="auto"/>
                <w:sz w:val="21"/>
                <w:szCs w:val="21"/>
                <w:highlight w:val="none"/>
                <w:lang w:val="en-US" w:eastAsia="zh-CN"/>
              </w:rPr>
              <w:t>片区</w:t>
            </w:r>
            <w:r>
              <w:rPr>
                <w:rFonts w:hint="eastAsia" w:ascii="黑体" w:hAnsi="黑体" w:eastAsia="黑体" w:cs="黑体"/>
                <w:color w:val="auto"/>
                <w:sz w:val="21"/>
                <w:szCs w:val="21"/>
                <w:highlight w:val="none"/>
              </w:rPr>
              <w:t>数量</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4" w:beforeLines="0" w:beforeAutospacing="0" w:after="0" w:afterLines="0" w:afterAutospacing="0"/>
              <w:ind w:left="107"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土地总面积</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4"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2" w:beforeLines="0" w:beforeAutospacing="0" w:after="0" w:afterLines="0" w:afterAutospacing="0"/>
              <w:ind w:left="289"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其中，农用地面积</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2" w:beforeLines="0" w:beforeAutospacing="0" w:after="0" w:afterLines="0" w:afterAutospacing="0"/>
              <w:ind w:left="1100"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其中，耕地面积</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2" w:beforeLines="0" w:beforeAutospacing="0" w:after="0" w:afterLines="0" w:afterAutospacing="0"/>
              <w:ind w:left="829"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建设用地面积</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1" w:beforeLines="0" w:beforeAutospacing="0" w:after="0" w:afterLines="0" w:afterAutospacing="0"/>
              <w:ind w:left="829"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未利用地面积</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6"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3" w:beforeLines="0" w:beforeAutospacing="0" w:after="0" w:afterLines="0" w:afterAutospacing="0"/>
              <w:ind w:left="107"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拟征收集体土地面积</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4" w:beforeLines="0" w:beforeAutospacing="0" w:after="0" w:afterLines="0" w:afterAutospacing="0"/>
              <w:ind w:left="107" w:right="0"/>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征收计划：  202X年</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4" w:beforeLines="0" w:beforeAutospacing="0" w:after="0" w:afterLines="0" w:afterAutospacing="0"/>
              <w:ind w:left="0" w:right="0" w:firstLine="1890" w:firstLineChars="900"/>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4" w:beforeLines="0" w:beforeAutospacing="0" w:after="0" w:afterLines="0" w:afterAutospacing="0"/>
              <w:ind w:left="0" w:right="0" w:firstLine="1890" w:firstLineChars="900"/>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4" w:beforeLines="0" w:beforeAutospacing="0" w:after="0" w:afterLines="0" w:afterAutospacing="0"/>
              <w:ind w:left="107"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开发建设情况</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2" w:beforeLines="0" w:beforeAutospacing="0" w:after="0" w:afterLines="0" w:afterAutospacing="0"/>
              <w:ind w:left="359"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其中，已建成区面积</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2" w:beforeLines="0" w:beforeAutospacing="0" w:after="0" w:afterLines="0" w:afterAutospacing="0"/>
              <w:ind w:left="899"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在建区面积</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2" w:beforeLines="0" w:beforeAutospacing="0" w:after="0" w:afterLines="0" w:afterAutospacing="0"/>
              <w:ind w:left="899"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规划建设区面积</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exact"/>
          <w:jc w:val="center"/>
        </w:trPr>
        <w:tc>
          <w:tcPr>
            <w:tcW w:w="3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63" w:beforeLines="0" w:beforeAutospacing="0" w:after="0" w:afterLines="0" w:afterAutospacing="0"/>
              <w:ind w:left="107" w:right="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公益性用地面积及比例</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黑体" w:hAnsi="黑体" w:eastAsia="黑体" w:cs="黑体"/>
                <w:color w:val="auto"/>
                <w:sz w:val="21"/>
                <w:szCs w:val="21"/>
                <w:highlight w:val="none"/>
              </w:rPr>
            </w:pPr>
          </w:p>
        </w:tc>
      </w:tr>
    </w:tbl>
    <w:p>
      <w:pPr>
        <w:pStyle w:val="5"/>
        <w:keepNext w:val="0"/>
        <w:keepLines w:val="0"/>
        <w:pageBreakBefore w:val="0"/>
        <w:widowControl w:val="0"/>
        <w:shd w:val="clear" w:color="auto" w:fill="auto"/>
        <w:kinsoku w:val="0"/>
        <w:wordWrap/>
        <w:overflowPunct w:val="0"/>
        <w:topLinePunct w:val="0"/>
        <w:autoSpaceDE w:val="0"/>
        <w:autoSpaceDN w:val="0"/>
        <w:bidi w:val="0"/>
        <w:adjustRightInd w:val="0"/>
        <w:snapToGrid/>
        <w:spacing w:before="0" w:beforeLines="50" w:afterLines="0" w:line="288" w:lineRule="auto"/>
        <w:ind w:left="541" w:leftChars="173" w:hanging="178" w:hangingChars="100"/>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pacing w:val="-1"/>
          <w:sz w:val="18"/>
          <w:szCs w:val="18"/>
          <w:highlight w:val="none"/>
        </w:rPr>
        <w:t>注：</w:t>
      </w:r>
      <w:r>
        <w:rPr>
          <w:rFonts w:hint="default" w:ascii="Times New Roman" w:hAnsi="Times New Roman" w:eastAsia="仿宋_GB2312" w:cs="Times New Roman"/>
          <w:color w:val="auto"/>
          <w:spacing w:val="-1"/>
          <w:sz w:val="18"/>
          <w:szCs w:val="18"/>
          <w:highlight w:val="none"/>
          <w:lang w:val="en-US" w:eastAsia="zh-CN"/>
        </w:rPr>
        <w:t>1</w:t>
      </w:r>
      <w:r>
        <w:rPr>
          <w:rFonts w:hint="default" w:ascii="Times New Roman" w:hAnsi="Times New Roman" w:eastAsia="仿宋_GB2312" w:cs="Times New Roman"/>
          <w:color w:val="auto"/>
          <w:w w:val="50"/>
          <w:sz w:val="18"/>
          <w:szCs w:val="18"/>
          <w:highlight w:val="none"/>
        </w:rPr>
        <w:t>.</w:t>
      </w:r>
      <w:r>
        <w:rPr>
          <w:rFonts w:hint="default" w:ascii="Times New Roman" w:hAnsi="Times New Roman" w:eastAsia="仿宋_GB2312" w:cs="Times New Roman"/>
          <w:color w:val="auto"/>
          <w:sz w:val="18"/>
          <w:szCs w:val="18"/>
          <w:highlight w:val="none"/>
        </w:rPr>
        <w:t>本</w:t>
      </w:r>
      <w:r>
        <w:rPr>
          <w:rFonts w:hint="default" w:ascii="Times New Roman" w:hAnsi="Times New Roman" w:eastAsia="仿宋_GB2312" w:cs="Times New Roman"/>
          <w:color w:val="auto"/>
          <w:spacing w:val="-3"/>
          <w:sz w:val="18"/>
          <w:szCs w:val="18"/>
          <w:highlight w:val="none"/>
        </w:rPr>
        <w:t>表</w:t>
      </w:r>
      <w:r>
        <w:rPr>
          <w:rFonts w:hint="default" w:ascii="Times New Roman" w:hAnsi="Times New Roman" w:eastAsia="仿宋_GB2312" w:cs="Times New Roman"/>
          <w:color w:val="auto"/>
          <w:sz w:val="18"/>
          <w:szCs w:val="18"/>
          <w:highlight w:val="none"/>
        </w:rPr>
        <w:t>反</w:t>
      </w:r>
      <w:r>
        <w:rPr>
          <w:rFonts w:hint="default" w:ascii="Times New Roman" w:hAnsi="Times New Roman" w:eastAsia="仿宋_GB2312" w:cs="Times New Roman"/>
          <w:color w:val="auto"/>
          <w:spacing w:val="-3"/>
          <w:sz w:val="18"/>
          <w:szCs w:val="18"/>
          <w:highlight w:val="none"/>
        </w:rPr>
        <w:t>映</w:t>
      </w:r>
      <w:r>
        <w:rPr>
          <w:rFonts w:hint="default" w:ascii="Times New Roman" w:hAnsi="Times New Roman" w:eastAsia="仿宋_GB2312" w:cs="Times New Roman"/>
          <w:color w:val="auto"/>
          <w:sz w:val="18"/>
          <w:szCs w:val="18"/>
          <w:highlight w:val="none"/>
        </w:rPr>
        <w:t>的</w:t>
      </w:r>
      <w:r>
        <w:rPr>
          <w:rFonts w:hint="default" w:ascii="Times New Roman" w:hAnsi="Times New Roman" w:eastAsia="仿宋_GB2312" w:cs="Times New Roman"/>
          <w:color w:val="auto"/>
          <w:spacing w:val="-3"/>
          <w:sz w:val="18"/>
          <w:szCs w:val="18"/>
          <w:highlight w:val="none"/>
        </w:rPr>
        <w:t>是</w:t>
      </w:r>
      <w:r>
        <w:rPr>
          <w:rFonts w:hint="default" w:ascii="Times New Roman" w:hAnsi="Times New Roman" w:eastAsia="仿宋_GB2312" w:cs="Times New Roman"/>
          <w:color w:val="auto"/>
          <w:sz w:val="18"/>
          <w:szCs w:val="18"/>
          <w:highlight w:val="none"/>
        </w:rPr>
        <w:t>该方</w:t>
      </w:r>
      <w:r>
        <w:rPr>
          <w:rFonts w:hint="default" w:ascii="Times New Roman" w:hAnsi="Times New Roman" w:eastAsia="仿宋_GB2312" w:cs="Times New Roman"/>
          <w:color w:val="auto"/>
          <w:spacing w:val="-3"/>
          <w:sz w:val="18"/>
          <w:szCs w:val="18"/>
          <w:highlight w:val="none"/>
        </w:rPr>
        <w:t>案</w:t>
      </w:r>
      <w:r>
        <w:rPr>
          <w:rFonts w:hint="default" w:ascii="Times New Roman" w:hAnsi="Times New Roman" w:eastAsia="仿宋_GB2312" w:cs="Times New Roman"/>
          <w:color w:val="auto"/>
          <w:sz w:val="18"/>
          <w:szCs w:val="18"/>
          <w:highlight w:val="none"/>
        </w:rPr>
        <w:t>所</w:t>
      </w:r>
      <w:r>
        <w:rPr>
          <w:rFonts w:hint="default" w:ascii="Times New Roman" w:hAnsi="Times New Roman" w:eastAsia="仿宋_GB2312" w:cs="Times New Roman"/>
          <w:color w:val="auto"/>
          <w:spacing w:val="-3"/>
          <w:sz w:val="18"/>
          <w:szCs w:val="18"/>
          <w:highlight w:val="none"/>
        </w:rPr>
        <w:t>包</w:t>
      </w:r>
      <w:r>
        <w:rPr>
          <w:rFonts w:hint="default" w:ascii="Times New Roman" w:hAnsi="Times New Roman" w:eastAsia="仿宋_GB2312" w:cs="Times New Roman"/>
          <w:color w:val="auto"/>
          <w:sz w:val="18"/>
          <w:szCs w:val="18"/>
          <w:highlight w:val="none"/>
        </w:rPr>
        <w:t>括的</w:t>
      </w:r>
      <w:r>
        <w:rPr>
          <w:rFonts w:hint="default" w:ascii="Times New Roman" w:hAnsi="Times New Roman" w:eastAsia="仿宋_GB2312" w:cs="Times New Roman"/>
          <w:color w:val="auto"/>
          <w:spacing w:val="-3"/>
          <w:sz w:val="18"/>
          <w:szCs w:val="18"/>
          <w:highlight w:val="none"/>
        </w:rPr>
        <w:t>各</w:t>
      </w:r>
      <w:r>
        <w:rPr>
          <w:rFonts w:hint="default" w:ascii="Times New Roman" w:hAnsi="Times New Roman" w:eastAsia="仿宋_GB2312" w:cs="Times New Roman"/>
          <w:color w:val="auto"/>
          <w:sz w:val="18"/>
          <w:szCs w:val="18"/>
          <w:highlight w:val="none"/>
        </w:rPr>
        <w:t>开</w:t>
      </w:r>
      <w:r>
        <w:rPr>
          <w:rFonts w:hint="default" w:ascii="Times New Roman" w:hAnsi="Times New Roman" w:eastAsia="仿宋_GB2312" w:cs="Times New Roman"/>
          <w:color w:val="auto"/>
          <w:spacing w:val="-3"/>
          <w:sz w:val="18"/>
          <w:szCs w:val="18"/>
          <w:highlight w:val="none"/>
        </w:rPr>
        <w:t>发</w:t>
      </w:r>
      <w:r>
        <w:rPr>
          <w:rFonts w:hint="default" w:ascii="Times New Roman" w:hAnsi="Times New Roman" w:eastAsia="仿宋_GB2312" w:cs="Times New Roman"/>
          <w:color w:val="auto"/>
          <w:sz w:val="18"/>
          <w:szCs w:val="18"/>
          <w:highlight w:val="none"/>
        </w:rPr>
        <w:t>片</w:t>
      </w:r>
      <w:r>
        <w:rPr>
          <w:rFonts w:hint="default" w:ascii="Times New Roman" w:hAnsi="Times New Roman" w:eastAsia="仿宋_GB2312" w:cs="Times New Roman"/>
          <w:color w:val="auto"/>
          <w:spacing w:val="-3"/>
          <w:sz w:val="18"/>
          <w:szCs w:val="18"/>
          <w:highlight w:val="none"/>
        </w:rPr>
        <w:t>区</w:t>
      </w:r>
      <w:r>
        <w:rPr>
          <w:rFonts w:hint="default" w:ascii="Times New Roman" w:hAnsi="Times New Roman" w:eastAsia="仿宋_GB2312" w:cs="Times New Roman"/>
          <w:color w:val="auto"/>
          <w:sz w:val="18"/>
          <w:szCs w:val="18"/>
          <w:highlight w:val="none"/>
        </w:rPr>
        <w:t>的综</w:t>
      </w:r>
      <w:r>
        <w:rPr>
          <w:rFonts w:hint="default" w:ascii="Times New Roman" w:hAnsi="Times New Roman" w:eastAsia="仿宋_GB2312" w:cs="Times New Roman"/>
          <w:color w:val="auto"/>
          <w:spacing w:val="-3"/>
          <w:sz w:val="18"/>
          <w:szCs w:val="18"/>
          <w:highlight w:val="none"/>
        </w:rPr>
        <w:t>合</w:t>
      </w:r>
      <w:r>
        <w:rPr>
          <w:rFonts w:hint="default" w:ascii="Times New Roman" w:hAnsi="Times New Roman" w:eastAsia="仿宋_GB2312" w:cs="Times New Roman"/>
          <w:color w:val="auto"/>
          <w:sz w:val="18"/>
          <w:szCs w:val="18"/>
          <w:highlight w:val="none"/>
        </w:rPr>
        <w:t>信</w:t>
      </w:r>
      <w:r>
        <w:rPr>
          <w:rFonts w:hint="default" w:ascii="Times New Roman" w:hAnsi="Times New Roman" w:eastAsia="仿宋_GB2312" w:cs="Times New Roman"/>
          <w:color w:val="auto"/>
          <w:spacing w:val="-3"/>
          <w:sz w:val="18"/>
          <w:szCs w:val="18"/>
          <w:highlight w:val="none"/>
        </w:rPr>
        <w:t>息</w:t>
      </w:r>
      <w:r>
        <w:rPr>
          <w:rFonts w:hint="default" w:ascii="Times New Roman" w:hAnsi="Times New Roman" w:eastAsia="仿宋_GB2312" w:cs="Times New Roman"/>
          <w:color w:val="auto"/>
          <w:sz w:val="18"/>
          <w:szCs w:val="18"/>
          <w:highlight w:val="none"/>
        </w:rPr>
        <w:t>。</w:t>
      </w:r>
    </w:p>
    <w:p>
      <w:pPr>
        <w:pStyle w:val="5"/>
        <w:kinsoku w:val="0"/>
        <w:overflowPunct w:val="0"/>
        <w:spacing w:before="20" w:beforeLines="0" w:afterLines="0"/>
        <w:ind w:left="0" w:leftChars="0" w:firstLine="0" w:firstLineChars="0"/>
        <w:rPr>
          <w:rFonts w:hint="default" w:ascii="Times New Roman" w:hAnsi="Times New Roman" w:eastAsia="宋体" w:cs="Times New Roman"/>
          <w:strike/>
          <w:color w:val="auto"/>
          <w:sz w:val="18"/>
          <w:szCs w:val="18"/>
          <w:highlight w:val="none"/>
        </w:rPr>
      </w:pPr>
    </w:p>
    <w:p>
      <w:pPr>
        <w:pStyle w:val="5"/>
        <w:kinsoku w:val="0"/>
        <w:overflowPunct w:val="0"/>
        <w:spacing w:before="20" w:beforeLines="0" w:afterLines="0"/>
        <w:ind w:left="0" w:leftChars="0" w:firstLine="0" w:firstLineChars="0"/>
        <w:rPr>
          <w:rFonts w:hint="default" w:ascii="Times New Roman" w:hAnsi="Times New Roman" w:eastAsia="宋体" w:cs="Times New Roman"/>
          <w:strike/>
          <w:color w:val="auto"/>
          <w:sz w:val="18"/>
          <w:szCs w:val="18"/>
          <w:highlight w:val="none"/>
        </w:rPr>
      </w:pPr>
    </w:p>
    <w:p>
      <w:pPr>
        <w:pStyle w:val="5"/>
        <w:kinsoku w:val="0"/>
        <w:overflowPunct w:val="0"/>
        <w:spacing w:before="20" w:beforeLines="0" w:afterLines="0"/>
        <w:ind w:left="0" w:leftChars="0" w:firstLine="0" w:firstLineChars="0"/>
        <w:rPr>
          <w:rFonts w:hint="default" w:ascii="Times New Roman" w:hAnsi="Times New Roman" w:eastAsia="宋体" w:cs="Times New Roman"/>
          <w:strike/>
          <w:color w:val="auto"/>
          <w:sz w:val="18"/>
          <w:szCs w:val="18"/>
          <w:highlight w:val="none"/>
        </w:rPr>
      </w:pPr>
    </w:p>
    <w:p>
      <w:pPr>
        <w:rPr>
          <w:rFonts w:hint="default" w:ascii="Times New Roman" w:hAnsi="Times New Roman" w:eastAsia="宋体" w:cs="Times New Roman"/>
          <w:strike/>
          <w:color w:val="auto"/>
          <w:sz w:val="18"/>
          <w:szCs w:val="18"/>
          <w:highlight w:val="none"/>
        </w:rPr>
      </w:pP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方正小标宋简体" w:hAnsi="方正小标宋简体" w:eastAsia="方正小标宋简体" w:cs="方正小标宋简体"/>
          <w:b w:val="0"/>
          <w:bCs/>
          <w:color w:val="auto"/>
          <w:sz w:val="30"/>
          <w:szCs w:val="30"/>
          <w:highlight w:val="none"/>
        </w:rPr>
      </w:pPr>
      <w:r>
        <w:rPr>
          <w:rFonts w:hint="default" w:ascii="方正小标宋简体" w:hAnsi="方正小标宋简体" w:eastAsia="方正小标宋简体" w:cs="方正小标宋简体"/>
          <w:b w:val="0"/>
          <w:bCs/>
          <w:color w:val="auto"/>
          <w:sz w:val="30"/>
          <w:szCs w:val="30"/>
          <w:highlight w:val="none"/>
        </w:rPr>
        <w:t>表</w:t>
      </w:r>
      <w:r>
        <w:rPr>
          <w:rFonts w:hint="default" w:ascii="方正小标宋简体" w:hAnsi="方正小标宋简体" w:eastAsia="方正小标宋简体" w:cs="方正小标宋简体"/>
          <w:b w:val="0"/>
          <w:bCs/>
          <w:color w:val="auto"/>
          <w:sz w:val="30"/>
          <w:szCs w:val="30"/>
          <w:highlight w:val="none"/>
          <w:lang w:val="en-US" w:eastAsia="zh-CN"/>
        </w:rPr>
        <w:t>4.</w:t>
      </w:r>
      <w:r>
        <w:rPr>
          <w:rFonts w:hint="eastAsia" w:ascii="方正小标宋简体" w:hAnsi="方正小标宋简体" w:eastAsia="方正小标宋简体" w:cs="方正小标宋简体"/>
          <w:b w:val="0"/>
          <w:bCs/>
          <w:color w:val="auto"/>
          <w:sz w:val="30"/>
          <w:szCs w:val="30"/>
          <w:highlight w:val="none"/>
          <w:lang w:val="en-US" w:eastAsia="zh-CN"/>
        </w:rPr>
        <w:t>9</w:t>
      </w:r>
      <w:r>
        <w:rPr>
          <w:rFonts w:hint="default" w:ascii="方正小标宋简体" w:hAnsi="方正小标宋简体" w:eastAsia="方正小标宋简体" w:cs="方正小标宋简体"/>
          <w:b w:val="0"/>
          <w:bCs/>
          <w:color w:val="auto"/>
          <w:sz w:val="30"/>
          <w:szCs w:val="30"/>
          <w:highlight w:val="none"/>
          <w:lang w:val="en-US" w:eastAsia="zh-CN"/>
        </w:rPr>
        <w:t xml:space="preserve"> 拟调整已批准片区情况汇总表</w:t>
      </w:r>
    </w:p>
    <w:p>
      <w:pPr>
        <w:pStyle w:val="5"/>
        <w:kinsoku w:val="0"/>
        <w:overflowPunct w:val="0"/>
        <w:spacing w:before="202" w:beforeLines="0" w:afterLines="0"/>
        <w:ind w:left="0" w:leftChars="0" w:firstLine="0" w:firstLineChars="0"/>
        <w:jc w:val="center"/>
        <w:rPr>
          <w:rFonts w:hint="default" w:ascii="Times New Roman" w:hAnsi="Times New Roman" w:eastAsia="仿宋_GB2312" w:cs="Times New Roman"/>
          <w:color w:val="auto"/>
          <w:w w:val="105"/>
          <w:sz w:val="18"/>
          <w:szCs w:val="18"/>
          <w:highlight w:val="none"/>
        </w:rPr>
      </w:pPr>
      <w:r>
        <w:rPr>
          <w:rFonts w:hint="eastAsia" w:ascii="Times New Roman" w:hAnsi="Times New Roman" w:cs="Times New Roman"/>
          <w:color w:val="auto"/>
          <w:w w:val="105"/>
          <w:sz w:val="18"/>
          <w:szCs w:val="18"/>
          <w:highlight w:val="none"/>
          <w:lang w:val="en-US" w:eastAsia="zh-CN"/>
        </w:rPr>
        <w:t xml:space="preserve">                                                            </w:t>
      </w:r>
      <w:r>
        <w:rPr>
          <w:rFonts w:hint="default" w:ascii="Times New Roman" w:hAnsi="Times New Roman" w:eastAsia="仿宋_GB2312" w:cs="Times New Roman"/>
          <w:color w:val="auto"/>
          <w:w w:val="105"/>
          <w:sz w:val="18"/>
          <w:szCs w:val="18"/>
          <w:highlight w:val="none"/>
        </w:rPr>
        <w:t>单位：公顷（0.0000）、%（0.00）</w:t>
      </w:r>
    </w:p>
    <w:tbl>
      <w:tblPr>
        <w:tblStyle w:val="8"/>
        <w:tblpPr w:leftFromText="180" w:rightFromText="180" w:vertAnchor="text" w:horzAnchor="page" w:tblpXSpec="center" w:tblpY="33"/>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96"/>
        <w:gridCol w:w="684"/>
        <w:gridCol w:w="934"/>
        <w:gridCol w:w="742"/>
        <w:gridCol w:w="886"/>
        <w:gridCol w:w="721"/>
        <w:gridCol w:w="515"/>
        <w:gridCol w:w="655"/>
        <w:gridCol w:w="1057"/>
        <w:gridCol w:w="641"/>
        <w:gridCol w:w="641"/>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ind w:left="0" w:leftChars="0" w:right="0" w:firstLine="0" w:firstLineChars="0"/>
              <w:jc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序号</w:t>
            </w:r>
          </w:p>
        </w:tc>
        <w:tc>
          <w:tcPr>
            <w:tcW w:w="401"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ind w:left="0" w:leftChars="0" w:right="0" w:firstLine="0" w:firstLineChars="0"/>
              <w:jc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shd w:val="clear" w:color="auto" w:fill="auto"/>
                <w:lang w:val="en-US" w:eastAsia="zh-CN"/>
              </w:rPr>
              <w:t>调整前后</w:t>
            </w:r>
          </w:p>
        </w:tc>
        <w:tc>
          <w:tcPr>
            <w:tcW w:w="54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ind w:left="0" w:leftChars="0" w:right="0" w:firstLine="0" w:firstLineChars="0"/>
              <w:jc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rPr>
              <w:t>开发片区</w:t>
            </w:r>
          </w:p>
          <w:p>
            <w:pPr>
              <w:pStyle w:val="12"/>
              <w:keepNext w:val="0"/>
              <w:keepLines w:val="0"/>
              <w:suppressLineNumbers w:val="0"/>
              <w:kinsoku w:val="0"/>
              <w:overflowPunct w:val="0"/>
              <w:spacing w:before="0" w:beforeLines="0" w:beforeAutospacing="0" w:after="0" w:afterLines="0" w:afterAutospacing="0"/>
              <w:ind w:left="0" w:leftChars="0" w:right="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18"/>
                <w:szCs w:val="18"/>
                <w:highlight w:val="none"/>
              </w:rPr>
              <w:t>编号</w:t>
            </w:r>
          </w:p>
        </w:tc>
        <w:tc>
          <w:tcPr>
            <w:tcW w:w="435"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4" w:lineRule="auto"/>
              <w:ind w:left="196" w:right="197"/>
              <w:jc w:val="center"/>
              <w:rPr>
                <w:rFonts w:hint="eastAsia" w:ascii="黑体" w:hAnsi="黑体" w:eastAsia="黑体" w:cs="黑体"/>
                <w:color w:val="auto"/>
                <w:sz w:val="18"/>
                <w:szCs w:val="18"/>
                <w:highlight w:val="none"/>
                <w:lang w:val="en-US" w:eastAsia="zh-CN"/>
              </w:rPr>
            </w:pPr>
          </w:p>
          <w:p>
            <w:pPr>
              <w:pStyle w:val="12"/>
              <w:keepNext w:val="0"/>
              <w:keepLines w:val="0"/>
              <w:suppressLineNumbers w:val="0"/>
              <w:kinsoku w:val="0"/>
              <w:overflowPunct w:val="0"/>
              <w:spacing w:before="0" w:beforeLines="0" w:beforeAutospacing="0" w:after="0" w:afterLines="0" w:afterAutospacing="0" w:line="264" w:lineRule="auto"/>
              <w:ind w:left="0" w:leftChars="0" w:right="197" w:firstLine="0" w:firstLineChars="0"/>
              <w:jc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开发片区名称</w:t>
            </w:r>
          </w:p>
        </w:tc>
        <w:tc>
          <w:tcPr>
            <w:tcW w:w="52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4" w:lineRule="auto"/>
              <w:ind w:left="0" w:leftChars="0" w:right="197"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18"/>
                <w:szCs w:val="18"/>
                <w:highlight w:val="none"/>
              </w:rPr>
              <w:t>所在乡（镇、街道）或园区名称</w:t>
            </w:r>
          </w:p>
        </w:tc>
        <w:tc>
          <w:tcPr>
            <w:tcW w:w="42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ind w:left="0" w:leftChars="0" w:right="0" w:firstLine="0" w:firstLineChars="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18"/>
                <w:szCs w:val="18"/>
                <w:highlight w:val="none"/>
                <w:lang w:val="en-US" w:eastAsia="zh-CN"/>
              </w:rPr>
              <w:t>功能定位和主要用途</w:t>
            </w:r>
          </w:p>
        </w:tc>
        <w:tc>
          <w:tcPr>
            <w:tcW w:w="686" w:type="pct"/>
            <w:gridSpan w:val="2"/>
            <w:tcBorders>
              <w:top w:val="single" w:color="000000" w:sz="4" w:space="0"/>
              <w:left w:val="single" w:color="000000" w:sz="4" w:space="0"/>
              <w:bottom w:val="nil"/>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18"/>
                <w:szCs w:val="18"/>
                <w:highlight w:val="none"/>
              </w:rPr>
              <w:t>土地总面积</w:t>
            </w:r>
          </w:p>
        </w:tc>
        <w:tc>
          <w:tcPr>
            <w:tcW w:w="62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4" w:lineRule="auto"/>
              <w:ind w:left="0" w:leftChars="0" w:right="128"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18"/>
                <w:szCs w:val="18"/>
                <w:highlight w:val="none"/>
              </w:rPr>
              <w:t>拟征收农民集体土地面积</w:t>
            </w:r>
          </w:p>
        </w:tc>
        <w:tc>
          <w:tcPr>
            <w:tcW w:w="376"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0" w:leftChars="0" w:right="132" w:firstLine="0" w:firstLineChars="0"/>
              <w:jc w:val="center"/>
              <w:rPr>
                <w:rFonts w:hint="eastAsia" w:ascii="黑体" w:hAnsi="黑体" w:eastAsia="黑体" w:cs="黑体"/>
                <w:color w:val="auto"/>
                <w:sz w:val="18"/>
                <w:szCs w:val="18"/>
                <w:highlight w:val="none"/>
                <w:lang w:eastAsia="zh-CN"/>
              </w:rPr>
            </w:pPr>
            <w:r>
              <w:rPr>
                <w:rFonts w:hint="eastAsia" w:ascii="黑体" w:hAnsi="黑体" w:eastAsia="黑体" w:cs="黑体"/>
                <w:color w:val="auto"/>
                <w:sz w:val="18"/>
                <w:szCs w:val="18"/>
                <w:highlight w:val="none"/>
              </w:rPr>
              <w:t>公益性用地</w:t>
            </w:r>
            <w:r>
              <w:rPr>
                <w:rFonts w:hint="eastAsia" w:ascii="黑体" w:hAnsi="黑体" w:eastAsia="黑体" w:cs="黑体"/>
                <w:color w:val="auto"/>
                <w:sz w:val="18"/>
                <w:szCs w:val="18"/>
                <w:highlight w:val="none"/>
                <w:lang w:eastAsia="zh-CN"/>
              </w:rPr>
              <w:t>面积</w:t>
            </w:r>
          </w:p>
        </w:tc>
        <w:tc>
          <w:tcPr>
            <w:tcW w:w="37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0" w:leftChars="0" w:right="132"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18"/>
                <w:szCs w:val="18"/>
                <w:highlight w:val="none"/>
              </w:rPr>
              <w:t>公益性用地比例</w:t>
            </w:r>
          </w:p>
        </w:tc>
        <w:tc>
          <w:tcPr>
            <w:tcW w:w="376"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0" w:leftChars="0" w:right="132" w:firstLine="0" w:firstLineChars="0"/>
              <w:jc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已实施征地完成率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401"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54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435"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5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42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302" w:type="pct"/>
            <w:tcBorders>
              <w:top w:val="nil"/>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18"/>
                <w:szCs w:val="18"/>
                <w:highlight w:val="none"/>
              </w:rPr>
              <w:t>其中耕地面积</w:t>
            </w:r>
          </w:p>
        </w:tc>
        <w:tc>
          <w:tcPr>
            <w:tcW w:w="6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23" w:beforeLines="0" w:beforeAutospacing="0" w:after="0" w:afterLines="0" w:afterAutospacing="0"/>
              <w:ind w:left="143" w:right="0"/>
              <w:jc w:val="center"/>
              <w:rPr>
                <w:rFonts w:hint="eastAsia" w:ascii="黑体" w:hAnsi="黑体" w:eastAsia="黑体" w:cs="黑体"/>
                <w:color w:val="auto"/>
                <w:sz w:val="24"/>
                <w:szCs w:val="24"/>
                <w:highlight w:val="none"/>
              </w:rPr>
            </w:pPr>
          </w:p>
        </w:tc>
        <w:tc>
          <w:tcPr>
            <w:tcW w:w="376"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23" w:beforeLines="0" w:beforeAutospacing="0" w:after="0" w:afterLines="0" w:afterAutospacing="0"/>
              <w:ind w:left="143" w:right="0"/>
              <w:jc w:val="center"/>
              <w:rPr>
                <w:rFonts w:hint="eastAsia" w:ascii="黑体" w:hAnsi="黑体" w:eastAsia="黑体" w:cs="黑体"/>
                <w:color w:val="auto"/>
                <w:sz w:val="24"/>
                <w:szCs w:val="24"/>
                <w:highlight w:val="none"/>
              </w:rPr>
            </w:pPr>
          </w:p>
        </w:tc>
        <w:tc>
          <w:tcPr>
            <w:tcW w:w="37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23" w:beforeLines="0" w:beforeAutospacing="0" w:after="0" w:afterLines="0" w:afterAutospacing="0"/>
              <w:ind w:left="143" w:right="0"/>
              <w:jc w:val="center"/>
              <w:rPr>
                <w:rFonts w:hint="eastAsia" w:ascii="黑体" w:hAnsi="黑体" w:eastAsia="黑体" w:cs="黑体"/>
                <w:color w:val="auto"/>
                <w:sz w:val="24"/>
                <w:szCs w:val="24"/>
                <w:highlight w:val="none"/>
              </w:rPr>
            </w:pPr>
          </w:p>
        </w:tc>
        <w:tc>
          <w:tcPr>
            <w:tcW w:w="376"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23" w:beforeLines="0" w:beforeAutospacing="0" w:after="0" w:afterLines="0" w:afterAutospacing="0"/>
              <w:ind w:left="143" w:right="0"/>
              <w:jc w:val="center"/>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调整前</w:t>
            </w: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18"/>
                <w:szCs w:val="18"/>
                <w:highlight w:val="none"/>
              </w:rPr>
              <w:t>片区1</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仿宋_GB2312" w:hAnsi="仿宋_GB2312" w:eastAsia="仿宋_GB2312" w:cs="仿宋_GB2312"/>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center"/>
              <w:rPr>
                <w:rFonts w:hint="eastAsia" w:ascii="仿宋_GB2312" w:hAnsi="仿宋_GB2312" w:eastAsia="仿宋_GB2312" w:cs="仿宋_GB2312"/>
                <w:color w:val="auto"/>
                <w:sz w:val="18"/>
                <w:szCs w:val="18"/>
                <w:highlight w:val="none"/>
                <w:lang w:val="en-US" w:eastAsia="zh-CN"/>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调整后</w:t>
            </w: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18"/>
                <w:szCs w:val="18"/>
                <w:highlight w:val="none"/>
              </w:rPr>
              <w:t>片区</w:t>
            </w:r>
            <w:r>
              <w:rPr>
                <w:rFonts w:hint="eastAsia" w:ascii="仿宋_GB2312" w:hAnsi="仿宋_GB2312" w:eastAsia="仿宋_GB2312" w:cs="仿宋_GB2312"/>
                <w:color w:val="auto"/>
                <w:sz w:val="18"/>
                <w:szCs w:val="18"/>
                <w:highlight w:val="none"/>
                <w:lang w:val="en-US" w:eastAsia="zh-CN"/>
              </w:rPr>
              <w:t>1（调）</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w w:val="60"/>
                <w:sz w:val="18"/>
                <w:szCs w:val="18"/>
                <w:highlight w:val="none"/>
              </w:rPr>
              <w:t>....</w:t>
            </w:r>
            <w:r>
              <w:rPr>
                <w:rFonts w:hint="eastAsia" w:ascii="仿宋_GB2312" w:hAnsi="仿宋_GB2312" w:eastAsia="仿宋_GB2312" w:cs="仿宋_GB2312"/>
                <w:color w:val="auto"/>
                <w:sz w:val="18"/>
                <w:szCs w:val="18"/>
                <w:highlight w:val="none"/>
                <w:lang w:eastAsia="zh-CN"/>
              </w:rPr>
              <w:t>（调）</w:t>
            </w: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18"/>
                <w:szCs w:val="18"/>
                <w:highlight w:val="none"/>
                <w:lang w:val="en-US" w:eastAsia="zh-CN"/>
              </w:rPr>
              <w:t>2</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调整前</w:t>
            </w: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18"/>
                <w:szCs w:val="18"/>
                <w:highlight w:val="none"/>
              </w:rPr>
              <w:t>片区2</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仿宋_GB2312" w:hAnsi="仿宋_GB2312" w:eastAsia="仿宋_GB2312" w:cs="仿宋_GB2312"/>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leftChars="0" w:right="0"/>
              <w:jc w:val="center"/>
              <w:rPr>
                <w:rFonts w:hint="eastAsia" w:ascii="仿宋_GB2312" w:hAnsi="仿宋_GB2312" w:eastAsia="仿宋_GB2312" w:cs="仿宋_GB2312"/>
                <w:color w:val="auto"/>
                <w:sz w:val="24"/>
                <w:szCs w:val="24"/>
                <w:highlight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调整后</w:t>
            </w: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18"/>
                <w:szCs w:val="18"/>
                <w:highlight w:val="none"/>
              </w:rPr>
              <w:t>片区2</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调）</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仿宋_GB2312" w:hAnsi="仿宋_GB2312" w:eastAsia="仿宋_GB2312" w:cs="仿宋_GB2312"/>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102" w:leftChars="0" w:right="0"/>
              <w:jc w:val="center"/>
              <w:rPr>
                <w:rFonts w:hint="eastAsia" w:ascii="黑体" w:hAnsi="黑体" w:eastAsia="黑体" w:cs="黑体"/>
                <w:color w:val="auto"/>
                <w:sz w:val="24"/>
                <w:szCs w:val="24"/>
                <w:highlight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right="0"/>
              <w:jc w:val="center"/>
              <w:rPr>
                <w:rFonts w:hint="eastAsia" w:ascii="黑体" w:hAnsi="黑体" w:eastAsia="黑体" w:cs="黑体"/>
                <w:color w:val="auto"/>
                <w:sz w:val="24"/>
                <w:szCs w:val="24"/>
                <w:highlight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right="0"/>
              <w:jc w:val="center"/>
              <w:rPr>
                <w:rFonts w:hint="eastAsia" w:ascii="黑体" w:hAnsi="黑体" w:eastAsia="黑体" w:cs="黑体"/>
                <w:color w:val="auto"/>
                <w:sz w:val="24"/>
                <w:szCs w:val="24"/>
                <w:highlight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right="0"/>
              <w:jc w:val="center"/>
              <w:rPr>
                <w:rFonts w:hint="eastAsia" w:ascii="黑体" w:hAnsi="黑体" w:eastAsia="黑体" w:cs="黑体"/>
                <w:color w:val="auto"/>
                <w:sz w:val="24"/>
                <w:szCs w:val="24"/>
                <w:highlight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right="0"/>
              <w:jc w:val="center"/>
              <w:rPr>
                <w:rFonts w:hint="eastAsia" w:ascii="黑体" w:hAnsi="黑体" w:eastAsia="黑体" w:cs="黑体"/>
                <w:color w:val="auto"/>
                <w:sz w:val="24"/>
                <w:szCs w:val="24"/>
                <w:highlight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right="0"/>
              <w:jc w:val="center"/>
              <w:rPr>
                <w:rFonts w:hint="eastAsia" w:ascii="黑体" w:hAnsi="黑体" w:eastAsia="黑体" w:cs="黑体"/>
                <w:color w:val="auto"/>
                <w:sz w:val="24"/>
                <w:szCs w:val="24"/>
                <w:highlight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w w:val="60"/>
                <w:sz w:val="18"/>
                <w:szCs w:val="18"/>
                <w:highlight w:val="none"/>
              </w:rPr>
            </w:pPr>
            <w:r>
              <w:rPr>
                <w:rFonts w:hint="eastAsia" w:ascii="黑体" w:hAnsi="黑体" w:eastAsia="黑体" w:cs="黑体"/>
                <w:color w:val="auto"/>
                <w:w w:val="60"/>
                <w:sz w:val="18"/>
                <w:szCs w:val="18"/>
                <w:highlight w:val="none"/>
              </w:rPr>
              <w:t>....</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w w:val="60"/>
                <w:sz w:val="18"/>
                <w:szCs w:val="18"/>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leftChars="0" w:right="0"/>
              <w:jc w:val="center"/>
              <w:rPr>
                <w:rFonts w:hint="eastAsia" w:ascii="黑体" w:hAnsi="黑体" w:eastAsia="黑体" w:cs="黑体"/>
                <w:color w:val="auto"/>
                <w:w w:val="60"/>
                <w:sz w:val="18"/>
                <w:szCs w:val="18"/>
                <w:highlight w:val="none"/>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w w:val="60"/>
                <w:sz w:val="18"/>
                <w:szCs w:val="18"/>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right="0"/>
              <w:jc w:val="center"/>
              <w:rPr>
                <w:rFonts w:hint="eastAsia" w:ascii="黑体" w:hAnsi="黑体" w:eastAsia="黑体" w:cs="黑体"/>
                <w:color w:val="auto"/>
                <w:sz w:val="24"/>
                <w:szCs w:val="24"/>
                <w:highlight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right="0"/>
              <w:jc w:val="center"/>
              <w:rPr>
                <w:rFonts w:hint="eastAsia" w:ascii="黑体" w:hAnsi="黑体" w:eastAsia="黑体" w:cs="黑体"/>
                <w:color w:val="auto"/>
                <w:sz w:val="24"/>
                <w:szCs w:val="24"/>
                <w:highlight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center"/>
              <w:rPr>
                <w:rFonts w:hint="eastAsia" w:ascii="黑体" w:hAnsi="黑体" w:eastAsia="黑体" w:cs="黑体"/>
                <w:color w:val="auto"/>
                <w:w w:val="60"/>
                <w:sz w:val="18"/>
                <w:szCs w:val="18"/>
                <w:highlight w:val="none"/>
              </w:rPr>
            </w:pP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N</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调整前</w:t>
            </w: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片区N</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3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18"/>
                <w:szCs w:val="18"/>
                <w:highlight w:val="none"/>
                <w:lang w:val="en-US" w:eastAsia="zh-CN"/>
              </w:rPr>
            </w:pP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调整后</w:t>
            </w: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片区N（调）</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6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bl>
    <w:p>
      <w:pPr>
        <w:ind w:left="0" w:leftChars="0" w:firstLine="0" w:firstLineChars="0"/>
        <w:rPr>
          <w:rFonts w:hint="default" w:ascii="Times New Roman" w:hAnsi="Times New Roman" w:eastAsia="方正小标宋简体" w:cs="Times New Roman"/>
          <w:color w:val="auto"/>
          <w:highlight w:val="none"/>
          <w:lang w:eastAsia="zh-CN"/>
        </w:rPr>
        <w:sectPr>
          <w:pgSz w:w="11910" w:h="16840"/>
          <w:pgMar w:top="1928" w:right="1701" w:bottom="1814" w:left="1701" w:header="0" w:footer="1223" w:gutter="0"/>
          <w:pgBorders>
            <w:top w:val="none" w:sz="0" w:space="0"/>
            <w:left w:val="none" w:sz="0" w:space="0"/>
            <w:bottom w:val="none" w:sz="0" w:space="0"/>
            <w:right w:val="none" w:sz="0" w:space="0"/>
          </w:pgBorders>
          <w:pgNumType w:fmt="decimal"/>
          <w:cols w:space="720" w:num="1"/>
        </w:sectPr>
      </w:pPr>
    </w:p>
    <w:p>
      <w:pPr>
        <w:rPr>
          <w:rFonts w:hint="default" w:ascii="Times New Roman" w:hAnsi="Times New Roman" w:cs="Times New Roman"/>
          <w:color w:val="auto"/>
          <w:sz w:val="32"/>
          <w:szCs w:val="32"/>
          <w:highlight w:val="none"/>
        </w:rPr>
      </w:pPr>
      <w:bookmarkStart w:id="9" w:name="附录 5.单个片区开发方案附表格式"/>
      <w:bookmarkEnd w:id="9"/>
    </w:p>
    <w:p>
      <w:pPr>
        <w:rPr>
          <w:rFonts w:hint="default" w:ascii="Times New Roman" w:hAnsi="Times New Roman" w:cs="Times New Roman"/>
          <w:color w:val="auto"/>
          <w:sz w:val="32"/>
          <w:szCs w:val="32"/>
          <w:highlight w:val="none"/>
        </w:rPr>
      </w:pPr>
    </w:p>
    <w:p>
      <w:pPr>
        <w:pStyle w:val="2"/>
        <w:rPr>
          <w:rFonts w:hint="default" w:ascii="Times New Roman" w:hAnsi="Times New Roman" w:cs="Times New Roman"/>
          <w:color w:val="auto"/>
          <w:sz w:val="32"/>
          <w:szCs w:val="32"/>
          <w:highlight w:val="none"/>
        </w:rPr>
      </w:pPr>
    </w:p>
    <w:p>
      <w:pPr>
        <w:rPr>
          <w:rFonts w:hint="default"/>
        </w:rPr>
      </w:pPr>
      <w:r>
        <w:rPr>
          <w:rFonts w:hint="default"/>
        </w:rPr>
        <w:br w:type="page"/>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方正小标宋简体" w:hAnsi="方正小标宋简体" w:eastAsia="方正小标宋简体" w:cs="方正小标宋简体"/>
          <w:b w:val="0"/>
          <w:bCs/>
          <w:color w:val="auto"/>
          <w:sz w:val="30"/>
          <w:szCs w:val="30"/>
          <w:highlight w:val="none"/>
          <w:lang w:val="en-US" w:eastAsia="zh-CN"/>
        </w:rPr>
      </w:pPr>
      <w:r>
        <w:rPr>
          <w:rFonts w:hint="default" w:ascii="方正小标宋简体" w:hAnsi="方正小标宋简体" w:eastAsia="方正小标宋简体" w:cs="方正小标宋简体"/>
          <w:b w:val="0"/>
          <w:bCs/>
          <w:color w:val="auto"/>
          <w:sz w:val="30"/>
          <w:szCs w:val="30"/>
          <w:highlight w:val="none"/>
          <w:lang w:val="en-US" w:eastAsia="zh-CN"/>
        </w:rPr>
        <w:t>表4.</w:t>
      </w:r>
      <w:r>
        <w:rPr>
          <w:rFonts w:hint="eastAsia" w:ascii="方正小标宋简体" w:hAnsi="方正小标宋简体" w:eastAsia="方正小标宋简体" w:cs="方正小标宋简体"/>
          <w:b w:val="0"/>
          <w:bCs/>
          <w:color w:val="auto"/>
          <w:sz w:val="30"/>
          <w:szCs w:val="30"/>
          <w:highlight w:val="none"/>
          <w:lang w:val="en-US" w:eastAsia="zh-CN"/>
        </w:rPr>
        <w:t>10</w:t>
      </w:r>
      <w:r>
        <w:rPr>
          <w:rFonts w:hint="default" w:ascii="方正小标宋简体" w:hAnsi="方正小标宋简体" w:eastAsia="方正小标宋简体" w:cs="方正小标宋简体"/>
          <w:b w:val="0"/>
          <w:bCs/>
          <w:color w:val="auto"/>
          <w:sz w:val="30"/>
          <w:szCs w:val="30"/>
          <w:highlight w:val="none"/>
          <w:lang w:val="en-US" w:eastAsia="zh-CN"/>
        </w:rPr>
        <w:t xml:space="preserve"> 仅调整实施进度安排的片区备案汇总表</w:t>
      </w:r>
    </w:p>
    <w:p>
      <w:pPr>
        <w:pStyle w:val="5"/>
        <w:kinsoku w:val="0"/>
        <w:overflowPunct w:val="0"/>
        <w:spacing w:before="202" w:beforeLines="0" w:afterLines="0"/>
        <w:ind w:left="0" w:leftChars="0" w:firstLine="0" w:firstLineChars="0"/>
        <w:jc w:val="right"/>
        <w:rPr>
          <w:rFonts w:hint="default" w:ascii="Times New Roman" w:hAnsi="Times New Roman" w:eastAsia="仿宋_GB2312" w:cs="Times New Roman"/>
          <w:color w:val="auto"/>
          <w:w w:val="105"/>
          <w:sz w:val="18"/>
          <w:szCs w:val="18"/>
          <w:highlight w:val="none"/>
        </w:rPr>
      </w:pPr>
      <w:r>
        <w:rPr>
          <w:rFonts w:hint="default" w:ascii="Times New Roman" w:hAnsi="Times New Roman" w:eastAsia="仿宋_GB2312" w:cs="Times New Roman"/>
          <w:color w:val="auto"/>
          <w:w w:val="105"/>
          <w:sz w:val="18"/>
          <w:szCs w:val="18"/>
          <w:highlight w:val="none"/>
        </w:rPr>
        <w:t>开发方案名称及编号：（202x年xx市方案CP33xxxx-202x）</w:t>
      </w:r>
      <w:r>
        <w:rPr>
          <w:rFonts w:hint="default" w:ascii="Times New Roman" w:hAnsi="Times New Roman" w:eastAsia="仿宋_GB2312" w:cs="Times New Roman"/>
          <w:color w:val="auto"/>
          <w:w w:val="105"/>
          <w:sz w:val="18"/>
          <w:szCs w:val="18"/>
          <w:highlight w:val="none"/>
          <w:lang w:val="en-US" w:eastAsia="zh-CN"/>
        </w:rPr>
        <w:t xml:space="preserve">             </w:t>
      </w:r>
      <w:r>
        <w:rPr>
          <w:rFonts w:hint="default" w:ascii="Times New Roman" w:hAnsi="Times New Roman" w:eastAsia="仿宋_GB2312" w:cs="Times New Roman"/>
          <w:color w:val="auto"/>
          <w:w w:val="105"/>
          <w:sz w:val="18"/>
          <w:szCs w:val="18"/>
          <w:highlight w:val="none"/>
        </w:rPr>
        <w:t>单位：公顷（0.0000）、%（0.00）</w:t>
      </w:r>
    </w:p>
    <w:tbl>
      <w:tblPr>
        <w:tblStyle w:val="8"/>
        <w:tblpPr w:leftFromText="180" w:rightFromText="180" w:vertAnchor="text" w:horzAnchor="page" w:tblpXSpec="center" w:tblpY="33"/>
        <w:tblOverlap w:val="never"/>
        <w:tblW w:w="500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7"/>
        <w:gridCol w:w="807"/>
        <w:gridCol w:w="911"/>
        <w:gridCol w:w="883"/>
        <w:gridCol w:w="692"/>
        <w:gridCol w:w="962"/>
        <w:gridCol w:w="692"/>
        <w:gridCol w:w="788"/>
        <w:gridCol w:w="776"/>
        <w:gridCol w:w="788"/>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exact"/>
          <w:jc w:val="center"/>
        </w:trPr>
        <w:tc>
          <w:tcPr>
            <w:tcW w:w="274"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ind w:left="0" w:leftChars="0" w:right="0" w:firstLine="0" w:firstLineChars="0"/>
              <w:jc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序号</w:t>
            </w:r>
          </w:p>
        </w:tc>
        <w:tc>
          <w:tcPr>
            <w:tcW w:w="47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ind w:left="0" w:leftChars="0" w:right="0" w:firstLine="0" w:firstLineChars="0"/>
              <w:jc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shd w:val="clear" w:color="auto" w:fill="auto"/>
                <w:lang w:val="en-US" w:eastAsia="zh-CN"/>
              </w:rPr>
              <w:t>调整前后</w:t>
            </w:r>
          </w:p>
        </w:tc>
        <w:tc>
          <w:tcPr>
            <w:tcW w:w="53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64" w:lineRule="auto"/>
              <w:ind w:left="0" w:leftChars="0" w:right="0" w:firstLine="0" w:firstLineChars="0"/>
              <w:jc w:val="center"/>
              <w:textAlignment w:val="auto"/>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开发片区</w:t>
            </w:r>
          </w:p>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64" w:lineRule="auto"/>
              <w:ind w:left="0" w:leftChars="0" w:right="0" w:firstLine="0" w:firstLineChars="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18"/>
                <w:szCs w:val="18"/>
                <w:highlight w:val="none"/>
                <w:lang w:val="en-US" w:eastAsia="zh-CN"/>
              </w:rPr>
              <w:t>编号</w:t>
            </w:r>
          </w:p>
        </w:tc>
        <w:tc>
          <w:tcPr>
            <w:tcW w:w="518"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4" w:lineRule="auto"/>
              <w:ind w:left="0" w:leftChars="0" w:right="197" w:firstLine="0" w:firstLineChars="0"/>
              <w:jc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开发片区名称</w:t>
            </w:r>
          </w:p>
        </w:tc>
        <w:tc>
          <w:tcPr>
            <w:tcW w:w="40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4" w:lineRule="auto"/>
              <w:ind w:left="0" w:leftChars="0" w:right="197" w:firstLine="0" w:firstLineChars="0"/>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18"/>
                <w:szCs w:val="18"/>
                <w:highlight w:val="none"/>
                <w:lang w:val="en-US" w:eastAsia="zh-CN"/>
              </w:rPr>
              <w:t>土地总面积</w:t>
            </w:r>
          </w:p>
        </w:tc>
        <w:tc>
          <w:tcPr>
            <w:tcW w:w="564"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4" w:lineRule="auto"/>
              <w:ind w:left="0" w:leftChars="0" w:right="197" w:firstLine="0" w:firstLineChars="0"/>
              <w:jc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农村集体土地面积</w:t>
            </w:r>
          </w:p>
        </w:tc>
        <w:tc>
          <w:tcPr>
            <w:tcW w:w="1785" w:type="pct"/>
            <w:gridSpan w:val="4"/>
            <w:tcBorders>
              <w:top w:val="single" w:color="000000" w:sz="4" w:space="0"/>
              <w:left w:val="single" w:color="000000" w:sz="4" w:space="0"/>
              <w:bottom w:val="nil"/>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拟征收集体土地面积</w:t>
            </w:r>
          </w:p>
        </w:tc>
        <w:tc>
          <w:tcPr>
            <w:tcW w:w="443"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0" w:leftChars="0" w:right="132" w:firstLine="0" w:firstLineChars="0"/>
              <w:jc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exact"/>
          <w:jc w:val="center"/>
        </w:trPr>
        <w:tc>
          <w:tcPr>
            <w:tcW w:w="274"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47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53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518"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40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564"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66" w:lineRule="auto"/>
              <w:ind w:left="127" w:right="126"/>
              <w:jc w:val="center"/>
              <w:rPr>
                <w:rFonts w:hint="eastAsia" w:ascii="黑体" w:hAnsi="黑体" w:eastAsia="黑体" w:cs="黑体"/>
                <w:color w:val="auto"/>
                <w:sz w:val="24"/>
                <w:szCs w:val="24"/>
                <w:highlight w:val="none"/>
              </w:rPr>
            </w:pPr>
          </w:p>
        </w:tc>
        <w:tc>
          <w:tcPr>
            <w:tcW w:w="406" w:type="pct"/>
            <w:tcBorders>
              <w:top w:val="nil"/>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18"/>
                <w:szCs w:val="18"/>
                <w:highlight w:val="none"/>
                <w:lang w:eastAsia="zh-CN"/>
              </w:rPr>
              <w:t>征收计划：</w:t>
            </w:r>
            <w:r>
              <w:rPr>
                <w:rFonts w:hint="eastAsia" w:ascii="黑体" w:hAnsi="黑体" w:eastAsia="黑体" w:cs="黑体"/>
                <w:color w:val="auto"/>
                <w:sz w:val="18"/>
                <w:szCs w:val="18"/>
                <w:highlight w:val="none"/>
                <w:lang w:val="en-US" w:eastAsia="zh-CN"/>
              </w:rPr>
              <w:t>202X年</w:t>
            </w: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eastAsia="zh-CN"/>
              </w:rPr>
              <w:t>征收计划：</w:t>
            </w:r>
            <w:r>
              <w:rPr>
                <w:rFonts w:hint="eastAsia" w:ascii="黑体" w:hAnsi="黑体" w:eastAsia="黑体" w:cs="黑体"/>
                <w:color w:val="auto"/>
                <w:sz w:val="18"/>
                <w:szCs w:val="18"/>
                <w:highlight w:val="none"/>
                <w:lang w:val="en-US" w:eastAsia="zh-CN"/>
              </w:rPr>
              <w:t>202X年</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eastAsia="zh-CN"/>
              </w:rPr>
              <w:t>征收计划：</w:t>
            </w:r>
            <w:r>
              <w:rPr>
                <w:rFonts w:hint="eastAsia" w:ascii="黑体" w:hAnsi="黑体" w:eastAsia="黑体" w:cs="黑体"/>
                <w:color w:val="auto"/>
                <w:sz w:val="18"/>
                <w:szCs w:val="18"/>
                <w:highlight w:val="none"/>
                <w:lang w:val="en-US" w:eastAsia="zh-CN"/>
              </w:rPr>
              <w:t>202X年</w:t>
            </w:r>
          </w:p>
        </w:tc>
        <w:tc>
          <w:tcPr>
            <w:tcW w:w="443"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23" w:beforeLines="0" w:beforeAutospacing="0" w:after="0" w:afterLines="0" w:afterAutospacing="0"/>
              <w:ind w:left="143" w:right="0"/>
              <w:jc w:val="center"/>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w:t>
            </w: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调整前</w:t>
            </w: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18"/>
                <w:szCs w:val="18"/>
                <w:highlight w:val="none"/>
              </w:rPr>
              <w:t>片区1</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default" w:ascii="Times New Roman" w:hAnsi="Times New Roman" w:eastAsia="仿宋_GB2312" w:cs="Times New Roman"/>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center"/>
              <w:rPr>
                <w:rFonts w:hint="default" w:ascii="Times New Roman" w:hAnsi="Times New Roman" w:eastAsia="仿宋_GB2312" w:cs="Times New Roman"/>
                <w:color w:val="auto"/>
                <w:sz w:val="18"/>
                <w:szCs w:val="18"/>
                <w:highlight w:val="none"/>
                <w:lang w:val="en-US" w:eastAsia="zh-CN"/>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已实施</w:t>
            </w: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center"/>
              <w:rPr>
                <w:rFonts w:hint="default" w:ascii="Times New Roman" w:hAnsi="Times New Roman" w:eastAsia="仿宋_GB2312" w:cs="Times New Roman"/>
                <w:color w:val="auto"/>
                <w:sz w:val="18"/>
                <w:szCs w:val="18"/>
                <w:highlight w:val="none"/>
                <w:lang w:val="en-US" w:eastAsia="zh-CN"/>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调整后</w:t>
            </w: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18"/>
                <w:szCs w:val="18"/>
                <w:highlight w:val="none"/>
              </w:rPr>
              <w:t>片区</w:t>
            </w:r>
            <w:r>
              <w:rPr>
                <w:rFonts w:hint="default" w:ascii="Times New Roman" w:hAnsi="Times New Roman" w:eastAsia="仿宋_GB2312" w:cs="Times New Roman"/>
                <w:color w:val="auto"/>
                <w:sz w:val="18"/>
                <w:szCs w:val="18"/>
                <w:highlight w:val="none"/>
                <w:lang w:val="en-US" w:eastAsia="zh-CN"/>
              </w:rPr>
              <w:t>1（备）</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w w:val="60"/>
                <w:sz w:val="18"/>
                <w:szCs w:val="18"/>
                <w:highlight w:val="none"/>
              </w:rPr>
              <w:t>....</w:t>
            </w:r>
            <w:r>
              <w:rPr>
                <w:rFonts w:hint="default" w:ascii="Times New Roman" w:hAnsi="Times New Roman" w:eastAsia="仿宋_GB2312" w:cs="Times New Roman"/>
                <w:color w:val="auto"/>
                <w:sz w:val="18"/>
                <w:szCs w:val="18"/>
                <w:highlight w:val="none"/>
                <w:lang w:eastAsia="zh-CN"/>
              </w:rPr>
              <w:t>（备）</w:t>
            </w: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w:t>
            </w: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调整前</w:t>
            </w: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18"/>
                <w:szCs w:val="18"/>
                <w:highlight w:val="none"/>
              </w:rPr>
              <w:t>片区2</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default" w:ascii="Times New Roman" w:hAnsi="Times New Roman" w:eastAsia="仿宋_GB2312" w:cs="Times New Roman"/>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18"/>
                <w:szCs w:val="18"/>
                <w:highlight w:val="none"/>
                <w:lang w:val="en-US" w:eastAsia="zh-CN"/>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已实施</w:t>
            </w: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24"/>
                <w:szCs w:val="24"/>
                <w:highlight w:val="none"/>
                <w:lang w:val="en-US" w:eastAsia="zh-CN"/>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w:t>
            </w: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leftChars="0" w:right="0"/>
              <w:jc w:val="center"/>
              <w:rPr>
                <w:rFonts w:hint="default" w:ascii="Times New Roman" w:hAnsi="Times New Roman" w:eastAsia="仿宋_GB2312" w:cs="Times New Roman"/>
                <w:color w:val="auto"/>
                <w:sz w:val="24"/>
                <w:szCs w:val="24"/>
                <w:highlight w:val="none"/>
                <w:lang w:val="en-US" w:eastAsia="zh-CN" w:bidi="ar-SA"/>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调整后</w:t>
            </w: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18"/>
                <w:szCs w:val="18"/>
                <w:highlight w:val="none"/>
              </w:rPr>
              <w:t>片区2</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lang w:val="en-US" w:eastAsia="zh-CN"/>
              </w:rPr>
              <w:t>备）</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default" w:ascii="Times New Roman" w:hAnsi="Times New Roman" w:eastAsia="仿宋_GB2312" w:cs="Times New Roman"/>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w w:val="60"/>
                <w:sz w:val="18"/>
                <w:szCs w:val="18"/>
                <w:highlight w:val="none"/>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w w:val="6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right="0"/>
              <w:jc w:val="center"/>
              <w:rPr>
                <w:rFonts w:hint="eastAsia" w:ascii="黑体" w:hAnsi="黑体" w:eastAsia="黑体" w:cs="黑体"/>
                <w:color w:val="auto"/>
                <w:sz w:val="24"/>
                <w:szCs w:val="24"/>
                <w:highlight w:val="none"/>
                <w:lang w:val="en-US" w:eastAsia="zh-CN" w:bidi="ar-SA"/>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w w:val="60"/>
                <w:sz w:val="18"/>
                <w:szCs w:val="18"/>
                <w:highlight w:val="none"/>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w w:val="6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right="0"/>
              <w:jc w:val="center"/>
              <w:rPr>
                <w:rFonts w:hint="eastAsia" w:ascii="黑体" w:hAnsi="黑体" w:eastAsia="黑体" w:cs="黑体"/>
                <w:color w:val="auto"/>
                <w:sz w:val="24"/>
                <w:szCs w:val="24"/>
                <w:highlight w:val="none"/>
                <w:lang w:val="en-US" w:eastAsia="zh-CN" w:bidi="ar-SA"/>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w w:val="60"/>
                <w:sz w:val="18"/>
                <w:szCs w:val="18"/>
                <w:highlight w:val="none"/>
              </w:rPr>
            </w:pPr>
            <w:r>
              <w:rPr>
                <w:rFonts w:hint="eastAsia" w:ascii="黑体" w:hAnsi="黑体" w:eastAsia="黑体" w:cs="黑体"/>
                <w:color w:val="auto"/>
                <w:w w:val="60"/>
                <w:sz w:val="18"/>
                <w:szCs w:val="18"/>
                <w:highlight w:val="none"/>
              </w:rPr>
              <w:t>....</w:t>
            </w: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w w:val="60"/>
                <w:sz w:val="18"/>
                <w:szCs w:val="18"/>
                <w:highlight w:val="none"/>
              </w:rPr>
            </w:pPr>
            <w:r>
              <w:rPr>
                <w:rFonts w:hint="eastAsia" w:ascii="黑体" w:hAnsi="黑体" w:eastAsia="黑体" w:cs="黑体"/>
                <w:color w:val="auto"/>
                <w:w w:val="60"/>
                <w:sz w:val="18"/>
                <w:szCs w:val="18"/>
                <w:highlight w:val="none"/>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w w:val="60"/>
                <w:sz w:val="18"/>
                <w:szCs w:val="18"/>
                <w:highlight w:val="none"/>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w w:val="6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leftChars="0" w:right="0"/>
              <w:jc w:val="center"/>
              <w:rPr>
                <w:rFonts w:hint="eastAsia" w:ascii="黑体" w:hAnsi="黑体" w:eastAsia="黑体" w:cs="黑体"/>
                <w:color w:val="auto"/>
                <w:w w:val="60"/>
                <w:sz w:val="18"/>
                <w:szCs w:val="18"/>
                <w:highlight w:val="none"/>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w w:val="60"/>
                <w:sz w:val="18"/>
                <w:szCs w:val="18"/>
                <w:highlight w:val="none"/>
              </w:rPr>
            </w:pPr>
            <w:r>
              <w:rPr>
                <w:rFonts w:hint="eastAsia" w:ascii="黑体" w:hAnsi="黑体" w:eastAsia="黑体" w:cs="黑体"/>
                <w:color w:val="auto"/>
                <w:w w:val="60"/>
                <w:sz w:val="18"/>
                <w:szCs w:val="18"/>
                <w:highlight w:val="none"/>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leftChars="0" w:right="0" w:firstLine="0" w:firstLineChars="0"/>
              <w:jc w:val="center"/>
              <w:rPr>
                <w:rFonts w:hint="eastAsia" w:ascii="黑体" w:hAnsi="黑体" w:eastAsia="黑体" w:cs="黑体"/>
                <w:color w:val="auto"/>
                <w:w w:val="60"/>
                <w:sz w:val="18"/>
                <w:szCs w:val="18"/>
                <w:highlight w:val="none"/>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w w:val="6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0" w:right="0"/>
              <w:jc w:val="center"/>
              <w:rPr>
                <w:rFonts w:hint="eastAsia" w:ascii="黑体" w:hAnsi="黑体" w:eastAsia="黑体" w:cs="黑体"/>
                <w:color w:val="auto"/>
                <w:sz w:val="24"/>
                <w:szCs w:val="24"/>
                <w:highlight w:val="none"/>
                <w:lang w:val="en-US" w:eastAsia="zh-CN" w:bidi="ar-SA"/>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5"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w w:val="60"/>
                <w:sz w:val="18"/>
                <w:szCs w:val="18"/>
                <w:highlight w:val="none"/>
              </w:rPr>
              <w:t>....</w:t>
            </w: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eastAsia" w:ascii="黑体" w:hAnsi="黑体" w:eastAsia="黑体" w:cs="黑体"/>
                <w:color w:val="auto"/>
                <w:w w:val="60"/>
                <w:sz w:val="18"/>
                <w:szCs w:val="18"/>
                <w:highlight w:val="none"/>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both"/>
              <w:rPr>
                <w:rFonts w:hint="eastAsia" w:ascii="黑体" w:hAnsi="黑体" w:eastAsia="黑体" w:cs="黑体"/>
                <w:color w:val="auto"/>
                <w:w w:val="6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right="0"/>
              <w:jc w:val="center"/>
              <w:rPr>
                <w:rFonts w:hint="eastAsia" w:ascii="黑体" w:hAnsi="黑体" w:eastAsia="黑体" w:cs="黑体"/>
                <w:color w:val="auto"/>
                <w:sz w:val="24"/>
                <w:szCs w:val="24"/>
                <w:highlight w:val="none"/>
                <w:lang w:val="en-US" w:eastAsia="zh-CN" w:bidi="ar-SA"/>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center"/>
              <w:rPr>
                <w:rFonts w:hint="eastAsia" w:ascii="黑体" w:hAnsi="黑体" w:eastAsia="黑体" w:cs="黑体"/>
                <w:color w:val="auto"/>
                <w:w w:val="60"/>
                <w:sz w:val="18"/>
                <w:szCs w:val="18"/>
                <w:highlight w:val="none"/>
              </w:rPr>
            </w:pP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102" w:right="0"/>
              <w:jc w:val="both"/>
              <w:rPr>
                <w:rFonts w:hint="eastAsia" w:ascii="黑体" w:hAnsi="黑体" w:eastAsia="黑体" w:cs="黑体"/>
                <w:color w:val="auto"/>
                <w:sz w:val="24"/>
                <w:szCs w:val="24"/>
                <w:highlight w:val="none"/>
              </w:rPr>
            </w:pPr>
            <w:r>
              <w:rPr>
                <w:rFonts w:hint="eastAsia" w:ascii="黑体" w:hAnsi="黑体" w:eastAsia="黑体" w:cs="黑体"/>
                <w:color w:val="auto"/>
                <w:w w:val="60"/>
                <w:sz w:val="18"/>
                <w:szCs w:val="18"/>
                <w:highlight w:val="none"/>
              </w:rPr>
              <w:t>....</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center"/>
              <w:rPr>
                <w:rFonts w:hint="default" w:ascii="Times New Roman" w:hAnsi="Times New Roman" w:eastAsia="仿宋_GB2312" w:cs="Times New Roman"/>
                <w:color w:val="auto"/>
                <w:sz w:val="22"/>
                <w:szCs w:val="22"/>
                <w:highlight w:val="none"/>
                <w:lang w:val="en-US" w:eastAsia="zh-CN" w:bidi="ar-SA"/>
              </w:rPr>
            </w:pPr>
            <w:r>
              <w:rPr>
                <w:rFonts w:hint="default" w:ascii="Times New Roman" w:hAnsi="Times New Roman" w:eastAsia="仿宋_GB2312" w:cs="Times New Roman"/>
                <w:color w:val="auto"/>
                <w:sz w:val="16"/>
                <w:szCs w:val="16"/>
                <w:highlight w:val="none"/>
                <w:lang w:val="en-US" w:eastAsia="zh-CN" w:bidi="ar-SA"/>
              </w:rPr>
              <w:t>N</w:t>
            </w: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16"/>
                <w:szCs w:val="16"/>
                <w:highlight w:val="none"/>
                <w:lang w:val="en-US" w:eastAsia="zh-CN" w:bidi="ar-SA"/>
              </w:rPr>
            </w:pPr>
            <w:r>
              <w:rPr>
                <w:rFonts w:hint="default" w:ascii="Times New Roman" w:hAnsi="Times New Roman" w:eastAsia="仿宋_GB2312" w:cs="Times New Roman"/>
                <w:color w:val="auto"/>
                <w:sz w:val="16"/>
                <w:szCs w:val="16"/>
                <w:highlight w:val="none"/>
                <w:lang w:val="en-US" w:eastAsia="zh-CN"/>
              </w:rPr>
              <w:t>调整前</w:t>
            </w: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both"/>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2"/>
                <w:sz w:val="16"/>
                <w:szCs w:val="16"/>
                <w:highlight w:val="none"/>
                <w:lang w:val="en-US" w:eastAsia="zh-CN" w:bidi="ar-SA"/>
              </w:rPr>
              <w:t>片区N</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default" w:ascii="Times New Roman" w:hAnsi="Times New Roman" w:eastAsia="仿宋_GB2312" w:cs="Times New Roman"/>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center"/>
              <w:rPr>
                <w:rFonts w:hint="default" w:ascii="Times New Roman" w:hAnsi="Times New Roman" w:eastAsia="仿宋_GB2312" w:cs="Times New Roman"/>
                <w:color w:val="auto"/>
                <w:sz w:val="16"/>
                <w:szCs w:val="16"/>
                <w:highlight w:val="none"/>
                <w:lang w:val="en-US" w:eastAsia="zh-CN" w:bidi="ar-SA"/>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16"/>
                <w:szCs w:val="16"/>
                <w:highlight w:val="none"/>
                <w:lang w:val="en-US" w:eastAsia="zh-CN"/>
              </w:rPr>
            </w:pPr>
            <w:r>
              <w:rPr>
                <w:rFonts w:hint="default" w:ascii="Times New Roman" w:hAnsi="Times New Roman" w:eastAsia="仿宋_GB2312" w:cs="Times New Roman"/>
                <w:color w:val="auto"/>
                <w:sz w:val="16"/>
                <w:szCs w:val="16"/>
                <w:highlight w:val="none"/>
                <w:lang w:val="en-US" w:eastAsia="zh-CN"/>
              </w:rPr>
              <w:t>已实施</w:t>
            </w: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both"/>
              <w:rPr>
                <w:rFonts w:hint="default" w:ascii="Times New Roman" w:hAnsi="Times New Roman" w:eastAsia="仿宋_GB2312" w:cs="Times New Roman"/>
                <w:color w:val="auto"/>
                <w:w w:val="110"/>
                <w:sz w:val="16"/>
                <w:szCs w:val="16"/>
                <w:highlight w:val="none"/>
              </w:rPr>
            </w:pP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default" w:ascii="Times New Roman" w:hAnsi="Times New Roman" w:eastAsia="仿宋_GB2312" w:cs="Times New Roman"/>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274" w:type="pct"/>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102" w:right="0"/>
              <w:jc w:val="center"/>
              <w:rPr>
                <w:rFonts w:hint="default" w:ascii="Times New Roman" w:hAnsi="Times New Roman" w:eastAsia="仿宋_GB2312" w:cs="Times New Roman"/>
                <w:color w:val="auto"/>
                <w:w w:val="110"/>
                <w:sz w:val="16"/>
                <w:szCs w:val="16"/>
                <w:highlight w:val="none"/>
                <w:lang w:val="en-US" w:eastAsia="zh-CN"/>
              </w:rPr>
            </w:pPr>
          </w:p>
        </w:tc>
        <w:tc>
          <w:tcPr>
            <w:tcW w:w="4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6" w:lineRule="exact"/>
              <w:ind w:left="0" w:leftChars="0" w:right="0" w:firstLine="0" w:firstLineChars="0"/>
              <w:jc w:val="center"/>
              <w:rPr>
                <w:rFonts w:hint="default" w:ascii="Times New Roman" w:hAnsi="Times New Roman" w:eastAsia="仿宋_GB2312" w:cs="Times New Roman"/>
                <w:color w:val="auto"/>
                <w:sz w:val="16"/>
                <w:szCs w:val="16"/>
                <w:highlight w:val="none"/>
                <w:lang w:val="en-US" w:eastAsia="zh-CN" w:bidi="ar-SA"/>
              </w:rPr>
            </w:pPr>
            <w:r>
              <w:rPr>
                <w:rFonts w:hint="default" w:ascii="Times New Roman" w:hAnsi="Times New Roman" w:eastAsia="仿宋_GB2312" w:cs="Times New Roman"/>
                <w:color w:val="auto"/>
                <w:sz w:val="16"/>
                <w:szCs w:val="16"/>
                <w:highlight w:val="none"/>
                <w:lang w:val="en-US" w:eastAsia="zh-CN"/>
              </w:rPr>
              <w:t>调整后</w:t>
            </w:r>
          </w:p>
        </w:tc>
        <w:tc>
          <w:tcPr>
            <w:tcW w:w="5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suppressLineNumbers w:val="0"/>
              <w:kinsoku w:val="0"/>
              <w:overflowPunct w:val="0"/>
              <w:spacing w:before="0" w:beforeLines="0" w:beforeAutospacing="0" w:after="0" w:afterLines="0" w:afterAutospacing="0" w:line="214" w:lineRule="exact"/>
              <w:ind w:left="0" w:leftChars="0" w:right="0" w:firstLine="0" w:firstLineChars="0"/>
              <w:jc w:val="both"/>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kern w:val="2"/>
                <w:sz w:val="16"/>
                <w:szCs w:val="16"/>
                <w:highlight w:val="none"/>
                <w:lang w:val="en-US" w:eastAsia="zh-CN" w:bidi="ar-SA"/>
              </w:rPr>
              <w:t>片区N（备）</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default" w:ascii="Times New Roman" w:hAnsi="Times New Roman" w:eastAsia="仿宋_GB2312" w:cs="Times New Roman"/>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564"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06"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rPr>
                <w:rFonts w:hint="eastAsia" w:ascii="黑体" w:hAnsi="黑体" w:eastAsia="黑体" w:cs="黑体"/>
                <w:color w:val="auto"/>
                <w:sz w:val="24"/>
                <w:szCs w:val="24"/>
                <w:highlight w:val="none"/>
              </w:rPr>
            </w:pPr>
          </w:p>
        </w:tc>
      </w:tr>
    </w:tbl>
    <w:p>
      <w:pPr>
        <w:ind w:left="0" w:leftChars="0" w:firstLine="0" w:firstLineChars="0"/>
        <w:rPr>
          <w:rFonts w:hint="eastAsia" w:ascii="黑体" w:hAnsi="黑体" w:eastAsia="黑体" w:cs="黑体"/>
          <w:color w:val="auto"/>
          <w:highlight w:val="none"/>
          <w:lang w:eastAsia="zh-CN"/>
        </w:rPr>
        <w:sectPr>
          <w:type w:val="continuous"/>
          <w:pgSz w:w="11910" w:h="16840"/>
          <w:pgMar w:top="1928" w:right="1701" w:bottom="1814" w:left="1701" w:header="0" w:footer="1223" w:gutter="0"/>
          <w:pgBorders>
            <w:top w:val="none" w:sz="0" w:space="0"/>
            <w:left w:val="none" w:sz="0" w:space="0"/>
            <w:bottom w:val="none" w:sz="0" w:space="0"/>
            <w:right w:val="none" w:sz="0" w:space="0"/>
          </w:pgBorders>
          <w:pgNumType w:fmt="decimal"/>
          <w:cols w:space="720" w:num="1"/>
        </w:sectPr>
      </w:pPr>
    </w:p>
    <w:p>
      <w:pPr>
        <w:rPr>
          <w:rFonts w:hint="eastAsia" w:ascii="黑体" w:hAnsi="黑体" w:eastAsia="黑体" w:cs="黑体"/>
          <w:color w:val="auto"/>
          <w:sz w:val="32"/>
          <w:szCs w:val="32"/>
          <w:highlight w:val="none"/>
        </w:rPr>
      </w:pPr>
    </w:p>
    <w:p>
      <w:pPr>
        <w:rPr>
          <w:rFonts w:hint="default" w:ascii="Times New Roman" w:hAnsi="Times New Roman" w:cs="Times New Roman"/>
          <w:lang w:val="en-US" w:eastAsia="zh-CN"/>
        </w:rPr>
      </w:pPr>
      <w:r>
        <w:rPr>
          <w:rFonts w:hint="default" w:ascii="Times New Roman" w:hAnsi="Times New Roman" w:cs="Times New Roman"/>
          <w:color w:val="auto"/>
          <w:sz w:val="32"/>
          <w:szCs w:val="32"/>
          <w:highlight w:val="none"/>
        </w:rPr>
        <w:br w:type="page"/>
      </w:r>
    </w:p>
    <w:p>
      <w:pPr>
        <w:pStyle w:val="3"/>
        <w:keepNext w:val="0"/>
        <w:keepLines w:val="0"/>
        <w:pageBreakBefore w:val="0"/>
        <w:widowControl w:val="0"/>
        <w:kinsoku w:val="0"/>
        <w:wordWrap/>
        <w:overflowPunct w:val="0"/>
        <w:topLinePunct w:val="0"/>
        <w:autoSpaceDE/>
        <w:autoSpaceDN/>
        <w:bidi w:val="0"/>
        <w:adjustRightInd/>
        <w:snapToGrid/>
        <w:spacing w:beforeLines="0" w:afterLines="0" w:line="600" w:lineRule="exact"/>
        <w:ind w:left="0" w:leftChars="0" w:right="0" w:firstLine="0" w:firstLineChars="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附录 </w:t>
      </w:r>
      <w:r>
        <w:rPr>
          <w:rFonts w:hint="eastAsia" w:ascii="黑体" w:hAnsi="黑体" w:eastAsia="黑体" w:cs="黑体"/>
          <w:color w:val="auto"/>
          <w:sz w:val="32"/>
          <w:szCs w:val="32"/>
          <w:highlight w:val="none"/>
          <w:lang w:val="en-US" w:eastAsia="zh-CN"/>
        </w:rPr>
        <w:t>5</w:t>
      </w:r>
      <w:r>
        <w:rPr>
          <w:rFonts w:hint="eastAsia" w:ascii="黑体" w:hAnsi="黑体" w:eastAsia="黑体" w:cs="黑体"/>
          <w:color w:val="auto"/>
          <w:sz w:val="32"/>
          <w:szCs w:val="32"/>
          <w:highlight w:val="none"/>
        </w:rPr>
        <w:t>.单个片区开发方案</w:t>
      </w:r>
      <w:r>
        <w:rPr>
          <w:rFonts w:hint="eastAsia" w:ascii="黑体" w:hAnsi="黑体" w:eastAsia="黑体" w:cs="黑体"/>
          <w:color w:val="auto"/>
          <w:sz w:val="32"/>
          <w:szCs w:val="32"/>
          <w:highlight w:val="none"/>
          <w:lang w:val="en-US" w:eastAsia="zh-CN"/>
        </w:rPr>
        <w:t>及调整方案</w:t>
      </w:r>
      <w:r>
        <w:rPr>
          <w:rFonts w:hint="eastAsia" w:ascii="黑体" w:hAnsi="黑体" w:eastAsia="黑体" w:cs="黑体"/>
          <w:color w:val="auto"/>
          <w:sz w:val="32"/>
          <w:szCs w:val="32"/>
          <w:highlight w:val="none"/>
        </w:rPr>
        <w:t>附表格式</w:t>
      </w:r>
    </w:p>
    <w:p>
      <w:pPr>
        <w:pStyle w:val="5"/>
        <w:kinsoku w:val="0"/>
        <w:overflowPunct w:val="0"/>
        <w:spacing w:before="107" w:beforeLines="0" w:afterLines="0"/>
        <w:ind w:left="475"/>
        <w:rPr>
          <w:rFonts w:hint="default" w:ascii="Times New Roman" w:hAnsi="Times New Roman" w:eastAsia="宋体" w:cs="Times New Roman"/>
          <w:color w:val="auto"/>
          <w:sz w:val="18"/>
          <w:szCs w:val="18"/>
          <w:highlight w:val="none"/>
        </w:rPr>
        <w:sectPr>
          <w:type w:val="continuous"/>
          <w:pgSz w:w="11910" w:h="16840"/>
          <w:pgMar w:top="1928" w:right="1701" w:bottom="1814" w:left="1701" w:header="720" w:footer="720" w:gutter="0"/>
          <w:pgBorders>
            <w:top w:val="none" w:sz="0" w:space="0"/>
            <w:left w:val="none" w:sz="0" w:space="0"/>
            <w:bottom w:val="none" w:sz="0" w:space="0"/>
            <w:right w:val="none" w:sz="0" w:space="0"/>
          </w:pgBorders>
          <w:pgNumType w:fmt="decimal"/>
          <w:cols w:space="720" w:num="1"/>
        </w:sectPr>
      </w:pPr>
    </w:p>
    <w:p>
      <w:pPr>
        <w:ind w:left="0" w:leftChars="0" w:firstLine="0" w:firstLineChars="0"/>
        <w:rPr>
          <w:rFonts w:hint="default" w:ascii="Times New Roman" w:hAnsi="Times New Roman" w:eastAsia="黑体" w:cs="Times New Roman"/>
          <w:b/>
          <w:color w:val="auto"/>
          <w:sz w:val="28"/>
          <w:szCs w:val="28"/>
          <w:highlight w:val="none"/>
        </w:rPr>
      </w:pP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方正小标宋简体" w:hAnsi="方正小标宋简体" w:eastAsia="方正小标宋简体" w:cs="方正小标宋简体"/>
          <w:b w:val="0"/>
          <w:bCs/>
          <w:color w:val="auto"/>
          <w:sz w:val="30"/>
          <w:szCs w:val="30"/>
          <w:highlight w:val="none"/>
        </w:rPr>
      </w:pPr>
      <w:r>
        <w:rPr>
          <w:rFonts w:hint="default" w:ascii="方正小标宋简体" w:hAnsi="方正小标宋简体" w:eastAsia="方正小标宋简体" w:cs="方正小标宋简体"/>
          <w:b w:val="0"/>
          <w:bCs/>
          <w:color w:val="auto"/>
          <w:sz w:val="30"/>
          <w:szCs w:val="30"/>
          <w:highlight w:val="none"/>
        </w:rPr>
        <w:t>表5.</w:t>
      </w:r>
      <w:r>
        <w:rPr>
          <w:rFonts w:hint="default" w:ascii="方正小标宋简体" w:hAnsi="方正小标宋简体" w:eastAsia="方正小标宋简体" w:cs="方正小标宋简体"/>
          <w:b w:val="0"/>
          <w:bCs/>
          <w:color w:val="auto"/>
          <w:sz w:val="30"/>
          <w:szCs w:val="30"/>
          <w:highlight w:val="none"/>
          <w:lang w:val="en-US" w:eastAsia="zh-CN"/>
        </w:rPr>
        <w:t>1</w:t>
      </w:r>
      <w:r>
        <w:rPr>
          <w:rFonts w:hint="default" w:ascii="方正小标宋简体" w:hAnsi="方正小标宋简体" w:eastAsia="方正小标宋简体" w:cs="方正小标宋简体"/>
          <w:b w:val="0"/>
          <w:bCs/>
          <w:color w:val="auto"/>
          <w:sz w:val="30"/>
          <w:szCs w:val="30"/>
          <w:highlight w:val="none"/>
        </w:rPr>
        <w:tab/>
      </w:r>
      <w:r>
        <w:rPr>
          <w:rFonts w:hint="default" w:ascii="方正小标宋简体" w:hAnsi="方正小标宋简体" w:eastAsia="方正小标宋简体" w:cs="方正小标宋简体"/>
          <w:b w:val="0"/>
          <w:bCs/>
          <w:color w:val="auto"/>
          <w:sz w:val="30"/>
          <w:szCs w:val="30"/>
          <w:highlight w:val="none"/>
        </w:rPr>
        <w:t>单个片区情况统计表</w:t>
      </w:r>
    </w:p>
    <w:p>
      <w:pPr>
        <w:pStyle w:val="5"/>
        <w:kinsoku w:val="0"/>
        <w:overflowPunct w:val="0"/>
        <w:spacing w:before="33" w:beforeLines="0" w:afterLines="0"/>
        <w:ind w:left="0" w:leftChars="0" w:right="75" w:firstLine="0" w:firstLineChars="0"/>
        <w:rPr>
          <w:rFonts w:hint="eastAsia" w:ascii="仿宋_GB2312" w:hAnsi="仿宋_GB2312" w:eastAsia="仿宋_GB2312" w:cs="仿宋_GB2312"/>
          <w:color w:val="auto"/>
          <w:sz w:val="18"/>
          <w:szCs w:val="18"/>
          <w:highlight w:val="none"/>
        </w:rPr>
      </w:pPr>
      <w:r>
        <w:rPr>
          <w:rFonts w:hint="default" w:ascii="Times New Roman" w:hAnsi="Times New Roman" w:eastAsia="宋体" w:cs="Times New Roman"/>
          <w:color w:val="auto"/>
          <w:sz w:val="18"/>
          <w:szCs w:val="18"/>
          <w:highlight w:val="none"/>
        </w:rPr>
        <w:t>填</w:t>
      </w:r>
      <w:r>
        <w:rPr>
          <w:rFonts w:hint="eastAsia" w:ascii="仿宋_GB2312" w:hAnsi="仿宋_GB2312" w:eastAsia="仿宋_GB2312" w:cs="仿宋_GB2312"/>
          <w:color w:val="auto"/>
          <w:sz w:val="18"/>
          <w:szCs w:val="18"/>
          <w:highlight w:val="none"/>
        </w:rPr>
        <w:t>报单位（盖章）</w:t>
      </w:r>
      <w:r>
        <w:rPr>
          <w:rFonts w:hint="eastAsia" w:ascii="仿宋_GB2312" w:hAnsi="仿宋_GB2312" w:eastAsia="仿宋_GB2312" w:cs="仿宋_GB2312"/>
          <w:color w:val="auto"/>
          <w:sz w:val="18"/>
          <w:szCs w:val="18"/>
          <w:highlight w:val="none"/>
          <w:lang w:val="en-US" w:eastAsia="zh-CN"/>
        </w:rPr>
        <w:t xml:space="preserve">                                                    </w:t>
      </w:r>
      <w:r>
        <w:rPr>
          <w:rFonts w:hint="eastAsia" w:ascii="仿宋_GB2312" w:hAnsi="仿宋_GB2312" w:eastAsia="仿宋_GB2312" w:cs="仿宋_GB2312"/>
          <w:color w:val="auto"/>
          <w:sz w:val="18"/>
          <w:szCs w:val="18"/>
          <w:highlight w:val="none"/>
        </w:rPr>
        <w:t>单位：公顷（0.0000）、%（0.00）</w:t>
      </w:r>
    </w:p>
    <w:p>
      <w:pPr>
        <w:pStyle w:val="5"/>
        <w:kinsoku w:val="0"/>
        <w:overflowPunct w:val="0"/>
        <w:spacing w:before="9" w:beforeLines="0" w:afterLines="0"/>
        <w:ind w:left="0"/>
        <w:rPr>
          <w:rFonts w:hint="default" w:ascii="Times New Roman" w:hAnsi="Times New Roman" w:eastAsia="宋体" w:cs="Times New Roman"/>
          <w:color w:val="auto"/>
          <w:sz w:val="6"/>
          <w:szCs w:val="6"/>
          <w:highlight w:val="none"/>
        </w:rPr>
      </w:pPr>
    </w:p>
    <w:tbl>
      <w:tblPr>
        <w:tblStyle w:val="8"/>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1"/>
        <w:gridCol w:w="3832"/>
        <w:gridCol w:w="2365"/>
        <w:gridCol w:w="1125"/>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blHeader/>
          <w:jc w:val="center"/>
        </w:trPr>
        <w:tc>
          <w:tcPr>
            <w:tcW w:w="4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5" w:beforeLines="0" w:beforeAutospacing="0" w:after="0" w:afterLines="0" w:afterAutospacing="0" w:line="400" w:lineRule="exact"/>
              <w:ind w:left="0" w:leftChars="0" w:right="0" w:firstLine="0" w:firstLine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项目</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5" w:beforeLines="0" w:beforeAutospacing="0" w:after="0" w:afterLines="0" w:afterAutospacing="0" w:line="400" w:lineRule="exact"/>
              <w:ind w:left="0" w:leftChars="0" w:right="0" w:firstLine="0" w:firstLine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内容</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5" w:beforeLines="0" w:beforeAutospacing="0" w:after="0" w:afterLines="0" w:afterAutospacing="0" w:line="400" w:lineRule="exact"/>
              <w:ind w:left="0" w:leftChars="0" w:right="0" w:firstLine="0" w:firstLine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占比</w:t>
            </w: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5" w:beforeLines="0" w:beforeAutospacing="0" w:after="0" w:afterLines="0" w:afterAutospacing="0" w:line="400" w:lineRule="exact"/>
              <w:ind w:left="0" w:leftChars="0" w:right="0" w:firstLine="0" w:firstLine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开发片区名称及编号</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XX片区（CP33XXXX-2024-01</w:t>
            </w:r>
            <w:r>
              <w:rPr>
                <w:rFonts w:hint="default" w:ascii="Times New Roman" w:hAnsi="Times New Roman" w:eastAsia="仿宋_GB2312" w:cs="Times New Roman"/>
                <w:color w:val="auto"/>
                <w:sz w:val="21"/>
                <w:szCs w:val="21"/>
                <w:highlight w:val="none"/>
                <w:lang w:eastAsia="zh-CN"/>
              </w:rPr>
              <w:t>）</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81" w:beforeLines="0" w:beforeAutospacing="0" w:after="0" w:afterLines="0" w:afterAutospacing="0" w:line="400" w:lineRule="exact"/>
              <w:ind w:left="0" w:leftChars="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107"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四至范围</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81" w:beforeLines="0" w:beforeAutospacing="0" w:after="0" w:afterLines="0" w:afterAutospacing="0" w:line="400" w:lineRule="exact"/>
              <w:ind w:left="0" w:leftChars="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基础设施条件</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81" w:beforeLines="0" w:beforeAutospacing="0" w:after="0" w:afterLines="0" w:afterAutospacing="0" w:line="400" w:lineRule="exact"/>
              <w:ind w:left="0" w:leftChars="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实施期限</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w w:val="110"/>
                <w:sz w:val="21"/>
                <w:szCs w:val="21"/>
                <w:highlight w:val="none"/>
              </w:rPr>
              <w:t>XX个月</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81" w:beforeLines="0" w:beforeAutospacing="0" w:after="0" w:afterLines="0" w:afterAutospacing="0" w:line="400" w:lineRule="exact"/>
              <w:ind w:left="0" w:leftChars="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土地面积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81"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 xml:space="preserve">    其中，</w:t>
            </w:r>
            <w:r>
              <w:rPr>
                <w:rFonts w:hint="default" w:ascii="Times New Roman" w:hAnsi="Times New Roman" w:eastAsia="仿宋_GB2312" w:cs="Times New Roman"/>
                <w:color w:val="auto"/>
                <w:sz w:val="21"/>
                <w:szCs w:val="21"/>
                <w:highlight w:val="none"/>
              </w:rPr>
              <w:t>公益性项目用地面积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81"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80"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土地利用现状</w:t>
            </w: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1"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农用地面积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33"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2" w:beforeLines="0" w:beforeAutospacing="0" w:after="0" w:afterLines="0" w:afterAutospacing="0" w:line="400" w:lineRule="exact"/>
              <w:ind w:left="46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其中，耕地面积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建设用地面积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59"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未利用地面积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p>
            <w:pPr>
              <w:pStyle w:val="12"/>
              <w:keepNext w:val="0"/>
              <w:keepLines w:val="0"/>
              <w:pageBreakBefore w:val="0"/>
              <w:widowControl w:val="0"/>
              <w:suppressLineNumbers w:val="0"/>
              <w:kinsoku w:val="0"/>
              <w:wordWrap/>
              <w:overflowPunct w:val="0"/>
              <w:topLinePunct w:val="0"/>
              <w:autoSpaceDE/>
              <w:autoSpaceDN/>
              <w:bidi w:val="0"/>
              <w:adjustRightInd/>
              <w:snapToGrid/>
              <w:spacing w:before="1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土地</w:t>
            </w:r>
            <w:r>
              <w:rPr>
                <w:rFonts w:hint="default" w:ascii="Times New Roman" w:hAnsi="Times New Roman" w:eastAsia="仿宋_GB2312" w:cs="Times New Roman"/>
                <w:color w:val="auto"/>
                <w:sz w:val="21"/>
                <w:szCs w:val="21"/>
                <w:highlight w:val="none"/>
                <w:lang w:val="en-US" w:eastAsia="zh-CN"/>
              </w:rPr>
              <w:t>权属状况</w:t>
            </w: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57"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国有土地面积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57" w:beforeLines="0" w:beforeAutospacing="0" w:after="0" w:afterLines="0" w:afterAutospacing="0" w:line="400" w:lineRule="exact"/>
              <w:ind w:left="378"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其中，已供应国有建设用地面积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农村集体土地面积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14" w:beforeLines="0" w:beforeAutospacing="0" w:after="0" w:afterLines="0" w:afterAutospacing="0" w:line="400" w:lineRule="exact"/>
              <w:ind w:left="169"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2" w:beforeLines="0" w:beforeAutospacing="0" w:after="0" w:afterLines="0" w:afterAutospacing="0" w:line="400" w:lineRule="exact"/>
              <w:ind w:left="378"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其中，拟征收集体土地面积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13" w:beforeLines="0" w:beforeAutospacing="0" w:after="0" w:afterLines="0" w:afterAutospacing="0" w:line="400" w:lineRule="exact"/>
              <w:ind w:left="169"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899" w:right="0" w:firstLine="210" w:firstLineChars="10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征收计划：202X年</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13" w:beforeLines="0" w:beforeAutospacing="0" w:after="0" w:afterLines="0" w:afterAutospacing="0" w:line="400" w:lineRule="exact"/>
              <w:ind w:left="169"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899" w:right="0" w:firstLine="1260" w:firstLineChars="600"/>
              <w:jc w:val="left"/>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sz w:val="21"/>
                <w:szCs w:val="21"/>
                <w:highlight w:val="none"/>
                <w:lang w:val="en-US" w:eastAsia="zh-CN"/>
              </w:rPr>
              <w:t>...</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bottom w:val="single" w:color="auto"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13" w:beforeLines="0" w:beforeAutospacing="0" w:after="0" w:afterLines="0" w:afterAutospacing="0" w:line="400" w:lineRule="exact"/>
              <w:ind w:left="169"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899" w:right="0" w:firstLine="1260" w:firstLineChars="600"/>
              <w:jc w:val="left"/>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sz w:val="21"/>
                <w:szCs w:val="21"/>
                <w:highlight w:val="none"/>
                <w:lang w:val="en-US" w:eastAsia="zh-CN"/>
              </w:rPr>
              <w:t>...</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restart"/>
            <w:tcBorders>
              <w:top w:val="single" w:color="auto" w:sz="4" w:space="0"/>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13"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开发建设情况</w:t>
            </w:r>
          </w:p>
        </w:tc>
        <w:tc>
          <w:tcPr>
            <w:tcW w:w="3832"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58" w:beforeLines="0" w:beforeAutospacing="0" w:after="0" w:afterLines="0" w:afterAutospacing="0" w:line="400" w:lineRule="exact"/>
              <w:ind w:left="107" w:leftChars="0" w:right="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已建成区面积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58" w:beforeLines="0" w:beforeAutospacing="0" w:after="0" w:afterLines="0" w:afterAutospacing="0" w:line="400" w:lineRule="exact"/>
              <w:ind w:left="107" w:leftChars="0" w:right="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在建区面积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58" w:beforeLines="0" w:beforeAutospacing="0" w:after="0" w:afterLines="0" w:afterAutospacing="0" w:line="400" w:lineRule="exact"/>
              <w:ind w:left="107" w:leftChars="0" w:right="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规划建设区面积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400" w:lineRule="exact"/>
              <w:ind w:left="0" w:leftChars="0" w:right="0" w:firstLine="0" w:firstLineChars="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土地规划用途</w:t>
            </w: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58"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居住用地面积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58"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公共管理与公共服务用地面积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1"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商业服务业用地面积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59"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工矿用地面积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1"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仓储用地面积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14" w:beforeLines="0" w:beforeAutospacing="0" w:after="0" w:afterLines="0" w:afterAutospacing="0" w:line="400" w:lineRule="exact"/>
              <w:ind w:left="169"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59"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交通运输用地面积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13" w:beforeLines="0" w:beforeAutospacing="0" w:after="0" w:afterLines="0" w:afterAutospacing="0" w:line="400" w:lineRule="exact"/>
              <w:ind w:left="169"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0"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公共设施用地面积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58"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绿地与开敞空间用地面积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1"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特殊用地面积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1"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留白用地面积</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1" w:type="dxa"/>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3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61" w:beforeLines="0" w:beforeAutospacing="0" w:after="0" w:afterLines="0" w:afterAutospacing="0" w:line="400" w:lineRule="exact"/>
              <w:ind w:left="107" w:right="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23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400" w:lineRule="exact"/>
              <w:ind w:left="0" w:right="0"/>
              <w:jc w:val="left"/>
              <w:textAlignment w:val="auto"/>
              <w:rPr>
                <w:rFonts w:hint="default" w:ascii="Times New Roman" w:hAnsi="Times New Roman" w:eastAsia="仿宋_GB2312" w:cs="Times New Roman"/>
                <w:color w:val="auto"/>
                <w:sz w:val="21"/>
                <w:szCs w:val="21"/>
                <w:highlight w:val="none"/>
              </w:rPr>
            </w:pPr>
          </w:p>
        </w:tc>
      </w:tr>
    </w:tbl>
    <w:p>
      <w:pPr>
        <w:pStyle w:val="5"/>
        <w:keepNext w:val="0"/>
        <w:keepLines w:val="0"/>
        <w:pageBreakBefore w:val="0"/>
        <w:widowControl w:val="0"/>
        <w:kinsoku/>
        <w:wordWrap/>
        <w:overflowPunct/>
        <w:topLinePunct w:val="0"/>
        <w:autoSpaceDE w:val="0"/>
        <w:autoSpaceDN w:val="0"/>
        <w:bidi w:val="0"/>
        <w:adjustRightInd w:val="0"/>
        <w:snapToGrid/>
        <w:spacing w:before="0" w:beforeLines="0" w:afterLines="0" w:line="300" w:lineRule="exact"/>
        <w:ind w:left="808" w:leftChars="85" w:hanging="630" w:hangingChars="350"/>
        <w:jc w:val="both"/>
        <w:textAlignment w:val="auto"/>
        <w:rPr>
          <w:rFonts w:hint="default" w:ascii="Times New Roman" w:hAnsi="Times New Roman" w:eastAsia="楷体_GB2312" w:cs="Times New Roman"/>
          <w:color w:val="auto"/>
          <w:spacing w:val="0"/>
          <w:sz w:val="18"/>
          <w:szCs w:val="18"/>
          <w:highlight w:val="none"/>
        </w:rPr>
      </w:pPr>
      <w:r>
        <w:rPr>
          <w:rFonts w:hint="default" w:ascii="Times New Roman" w:hAnsi="Times New Roman" w:eastAsia="楷体_GB2312" w:cs="Times New Roman"/>
          <w:color w:val="auto"/>
          <w:spacing w:val="0"/>
          <w:sz w:val="18"/>
          <w:szCs w:val="18"/>
          <w:highlight w:val="none"/>
        </w:rPr>
        <w:t>注：</w:t>
      </w:r>
      <w:r>
        <w:rPr>
          <w:rFonts w:hint="default" w:ascii="Times New Roman" w:hAnsi="Times New Roman" w:eastAsia="楷体_GB2312" w:cs="Times New Roman"/>
          <w:color w:val="auto"/>
          <w:spacing w:val="0"/>
          <w:sz w:val="18"/>
          <w:szCs w:val="18"/>
          <w:highlight w:val="none"/>
          <w:lang w:val="en-US" w:eastAsia="zh-CN"/>
        </w:rPr>
        <w:t xml:space="preserve"> </w:t>
      </w:r>
      <w:r>
        <w:rPr>
          <w:rFonts w:hint="default" w:ascii="Times New Roman" w:hAnsi="Times New Roman" w:eastAsia="楷体_GB2312" w:cs="Times New Roman"/>
          <w:color w:val="auto"/>
          <w:spacing w:val="0"/>
          <w:sz w:val="18"/>
          <w:szCs w:val="18"/>
          <w:highlight w:val="none"/>
        </w:rPr>
        <w:t>1.</w:t>
      </w:r>
      <w:r>
        <w:rPr>
          <w:rFonts w:hint="default" w:ascii="Times New Roman" w:hAnsi="Times New Roman" w:eastAsia="楷体_GB2312" w:cs="Times New Roman"/>
          <w:color w:val="auto"/>
          <w:spacing w:val="0"/>
          <w:sz w:val="18"/>
          <w:szCs w:val="18"/>
          <w:highlight w:val="none"/>
          <w:lang w:val="en-US" w:eastAsia="zh-CN"/>
        </w:rPr>
        <w:t xml:space="preserve"> </w:t>
      </w:r>
      <w:r>
        <w:rPr>
          <w:rFonts w:hint="default" w:ascii="Times New Roman" w:hAnsi="Times New Roman" w:eastAsia="楷体_GB2312" w:cs="Times New Roman"/>
          <w:color w:val="auto"/>
          <w:spacing w:val="0"/>
          <w:sz w:val="18"/>
          <w:szCs w:val="18"/>
          <w:highlight w:val="none"/>
        </w:rPr>
        <w:t>开发片区编号采用“字母CP+行政区划代码+方案编号”格式，流水号按方案从01开始编制。例如2024年杭州市方案的第</w:t>
      </w:r>
      <w:r>
        <w:rPr>
          <w:rFonts w:hint="default" w:ascii="Times New Roman" w:hAnsi="Times New Roman" w:eastAsia="楷体_GB2312" w:cs="Times New Roman"/>
          <w:color w:val="auto"/>
          <w:spacing w:val="0"/>
          <w:sz w:val="18"/>
          <w:szCs w:val="18"/>
          <w:highlight w:val="none"/>
          <w:lang w:val="en-US" w:eastAsia="zh-CN"/>
        </w:rPr>
        <w:t>1</w:t>
      </w:r>
      <w:r>
        <w:rPr>
          <w:rFonts w:hint="default" w:ascii="Times New Roman" w:hAnsi="Times New Roman" w:eastAsia="楷体_GB2312" w:cs="Times New Roman"/>
          <w:color w:val="auto"/>
          <w:spacing w:val="0"/>
          <w:sz w:val="18"/>
          <w:szCs w:val="18"/>
          <w:highlight w:val="none"/>
        </w:rPr>
        <w:t>个开发片区编号为CP330100-2024-01。方案仅包括一个开发片区的，最后两位流水号采用00。</w:t>
      </w:r>
    </w:p>
    <w:p>
      <w:pPr>
        <w:pStyle w:val="5"/>
        <w:keepNext w:val="0"/>
        <w:keepLines w:val="0"/>
        <w:pageBreakBefore w:val="0"/>
        <w:widowControl w:val="0"/>
        <w:tabs>
          <w:tab w:val="left" w:pos="630"/>
          <w:tab w:val="left" w:pos="840"/>
        </w:tabs>
        <w:kinsoku/>
        <w:wordWrap/>
        <w:overflowPunct/>
        <w:topLinePunct w:val="0"/>
        <w:autoSpaceDE w:val="0"/>
        <w:autoSpaceDN w:val="0"/>
        <w:bidi w:val="0"/>
        <w:adjustRightInd w:val="0"/>
        <w:snapToGrid/>
        <w:spacing w:before="0" w:beforeLines="0" w:afterLines="0" w:line="300" w:lineRule="exact"/>
        <w:ind w:left="105" w:leftChars="50" w:firstLine="540" w:firstLineChars="300"/>
        <w:jc w:val="both"/>
        <w:textAlignment w:val="auto"/>
        <w:rPr>
          <w:rFonts w:hint="default" w:ascii="Times New Roman" w:hAnsi="Times New Roman" w:eastAsia="楷体_GB2312" w:cs="Times New Roman"/>
          <w:color w:val="auto"/>
          <w:spacing w:val="0"/>
          <w:sz w:val="18"/>
          <w:szCs w:val="18"/>
          <w:highlight w:val="none"/>
          <w:lang w:val="en-US" w:eastAsia="zh-CN"/>
        </w:rPr>
      </w:pPr>
      <w:r>
        <w:rPr>
          <w:rFonts w:hint="default" w:ascii="Times New Roman" w:hAnsi="Times New Roman" w:eastAsia="楷体_GB2312" w:cs="Times New Roman"/>
          <w:color w:val="auto"/>
          <w:spacing w:val="0"/>
          <w:sz w:val="18"/>
          <w:szCs w:val="18"/>
          <w:highlight w:val="none"/>
          <w:lang w:val="en-US" w:eastAsia="zh-CN"/>
        </w:rPr>
        <w:t>2. 开发片区四至范围描述按照“东至…，南至…，西至…，北至…”格式。</w:t>
      </w:r>
    </w:p>
    <w:p>
      <w:pPr>
        <w:pStyle w:val="5"/>
        <w:keepNext w:val="0"/>
        <w:keepLines w:val="0"/>
        <w:pageBreakBefore w:val="0"/>
        <w:widowControl w:val="0"/>
        <w:tabs>
          <w:tab w:val="left" w:pos="630"/>
          <w:tab w:val="left" w:pos="840"/>
        </w:tabs>
        <w:kinsoku/>
        <w:wordWrap/>
        <w:overflowPunct/>
        <w:topLinePunct w:val="0"/>
        <w:autoSpaceDE w:val="0"/>
        <w:autoSpaceDN w:val="0"/>
        <w:bidi w:val="0"/>
        <w:adjustRightInd w:val="0"/>
        <w:snapToGrid/>
        <w:spacing w:before="0" w:beforeLines="0" w:afterLines="0" w:line="300" w:lineRule="exact"/>
        <w:ind w:left="105" w:leftChars="50" w:firstLine="540" w:firstLineChars="300"/>
        <w:jc w:val="both"/>
        <w:textAlignment w:val="auto"/>
        <w:rPr>
          <w:rFonts w:hint="default" w:ascii="Times New Roman" w:hAnsi="Times New Roman" w:eastAsia="楷体_GB2312" w:cs="Times New Roman"/>
          <w:color w:val="auto"/>
          <w:spacing w:val="0"/>
          <w:sz w:val="18"/>
          <w:szCs w:val="18"/>
          <w:highlight w:val="none"/>
          <w:lang w:val="en-US" w:eastAsia="zh-CN"/>
        </w:rPr>
      </w:pPr>
      <w:r>
        <w:rPr>
          <w:rFonts w:hint="default" w:ascii="Times New Roman" w:hAnsi="Times New Roman" w:eastAsia="楷体_GB2312" w:cs="Times New Roman"/>
          <w:color w:val="auto"/>
          <w:spacing w:val="0"/>
          <w:sz w:val="18"/>
          <w:szCs w:val="18"/>
          <w:highlight w:val="none"/>
          <w:lang w:val="en-US" w:eastAsia="zh-CN"/>
        </w:rPr>
        <w:t>3. 基础设施条件是指开发片区内道路、供水、供电、供气、排水、通讯、照明、绿化等设施建设情况。</w:t>
      </w:r>
    </w:p>
    <w:p>
      <w:pPr>
        <w:pStyle w:val="5"/>
        <w:keepNext w:val="0"/>
        <w:keepLines w:val="0"/>
        <w:pageBreakBefore w:val="0"/>
        <w:widowControl w:val="0"/>
        <w:tabs>
          <w:tab w:val="left" w:pos="630"/>
          <w:tab w:val="left" w:pos="840"/>
        </w:tabs>
        <w:kinsoku/>
        <w:wordWrap/>
        <w:overflowPunct/>
        <w:topLinePunct w:val="0"/>
        <w:autoSpaceDE w:val="0"/>
        <w:autoSpaceDN w:val="0"/>
        <w:bidi w:val="0"/>
        <w:adjustRightInd w:val="0"/>
        <w:snapToGrid/>
        <w:spacing w:before="0" w:beforeLines="0" w:afterLines="0" w:line="300" w:lineRule="exact"/>
        <w:ind w:left="283" w:leftChars="135" w:firstLine="360" w:firstLineChars="200"/>
        <w:jc w:val="both"/>
        <w:textAlignment w:val="auto"/>
        <w:rPr>
          <w:rFonts w:hint="default" w:ascii="Times New Roman" w:hAnsi="Times New Roman" w:eastAsia="楷体_GB2312" w:cs="Times New Roman"/>
          <w:color w:val="auto"/>
          <w:spacing w:val="0"/>
          <w:sz w:val="18"/>
          <w:szCs w:val="18"/>
          <w:highlight w:val="none"/>
          <w:lang w:val="en-US" w:eastAsia="zh-CN"/>
        </w:rPr>
      </w:pPr>
      <w:r>
        <w:rPr>
          <w:rFonts w:hint="eastAsia" w:ascii="Times New Roman" w:hAnsi="Times New Roman" w:eastAsia="楷体_GB2312" w:cs="Times New Roman"/>
          <w:color w:val="auto"/>
          <w:spacing w:val="0"/>
          <w:sz w:val="18"/>
          <w:szCs w:val="18"/>
          <w:highlight w:val="none"/>
          <w:lang w:val="en-US" w:eastAsia="zh-CN"/>
        </w:rPr>
        <w:t>4</w:t>
      </w:r>
      <w:r>
        <w:rPr>
          <w:rFonts w:hint="default" w:ascii="Times New Roman" w:hAnsi="Times New Roman" w:eastAsia="楷体_GB2312" w:cs="Times New Roman"/>
          <w:color w:val="auto"/>
          <w:spacing w:val="0"/>
          <w:sz w:val="18"/>
          <w:szCs w:val="18"/>
          <w:highlight w:val="none"/>
          <w:lang w:val="en-US" w:eastAsia="zh-CN"/>
        </w:rPr>
        <w:t>. 实施期限指自土地征收成片开发方案经省、市政府批准，至该片区各类建设项目完成建设的预计时间。按“××</w:t>
      </w:r>
    </w:p>
    <w:p>
      <w:pPr>
        <w:pStyle w:val="5"/>
        <w:keepNext w:val="0"/>
        <w:keepLines w:val="0"/>
        <w:pageBreakBefore w:val="0"/>
        <w:widowControl w:val="0"/>
        <w:tabs>
          <w:tab w:val="left" w:pos="630"/>
          <w:tab w:val="left" w:pos="840"/>
        </w:tabs>
        <w:kinsoku/>
        <w:wordWrap/>
        <w:overflowPunct/>
        <w:topLinePunct w:val="0"/>
        <w:autoSpaceDE w:val="0"/>
        <w:autoSpaceDN w:val="0"/>
        <w:bidi w:val="0"/>
        <w:adjustRightInd w:val="0"/>
        <w:snapToGrid/>
        <w:spacing w:before="0" w:beforeLines="0" w:afterLines="0" w:line="300" w:lineRule="exact"/>
        <w:ind w:left="283" w:leftChars="135" w:firstLine="540" w:firstLineChars="300"/>
        <w:jc w:val="both"/>
        <w:textAlignment w:val="auto"/>
        <w:rPr>
          <w:rFonts w:hint="default" w:ascii="Times New Roman" w:hAnsi="Times New Roman" w:eastAsia="楷体_GB2312" w:cs="Times New Roman"/>
          <w:color w:val="auto"/>
          <w:spacing w:val="0"/>
          <w:sz w:val="18"/>
          <w:szCs w:val="18"/>
          <w:highlight w:val="none"/>
          <w:lang w:val="en-US" w:eastAsia="zh-CN"/>
        </w:rPr>
      </w:pPr>
      <w:r>
        <w:rPr>
          <w:rFonts w:hint="default" w:ascii="Times New Roman" w:hAnsi="Times New Roman" w:eastAsia="楷体_GB2312" w:cs="Times New Roman"/>
          <w:color w:val="auto"/>
          <w:spacing w:val="0"/>
          <w:sz w:val="18"/>
          <w:szCs w:val="18"/>
          <w:highlight w:val="none"/>
          <w:lang w:val="en-US" w:eastAsia="zh-CN"/>
        </w:rPr>
        <w:t>个月”格式填写。</w:t>
      </w:r>
    </w:p>
    <w:p>
      <w:pPr>
        <w:pStyle w:val="5"/>
        <w:keepNext w:val="0"/>
        <w:keepLines w:val="0"/>
        <w:pageBreakBefore w:val="0"/>
        <w:widowControl w:val="0"/>
        <w:tabs>
          <w:tab w:val="left" w:pos="630"/>
          <w:tab w:val="left" w:pos="840"/>
        </w:tabs>
        <w:kinsoku/>
        <w:wordWrap/>
        <w:overflowPunct/>
        <w:topLinePunct w:val="0"/>
        <w:autoSpaceDE w:val="0"/>
        <w:autoSpaceDN w:val="0"/>
        <w:bidi w:val="0"/>
        <w:adjustRightInd w:val="0"/>
        <w:snapToGrid/>
        <w:spacing w:before="0" w:beforeLines="0" w:afterLines="0" w:line="300" w:lineRule="exact"/>
        <w:ind w:left="283" w:leftChars="135" w:firstLine="360" w:firstLineChars="200"/>
        <w:jc w:val="both"/>
        <w:textAlignment w:val="auto"/>
        <w:rPr>
          <w:rFonts w:hint="default" w:ascii="Times New Roman" w:hAnsi="Times New Roman" w:eastAsia="楷体_GB2312" w:cs="Times New Roman"/>
          <w:color w:val="auto"/>
          <w:spacing w:val="0"/>
          <w:sz w:val="18"/>
          <w:szCs w:val="18"/>
          <w:highlight w:val="none"/>
          <w:lang w:val="en-US" w:eastAsia="zh-CN"/>
        </w:rPr>
      </w:pPr>
      <w:r>
        <w:rPr>
          <w:rFonts w:hint="eastAsia" w:ascii="Times New Roman" w:hAnsi="Times New Roman" w:eastAsia="楷体_GB2312" w:cs="Times New Roman"/>
          <w:color w:val="auto"/>
          <w:spacing w:val="0"/>
          <w:sz w:val="18"/>
          <w:szCs w:val="18"/>
          <w:highlight w:val="none"/>
          <w:lang w:val="en-US" w:eastAsia="zh-CN"/>
        </w:rPr>
        <w:t xml:space="preserve">5. </w:t>
      </w:r>
      <w:r>
        <w:rPr>
          <w:rFonts w:hint="default" w:ascii="Times New Roman" w:hAnsi="Times New Roman" w:eastAsia="楷体_GB2312" w:cs="Times New Roman"/>
          <w:color w:val="auto"/>
          <w:spacing w:val="0"/>
          <w:sz w:val="18"/>
          <w:szCs w:val="18"/>
          <w:highlight w:val="none"/>
          <w:lang w:val="en-US" w:eastAsia="zh-CN"/>
        </w:rPr>
        <w:t>各类土地规划用途的含义按照《国土空间调查、规划、用途管制用地用海分类指南（试行）》文件中的</w:t>
      </w:r>
    </w:p>
    <w:p>
      <w:pPr>
        <w:pStyle w:val="5"/>
        <w:keepNext w:val="0"/>
        <w:keepLines w:val="0"/>
        <w:pageBreakBefore w:val="0"/>
        <w:widowControl w:val="0"/>
        <w:numPr>
          <w:ilvl w:val="0"/>
          <w:numId w:val="0"/>
        </w:numPr>
        <w:tabs>
          <w:tab w:val="left" w:pos="630"/>
          <w:tab w:val="left" w:pos="840"/>
        </w:tabs>
        <w:kinsoku/>
        <w:wordWrap/>
        <w:overflowPunct/>
        <w:topLinePunct w:val="0"/>
        <w:autoSpaceDE w:val="0"/>
        <w:autoSpaceDN w:val="0"/>
        <w:bidi w:val="0"/>
        <w:adjustRightInd w:val="0"/>
        <w:snapToGrid/>
        <w:spacing w:before="0" w:beforeLines="0" w:afterLines="0" w:line="300" w:lineRule="exact"/>
        <w:ind w:left="840" w:leftChars="400"/>
        <w:jc w:val="both"/>
        <w:textAlignment w:val="auto"/>
        <w:rPr>
          <w:rFonts w:hint="default" w:ascii="Times New Roman" w:hAnsi="Times New Roman" w:eastAsia="楷体_GB2312" w:cs="Times New Roman"/>
          <w:color w:val="auto"/>
          <w:spacing w:val="0"/>
          <w:sz w:val="18"/>
          <w:szCs w:val="18"/>
          <w:highlight w:val="none"/>
          <w:lang w:val="en-US" w:eastAsia="zh-CN"/>
        </w:rPr>
      </w:pPr>
      <w:r>
        <w:rPr>
          <w:rFonts w:hint="default" w:ascii="Times New Roman" w:hAnsi="Times New Roman" w:eastAsia="楷体_GB2312" w:cs="Times New Roman"/>
          <w:color w:val="auto"/>
          <w:spacing w:val="0"/>
          <w:sz w:val="18"/>
          <w:szCs w:val="18"/>
          <w:highlight w:val="none"/>
          <w:lang w:val="en-US" w:eastAsia="zh-CN"/>
        </w:rPr>
        <w:t>附录A。</w:t>
      </w:r>
    </w:p>
    <w:p>
      <w:pPr>
        <w:pStyle w:val="5"/>
        <w:keepNext w:val="0"/>
        <w:keepLines w:val="0"/>
        <w:pageBreakBefore w:val="0"/>
        <w:widowControl w:val="0"/>
        <w:tabs>
          <w:tab w:val="left" w:pos="630"/>
          <w:tab w:val="left" w:pos="840"/>
        </w:tabs>
        <w:kinsoku/>
        <w:wordWrap/>
        <w:overflowPunct/>
        <w:topLinePunct w:val="0"/>
        <w:autoSpaceDE w:val="0"/>
        <w:autoSpaceDN w:val="0"/>
        <w:bidi w:val="0"/>
        <w:adjustRightInd w:val="0"/>
        <w:snapToGrid/>
        <w:spacing w:before="0" w:beforeLines="0" w:afterLines="0" w:line="300" w:lineRule="exact"/>
        <w:ind w:firstLine="540" w:firstLineChars="300"/>
        <w:jc w:val="both"/>
        <w:textAlignment w:val="auto"/>
        <w:rPr>
          <w:rFonts w:hint="default" w:ascii="Times New Roman" w:hAnsi="Times New Roman" w:eastAsia="楷体_GB2312" w:cs="Times New Roman"/>
          <w:color w:val="auto"/>
          <w:spacing w:val="0"/>
          <w:sz w:val="18"/>
          <w:szCs w:val="18"/>
          <w:highlight w:val="none"/>
          <w:lang w:val="en-US" w:eastAsia="zh-CN"/>
        </w:rPr>
      </w:pPr>
      <w:r>
        <w:rPr>
          <w:rFonts w:hint="default" w:ascii="Times New Roman" w:hAnsi="Times New Roman" w:eastAsia="楷体_GB2312" w:cs="Times New Roman"/>
          <w:color w:val="auto"/>
          <w:spacing w:val="0"/>
          <w:sz w:val="18"/>
          <w:szCs w:val="18"/>
          <w:highlight w:val="none"/>
          <w:lang w:val="en-US" w:eastAsia="zh-CN"/>
        </w:rPr>
        <w:t>6. 占比指各类用地面积占该开发片区土地面积的比重。</w:t>
      </w:r>
    </w:p>
    <w:p>
      <w:pPr>
        <w:pStyle w:val="5"/>
        <w:keepNext w:val="0"/>
        <w:keepLines w:val="0"/>
        <w:pageBreakBefore w:val="0"/>
        <w:widowControl w:val="0"/>
        <w:tabs>
          <w:tab w:val="left" w:pos="630"/>
          <w:tab w:val="left" w:pos="840"/>
        </w:tabs>
        <w:kinsoku/>
        <w:wordWrap/>
        <w:overflowPunct/>
        <w:topLinePunct w:val="0"/>
        <w:autoSpaceDE w:val="0"/>
        <w:autoSpaceDN w:val="0"/>
        <w:bidi w:val="0"/>
        <w:adjustRightInd w:val="0"/>
        <w:snapToGrid/>
        <w:spacing w:before="0" w:beforeLines="0" w:afterLines="0" w:line="300" w:lineRule="exact"/>
        <w:ind w:left="105" w:leftChars="50" w:firstLine="540" w:firstLineChars="300"/>
        <w:jc w:val="both"/>
        <w:textAlignment w:val="auto"/>
        <w:rPr>
          <w:rFonts w:hint="default" w:ascii="Times New Roman" w:hAnsi="Times New Roman" w:eastAsia="楷体_GB2312" w:cs="Times New Roman"/>
          <w:color w:val="auto"/>
          <w:spacing w:val="0"/>
          <w:sz w:val="18"/>
          <w:szCs w:val="18"/>
          <w:highlight w:val="none"/>
          <w:lang w:val="en-US" w:eastAsia="zh-CN"/>
        </w:rPr>
      </w:pPr>
      <w:r>
        <w:rPr>
          <w:rFonts w:hint="default" w:ascii="Times New Roman" w:hAnsi="Times New Roman" w:eastAsia="楷体_GB2312" w:cs="Times New Roman"/>
          <w:color w:val="auto"/>
          <w:spacing w:val="0"/>
          <w:sz w:val="18"/>
          <w:szCs w:val="18"/>
          <w:highlight w:val="none"/>
          <w:lang w:val="en-US" w:eastAsia="zh-CN"/>
        </w:rPr>
        <w:t>7. 土地利用现状、土地权属状况、开发建设情况、土地规划用途四种分类统计中，分类用地面积之和应等于</w:t>
      </w:r>
    </w:p>
    <w:p>
      <w:pPr>
        <w:pStyle w:val="5"/>
        <w:keepNext w:val="0"/>
        <w:keepLines w:val="0"/>
        <w:pageBreakBefore w:val="0"/>
        <w:widowControl w:val="0"/>
        <w:tabs>
          <w:tab w:val="left" w:pos="630"/>
          <w:tab w:val="left" w:pos="840"/>
        </w:tabs>
        <w:kinsoku/>
        <w:wordWrap/>
        <w:overflowPunct/>
        <w:topLinePunct w:val="0"/>
        <w:autoSpaceDE w:val="0"/>
        <w:autoSpaceDN w:val="0"/>
        <w:bidi w:val="0"/>
        <w:adjustRightInd w:val="0"/>
        <w:snapToGrid/>
        <w:spacing w:before="0" w:beforeLines="0" w:afterLines="0" w:line="300" w:lineRule="exact"/>
        <w:ind w:left="105" w:leftChars="50" w:firstLine="810" w:firstLineChars="450"/>
        <w:jc w:val="both"/>
        <w:textAlignment w:val="auto"/>
        <w:rPr>
          <w:rFonts w:hint="default" w:ascii="Times New Roman" w:hAnsi="Times New Roman" w:eastAsia="楷体_GB2312" w:cs="Times New Roman"/>
          <w:color w:val="auto"/>
          <w:spacing w:val="0"/>
          <w:sz w:val="18"/>
          <w:szCs w:val="18"/>
          <w:highlight w:val="none"/>
          <w:lang w:val="en-US" w:eastAsia="zh-CN"/>
        </w:rPr>
      </w:pPr>
      <w:r>
        <w:rPr>
          <w:rFonts w:hint="default" w:ascii="Times New Roman" w:hAnsi="Times New Roman" w:eastAsia="楷体_GB2312" w:cs="Times New Roman"/>
          <w:color w:val="auto"/>
          <w:spacing w:val="0"/>
          <w:sz w:val="18"/>
          <w:szCs w:val="18"/>
          <w:highlight w:val="none"/>
          <w:lang w:val="en-US" w:eastAsia="zh-CN"/>
        </w:rPr>
        <w:t>该开发片区土地面积。</w:t>
      </w:r>
    </w:p>
    <w:p>
      <w:pPr>
        <w:pStyle w:val="5"/>
        <w:keepNext w:val="0"/>
        <w:keepLines w:val="0"/>
        <w:pageBreakBefore w:val="0"/>
        <w:widowControl w:val="0"/>
        <w:kinsoku/>
        <w:wordWrap/>
        <w:overflowPunct/>
        <w:topLinePunct w:val="0"/>
        <w:autoSpaceDE w:val="0"/>
        <w:autoSpaceDN w:val="0"/>
        <w:bidi w:val="0"/>
        <w:adjustRightInd w:val="0"/>
        <w:snapToGrid/>
        <w:spacing w:before="0" w:beforeLines="0" w:afterLines="0" w:line="300" w:lineRule="exact"/>
        <w:ind w:left="0" w:leftChars="0" w:firstLine="540" w:firstLineChars="300"/>
        <w:jc w:val="both"/>
        <w:textAlignment w:val="auto"/>
        <w:rPr>
          <w:rFonts w:hint="default" w:ascii="Times New Roman" w:hAnsi="Times New Roman" w:eastAsia="楷体_GB2312" w:cs="Times New Roman"/>
          <w:color w:val="auto"/>
          <w:spacing w:val="0"/>
          <w:sz w:val="18"/>
          <w:szCs w:val="18"/>
          <w:highlight w:val="none"/>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before="0" w:beforeLines="0" w:afterLines="0" w:line="288" w:lineRule="auto"/>
        <w:jc w:val="both"/>
        <w:textAlignment w:val="auto"/>
        <w:rPr>
          <w:rFonts w:hint="default" w:ascii="Times New Roman" w:hAnsi="Times New Roman" w:eastAsia="宋体" w:cs="Times New Roman"/>
          <w:color w:val="auto"/>
          <w:spacing w:val="0"/>
          <w:sz w:val="18"/>
          <w:szCs w:val="18"/>
          <w:highlight w:val="none"/>
        </w:rPr>
        <w:sectPr>
          <w:type w:val="continuous"/>
          <w:pgSz w:w="11910" w:h="16840"/>
          <w:pgMar w:top="567" w:right="1361" w:bottom="567" w:left="1360" w:header="720" w:footer="720"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600" w:lineRule="exact"/>
        <w:ind w:left="0" w:leftChars="0" w:firstLine="0" w:firstLineChars="0"/>
        <w:jc w:val="center"/>
        <w:textAlignment w:val="auto"/>
        <w:rPr>
          <w:rFonts w:hint="default" w:ascii="方正小标宋简体" w:hAnsi="方正小标宋简体" w:eastAsia="方正小标宋简体" w:cs="方正小标宋简体"/>
          <w:b w:val="0"/>
          <w:bCs/>
          <w:color w:val="auto"/>
          <w:sz w:val="30"/>
          <w:szCs w:val="30"/>
          <w:highlight w:val="none"/>
          <w:lang w:val="en-US" w:eastAsia="zh-CN"/>
        </w:rPr>
      </w:pPr>
      <w:r>
        <w:rPr>
          <w:rFonts w:hint="default" w:ascii="方正小标宋简体" w:hAnsi="方正小标宋简体" w:eastAsia="方正小标宋简体" w:cs="方正小标宋简体"/>
          <w:b w:val="0"/>
          <w:bCs/>
          <w:color w:val="auto"/>
          <w:sz w:val="30"/>
          <w:szCs w:val="30"/>
          <w:highlight w:val="none"/>
        </w:rPr>
        <w:t>表5.</w:t>
      </w:r>
      <w:r>
        <w:rPr>
          <w:rFonts w:hint="default" w:ascii="方正小标宋简体" w:hAnsi="方正小标宋简体" w:eastAsia="方正小标宋简体" w:cs="方正小标宋简体"/>
          <w:b w:val="0"/>
          <w:bCs/>
          <w:color w:val="auto"/>
          <w:sz w:val="30"/>
          <w:szCs w:val="30"/>
          <w:highlight w:val="none"/>
          <w:lang w:val="en-US" w:eastAsia="zh-CN"/>
        </w:rPr>
        <w:t>2单个拟调整片区情况统计表</w:t>
      </w:r>
    </w:p>
    <w:p>
      <w:pPr>
        <w:pStyle w:val="5"/>
        <w:kinsoku w:val="0"/>
        <w:overflowPunct w:val="0"/>
        <w:spacing w:before="33" w:beforeLines="0" w:afterLines="0"/>
        <w:ind w:left="0" w:leftChars="0" w:right="75" w:firstLine="0" w:firstLineChars="0"/>
        <w:rPr>
          <w:rFonts w:hint="default" w:ascii="Times New Roman" w:hAnsi="Times New Roman" w:eastAsia="宋体" w:cs="Times New Roman"/>
          <w:color w:val="auto"/>
          <w:sz w:val="18"/>
          <w:szCs w:val="18"/>
          <w:highlight w:val="none"/>
        </w:rPr>
      </w:pPr>
    </w:p>
    <w:p>
      <w:pPr>
        <w:pStyle w:val="5"/>
        <w:kinsoku w:val="0"/>
        <w:overflowPunct w:val="0"/>
        <w:spacing w:before="33" w:beforeLines="0" w:afterLines="0"/>
        <w:ind w:left="0" w:leftChars="0" w:right="75" w:firstLine="0" w:firstLineChars="0"/>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填报单位（盖章）</w:t>
      </w:r>
      <w:r>
        <w:rPr>
          <w:rFonts w:hint="default" w:ascii="Times New Roman" w:hAnsi="Times New Roman" w:eastAsia="仿宋_GB2312" w:cs="Times New Roman"/>
          <w:color w:val="auto"/>
          <w:sz w:val="18"/>
          <w:szCs w:val="18"/>
          <w:highlight w:val="none"/>
          <w:lang w:val="en-US" w:eastAsia="zh-CN"/>
        </w:rPr>
        <w:t xml:space="preserve">                                              </w:t>
      </w:r>
      <w:r>
        <w:rPr>
          <w:rFonts w:hint="default" w:ascii="Times New Roman" w:hAnsi="Times New Roman" w:eastAsia="仿宋_GB2312" w:cs="Times New Roman"/>
          <w:color w:val="auto"/>
          <w:sz w:val="18"/>
          <w:szCs w:val="18"/>
          <w:highlight w:val="none"/>
        </w:rPr>
        <w:t>单位：公顷（0.0000）、%（0.00）</w:t>
      </w:r>
    </w:p>
    <w:tbl>
      <w:tblPr>
        <w:tblStyle w:val="8"/>
        <w:tblW w:w="91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2"/>
        <w:gridCol w:w="3376"/>
        <w:gridCol w:w="1305"/>
        <w:gridCol w:w="1041"/>
        <w:gridCol w:w="1058"/>
        <w:gridCol w:w="877"/>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jc w:val="center"/>
        </w:trPr>
        <w:tc>
          <w:tcPr>
            <w:tcW w:w="3968" w:type="dxa"/>
            <w:gridSpan w:val="2"/>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项目</w:t>
            </w:r>
          </w:p>
        </w:tc>
        <w:tc>
          <w:tcPr>
            <w:tcW w:w="2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内容</w:t>
            </w:r>
          </w:p>
        </w:tc>
        <w:tc>
          <w:tcPr>
            <w:tcW w:w="19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占比</w:t>
            </w: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3968" w:type="dxa"/>
            <w:gridSpan w:val="2"/>
            <w:vMerge w:val="continue"/>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eastAsia" w:ascii="黑体" w:hAnsi="黑体" w:eastAsia="黑体" w:cs="黑体"/>
                <w:b w:val="0"/>
                <w:bCs w:val="0"/>
                <w:color w:val="auto"/>
                <w:sz w:val="21"/>
                <w:szCs w:val="21"/>
                <w:highlight w:val="none"/>
              </w:rPr>
            </w:pP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eastAsia" w:ascii="黑体" w:hAnsi="黑体" w:eastAsia="黑体" w:cs="黑体"/>
                <w:b w:val="0"/>
                <w:bCs w:val="0"/>
                <w:color w:val="auto"/>
                <w:w w:val="115"/>
                <w:sz w:val="21"/>
                <w:szCs w:val="21"/>
                <w:highlight w:val="none"/>
                <w:lang w:eastAsia="zh-CN"/>
              </w:rPr>
            </w:pPr>
            <w:r>
              <w:rPr>
                <w:rFonts w:hint="eastAsia" w:ascii="黑体" w:hAnsi="黑体" w:eastAsia="黑体" w:cs="黑体"/>
                <w:b w:val="0"/>
                <w:bCs w:val="0"/>
                <w:color w:val="auto"/>
                <w:w w:val="115"/>
                <w:sz w:val="21"/>
                <w:szCs w:val="21"/>
                <w:highlight w:val="none"/>
                <w:lang w:eastAsia="zh-CN"/>
              </w:rPr>
              <w:t>调整前</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eastAsia" w:ascii="黑体" w:hAnsi="黑体" w:eastAsia="黑体" w:cs="黑体"/>
                <w:b w:val="0"/>
                <w:bCs w:val="0"/>
                <w:color w:val="auto"/>
                <w:w w:val="115"/>
                <w:sz w:val="21"/>
                <w:szCs w:val="21"/>
                <w:highlight w:val="none"/>
                <w:lang w:eastAsia="zh-CN"/>
              </w:rPr>
            </w:pPr>
            <w:r>
              <w:rPr>
                <w:rFonts w:hint="eastAsia" w:ascii="黑体" w:hAnsi="黑体" w:eastAsia="黑体" w:cs="黑体"/>
                <w:b w:val="0"/>
                <w:bCs w:val="0"/>
                <w:color w:val="auto"/>
                <w:w w:val="115"/>
                <w:sz w:val="21"/>
                <w:szCs w:val="21"/>
                <w:highlight w:val="none"/>
                <w:lang w:eastAsia="zh-CN"/>
              </w:rPr>
              <w:t>调整后</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eastAsia" w:ascii="黑体" w:hAnsi="黑体" w:eastAsia="黑体" w:cs="黑体"/>
                <w:b w:val="0"/>
                <w:bCs w:val="0"/>
                <w:color w:val="auto"/>
                <w:w w:val="115"/>
                <w:sz w:val="21"/>
                <w:szCs w:val="21"/>
                <w:highlight w:val="none"/>
                <w:lang w:eastAsia="zh-CN"/>
              </w:rPr>
            </w:pPr>
            <w:r>
              <w:rPr>
                <w:rFonts w:hint="eastAsia" w:ascii="黑体" w:hAnsi="黑体" w:eastAsia="黑体" w:cs="黑体"/>
                <w:b w:val="0"/>
                <w:bCs w:val="0"/>
                <w:color w:val="auto"/>
                <w:w w:val="115"/>
                <w:sz w:val="21"/>
                <w:szCs w:val="21"/>
                <w:highlight w:val="none"/>
                <w:lang w:eastAsia="zh-CN"/>
              </w:rPr>
              <w:t>调整前</w:t>
            </w: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eastAsia" w:ascii="黑体" w:hAnsi="黑体" w:eastAsia="黑体" w:cs="黑体"/>
                <w:b w:val="0"/>
                <w:bCs w:val="0"/>
                <w:color w:val="auto"/>
                <w:w w:val="115"/>
                <w:sz w:val="21"/>
                <w:szCs w:val="21"/>
                <w:highlight w:val="none"/>
                <w:lang w:eastAsia="zh-CN"/>
              </w:rPr>
            </w:pPr>
            <w:r>
              <w:rPr>
                <w:rFonts w:hint="eastAsia" w:ascii="黑体" w:hAnsi="黑体" w:eastAsia="黑体" w:cs="黑体"/>
                <w:b w:val="0"/>
                <w:bCs w:val="0"/>
                <w:color w:val="auto"/>
                <w:w w:val="115"/>
                <w:sz w:val="21"/>
                <w:szCs w:val="21"/>
                <w:highlight w:val="none"/>
                <w:lang w:eastAsia="zh-CN"/>
              </w:rPr>
              <w:t>调整后</w:t>
            </w: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eastAsia" w:ascii="黑体" w:hAnsi="黑体" w:eastAsia="黑体" w:cs="黑体"/>
                <w:b w:val="0"/>
                <w:bCs w:val="0"/>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8" w:hRule="exact"/>
          <w:jc w:val="center"/>
        </w:trPr>
        <w:tc>
          <w:tcPr>
            <w:tcW w:w="39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开发片区名称及编号</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XX片区（CP33XXXX-2024-01</w:t>
            </w:r>
            <w:r>
              <w:rPr>
                <w:rFonts w:hint="default" w:ascii="Times New Roman" w:hAnsi="Times New Roman" w:eastAsia="仿宋_GB2312" w:cs="Times New Roman"/>
                <w:color w:val="auto"/>
                <w:sz w:val="21"/>
                <w:szCs w:val="21"/>
                <w:highlight w:val="none"/>
                <w:lang w:eastAsia="zh-CN"/>
              </w:rPr>
              <w:t>）</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lang w:val="en-US" w:eastAsia="zh-CN"/>
              </w:rPr>
            </w:pPr>
            <w:r>
              <w:rPr>
                <w:rFonts w:hint="default" w:ascii="Times New Roman" w:hAnsi="Times New Roman" w:eastAsia="仿宋_GB2312" w:cs="Times New Roman"/>
                <w:color w:val="auto"/>
                <w:w w:val="115"/>
                <w:sz w:val="21"/>
                <w:szCs w:val="21"/>
                <w:highlight w:val="none"/>
                <w:lang w:val="en-US" w:eastAsia="zh-CN"/>
              </w:rPr>
              <w:t>/</w:t>
            </w: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39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四至范围</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lang w:val="en-US" w:eastAsia="zh-CN"/>
              </w:rPr>
            </w:pPr>
            <w:r>
              <w:rPr>
                <w:rFonts w:hint="default" w:ascii="Times New Roman" w:hAnsi="Times New Roman" w:eastAsia="仿宋_GB2312" w:cs="Times New Roman"/>
                <w:color w:val="auto"/>
                <w:w w:val="115"/>
                <w:sz w:val="21"/>
                <w:szCs w:val="21"/>
                <w:highlight w:val="none"/>
                <w:lang w:val="en-US" w:eastAsia="zh-CN"/>
              </w:rPr>
              <w:t>/</w:t>
            </w: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39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基础设施条件</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lang w:val="en-US" w:eastAsia="zh-CN"/>
              </w:rPr>
            </w:pPr>
            <w:r>
              <w:rPr>
                <w:rFonts w:hint="default" w:ascii="Times New Roman" w:hAnsi="Times New Roman" w:eastAsia="仿宋_GB2312" w:cs="Times New Roman"/>
                <w:color w:val="auto"/>
                <w:w w:val="115"/>
                <w:sz w:val="21"/>
                <w:szCs w:val="21"/>
                <w:highlight w:val="none"/>
                <w:lang w:val="en-US" w:eastAsia="zh-CN"/>
              </w:rPr>
              <w:t>/</w:t>
            </w: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39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实施期限</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w w:val="110"/>
                <w:sz w:val="21"/>
                <w:szCs w:val="21"/>
                <w:highlight w:val="none"/>
              </w:rPr>
              <w:t>XX个月</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lang w:val="en-US" w:eastAsia="zh-CN"/>
              </w:rPr>
            </w:pPr>
            <w:r>
              <w:rPr>
                <w:rFonts w:hint="default" w:ascii="Times New Roman" w:hAnsi="Times New Roman" w:eastAsia="仿宋_GB2312" w:cs="Times New Roman"/>
                <w:color w:val="auto"/>
                <w:w w:val="115"/>
                <w:sz w:val="21"/>
                <w:szCs w:val="21"/>
                <w:highlight w:val="none"/>
                <w:lang w:val="en-US" w:eastAsia="zh-CN"/>
              </w:rPr>
              <w:t>/</w:t>
            </w: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39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土地面积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39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其中，</w:t>
            </w:r>
            <w:r>
              <w:rPr>
                <w:rFonts w:hint="default" w:ascii="Times New Roman" w:hAnsi="Times New Roman" w:eastAsia="仿宋_GB2312" w:cs="Times New Roman"/>
                <w:color w:val="auto"/>
                <w:sz w:val="21"/>
                <w:szCs w:val="21"/>
                <w:highlight w:val="none"/>
              </w:rPr>
              <w:t>公益性项目用地面积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w w:val="115"/>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592" w:type="dxa"/>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土地</w:t>
            </w:r>
          </w:p>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利用</w:t>
            </w:r>
          </w:p>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现状</w:t>
            </w: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农用地面积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592"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其中，耕地面积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592"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建设用地面积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exact"/>
          <w:jc w:val="center"/>
        </w:trPr>
        <w:tc>
          <w:tcPr>
            <w:tcW w:w="592" w:type="dxa"/>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未利用地面积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exact"/>
          <w:jc w:val="center"/>
        </w:trPr>
        <w:tc>
          <w:tcPr>
            <w:tcW w:w="592" w:type="dxa"/>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土地</w:t>
            </w:r>
            <w:r>
              <w:rPr>
                <w:rFonts w:hint="default" w:ascii="Times New Roman" w:hAnsi="Times New Roman" w:eastAsia="仿宋_GB2312" w:cs="Times New Roman"/>
                <w:color w:val="auto"/>
                <w:sz w:val="21"/>
                <w:szCs w:val="21"/>
                <w:highlight w:val="none"/>
                <w:lang w:val="en-US" w:eastAsia="zh-CN"/>
              </w:rPr>
              <w:t>权属状况</w:t>
            </w: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国有土地面积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exact"/>
          <w:jc w:val="center"/>
        </w:trPr>
        <w:tc>
          <w:tcPr>
            <w:tcW w:w="59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其中，已供应国有建设用地面积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59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农村集体土地面积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jc w:val="center"/>
        </w:trPr>
        <w:tc>
          <w:tcPr>
            <w:tcW w:w="592"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其中，拟征收集体土地面积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592"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firstLine="210" w:firstLineChars="10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征收计划：202X年</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exact"/>
          <w:jc w:val="center"/>
        </w:trPr>
        <w:tc>
          <w:tcPr>
            <w:tcW w:w="592"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firstLine="1260" w:firstLineChars="60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 w:hRule="exact"/>
          <w:jc w:val="center"/>
        </w:trPr>
        <w:tc>
          <w:tcPr>
            <w:tcW w:w="592" w:type="dxa"/>
            <w:vMerge w:val="continue"/>
            <w:tcBorders>
              <w:left w:val="single" w:color="000000" w:sz="4" w:space="0"/>
              <w:bottom w:val="single" w:color="auto"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firstLine="1260" w:firstLineChars="60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exact"/>
          <w:jc w:val="center"/>
        </w:trPr>
        <w:tc>
          <w:tcPr>
            <w:tcW w:w="592" w:type="dxa"/>
            <w:vMerge w:val="restart"/>
            <w:tcBorders>
              <w:top w:val="single" w:color="auto" w:sz="4" w:space="0"/>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开发建设情况</w:t>
            </w:r>
          </w:p>
        </w:tc>
        <w:tc>
          <w:tcPr>
            <w:tcW w:w="3376"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已建成区面积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exact"/>
          <w:jc w:val="center"/>
        </w:trPr>
        <w:tc>
          <w:tcPr>
            <w:tcW w:w="59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在建区面积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exact"/>
          <w:jc w:val="center"/>
        </w:trPr>
        <w:tc>
          <w:tcPr>
            <w:tcW w:w="592" w:type="dxa"/>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规划建设区面积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exact"/>
          <w:jc w:val="center"/>
        </w:trPr>
        <w:tc>
          <w:tcPr>
            <w:tcW w:w="592" w:type="dxa"/>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leftChars="0" w:right="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土地规划用途</w:t>
            </w: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居住用地面积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exact"/>
          <w:jc w:val="center"/>
        </w:trPr>
        <w:tc>
          <w:tcPr>
            <w:tcW w:w="59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公共管理与公共服务用地面积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59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商业服务业用地面积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exact"/>
          <w:jc w:val="center"/>
        </w:trPr>
        <w:tc>
          <w:tcPr>
            <w:tcW w:w="59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工矿用地面积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jc w:val="center"/>
        </w:trPr>
        <w:tc>
          <w:tcPr>
            <w:tcW w:w="59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仓储用地面积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exact"/>
          <w:jc w:val="center"/>
        </w:trPr>
        <w:tc>
          <w:tcPr>
            <w:tcW w:w="592"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交通运输用地面积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exact"/>
          <w:jc w:val="center"/>
        </w:trPr>
        <w:tc>
          <w:tcPr>
            <w:tcW w:w="592" w:type="dxa"/>
            <w:vMerge w:val="continue"/>
            <w:tcBorders>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公共设施用地面积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exact"/>
          <w:jc w:val="center"/>
        </w:trPr>
        <w:tc>
          <w:tcPr>
            <w:tcW w:w="59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绿地与开敞空间用地面积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exact"/>
          <w:jc w:val="center"/>
        </w:trPr>
        <w:tc>
          <w:tcPr>
            <w:tcW w:w="59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特殊用地面积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exact"/>
          <w:jc w:val="center"/>
        </w:trPr>
        <w:tc>
          <w:tcPr>
            <w:tcW w:w="59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留白用地面积</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592" w:type="dxa"/>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33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c>
          <w:tcPr>
            <w:tcW w:w="9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exact"/>
              <w:ind w:left="0" w:right="0"/>
              <w:jc w:val="both"/>
              <w:textAlignment w:val="auto"/>
              <w:rPr>
                <w:rFonts w:hint="default" w:ascii="Times New Roman" w:hAnsi="Times New Roman" w:eastAsia="仿宋_GB2312" w:cs="Times New Roman"/>
                <w:color w:val="auto"/>
                <w:sz w:val="21"/>
                <w:szCs w:val="21"/>
                <w:highlight w:val="none"/>
              </w:rPr>
            </w:pPr>
          </w:p>
        </w:tc>
      </w:tr>
    </w:tbl>
    <w:p>
      <w:pPr>
        <w:ind w:left="0" w:leftChars="0" w:firstLine="0" w:firstLineChars="0"/>
        <w:jc w:val="center"/>
        <w:rPr>
          <w:rFonts w:hint="default" w:ascii="方正小标宋简体" w:hAnsi="方正小标宋简体" w:eastAsia="方正小标宋简体" w:cs="方正小标宋简体"/>
          <w:b w:val="0"/>
          <w:bCs/>
          <w:color w:val="auto"/>
          <w:sz w:val="30"/>
          <w:szCs w:val="30"/>
          <w:highlight w:val="none"/>
          <w:lang w:val="en-US" w:eastAsia="zh-CN"/>
        </w:rPr>
      </w:pPr>
      <w:r>
        <w:rPr>
          <w:rFonts w:hint="default" w:ascii="Times New Roman" w:hAnsi="Times New Roman" w:eastAsia="黑体" w:cs="Times New Roman"/>
          <w:b/>
          <w:color w:val="auto"/>
          <w:sz w:val="28"/>
          <w:szCs w:val="28"/>
          <w:highlight w:val="none"/>
        </w:rPr>
        <w:br w:type="page"/>
      </w:r>
      <w:r>
        <w:rPr>
          <w:rFonts w:hint="default" w:ascii="方正小标宋简体" w:hAnsi="方正小标宋简体" w:eastAsia="方正小标宋简体" w:cs="方正小标宋简体"/>
          <w:b w:val="0"/>
          <w:bCs/>
          <w:color w:val="auto"/>
          <w:sz w:val="30"/>
          <w:szCs w:val="30"/>
          <w:highlight w:val="none"/>
          <w:lang w:val="en-US" w:eastAsia="zh-CN"/>
        </w:rPr>
        <w:t>表5.3 仅调整实施进度安排的片区备案表</w:t>
      </w:r>
    </w:p>
    <w:p>
      <w:pPr>
        <w:pStyle w:val="5"/>
        <w:keepNext w:val="0"/>
        <w:keepLines w:val="0"/>
        <w:pageBreakBefore w:val="0"/>
        <w:widowControl w:val="0"/>
        <w:kinsoku w:val="0"/>
        <w:wordWrap/>
        <w:overflowPunct w:val="0"/>
        <w:topLinePunct w:val="0"/>
        <w:autoSpaceDE/>
        <w:autoSpaceDN/>
        <w:bidi w:val="0"/>
        <w:adjustRightInd/>
        <w:snapToGrid/>
        <w:spacing w:before="0" w:beforeLines="0" w:afterLines="0" w:line="420" w:lineRule="exact"/>
        <w:ind w:left="0" w:leftChars="0" w:right="0" w:firstLine="0" w:firstLineChars="0"/>
        <w:jc w:val="both"/>
        <w:textAlignment w:val="auto"/>
        <w:rPr>
          <w:rFonts w:hint="default" w:ascii="Times New Roman" w:hAnsi="Times New Roman" w:eastAsia="仿宋_GB2312" w:cs="Times New Roman"/>
          <w:color w:val="auto"/>
          <w:sz w:val="6"/>
          <w:szCs w:val="6"/>
          <w:highlight w:val="none"/>
        </w:rPr>
      </w:pPr>
      <w:r>
        <w:rPr>
          <w:rFonts w:hint="default" w:ascii="Times New Roman" w:hAnsi="Times New Roman" w:eastAsia="仿宋_GB2312" w:cs="Times New Roman"/>
          <w:color w:val="auto"/>
          <w:sz w:val="18"/>
          <w:szCs w:val="18"/>
          <w:highlight w:val="none"/>
        </w:rPr>
        <w:t>开发</w:t>
      </w:r>
      <w:r>
        <w:rPr>
          <w:rFonts w:hint="default" w:ascii="Times New Roman" w:hAnsi="Times New Roman" w:eastAsia="仿宋_GB2312" w:cs="Times New Roman"/>
          <w:color w:val="auto"/>
          <w:sz w:val="18"/>
          <w:szCs w:val="18"/>
          <w:highlight w:val="none"/>
          <w:lang w:eastAsia="zh-CN"/>
        </w:rPr>
        <w:t>方案</w:t>
      </w:r>
      <w:r>
        <w:rPr>
          <w:rFonts w:hint="default" w:ascii="Times New Roman" w:hAnsi="Times New Roman" w:eastAsia="仿宋_GB2312" w:cs="Times New Roman"/>
          <w:color w:val="auto"/>
          <w:sz w:val="18"/>
          <w:szCs w:val="18"/>
          <w:highlight w:val="none"/>
        </w:rPr>
        <w:t>名称及编号：</w:t>
      </w:r>
      <w:r>
        <w:rPr>
          <w:rFonts w:hint="default" w:ascii="Times New Roman" w:hAnsi="Times New Roman" w:eastAsia="仿宋_GB2312" w:cs="Times New Roman"/>
          <w:color w:val="auto"/>
          <w:sz w:val="18"/>
          <w:szCs w:val="18"/>
          <w:highlight w:val="none"/>
          <w:lang w:eastAsia="zh-CN"/>
        </w:rPr>
        <w:t>（202</w:t>
      </w:r>
      <w:r>
        <w:rPr>
          <w:rFonts w:hint="default" w:ascii="Times New Roman" w:hAnsi="Times New Roman" w:eastAsia="仿宋_GB2312" w:cs="Times New Roman"/>
          <w:color w:val="auto"/>
          <w:sz w:val="18"/>
          <w:szCs w:val="18"/>
          <w:highlight w:val="none"/>
          <w:lang w:val="en-US" w:eastAsia="zh-CN"/>
        </w:rPr>
        <w:t>x</w:t>
      </w:r>
      <w:r>
        <w:rPr>
          <w:rFonts w:hint="default" w:ascii="Times New Roman" w:hAnsi="Times New Roman" w:eastAsia="仿宋_GB2312" w:cs="Times New Roman"/>
          <w:color w:val="auto"/>
          <w:sz w:val="18"/>
          <w:szCs w:val="18"/>
          <w:highlight w:val="none"/>
          <w:lang w:eastAsia="zh-CN"/>
        </w:rPr>
        <w:t>年</w:t>
      </w:r>
      <w:r>
        <w:rPr>
          <w:rFonts w:hint="default" w:ascii="Times New Roman" w:hAnsi="Times New Roman" w:eastAsia="仿宋_GB2312" w:cs="Times New Roman"/>
          <w:color w:val="auto"/>
          <w:sz w:val="18"/>
          <w:szCs w:val="18"/>
          <w:highlight w:val="none"/>
          <w:lang w:val="en-US" w:eastAsia="zh-CN"/>
        </w:rPr>
        <w:t>xx</w:t>
      </w:r>
      <w:r>
        <w:rPr>
          <w:rFonts w:hint="default" w:ascii="Times New Roman" w:hAnsi="Times New Roman" w:eastAsia="仿宋_GB2312" w:cs="Times New Roman"/>
          <w:color w:val="auto"/>
          <w:sz w:val="18"/>
          <w:szCs w:val="18"/>
          <w:highlight w:val="none"/>
          <w:lang w:eastAsia="zh-CN"/>
        </w:rPr>
        <w:t>市方案CP33</w:t>
      </w:r>
      <w:r>
        <w:rPr>
          <w:rFonts w:hint="default" w:ascii="Times New Roman" w:hAnsi="Times New Roman" w:eastAsia="仿宋_GB2312" w:cs="Times New Roman"/>
          <w:color w:val="auto"/>
          <w:sz w:val="18"/>
          <w:szCs w:val="18"/>
          <w:highlight w:val="none"/>
          <w:lang w:val="en-US" w:eastAsia="zh-CN"/>
        </w:rPr>
        <w:t>xxxx</w:t>
      </w:r>
      <w:r>
        <w:rPr>
          <w:rFonts w:hint="default" w:ascii="Times New Roman" w:hAnsi="Times New Roman" w:eastAsia="仿宋_GB2312" w:cs="Times New Roman"/>
          <w:color w:val="auto"/>
          <w:sz w:val="18"/>
          <w:szCs w:val="18"/>
          <w:highlight w:val="none"/>
          <w:lang w:eastAsia="zh-CN"/>
        </w:rPr>
        <w:t>-202</w:t>
      </w:r>
      <w:r>
        <w:rPr>
          <w:rFonts w:hint="default" w:ascii="Times New Roman" w:hAnsi="Times New Roman" w:eastAsia="仿宋_GB2312" w:cs="Times New Roman"/>
          <w:color w:val="auto"/>
          <w:sz w:val="18"/>
          <w:szCs w:val="18"/>
          <w:highlight w:val="none"/>
          <w:lang w:val="en-US" w:eastAsia="zh-CN"/>
        </w:rPr>
        <w:t>x</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lang w:val="en-US" w:eastAsia="zh-CN"/>
        </w:rPr>
        <w:t xml:space="preserve">          </w:t>
      </w:r>
      <w:r>
        <w:rPr>
          <w:rFonts w:hint="default" w:ascii="Times New Roman" w:hAnsi="Times New Roman" w:eastAsia="仿宋_GB2312" w:cs="Times New Roman"/>
          <w:color w:val="auto"/>
          <w:sz w:val="18"/>
          <w:szCs w:val="18"/>
          <w:highlight w:val="none"/>
        </w:rPr>
        <w:t>单位：公顷（0.0000）、%（0.00）</w:t>
      </w:r>
    </w:p>
    <w:tbl>
      <w:tblPr>
        <w:tblStyle w:val="8"/>
        <w:tblW w:w="10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10"/>
        <w:gridCol w:w="1712"/>
        <w:gridCol w:w="1075"/>
        <w:gridCol w:w="1675"/>
        <w:gridCol w:w="712"/>
        <w:gridCol w:w="1078"/>
        <w:gridCol w:w="1012"/>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jc w:val="center"/>
        </w:trPr>
        <w:tc>
          <w:tcPr>
            <w:tcW w:w="2510" w:type="dxa"/>
            <w:vMerge w:val="restart"/>
            <w:tcBorders>
              <w:top w:val="single" w:color="000000" w:sz="4" w:space="0"/>
              <w:left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项目</w:t>
            </w:r>
          </w:p>
        </w:tc>
        <w:tc>
          <w:tcPr>
            <w:tcW w:w="44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内容</w:t>
            </w:r>
          </w:p>
        </w:tc>
        <w:tc>
          <w:tcPr>
            <w:tcW w:w="28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占比</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2510" w:type="dxa"/>
            <w:vMerge w:val="continue"/>
            <w:tcBorders>
              <w:left w:val="single" w:color="000000" w:sz="4" w:space="0"/>
              <w:bottom w:val="single" w:color="000000" w:sz="4" w:space="0"/>
              <w:right w:val="single" w:color="000000" w:sz="4" w:space="0"/>
              <w:tl2br w:val="nil"/>
              <w:tr2bl w:val="nil"/>
            </w:tcBorders>
            <w:noWrap w:val="0"/>
            <w:vAlign w:val="top"/>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textAlignment w:val="auto"/>
              <w:rPr>
                <w:rFonts w:hint="eastAsia" w:ascii="黑体" w:hAnsi="黑体" w:eastAsia="黑体" w:cs="黑体"/>
                <w:b w:val="0"/>
                <w:bCs w:val="0"/>
                <w:color w:val="auto"/>
                <w:sz w:val="20"/>
                <w:szCs w:val="20"/>
                <w:highlight w:val="none"/>
              </w:rPr>
            </w:pPr>
          </w:p>
        </w:tc>
        <w:tc>
          <w:tcPr>
            <w:tcW w:w="17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黑体" w:hAnsi="黑体" w:eastAsia="黑体" w:cs="黑体"/>
                <w:b w:val="0"/>
                <w:bCs w:val="0"/>
                <w:color w:val="auto"/>
                <w:w w:val="115"/>
                <w:sz w:val="20"/>
                <w:szCs w:val="20"/>
                <w:highlight w:val="none"/>
                <w:lang w:eastAsia="zh-CN"/>
              </w:rPr>
            </w:pPr>
            <w:r>
              <w:rPr>
                <w:rFonts w:hint="eastAsia" w:ascii="黑体" w:hAnsi="黑体" w:eastAsia="黑体" w:cs="黑体"/>
                <w:b w:val="0"/>
                <w:bCs w:val="0"/>
                <w:color w:val="auto"/>
                <w:w w:val="115"/>
                <w:sz w:val="20"/>
                <w:szCs w:val="20"/>
                <w:highlight w:val="none"/>
                <w:lang w:eastAsia="zh-CN"/>
              </w:rPr>
              <w:t>调整前</w:t>
            </w: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黑体" w:hAnsi="黑体" w:eastAsia="黑体" w:cs="黑体"/>
                <w:b w:val="0"/>
                <w:bCs w:val="0"/>
                <w:color w:val="auto"/>
                <w:w w:val="115"/>
                <w:sz w:val="20"/>
                <w:szCs w:val="20"/>
                <w:highlight w:val="none"/>
                <w:lang w:eastAsia="zh-CN"/>
              </w:rPr>
            </w:pPr>
            <w:r>
              <w:rPr>
                <w:rFonts w:hint="eastAsia" w:ascii="黑体" w:hAnsi="黑体" w:eastAsia="黑体" w:cs="黑体"/>
                <w:b w:val="0"/>
                <w:bCs w:val="0"/>
                <w:color w:val="auto"/>
                <w:w w:val="115"/>
                <w:sz w:val="20"/>
                <w:szCs w:val="20"/>
                <w:highlight w:val="none"/>
                <w:lang w:eastAsia="zh-CN"/>
              </w:rPr>
              <w:t>已实施</w:t>
            </w: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黑体" w:hAnsi="黑体" w:eastAsia="黑体" w:cs="黑体"/>
                <w:b w:val="0"/>
                <w:bCs w:val="0"/>
                <w:color w:val="auto"/>
                <w:w w:val="115"/>
                <w:sz w:val="20"/>
                <w:szCs w:val="20"/>
                <w:highlight w:val="none"/>
                <w:lang w:eastAsia="zh-CN"/>
              </w:rPr>
            </w:pPr>
            <w:r>
              <w:rPr>
                <w:rFonts w:hint="eastAsia" w:ascii="黑体" w:hAnsi="黑体" w:eastAsia="黑体" w:cs="黑体"/>
                <w:b w:val="0"/>
                <w:bCs w:val="0"/>
                <w:color w:val="auto"/>
                <w:w w:val="115"/>
                <w:sz w:val="20"/>
                <w:szCs w:val="20"/>
                <w:highlight w:val="none"/>
                <w:lang w:eastAsia="zh-CN"/>
              </w:rPr>
              <w:t>调整后</w:t>
            </w:r>
          </w:p>
        </w:tc>
        <w:tc>
          <w:tcPr>
            <w:tcW w:w="7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黑体" w:hAnsi="黑体" w:eastAsia="黑体" w:cs="黑体"/>
                <w:b w:val="0"/>
                <w:bCs w:val="0"/>
                <w:color w:val="auto"/>
                <w:w w:val="115"/>
                <w:sz w:val="20"/>
                <w:szCs w:val="20"/>
                <w:highlight w:val="none"/>
                <w:lang w:eastAsia="zh-CN"/>
              </w:rPr>
            </w:pPr>
            <w:r>
              <w:rPr>
                <w:rFonts w:hint="eastAsia" w:ascii="黑体" w:hAnsi="黑体" w:eastAsia="黑体" w:cs="黑体"/>
                <w:b w:val="0"/>
                <w:bCs w:val="0"/>
                <w:color w:val="auto"/>
                <w:w w:val="115"/>
                <w:sz w:val="20"/>
                <w:szCs w:val="20"/>
                <w:highlight w:val="none"/>
                <w:lang w:eastAsia="zh-CN"/>
              </w:rPr>
              <w:t>调整前</w:t>
            </w:r>
          </w:p>
        </w:tc>
        <w:tc>
          <w:tcPr>
            <w:tcW w:w="1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黑体" w:hAnsi="黑体" w:eastAsia="黑体" w:cs="黑体"/>
                <w:b w:val="0"/>
                <w:bCs w:val="0"/>
                <w:color w:val="auto"/>
                <w:w w:val="115"/>
                <w:sz w:val="20"/>
                <w:szCs w:val="20"/>
                <w:highlight w:val="none"/>
                <w:lang w:eastAsia="zh-CN"/>
              </w:rPr>
            </w:pPr>
            <w:r>
              <w:rPr>
                <w:rFonts w:hint="eastAsia" w:ascii="黑体" w:hAnsi="黑体" w:eastAsia="黑体" w:cs="黑体"/>
                <w:b w:val="0"/>
                <w:bCs w:val="0"/>
                <w:color w:val="auto"/>
                <w:w w:val="115"/>
                <w:sz w:val="20"/>
                <w:szCs w:val="20"/>
                <w:highlight w:val="none"/>
                <w:lang w:eastAsia="zh-CN"/>
              </w:rPr>
              <w:t>已实施</w:t>
            </w:r>
          </w:p>
        </w:tc>
        <w:tc>
          <w:tcPr>
            <w:tcW w:w="10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黑体" w:hAnsi="黑体" w:eastAsia="黑体" w:cs="黑体"/>
                <w:b w:val="0"/>
                <w:bCs w:val="0"/>
                <w:color w:val="auto"/>
                <w:w w:val="115"/>
                <w:sz w:val="20"/>
                <w:szCs w:val="20"/>
                <w:highlight w:val="none"/>
                <w:lang w:eastAsia="zh-CN"/>
              </w:rPr>
            </w:pPr>
            <w:r>
              <w:rPr>
                <w:rFonts w:hint="eastAsia" w:ascii="黑体" w:hAnsi="黑体" w:eastAsia="黑体" w:cs="黑体"/>
                <w:b w:val="0"/>
                <w:bCs w:val="0"/>
                <w:color w:val="auto"/>
                <w:w w:val="115"/>
                <w:sz w:val="20"/>
                <w:szCs w:val="20"/>
                <w:highlight w:val="none"/>
                <w:lang w:eastAsia="zh-CN"/>
              </w:rPr>
              <w:t>调整后</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黑体" w:hAnsi="黑体" w:eastAsia="黑体" w:cs="黑体"/>
                <w:b w:val="0"/>
                <w:bCs w:val="0"/>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7" w:hRule="exact"/>
          <w:jc w:val="center"/>
        </w:trPr>
        <w:tc>
          <w:tcPr>
            <w:tcW w:w="2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开发片区名称及编号</w:t>
            </w:r>
          </w:p>
        </w:tc>
        <w:tc>
          <w:tcPr>
            <w:tcW w:w="17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16"/>
                <w:szCs w:val="16"/>
                <w:highlight w:val="none"/>
              </w:rPr>
              <w:t>XX片区（CP33XXXX-2024-01</w:t>
            </w:r>
            <w:r>
              <w:rPr>
                <w:rFonts w:hint="default" w:ascii="Times New Roman" w:hAnsi="Times New Roman" w:eastAsia="仿宋_GB2312" w:cs="Times New Roman"/>
                <w:color w:val="auto"/>
                <w:sz w:val="16"/>
                <w:szCs w:val="16"/>
                <w:highlight w:val="none"/>
                <w:lang w:eastAsia="zh-CN"/>
              </w:rPr>
              <w:t>）</w:t>
            </w: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w w:val="115"/>
                <w:sz w:val="21"/>
                <w:szCs w:val="21"/>
                <w:highlight w:val="none"/>
                <w:lang w:val="en-US" w:eastAsia="zh-CN"/>
              </w:rPr>
            </w:pPr>
            <w:r>
              <w:rPr>
                <w:rFonts w:hint="default" w:ascii="Times New Roman" w:hAnsi="Times New Roman" w:eastAsia="仿宋_GB2312" w:cs="Times New Roman"/>
                <w:color w:val="auto"/>
                <w:w w:val="115"/>
                <w:sz w:val="21"/>
                <w:szCs w:val="21"/>
                <w:highlight w:val="none"/>
                <w:lang w:val="en-US" w:eastAsia="zh-CN"/>
              </w:rPr>
              <w:t>/</w:t>
            </w: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w w:val="115"/>
                <w:sz w:val="21"/>
                <w:szCs w:val="21"/>
                <w:highlight w:val="none"/>
              </w:rPr>
            </w:pPr>
            <w:r>
              <w:rPr>
                <w:rFonts w:hint="default" w:ascii="Times New Roman" w:hAnsi="Times New Roman" w:eastAsia="仿宋_GB2312" w:cs="Times New Roman"/>
                <w:color w:val="auto"/>
                <w:sz w:val="18"/>
                <w:szCs w:val="18"/>
                <w:highlight w:val="none"/>
              </w:rPr>
              <w:t>XX片区（CP33XXXX-2024-01</w:t>
            </w:r>
            <w:r>
              <w:rPr>
                <w:rFonts w:hint="default" w:ascii="Times New Roman" w:hAnsi="Times New Roman" w:eastAsia="仿宋_GB2312" w:cs="Times New Roman"/>
                <w:color w:val="auto"/>
                <w:sz w:val="18"/>
                <w:szCs w:val="18"/>
                <w:highlight w:val="none"/>
                <w:lang w:eastAsia="zh-CN"/>
              </w:rPr>
              <w:t>（备））</w:t>
            </w:r>
          </w:p>
        </w:tc>
        <w:tc>
          <w:tcPr>
            <w:tcW w:w="7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w w:val="115"/>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10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sz w:val="21"/>
                <w:szCs w:val="21"/>
                <w:highlight w:val="none"/>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2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210" w:firstLineChars="1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土地面积</w:t>
            </w:r>
          </w:p>
        </w:tc>
        <w:tc>
          <w:tcPr>
            <w:tcW w:w="17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21"/>
                <w:szCs w:val="21"/>
                <w:highlight w:val="none"/>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w w:val="115"/>
                <w:sz w:val="21"/>
                <w:szCs w:val="21"/>
                <w:highlight w:val="none"/>
                <w:lang w:val="en-US" w:eastAsia="zh-CN"/>
              </w:rPr>
            </w:pPr>
            <w:r>
              <w:rPr>
                <w:rFonts w:hint="default" w:ascii="Times New Roman" w:hAnsi="Times New Roman" w:eastAsia="仿宋_GB2312" w:cs="Times New Roman"/>
                <w:color w:val="auto"/>
                <w:w w:val="115"/>
                <w:sz w:val="21"/>
                <w:szCs w:val="21"/>
                <w:highlight w:val="none"/>
                <w:lang w:val="en-US" w:eastAsia="zh-CN"/>
              </w:rPr>
              <w:t>/</w:t>
            </w: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w w:val="115"/>
                <w:sz w:val="21"/>
                <w:szCs w:val="21"/>
                <w:highlight w:val="none"/>
              </w:rPr>
            </w:pPr>
          </w:p>
        </w:tc>
        <w:tc>
          <w:tcPr>
            <w:tcW w:w="7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w w:val="115"/>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10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sz w:val="21"/>
                <w:szCs w:val="21"/>
                <w:highlight w:val="none"/>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251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其中，</w:t>
            </w:r>
            <w:r>
              <w:rPr>
                <w:rFonts w:hint="default" w:ascii="Times New Roman" w:hAnsi="Times New Roman" w:eastAsia="仿宋_GB2312" w:cs="Times New Roman"/>
                <w:color w:val="auto"/>
                <w:sz w:val="21"/>
                <w:szCs w:val="21"/>
                <w:highlight w:val="none"/>
              </w:rPr>
              <w:t>农村集体土地面积</w:t>
            </w:r>
          </w:p>
        </w:tc>
        <w:tc>
          <w:tcPr>
            <w:tcW w:w="17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10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jc w:val="center"/>
        </w:trPr>
        <w:tc>
          <w:tcPr>
            <w:tcW w:w="251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firstLine="840" w:firstLineChars="4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其中，拟征收集体土地面积</w:t>
            </w:r>
          </w:p>
        </w:tc>
        <w:tc>
          <w:tcPr>
            <w:tcW w:w="17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251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firstLine="840" w:firstLineChars="4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征收计划：202X年</w:t>
            </w:r>
          </w:p>
        </w:tc>
        <w:tc>
          <w:tcPr>
            <w:tcW w:w="17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251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firstLine="1680" w:firstLineChars="8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17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exact"/>
          <w:jc w:val="center"/>
        </w:trPr>
        <w:tc>
          <w:tcPr>
            <w:tcW w:w="251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firstLine="1680" w:firstLineChars="8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17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suppressLineNumbers w:val="0"/>
              <w:wordWrap/>
              <w:topLinePunct w:val="0"/>
              <w:autoSpaceDE/>
              <w:autoSpaceDN/>
              <w:bidi w:val="0"/>
              <w:adjustRightInd/>
              <w:snapToGrid/>
              <w:spacing w:before="0" w:beforeLines="0" w:beforeAutospacing="0" w:after="0" w:afterLines="0" w:afterAutospacing="0" w:line="240" w:lineRule="auto"/>
              <w:ind w:left="0" w:right="0"/>
              <w:textAlignment w:val="auto"/>
              <w:rPr>
                <w:rFonts w:hint="default" w:ascii="Times New Roman" w:hAnsi="Times New Roman" w:eastAsia="仿宋_GB2312" w:cs="Times New Roman"/>
                <w:color w:val="auto"/>
                <w:sz w:val="21"/>
                <w:szCs w:val="21"/>
                <w:highlight w:val="none"/>
              </w:rPr>
            </w:pPr>
          </w:p>
        </w:tc>
      </w:tr>
    </w:tbl>
    <w:p>
      <w:pPr>
        <w:ind w:left="0" w:leftChars="0" w:firstLine="0" w:firstLineChars="0"/>
        <w:rPr>
          <w:rFonts w:hint="default" w:ascii="Times New Roman" w:hAnsi="Times New Roman" w:cs="Times New Roman"/>
        </w:rPr>
      </w:pPr>
    </w:p>
    <w:p>
      <w:pPr>
        <w:pStyle w:val="4"/>
        <w:rPr>
          <w:rFonts w:hint="eastAsia"/>
        </w:rPr>
        <w:sectPr>
          <w:pgSz w:w="11906" w:h="16838"/>
          <w:pgMar w:top="1928" w:right="1701" w:bottom="1814" w:left="1701" w:header="851" w:footer="992" w:gutter="0"/>
          <w:pgNumType w:fmt="decimal"/>
          <w:cols w:space="720" w:num="1"/>
          <w:titlePg/>
          <w:docGrid w:type="linesAndChars" w:linePitch="312" w:charSpace="0"/>
        </w:sectPr>
      </w:pPr>
    </w:p>
    <w:p>
      <w:pPr>
        <w:pStyle w:val="4"/>
        <w:rPr>
          <w:rFonts w:hint="eastAsia"/>
        </w:rPr>
      </w:pPr>
    </w:p>
    <w:p>
      <w:pPr>
        <w:pStyle w:val="4"/>
        <w:rPr>
          <w:rFonts w:hint="eastAsia"/>
        </w:rPr>
      </w:pPr>
    </w:p>
    <w:tbl>
      <w:tblPr>
        <w:tblStyle w:val="8"/>
        <w:tblpPr w:leftFromText="180" w:rightFromText="180" w:vertAnchor="text" w:horzAnchor="page" w:tblpX="1947" w:tblpY="12246"/>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438" w:type="dxa"/>
            <w:noWrap w:val="0"/>
            <w:vAlign w:val="center"/>
          </w:tcPr>
          <w:p>
            <w:pPr>
              <w:pStyle w:val="10"/>
              <w:ind w:left="959" w:leftChars="152" w:right="-154" w:hanging="640" w:hanging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浙江省</w:t>
            </w:r>
            <w:r>
              <w:rPr>
                <w:rFonts w:hint="eastAsia" w:ascii="Times New Roman" w:hAnsi="Times New Roman" w:eastAsia="仿宋_GB2312" w:cs="Times New Roman"/>
                <w:color w:val="auto"/>
                <w:sz w:val="32"/>
                <w:szCs w:val="32"/>
                <w:lang w:eastAsia="zh-CN"/>
              </w:rPr>
              <w:t>自然</w:t>
            </w:r>
            <w:r>
              <w:rPr>
                <w:rFonts w:ascii="Times New Roman" w:hAnsi="Times New Roman" w:eastAsia="仿宋_GB2312" w:cs="Times New Roman"/>
                <w:color w:val="auto"/>
                <w:sz w:val="32"/>
                <w:szCs w:val="32"/>
              </w:rPr>
              <w:t>资源厅办公室        20</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cs="Times New Roman"/>
                <w:color w:val="auto"/>
                <w:sz w:val="32"/>
                <w:szCs w:val="32"/>
                <w:lang w:val="en-US" w:eastAsia="zh-CN"/>
              </w:rPr>
              <w:t>4</w:t>
            </w:r>
            <w:r>
              <w:rPr>
                <w:rFonts w:ascii="Times New Roman" w:hAnsi="Times New Roman" w:eastAsia="仿宋_GB2312" w:cs="Times New Roman"/>
                <w:color w:val="auto"/>
                <w:sz w:val="32"/>
                <w:szCs w:val="32"/>
              </w:rPr>
              <w:t>年</w:t>
            </w:r>
            <w:r>
              <w:rPr>
                <w:rFonts w:hint="eastAsia" w:ascii="Times New Roman" w:hAnsi="Times New Roman" w:cs="Times New Roman"/>
                <w:color w:val="auto"/>
                <w:sz w:val="32"/>
                <w:szCs w:val="32"/>
                <w:lang w:val="en-US" w:eastAsia="zh-CN"/>
              </w:rPr>
              <w:t>5</w:t>
            </w:r>
            <w:r>
              <w:rPr>
                <w:rFonts w:ascii="Times New Roman" w:hAnsi="Times New Roman" w:eastAsia="仿宋_GB2312" w:cs="Times New Roman"/>
                <w:color w:val="auto"/>
                <w:sz w:val="32"/>
                <w:szCs w:val="32"/>
              </w:rPr>
              <w:t>月</w:t>
            </w:r>
            <w:r>
              <w:rPr>
                <w:rFonts w:hint="eastAsia" w:ascii="Times New Roman" w:hAnsi="Times New Roman" w:cs="Times New Roman"/>
                <w:color w:val="auto"/>
                <w:sz w:val="32"/>
                <w:szCs w:val="32"/>
                <w:lang w:val="en-US" w:eastAsia="zh-CN"/>
              </w:rPr>
              <w:t>21</w:t>
            </w:r>
            <w:r>
              <w:rPr>
                <w:rFonts w:ascii="Times New Roman" w:hAnsi="Times New Roman" w:eastAsia="仿宋_GB2312" w:cs="Times New Roman"/>
                <w:color w:val="auto"/>
                <w:sz w:val="32"/>
                <w:szCs w:val="32"/>
              </w:rPr>
              <w:t>日印发</w:t>
            </w:r>
          </w:p>
        </w:tc>
      </w:tr>
    </w:tbl>
    <w:p>
      <w:pPr>
        <w:pStyle w:val="4"/>
        <w:rPr>
          <w:rFonts w:hint="eastAsia"/>
        </w:rPr>
      </w:pPr>
    </w:p>
    <w:p>
      <w:bookmarkStart w:id="10" w:name="_GoBack"/>
      <w:bookmarkEnd w:id="10"/>
    </w:p>
    <w:sectPr>
      <w:pgSz w:w="11906" w:h="16838"/>
      <w:pgMar w:top="1440" w:right="1701" w:bottom="1440" w:left="1701" w:header="851" w:footer="851"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9655810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760.3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TXkBG1AAAAAo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pPr>
                      <w:pStyle w:val="6"/>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ge">
                <wp:posOffset>9655810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760.3pt;height:144pt;width:144pt;mso-position-horizontal:outside;mso-position-horizontal-relative:margin;mso-position-vertical-relative:page;mso-wrap-style:none;z-index:251662336;mso-width-relative:page;mso-height-relative:page;" filled="f" stroked="f" coordsize="21600,21600" o:gfxdata="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NeQEbUAAAACgEAAA8AAAAAAAAAAQAgAAAAIgAAAGRycy9kb3ducmV2&#10;LnhtbFBLAQIUABQAAAAIAIdO4kD0CSeXxwEAAJkDAAAOAAAAAAAAAAEAIAAAACMBAABkcnMvZTJv&#10;RG9jLnhtbFBLBQYAAAAABgAGAFkBAABcBQAAAAA=&#10;">
              <v:path/>
              <v:fill on="f" focussize="0,0"/>
              <v:stroke on="f"/>
              <v:imagedata o:title=""/>
              <o:lock v:ext="edit" aspectratio="f"/>
              <v:textbox inset="0mm,0mm,0mm,0mm" style="mso-fit-shape-to-text:t;">
                <w:txbxContent>
                  <w:p>
                    <w:pPr>
                      <w:pStyle w:val="6"/>
                      <w:rPr>
                        <w:rFonts w:hint="eastAsia"/>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before="0" w:beforeLines="0" w:afterLines="0" w:line="14" w:lineRule="auto"/>
      <w:ind w:left="0"/>
      <w:rPr>
        <w:rFonts w:hint="default" w:ascii="Times New Roman" w:eastAsia="宋体" w:cs="Times New Roman"/>
        <w:sz w:val="20"/>
        <w:szCs w:val="20"/>
      </w:rPr>
    </w:pPr>
    <w:r>
      <w:rPr>
        <w:rFonts w:hint="default"/>
        <w:sz w:val="30"/>
        <w:szCs w:val="30"/>
      </w:rPr>
      <mc:AlternateContent>
        <mc:Choice Requires="wps">
          <w:drawing>
            <wp:anchor distT="0" distB="0" distL="114300" distR="114300" simplePos="0" relativeHeight="251661312" behindDoc="0" locked="0" layoutInCell="0" allowOverlap="1">
              <wp:simplePos x="0" y="0"/>
              <wp:positionH relativeFrom="margin">
                <wp:align>outside</wp:align>
              </wp:positionH>
              <wp:positionV relativeFrom="page">
                <wp:posOffset>9655810</wp:posOffset>
              </wp:positionV>
              <wp:extent cx="822325" cy="2609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22325" cy="260985"/>
                      </a:xfrm>
                      <a:prstGeom prst="rect">
                        <a:avLst/>
                      </a:prstGeom>
                      <a:noFill/>
                      <a:ln>
                        <a:noFill/>
                      </a:ln>
                    </wps:spPr>
                    <wps:txbx>
                      <w:txbxContent>
                        <w:p>
                          <w:pPr>
                            <w:pStyle w:val="6"/>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lIns="0" tIns="0" rIns="0" bIns="0" upright="1"/>
                  </wps:wsp>
                </a:graphicData>
              </a:graphic>
            </wp:anchor>
          </w:drawing>
        </mc:Choice>
        <mc:Fallback>
          <w:pict>
            <v:shape id="_x0000_s1026" o:spid="_x0000_s1026" o:spt="202" type="#_x0000_t202" style="position:absolute;left:0pt;margin-top:760.3pt;height:20.55pt;width:64.75pt;mso-position-horizontal:outside;mso-position-horizontal-relative:margin;mso-position-vertical-relative:page;z-index:251661312;mso-width-relative:page;mso-height-relative:page;" filled="f" stroked="f" coordsize="21600,21600" o:allowincell="f" o:gfxdata="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UFVHjYAAAACgEAAA8AAAAAAAAAAQAgAAAAIgAAAGRycy9kb3ducmV2LnhtbFBLAQIU&#10;ABQAAAAIAIdO4kBBsCW/ugEAAHMDAAAOAAAAAAAAAAEAIAAAACcBAABkcnMvZTJvRG9jLnhtbFBL&#10;BQYAAAAABgAGAFkBAABTBQAAAAA=&#10;">
              <v:path/>
              <v:fill on="f" focussize="0,0"/>
              <v:stroke on="f"/>
              <v:imagedata o:title=""/>
              <o:lock v:ext="edit" aspectratio="f"/>
              <v:textbox inset="0mm,0mm,0mm,0mm">
                <w:txbxContent>
                  <w:p>
                    <w:pPr>
                      <w:pStyle w:val="6"/>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73FD9"/>
    <w:multiLevelType w:val="singleLevel"/>
    <w:tmpl w:val="D1973FD9"/>
    <w:lvl w:ilvl="0" w:tentative="0">
      <w:start w:val="3"/>
      <w:numFmt w:val="decimal"/>
      <w:suff w:val="space"/>
      <w:lvlText w:val="%1."/>
      <w:lvlJc w:val="left"/>
    </w:lvl>
  </w:abstractNum>
  <w:abstractNum w:abstractNumId="1">
    <w:nsid w:val="DD418B06"/>
    <w:multiLevelType w:val="singleLevel"/>
    <w:tmpl w:val="DD418B06"/>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85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3">
    <w:name w:val="heading 3"/>
    <w:basedOn w:val="1"/>
    <w:next w:val="1"/>
    <w:unhideWhenUsed/>
    <w:qFormat/>
    <w:uiPriority w:val="1"/>
    <w:pPr>
      <w:spacing w:beforeLines="0" w:afterLines="0"/>
      <w:ind w:left="760"/>
      <w:outlineLvl w:val="2"/>
    </w:pPr>
    <w:rPr>
      <w:rFonts w:hint="eastAsia" w:ascii="宋体" w:cs="宋体"/>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32"/>
    </w:rPr>
  </w:style>
  <w:style w:type="paragraph" w:styleId="5">
    <w:name w:val="Body Text"/>
    <w:basedOn w:val="1"/>
    <w:unhideWhenUsed/>
    <w:qFormat/>
    <w:uiPriority w:val="1"/>
    <w:pPr>
      <w:spacing w:before="127" w:beforeLines="0" w:afterLines="0"/>
      <w:ind w:left="119"/>
    </w:pPr>
    <w:rPr>
      <w:rFonts w:hint="eastAsia" w:ascii="仿宋_GB2312" w:eastAsia="仿宋_GB2312" w:cs="仿宋_GB2312"/>
      <w:sz w:val="30"/>
      <w:szCs w:val="3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1">
    <w:name w:val="文本"/>
    <w:basedOn w:val="1"/>
    <w:qFormat/>
    <w:uiPriority w:val="0"/>
    <w:pPr>
      <w:spacing w:line="240" w:lineRule="auto"/>
    </w:pPr>
    <w:rPr>
      <w:rFonts w:eastAsia="仿宋_GB2312"/>
      <w:sz w:val="30"/>
    </w:rPr>
  </w:style>
  <w:style w:type="paragraph" w:customStyle="1" w:styleId="12">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2024-05-21T04:02:13Z</dcterms:created>
  <dc:creator>90517</dc:creator>
  <cp:lastModifiedBy>90517</cp:lastModifiedBy>
  <dcterms:modified xsi:type="dcterms:W3CDTF">2024-05-21T04:02:47Z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