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青海省公办普通高等教育学费标准调整表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900" w:firstLineChars="2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单位：元/生·年</w:t>
      </w:r>
    </w:p>
    <w:tbl>
      <w:tblPr>
        <w:tblStyle w:val="9"/>
        <w:tblW w:w="90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025"/>
        <w:gridCol w:w="1650"/>
        <w:gridCol w:w="1475"/>
        <w:gridCol w:w="1275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现行学费标准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20%后实际执行标准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调整后学费标准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普通本科院校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高等职业院校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公安艺术类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普通高校民族预科生教育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1.按照国家学科分类目录确定的13个学科门类，我省高校收费划分为五大门类，其中文史类包括：哲学、经济学、法学、教育学、文学、历史学、管理学；理科类包括：理学、农学；工科类包括：工学、军事学。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2.调整后的学费标准为收费上限价，“双一流”建设高校及建设学科学费标准可在此基础上最高上浮10%。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3.职业本科大学学费标准参照普通本科院校收费执行。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hint="eastAsia" w:ascii="宋体" w:hAnsi="宋体"/>
        <w:sz w:val="28"/>
        <w:szCs w:val="28"/>
      </w:rPr>
      <w:t xml:space="preserve">                                                   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zk1YjBiNTMwNTc3MDhkMDJlYmZjNWUyYzQ0OTkifQ=="/>
  </w:docVars>
  <w:rsids>
    <w:rsidRoot w:val="00172A27"/>
    <w:rsid w:val="00000688"/>
    <w:rsid w:val="005003E1"/>
    <w:rsid w:val="00AF15E3"/>
    <w:rsid w:val="00C64E99"/>
    <w:rsid w:val="15F6C9B5"/>
    <w:rsid w:val="1E7A1382"/>
    <w:rsid w:val="31EF82ED"/>
    <w:rsid w:val="3F7FA979"/>
    <w:rsid w:val="3FCBDD4E"/>
    <w:rsid w:val="3FD98C6E"/>
    <w:rsid w:val="3FDFE6B0"/>
    <w:rsid w:val="53DB05E5"/>
    <w:rsid w:val="5E7F74E0"/>
    <w:rsid w:val="636E1E6C"/>
    <w:rsid w:val="6C373D1B"/>
    <w:rsid w:val="6DB2FCC2"/>
    <w:rsid w:val="6DF037AD"/>
    <w:rsid w:val="6E7D7BEC"/>
    <w:rsid w:val="743789F8"/>
    <w:rsid w:val="75F5BFA5"/>
    <w:rsid w:val="76DD4D99"/>
    <w:rsid w:val="773101F8"/>
    <w:rsid w:val="787ABA54"/>
    <w:rsid w:val="7A6B69C5"/>
    <w:rsid w:val="7B7DFFA1"/>
    <w:rsid w:val="7BFBEF6E"/>
    <w:rsid w:val="7BFC5139"/>
    <w:rsid w:val="7C5A370B"/>
    <w:rsid w:val="7D5E6D85"/>
    <w:rsid w:val="7DFEFFE7"/>
    <w:rsid w:val="7E3F6123"/>
    <w:rsid w:val="7EFE61C3"/>
    <w:rsid w:val="7F3DD40F"/>
    <w:rsid w:val="7FBBC7D5"/>
    <w:rsid w:val="7FC5A511"/>
    <w:rsid w:val="7FCB7F01"/>
    <w:rsid w:val="7FDB9C68"/>
    <w:rsid w:val="7FFF8541"/>
    <w:rsid w:val="8FD757FE"/>
    <w:rsid w:val="AFEFED4A"/>
    <w:rsid w:val="B3FB8D9E"/>
    <w:rsid w:val="BAEB1507"/>
    <w:rsid w:val="BB78AED9"/>
    <w:rsid w:val="BCAB4F62"/>
    <w:rsid w:val="BDF6E7BE"/>
    <w:rsid w:val="BE6BE8A2"/>
    <w:rsid w:val="BF73E668"/>
    <w:rsid w:val="BF7F66E9"/>
    <w:rsid w:val="BFE6F6BA"/>
    <w:rsid w:val="BFFDA8F0"/>
    <w:rsid w:val="CDFD97E5"/>
    <w:rsid w:val="CF7F5E44"/>
    <w:rsid w:val="D3AACFAA"/>
    <w:rsid w:val="D7DD8222"/>
    <w:rsid w:val="D8BB5DE9"/>
    <w:rsid w:val="E4BE1CAC"/>
    <w:rsid w:val="EAB706E7"/>
    <w:rsid w:val="ECB3B72C"/>
    <w:rsid w:val="EE9FB005"/>
    <w:rsid w:val="EFFE71A7"/>
    <w:rsid w:val="F5FB54DD"/>
    <w:rsid w:val="F7DF3516"/>
    <w:rsid w:val="F7F4343F"/>
    <w:rsid w:val="F9FA1036"/>
    <w:rsid w:val="FB7D8480"/>
    <w:rsid w:val="FBDB7833"/>
    <w:rsid w:val="FEDF9430"/>
    <w:rsid w:val="FF1FE501"/>
    <w:rsid w:val="FF5F8394"/>
    <w:rsid w:val="FFFFF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文本缩进1"/>
    <w:basedOn w:val="1"/>
    <w:qFormat/>
    <w:uiPriority w:val="0"/>
    <w:pPr>
      <w:ind w:firstLine="420"/>
    </w:pPr>
    <w:rPr>
      <w:rFonts w:ascii="Calibri" w:hAnsi="Calibri" w:cs="Times New Roman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Body Text Indent"/>
    <w:basedOn w:val="1"/>
    <w:qFormat/>
    <w:uiPriority w:val="0"/>
    <w:pPr>
      <w:ind w:firstLine="420"/>
    </w:pPr>
    <w:rPr>
      <w:rFonts w:ascii="Calibri" w:hAnsi="Calibri" w:cs="Times New Roman"/>
      <w:sz w:val="24"/>
      <w:szCs w:val="24"/>
    </w:rPr>
  </w:style>
  <w:style w:type="paragraph" w:customStyle="1" w:styleId="13">
    <w:name w:val="样式 正文缩进 + 首行缩进:  2 字符"/>
    <w:qFormat/>
    <w:uiPriority w:val="0"/>
    <w:pPr>
      <w:spacing w:line="360" w:lineRule="auto"/>
      <w:ind w:firstLine="200"/>
    </w:pPr>
    <w:rPr>
      <w:rFonts w:hint="eastAsia"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  <w:lang w:val="en-GB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349</Words>
  <Characters>1992</Characters>
  <Lines>16</Lines>
  <Paragraphs>4</Paragraphs>
  <TotalTime>11</TotalTime>
  <ScaleCrop>false</ScaleCrop>
  <LinksUpToDate>false</LinksUpToDate>
  <CharactersWithSpaces>2337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2021-11-29T01:04:00Z</dcterms:created>
  <dc:creator>微软用户</dc:creator>
  <cp:lastModifiedBy>阿么了！</cp:lastModifiedBy>
  <cp:lastPrinted>2023-09-19T09:08:00Z</cp:lastPrinted>
  <dcterms:modified xsi:type="dcterms:W3CDTF">2023-09-20T01:17:19Z</dcterms:modified>
  <dc:title>青发改投资〔2015〕311号               签发人：沈传立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93EE58AE46124F77A8663C5ECE4CDE3D_13</vt:lpwstr>
  </property>
</Properties>
</file>