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</w:p>
    <w:p>
      <w:pPr>
        <w:pStyle w:val="2"/>
      </w:pPr>
    </w:p>
    <w:p>
      <w:pPr>
        <w:spacing w:line="500" w:lineRule="exact"/>
        <w:jc w:val="center"/>
        <w:rPr>
          <w:rFonts w:ascii="方正小标宋简体" w:eastAsia="方正小标宋简体"/>
          <w:sz w:val="40"/>
        </w:rPr>
      </w:pPr>
      <w:bookmarkStart w:id="0" w:name="_GoBack"/>
      <w:r>
        <w:rPr>
          <w:rFonts w:hint="eastAsia" w:ascii="方正小标宋简体" w:eastAsia="方正小标宋简体"/>
          <w:sz w:val="40"/>
        </w:rPr>
        <w:t>技能</w:t>
      </w:r>
      <w:r>
        <w:rPr>
          <w:rFonts w:ascii="方正小标宋简体" w:eastAsia="方正小标宋简体"/>
          <w:sz w:val="40"/>
        </w:rPr>
        <w:t>大师工作室</w:t>
      </w:r>
      <w:r>
        <w:rPr>
          <w:rFonts w:hint="eastAsia" w:ascii="方正小标宋简体" w:eastAsia="方正小标宋简体"/>
          <w:sz w:val="40"/>
        </w:rPr>
        <w:t>考核细则</w:t>
      </w:r>
      <w:bookmarkEnd w:id="0"/>
    </w:p>
    <w:p>
      <w:pPr>
        <w:spacing w:line="500" w:lineRule="exact"/>
        <w:jc w:val="left"/>
        <w:rPr>
          <w:rFonts w:ascii="楷体_GB2312" w:eastAsia="楷体_GB2312"/>
          <w:color w:val="FF0000"/>
          <w:sz w:val="28"/>
        </w:rPr>
      </w:pPr>
      <w:r>
        <w:rPr>
          <w:rFonts w:hint="eastAsia" w:ascii="楷体_GB2312" w:eastAsia="楷体_GB2312"/>
          <w:sz w:val="28"/>
        </w:rPr>
        <w:t xml:space="preserve">单位名称：                               </w:t>
      </w:r>
      <w:r>
        <w:rPr>
          <w:rFonts w:ascii="楷体_GB2312" w:eastAsia="楷体_GB2312"/>
          <w:sz w:val="28"/>
        </w:rPr>
        <w:t xml:space="preserve">      </w:t>
      </w:r>
      <w:r>
        <w:rPr>
          <w:rFonts w:hint="eastAsia" w:ascii="楷体_GB2312" w:eastAsia="楷体_GB2312"/>
          <w:sz w:val="28"/>
        </w:rPr>
        <w:t xml:space="preserve">  </w:t>
      </w:r>
    </w:p>
    <w:tbl>
      <w:tblPr>
        <w:tblStyle w:val="13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716"/>
        <w:gridCol w:w="5462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55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716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项目及</w:t>
            </w:r>
            <w:r>
              <w:rPr>
                <w:rFonts w:ascii="黑体" w:hAnsi="黑体" w:eastAsia="黑体"/>
                <w:sz w:val="24"/>
              </w:rPr>
              <w:t>分值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（100分）</w:t>
            </w:r>
          </w:p>
        </w:tc>
        <w:tc>
          <w:tcPr>
            <w:tcW w:w="5462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描述</w:t>
            </w:r>
          </w:p>
        </w:tc>
        <w:tc>
          <w:tcPr>
            <w:tcW w:w="901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71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人才</w:t>
            </w:r>
            <w:r>
              <w:rPr>
                <w:rFonts w:ascii="仿宋_GB2312" w:eastAsia="仿宋_GB2312"/>
                <w:sz w:val="24"/>
              </w:rPr>
              <w:t>培养情况（</w:t>
            </w:r>
            <w:r>
              <w:rPr>
                <w:rFonts w:hint="eastAsia" w:ascii="仿宋_GB2312" w:eastAsia="仿宋_GB2312"/>
                <w:sz w:val="24"/>
              </w:rPr>
              <w:t>50分</w:t>
            </w:r>
            <w:r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5462" w:type="dxa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1.国家级、自治区级技能大师工作室每年面向</w:t>
            </w:r>
            <w:r>
              <w:rPr>
                <w:rFonts w:ascii="仿宋_GB2312" w:eastAsia="仿宋_GB2312"/>
                <w:sz w:val="24"/>
              </w:rPr>
              <w:t>社会和企业在职</w:t>
            </w:r>
            <w:r>
              <w:rPr>
                <w:rFonts w:hint="eastAsia" w:ascii="仿宋_GB2312" w:eastAsia="仿宋_GB2312"/>
                <w:sz w:val="24"/>
              </w:rPr>
              <w:t>职工</w:t>
            </w:r>
            <w:r>
              <w:rPr>
                <w:rFonts w:ascii="仿宋_GB2312" w:eastAsia="仿宋_GB2312"/>
                <w:sz w:val="24"/>
              </w:rPr>
              <w:t>开展职业技能培训</w:t>
            </w:r>
            <w:r>
              <w:rPr>
                <w:rFonts w:hint="eastAsia" w:ascii="仿宋_GB2312" w:eastAsia="仿宋_GB2312"/>
                <w:sz w:val="24"/>
              </w:rPr>
              <w:t>分别不少于</w:t>
            </w:r>
            <w:r>
              <w:rPr>
                <w:rFonts w:ascii="仿宋_GB2312" w:eastAsia="仿宋_GB2312"/>
                <w:sz w:val="24"/>
              </w:rPr>
              <w:t>50</w:t>
            </w:r>
            <w:r>
              <w:rPr>
                <w:rFonts w:hint="eastAsia" w:ascii="仿宋_GB2312" w:eastAsia="仿宋_GB2312"/>
                <w:sz w:val="24"/>
              </w:rPr>
              <w:t>人次、</w:t>
            </w:r>
            <w:r>
              <w:rPr>
                <w:rFonts w:ascii="仿宋_GB2312" w:eastAsia="仿宋_GB2312"/>
                <w:sz w:val="24"/>
              </w:rPr>
              <w:t>30</w:t>
            </w:r>
            <w:r>
              <w:rPr>
                <w:rFonts w:hint="eastAsia" w:ascii="仿宋_GB2312" w:eastAsia="仿宋_GB2312"/>
                <w:sz w:val="24"/>
              </w:rPr>
              <w:t>人</w:t>
            </w:r>
            <w:r>
              <w:rPr>
                <w:rFonts w:ascii="仿宋_GB2312" w:eastAsia="仿宋_GB2312"/>
                <w:sz w:val="24"/>
              </w:rPr>
              <w:t>次</w:t>
            </w:r>
            <w:r>
              <w:rPr>
                <w:rFonts w:hint="eastAsia" w:ascii="仿宋_GB2312" w:eastAsia="仿宋_GB2312"/>
                <w:sz w:val="24"/>
              </w:rPr>
              <w:t>的</w:t>
            </w:r>
            <w:r>
              <w:rPr>
                <w:rFonts w:ascii="仿宋_GB2312" w:eastAsia="仿宋_GB2312"/>
                <w:sz w:val="24"/>
              </w:rPr>
              <w:t>得</w:t>
            </w:r>
            <w:r>
              <w:rPr>
                <w:rFonts w:hint="eastAsia" w:ascii="仿宋_GB2312" w:eastAsia="仿宋_GB2312"/>
                <w:sz w:val="24"/>
              </w:rPr>
              <w:t>30分；低</w:t>
            </w:r>
            <w:r>
              <w:rPr>
                <w:rFonts w:ascii="仿宋_GB2312" w:eastAsia="仿宋_GB2312"/>
                <w:sz w:val="24"/>
              </w:rPr>
              <w:t>于5</w:t>
            </w:r>
            <w:r>
              <w:rPr>
                <w:rFonts w:hint="eastAsia" w:ascii="仿宋_GB2312" w:eastAsia="仿宋_GB2312"/>
                <w:sz w:val="24"/>
              </w:rPr>
              <w:t>0人次、</w:t>
            </w:r>
            <w:r>
              <w:rPr>
                <w:rFonts w:ascii="仿宋_GB2312" w:eastAsia="仿宋_GB2312"/>
                <w:sz w:val="24"/>
              </w:rPr>
              <w:t>30</w:t>
            </w:r>
            <w:r>
              <w:rPr>
                <w:rFonts w:hint="eastAsia" w:ascii="仿宋_GB2312" w:eastAsia="仿宋_GB2312"/>
                <w:sz w:val="24"/>
              </w:rPr>
              <w:t>人次的</w:t>
            </w:r>
            <w:r>
              <w:rPr>
                <w:rFonts w:ascii="仿宋_GB2312" w:eastAsia="仿宋_GB2312"/>
                <w:sz w:val="24"/>
              </w:rPr>
              <w:t>，每减少</w:t>
            </w:r>
            <w:r>
              <w:rPr>
                <w:rFonts w:hint="eastAsia" w:ascii="仿宋_GB2312" w:eastAsia="仿宋_GB2312"/>
                <w:sz w:val="24"/>
              </w:rPr>
              <w:t>1人</w:t>
            </w:r>
            <w:r>
              <w:rPr>
                <w:rFonts w:ascii="仿宋_GB2312" w:eastAsia="仿宋_GB2312"/>
                <w:sz w:val="24"/>
              </w:rPr>
              <w:t>扣</w:t>
            </w:r>
            <w:r>
              <w:rPr>
                <w:rFonts w:hint="eastAsia" w:ascii="仿宋_GB2312" w:eastAsia="仿宋_GB2312"/>
                <w:sz w:val="24"/>
              </w:rPr>
              <w:t>0.1分；未培训的</w:t>
            </w:r>
            <w:r>
              <w:rPr>
                <w:rFonts w:ascii="仿宋_GB2312" w:eastAsia="仿宋_GB2312"/>
                <w:sz w:val="24"/>
              </w:rPr>
              <w:t>得</w:t>
            </w:r>
            <w:r>
              <w:rPr>
                <w:rFonts w:hint="eastAsia" w:ascii="仿宋_GB2312" w:eastAsia="仿宋_GB2312"/>
                <w:sz w:val="24"/>
              </w:rPr>
              <w:t>0分</w:t>
            </w:r>
            <w:r>
              <w:rPr>
                <w:rFonts w:ascii="仿宋_GB2312" w:eastAsia="仿宋_GB2312"/>
                <w:sz w:val="24"/>
              </w:rPr>
              <w:t>。</w:t>
            </w:r>
          </w:p>
        </w:tc>
        <w:tc>
          <w:tcPr>
            <w:tcW w:w="90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71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62" w:type="dxa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国家级、自治区级技能大师工作室每年培养</w:t>
            </w:r>
            <w:r>
              <w:rPr>
                <w:rFonts w:ascii="仿宋_GB2312" w:eastAsia="仿宋_GB2312"/>
                <w:sz w:val="24"/>
              </w:rPr>
              <w:t>高级工</w:t>
            </w:r>
            <w:r>
              <w:rPr>
                <w:rFonts w:hint="eastAsia" w:ascii="仿宋_GB2312" w:eastAsia="仿宋_GB2312"/>
                <w:sz w:val="24"/>
              </w:rPr>
              <w:t>及</w:t>
            </w:r>
            <w:r>
              <w:rPr>
                <w:rFonts w:ascii="仿宋_GB2312" w:eastAsia="仿宋_GB2312"/>
                <w:sz w:val="24"/>
              </w:rPr>
              <w:t>以上</w:t>
            </w:r>
            <w:r>
              <w:rPr>
                <w:rFonts w:hint="eastAsia" w:ascii="仿宋_GB2312" w:eastAsia="仿宋_GB2312"/>
                <w:sz w:val="24"/>
              </w:rPr>
              <w:t>技能人才分别不少于</w:t>
            </w:r>
            <w:r>
              <w:rPr>
                <w:rFonts w:ascii="仿宋_GB2312" w:eastAsia="仿宋_GB2312"/>
                <w:sz w:val="24"/>
              </w:rPr>
              <w:t>10</w:t>
            </w:r>
            <w:r>
              <w:rPr>
                <w:rFonts w:hint="eastAsia" w:ascii="仿宋_GB2312" w:eastAsia="仿宋_GB2312"/>
                <w:sz w:val="24"/>
              </w:rPr>
              <w:t>人、6人的，</w:t>
            </w:r>
            <w:r>
              <w:rPr>
                <w:rFonts w:ascii="仿宋_GB2312" w:eastAsia="仿宋_GB2312"/>
                <w:sz w:val="24"/>
              </w:rPr>
              <w:t>得2</w:t>
            </w:r>
            <w:r>
              <w:rPr>
                <w:rFonts w:hint="eastAsia" w:ascii="仿宋_GB2312" w:eastAsia="仿宋_GB2312"/>
                <w:sz w:val="24"/>
              </w:rPr>
              <w:t>0分；低</w:t>
            </w:r>
            <w:r>
              <w:rPr>
                <w:rFonts w:ascii="仿宋_GB2312" w:eastAsia="仿宋_GB2312"/>
                <w:sz w:val="24"/>
              </w:rPr>
              <w:t>于10</w:t>
            </w:r>
            <w:r>
              <w:rPr>
                <w:rFonts w:hint="eastAsia" w:ascii="仿宋_GB2312" w:eastAsia="仿宋_GB2312"/>
                <w:sz w:val="24"/>
              </w:rPr>
              <w:t>人或6人</w:t>
            </w:r>
            <w:r>
              <w:rPr>
                <w:rFonts w:ascii="仿宋_GB2312" w:eastAsia="仿宋_GB2312"/>
                <w:sz w:val="24"/>
              </w:rPr>
              <w:t>的，每减少</w:t>
            </w:r>
            <w:r>
              <w:rPr>
                <w:rFonts w:hint="eastAsia" w:ascii="仿宋_GB2312" w:eastAsia="仿宋_GB2312"/>
                <w:sz w:val="24"/>
              </w:rPr>
              <w:t>1人</w:t>
            </w:r>
            <w:r>
              <w:rPr>
                <w:rFonts w:ascii="仿宋_GB2312" w:eastAsia="仿宋_GB2312"/>
                <w:sz w:val="24"/>
              </w:rPr>
              <w:t>扣</w:t>
            </w:r>
            <w:r>
              <w:rPr>
                <w:rFonts w:hint="eastAsia" w:ascii="仿宋_GB2312" w:eastAsia="仿宋_GB2312"/>
                <w:sz w:val="24"/>
              </w:rPr>
              <w:t>0.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分。</w:t>
            </w:r>
          </w:p>
        </w:tc>
        <w:tc>
          <w:tcPr>
            <w:tcW w:w="90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71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</w:t>
            </w:r>
            <w:r>
              <w:rPr>
                <w:rFonts w:ascii="仿宋_GB2312" w:eastAsia="仿宋_GB2312"/>
                <w:sz w:val="24"/>
              </w:rPr>
              <w:t>企合作情况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0分</w:t>
            </w:r>
            <w:r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5462" w:type="dxa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1.国家级、自治区级技能大师工作室每</w:t>
            </w:r>
            <w:r>
              <w:rPr>
                <w:rFonts w:ascii="仿宋_GB2312" w:eastAsia="仿宋_GB2312"/>
                <w:sz w:val="24"/>
              </w:rPr>
              <w:t>年合作的院校</w:t>
            </w:r>
            <w:r>
              <w:rPr>
                <w:rFonts w:hint="eastAsia" w:ascii="仿宋_GB2312" w:eastAsia="仿宋_GB2312"/>
                <w:sz w:val="24"/>
              </w:rPr>
              <w:t>或企业，分别</w:t>
            </w:r>
            <w:r>
              <w:rPr>
                <w:rFonts w:ascii="仿宋_GB2312" w:eastAsia="仿宋_GB2312"/>
                <w:sz w:val="24"/>
              </w:rPr>
              <w:t>不少于</w:t>
            </w:r>
            <w:r>
              <w:rPr>
                <w:rFonts w:hint="eastAsia" w:ascii="仿宋_GB2312" w:eastAsia="仿宋_GB2312"/>
                <w:sz w:val="24"/>
              </w:rPr>
              <w:t>5所、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所</w:t>
            </w:r>
            <w:r>
              <w:rPr>
                <w:rFonts w:ascii="仿宋_GB2312" w:eastAsia="仿宋_GB2312"/>
                <w:sz w:val="24"/>
              </w:rPr>
              <w:t>的</w:t>
            </w:r>
            <w:r>
              <w:rPr>
                <w:rFonts w:hint="eastAsia" w:ascii="仿宋_GB2312" w:eastAsia="仿宋_GB2312"/>
                <w:sz w:val="24"/>
              </w:rPr>
              <w:t>，得10分；</w:t>
            </w:r>
            <w:r>
              <w:rPr>
                <w:rFonts w:ascii="仿宋_GB2312" w:eastAsia="仿宋_GB2312"/>
                <w:sz w:val="24"/>
              </w:rPr>
              <w:t>每减少1</w:t>
            </w:r>
            <w:r>
              <w:rPr>
                <w:rFonts w:hint="eastAsia" w:ascii="仿宋_GB2312" w:eastAsia="仿宋_GB2312"/>
                <w:sz w:val="24"/>
              </w:rPr>
              <w:t>所</w:t>
            </w:r>
            <w:r>
              <w:rPr>
                <w:rFonts w:ascii="仿宋_GB2312" w:eastAsia="仿宋_GB2312"/>
                <w:sz w:val="24"/>
              </w:rPr>
              <w:t>扣</w:t>
            </w:r>
            <w:r>
              <w:rPr>
                <w:rFonts w:hint="eastAsia" w:ascii="仿宋_GB2312" w:eastAsia="仿宋_GB2312"/>
                <w:sz w:val="24"/>
              </w:rPr>
              <w:t>2分</w:t>
            </w:r>
            <w:r>
              <w:rPr>
                <w:rFonts w:ascii="仿宋_GB2312" w:eastAsia="仿宋_GB2312"/>
                <w:sz w:val="24"/>
              </w:rPr>
              <w:t>。</w:t>
            </w:r>
          </w:p>
        </w:tc>
        <w:tc>
          <w:tcPr>
            <w:tcW w:w="90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71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62" w:type="dxa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2.国家级、自治区级技能大师工作室每</w:t>
            </w:r>
            <w:r>
              <w:rPr>
                <w:rFonts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>分别组织不</w:t>
            </w:r>
            <w:r>
              <w:rPr>
                <w:rFonts w:ascii="仿宋_GB2312" w:eastAsia="仿宋_GB2312"/>
                <w:sz w:val="24"/>
              </w:rPr>
              <w:t>少于</w:t>
            </w:r>
            <w:r>
              <w:rPr>
                <w:rFonts w:hint="eastAsia" w:ascii="仿宋_GB2312" w:eastAsia="仿宋_GB2312"/>
                <w:sz w:val="24"/>
              </w:rPr>
              <w:t>5名、3名团</w:t>
            </w:r>
            <w:r>
              <w:rPr>
                <w:rFonts w:ascii="仿宋_GB2312" w:eastAsia="仿宋_GB2312"/>
                <w:sz w:val="24"/>
              </w:rPr>
              <w:t>队</w:t>
            </w:r>
            <w:r>
              <w:rPr>
                <w:rFonts w:hint="eastAsia" w:ascii="仿宋_GB2312" w:eastAsia="仿宋_GB2312"/>
                <w:sz w:val="24"/>
              </w:rPr>
              <w:t>成员到</w:t>
            </w:r>
            <w:r>
              <w:rPr>
                <w:rFonts w:ascii="仿宋_GB2312" w:eastAsia="仿宋_GB2312"/>
                <w:sz w:val="24"/>
              </w:rPr>
              <w:t>合作</w:t>
            </w:r>
            <w:r>
              <w:rPr>
                <w:rFonts w:hint="eastAsia" w:ascii="仿宋_GB2312" w:eastAsia="仿宋_GB2312"/>
                <w:sz w:val="24"/>
              </w:rPr>
              <w:t>院校</w:t>
            </w:r>
            <w:r>
              <w:rPr>
                <w:rFonts w:ascii="仿宋_GB2312" w:eastAsia="仿宋_GB2312"/>
                <w:sz w:val="24"/>
              </w:rPr>
              <w:t>（企业）互</w:t>
            </w:r>
            <w:r>
              <w:rPr>
                <w:rFonts w:hint="eastAsia" w:ascii="仿宋_GB2312" w:eastAsia="仿宋_GB2312"/>
                <w:sz w:val="24"/>
              </w:rPr>
              <w:t>换</w:t>
            </w:r>
            <w:r>
              <w:rPr>
                <w:rFonts w:ascii="仿宋_GB2312" w:eastAsia="仿宋_GB2312"/>
                <w:sz w:val="24"/>
              </w:rPr>
              <w:t>岗位</w:t>
            </w:r>
            <w:r>
              <w:rPr>
                <w:rFonts w:hint="eastAsia" w:ascii="仿宋_GB2312" w:eastAsia="仿宋_GB2312"/>
                <w:sz w:val="24"/>
              </w:rPr>
              <w:t>锻炼</w:t>
            </w:r>
            <w:r>
              <w:rPr>
                <w:rFonts w:ascii="仿宋_GB2312" w:eastAsia="仿宋_GB2312"/>
                <w:sz w:val="24"/>
              </w:rPr>
              <w:t>的</w:t>
            </w:r>
            <w:r>
              <w:rPr>
                <w:rFonts w:hint="eastAsia" w:ascii="仿宋_GB2312" w:eastAsia="仿宋_GB2312"/>
                <w:sz w:val="24"/>
              </w:rPr>
              <w:t>，</w:t>
            </w:r>
            <w:r>
              <w:rPr>
                <w:rFonts w:ascii="仿宋_GB2312" w:eastAsia="仿宋_GB2312"/>
                <w:sz w:val="24"/>
              </w:rPr>
              <w:t>得</w:t>
            </w:r>
            <w:r>
              <w:rPr>
                <w:rFonts w:hint="eastAsia" w:ascii="仿宋_GB2312" w:eastAsia="仿宋_GB2312"/>
                <w:sz w:val="24"/>
              </w:rPr>
              <w:t>10分；</w:t>
            </w:r>
            <w:r>
              <w:rPr>
                <w:rFonts w:ascii="仿宋_GB2312" w:eastAsia="仿宋_GB2312"/>
                <w:sz w:val="24"/>
              </w:rPr>
              <w:t>每</w:t>
            </w:r>
            <w:r>
              <w:rPr>
                <w:rFonts w:hint="eastAsia" w:ascii="仿宋_GB2312" w:eastAsia="仿宋_GB2312"/>
                <w:sz w:val="24"/>
              </w:rPr>
              <w:t>减</w:t>
            </w:r>
            <w:r>
              <w:rPr>
                <w:rFonts w:ascii="仿宋_GB2312" w:eastAsia="仿宋_GB2312"/>
                <w:sz w:val="24"/>
              </w:rPr>
              <w:t>少</w:t>
            </w:r>
            <w:r>
              <w:rPr>
                <w:rFonts w:hint="eastAsia" w:ascii="仿宋_GB2312" w:eastAsia="仿宋_GB2312"/>
                <w:sz w:val="24"/>
              </w:rPr>
              <w:t>1人</w:t>
            </w:r>
            <w:r>
              <w:rPr>
                <w:rFonts w:ascii="仿宋_GB2312" w:eastAsia="仿宋_GB2312"/>
                <w:sz w:val="24"/>
              </w:rPr>
              <w:t>扣</w:t>
            </w:r>
            <w:r>
              <w:rPr>
                <w:rFonts w:hint="eastAsia" w:ascii="仿宋_GB2312" w:eastAsia="仿宋_GB2312"/>
                <w:sz w:val="24"/>
              </w:rPr>
              <w:t>2分</w:t>
            </w:r>
            <w:r>
              <w:rPr>
                <w:rFonts w:ascii="仿宋_GB2312" w:eastAsia="仿宋_GB2312"/>
                <w:sz w:val="24"/>
              </w:rPr>
              <w:t>。</w:t>
            </w:r>
          </w:p>
        </w:tc>
        <w:tc>
          <w:tcPr>
            <w:tcW w:w="90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71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师资</w:t>
            </w:r>
            <w:r>
              <w:rPr>
                <w:rFonts w:ascii="仿宋_GB2312" w:eastAsia="仿宋_GB2312"/>
                <w:sz w:val="24"/>
              </w:rPr>
              <w:t>员工培训情况（</w:t>
            </w:r>
            <w:r>
              <w:rPr>
                <w:rFonts w:hint="eastAsia" w:ascii="仿宋_GB2312" w:eastAsia="仿宋_GB2312"/>
                <w:sz w:val="24"/>
              </w:rPr>
              <w:t>10分</w:t>
            </w:r>
            <w:r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5462" w:type="dxa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每</w:t>
            </w:r>
            <w:r>
              <w:rPr>
                <w:rFonts w:ascii="仿宋_GB2312" w:eastAsia="仿宋_GB2312"/>
                <w:sz w:val="24"/>
              </w:rPr>
              <w:t>年组织</w:t>
            </w:r>
            <w:r>
              <w:rPr>
                <w:rFonts w:hint="eastAsia" w:ascii="仿宋_GB2312" w:eastAsia="仿宋_GB2312"/>
                <w:sz w:val="24"/>
              </w:rPr>
              <w:t>团队</w:t>
            </w:r>
            <w:r>
              <w:rPr>
                <w:rFonts w:ascii="仿宋_GB2312" w:eastAsia="仿宋_GB2312"/>
                <w:sz w:val="24"/>
              </w:rPr>
              <w:t>成员参加各级各类培训活</w:t>
            </w:r>
            <w:r>
              <w:rPr>
                <w:rFonts w:hint="eastAsia" w:ascii="仿宋_GB2312" w:eastAsia="仿宋_GB2312"/>
                <w:sz w:val="24"/>
              </w:rPr>
              <w:t>动、</w:t>
            </w:r>
            <w:r>
              <w:rPr>
                <w:rFonts w:ascii="仿宋_GB2312" w:eastAsia="仿宋_GB2312"/>
                <w:sz w:val="24"/>
              </w:rPr>
              <w:t>职业技能竞赛的得</w:t>
            </w:r>
            <w:r>
              <w:rPr>
                <w:rFonts w:hint="eastAsia" w:ascii="仿宋_GB2312" w:eastAsia="仿宋_GB2312"/>
                <w:sz w:val="24"/>
              </w:rPr>
              <w:t>10分</w:t>
            </w:r>
            <w:r>
              <w:rPr>
                <w:rFonts w:ascii="仿宋_GB2312" w:eastAsia="仿宋_GB2312"/>
                <w:sz w:val="24"/>
              </w:rPr>
              <w:t>，不组织的</w:t>
            </w:r>
            <w:r>
              <w:rPr>
                <w:rFonts w:hint="eastAsia" w:ascii="仿宋_GB2312" w:eastAsia="仿宋_GB2312"/>
                <w:sz w:val="24"/>
              </w:rPr>
              <w:t>得0分</w:t>
            </w:r>
            <w:r>
              <w:rPr>
                <w:rFonts w:ascii="仿宋_GB2312" w:eastAsia="仿宋_GB2312"/>
                <w:sz w:val="24"/>
              </w:rPr>
              <w:t>。</w:t>
            </w:r>
          </w:p>
        </w:tc>
        <w:tc>
          <w:tcPr>
            <w:tcW w:w="90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171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经验</w:t>
            </w:r>
            <w:r>
              <w:rPr>
                <w:rFonts w:ascii="仿宋_GB2312" w:eastAsia="仿宋_GB2312"/>
                <w:sz w:val="24"/>
              </w:rPr>
              <w:t>推广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（10分</w:t>
            </w:r>
            <w:r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5462" w:type="dxa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</w:t>
            </w:r>
            <w:r>
              <w:rPr>
                <w:rFonts w:ascii="仿宋_GB2312" w:eastAsia="仿宋_GB2312"/>
                <w:sz w:val="24"/>
              </w:rPr>
              <w:t>人才培养培训上能够总结出经验办法，并</w:t>
            </w:r>
            <w:r>
              <w:rPr>
                <w:rFonts w:hint="eastAsia" w:ascii="仿宋_GB2312" w:eastAsia="仿宋_GB2312"/>
                <w:sz w:val="24"/>
              </w:rPr>
              <w:t>经</w:t>
            </w:r>
            <w:r>
              <w:rPr>
                <w:rFonts w:ascii="仿宋_GB2312" w:eastAsia="仿宋_GB2312"/>
                <w:sz w:val="24"/>
              </w:rPr>
              <w:t>中央媒体、自治区级媒体、地市</w:t>
            </w:r>
            <w:r>
              <w:rPr>
                <w:rFonts w:hint="eastAsia" w:ascii="仿宋_GB2312" w:eastAsia="仿宋_GB2312"/>
                <w:sz w:val="24"/>
              </w:rPr>
              <w:t>级</w:t>
            </w:r>
            <w:r>
              <w:rPr>
                <w:rFonts w:ascii="仿宋_GB2312" w:eastAsia="仿宋_GB2312"/>
                <w:sz w:val="24"/>
              </w:rPr>
              <w:t>媒体、县区</w:t>
            </w:r>
            <w:r>
              <w:rPr>
                <w:rFonts w:hint="eastAsia" w:ascii="仿宋_GB2312" w:eastAsia="仿宋_GB2312"/>
                <w:sz w:val="24"/>
              </w:rPr>
              <w:t>级</w:t>
            </w:r>
            <w:r>
              <w:rPr>
                <w:rFonts w:ascii="仿宋_GB2312" w:eastAsia="仿宋_GB2312"/>
                <w:sz w:val="24"/>
              </w:rPr>
              <w:t>媒体报道或刊发的，</w:t>
            </w:r>
            <w:r>
              <w:rPr>
                <w:rFonts w:hint="eastAsia" w:ascii="仿宋_GB2312" w:eastAsia="仿宋_GB2312"/>
                <w:sz w:val="24"/>
              </w:rPr>
              <w:t>分别给予10分、8分</w:t>
            </w:r>
            <w:r>
              <w:rPr>
                <w:rFonts w:ascii="仿宋_GB2312" w:eastAsia="仿宋_GB2312"/>
                <w:sz w:val="24"/>
              </w:rPr>
              <w:t>、</w:t>
            </w:r>
            <w:r>
              <w:rPr>
                <w:rFonts w:hint="eastAsia" w:ascii="仿宋_GB2312" w:eastAsia="仿宋_GB2312"/>
                <w:sz w:val="24"/>
              </w:rPr>
              <w:t>6分</w:t>
            </w:r>
            <w:r>
              <w:rPr>
                <w:rFonts w:ascii="仿宋_GB2312" w:eastAsia="仿宋_GB2312"/>
                <w:sz w:val="24"/>
              </w:rPr>
              <w:t>、</w:t>
            </w:r>
            <w:r>
              <w:rPr>
                <w:rFonts w:hint="eastAsia" w:ascii="仿宋_GB2312" w:eastAsia="仿宋_GB2312"/>
                <w:sz w:val="24"/>
              </w:rPr>
              <w:t>4分</w:t>
            </w:r>
            <w:r>
              <w:rPr>
                <w:rFonts w:ascii="仿宋_GB2312" w:eastAsia="仿宋_GB2312"/>
                <w:sz w:val="24"/>
              </w:rPr>
              <w:t>。</w:t>
            </w:r>
          </w:p>
        </w:tc>
        <w:tc>
          <w:tcPr>
            <w:tcW w:w="90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171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</w:t>
            </w:r>
            <w:r>
              <w:rPr>
                <w:rFonts w:ascii="仿宋_GB2312" w:eastAsia="仿宋_GB2312"/>
                <w:sz w:val="24"/>
              </w:rPr>
              <w:t>报</w:t>
            </w:r>
            <w:r>
              <w:rPr>
                <w:rFonts w:hint="eastAsia" w:ascii="仿宋_GB2312" w:eastAsia="仿宋_GB2312"/>
                <w:sz w:val="24"/>
              </w:rPr>
              <w:t>材料情况（10分</w:t>
            </w:r>
            <w:r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5462" w:type="dxa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按照</w:t>
            </w:r>
            <w:r>
              <w:rPr>
                <w:rFonts w:ascii="仿宋_GB2312" w:eastAsia="仿宋_GB2312"/>
                <w:sz w:val="24"/>
              </w:rPr>
              <w:t>规定及时</w:t>
            </w:r>
            <w:r>
              <w:rPr>
                <w:rFonts w:hint="eastAsia" w:ascii="仿宋_GB2312" w:eastAsia="仿宋_GB2312"/>
                <w:sz w:val="24"/>
              </w:rPr>
              <w:t>上</w:t>
            </w:r>
            <w:r>
              <w:rPr>
                <w:rFonts w:ascii="仿宋_GB2312" w:eastAsia="仿宋_GB2312"/>
                <w:sz w:val="24"/>
              </w:rPr>
              <w:t>报年度</w:t>
            </w:r>
            <w:r>
              <w:rPr>
                <w:rFonts w:hint="eastAsia" w:ascii="仿宋_GB2312" w:eastAsia="仿宋_GB2312"/>
                <w:sz w:val="24"/>
              </w:rPr>
              <w:t>工作</w:t>
            </w:r>
            <w:r>
              <w:rPr>
                <w:rFonts w:ascii="仿宋_GB2312" w:eastAsia="仿宋_GB2312"/>
                <w:sz w:val="24"/>
              </w:rPr>
              <w:t>总结和次年</w:t>
            </w:r>
            <w:r>
              <w:rPr>
                <w:rFonts w:hint="eastAsia" w:ascii="仿宋_GB2312" w:eastAsia="仿宋_GB2312"/>
                <w:sz w:val="24"/>
              </w:rPr>
              <w:t>工作</w:t>
            </w:r>
            <w:r>
              <w:rPr>
                <w:rFonts w:ascii="仿宋_GB2312" w:eastAsia="仿宋_GB2312"/>
                <w:sz w:val="24"/>
              </w:rPr>
              <w:t>计划</w:t>
            </w:r>
            <w:r>
              <w:rPr>
                <w:rFonts w:hint="eastAsia" w:ascii="仿宋_GB2312" w:eastAsia="仿宋_GB2312"/>
                <w:sz w:val="24"/>
              </w:rPr>
              <w:t>的</w:t>
            </w:r>
            <w:r>
              <w:rPr>
                <w:rFonts w:ascii="仿宋_GB2312" w:eastAsia="仿宋_GB2312"/>
                <w:sz w:val="24"/>
              </w:rPr>
              <w:t>得</w:t>
            </w:r>
            <w:r>
              <w:rPr>
                <w:rFonts w:hint="eastAsia" w:ascii="仿宋_GB2312" w:eastAsia="仿宋_GB2312"/>
                <w:sz w:val="24"/>
              </w:rPr>
              <w:t>10分</w:t>
            </w:r>
            <w:r>
              <w:rPr>
                <w:rFonts w:ascii="仿宋_GB2312" w:eastAsia="仿宋_GB2312"/>
                <w:sz w:val="24"/>
              </w:rPr>
              <w:t>，</w:t>
            </w:r>
            <w:r>
              <w:rPr>
                <w:rFonts w:hint="eastAsia" w:ascii="仿宋_GB2312" w:eastAsia="仿宋_GB2312"/>
                <w:sz w:val="24"/>
              </w:rPr>
              <w:t>迟</w:t>
            </w:r>
            <w:r>
              <w:rPr>
                <w:rFonts w:ascii="仿宋_GB2312" w:eastAsia="仿宋_GB2312"/>
                <w:sz w:val="24"/>
              </w:rPr>
              <w:t>报</w:t>
            </w:r>
            <w:r>
              <w:rPr>
                <w:rFonts w:hint="eastAsia" w:ascii="仿宋_GB2312" w:eastAsia="仿宋_GB2312"/>
                <w:sz w:val="24"/>
              </w:rPr>
              <w:t>的</w:t>
            </w:r>
            <w:r>
              <w:rPr>
                <w:rFonts w:ascii="仿宋_GB2312" w:eastAsia="仿宋_GB2312"/>
                <w:sz w:val="24"/>
              </w:rPr>
              <w:t>得</w:t>
            </w:r>
            <w:r>
              <w:rPr>
                <w:rFonts w:hint="eastAsia" w:ascii="仿宋_GB2312" w:eastAsia="仿宋_GB2312"/>
                <w:sz w:val="24"/>
              </w:rPr>
              <w:t>5分，不</w:t>
            </w:r>
            <w:r>
              <w:rPr>
                <w:rFonts w:ascii="仿宋_GB2312" w:eastAsia="仿宋_GB2312"/>
                <w:sz w:val="24"/>
              </w:rPr>
              <w:t>报</w:t>
            </w:r>
            <w:r>
              <w:rPr>
                <w:rFonts w:hint="eastAsia" w:ascii="仿宋_GB2312" w:eastAsia="仿宋_GB2312"/>
                <w:sz w:val="24"/>
              </w:rPr>
              <w:t>的</w:t>
            </w:r>
            <w:r>
              <w:rPr>
                <w:rFonts w:ascii="仿宋_GB2312" w:eastAsia="仿宋_GB2312"/>
                <w:sz w:val="24"/>
              </w:rPr>
              <w:t>得</w:t>
            </w:r>
            <w:r>
              <w:rPr>
                <w:rFonts w:hint="eastAsia" w:ascii="仿宋_GB2312" w:eastAsia="仿宋_GB2312"/>
                <w:sz w:val="24"/>
              </w:rPr>
              <w:t>0分</w:t>
            </w:r>
            <w:r>
              <w:rPr>
                <w:rFonts w:ascii="仿宋_GB2312" w:eastAsia="仿宋_GB2312"/>
                <w:sz w:val="24"/>
              </w:rPr>
              <w:t>。</w:t>
            </w:r>
          </w:p>
        </w:tc>
        <w:tc>
          <w:tcPr>
            <w:tcW w:w="90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717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总得分</w:t>
            </w:r>
          </w:p>
        </w:tc>
        <w:tc>
          <w:tcPr>
            <w:tcW w:w="90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2" w:hRule="atLeast"/>
        </w:trPr>
        <w:tc>
          <w:tcPr>
            <w:tcW w:w="75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考核组评语</w:t>
            </w:r>
            <w:r>
              <w:rPr>
                <w:rFonts w:ascii="仿宋_GB2312" w:eastAsia="仿宋_GB2312"/>
                <w:sz w:val="28"/>
              </w:rPr>
              <w:t>及签字</w:t>
            </w:r>
          </w:p>
        </w:tc>
        <w:tc>
          <w:tcPr>
            <w:tcW w:w="8079" w:type="dxa"/>
            <w:gridSpan w:val="3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8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FZHTK--GBK1-0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4575630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4NmZiNDVlOTNjMzcyYWY4NjAzODU5YmMwNzNlMTgifQ=="/>
  </w:docVars>
  <w:rsids>
    <w:rsidRoot w:val="00657973"/>
    <w:rsid w:val="00021A6A"/>
    <w:rsid w:val="00076597"/>
    <w:rsid w:val="00096938"/>
    <w:rsid w:val="000B7CE5"/>
    <w:rsid w:val="000D568F"/>
    <w:rsid w:val="000F08C8"/>
    <w:rsid w:val="000F29E9"/>
    <w:rsid w:val="001134D0"/>
    <w:rsid w:val="00140C02"/>
    <w:rsid w:val="00146A26"/>
    <w:rsid w:val="00181B11"/>
    <w:rsid w:val="0019491B"/>
    <w:rsid w:val="001B7D58"/>
    <w:rsid w:val="001B7F34"/>
    <w:rsid w:val="002027D8"/>
    <w:rsid w:val="00214350"/>
    <w:rsid w:val="00227FE6"/>
    <w:rsid w:val="0024776D"/>
    <w:rsid w:val="00262938"/>
    <w:rsid w:val="00296978"/>
    <w:rsid w:val="002C0EE8"/>
    <w:rsid w:val="002C795C"/>
    <w:rsid w:val="00330D5C"/>
    <w:rsid w:val="00334DB7"/>
    <w:rsid w:val="00355460"/>
    <w:rsid w:val="00401B7E"/>
    <w:rsid w:val="00430D85"/>
    <w:rsid w:val="00433A5A"/>
    <w:rsid w:val="0046586A"/>
    <w:rsid w:val="004735C2"/>
    <w:rsid w:val="00474500"/>
    <w:rsid w:val="00495A40"/>
    <w:rsid w:val="004C1612"/>
    <w:rsid w:val="004D573C"/>
    <w:rsid w:val="004E1223"/>
    <w:rsid w:val="004E589D"/>
    <w:rsid w:val="004E72D4"/>
    <w:rsid w:val="004F2E8F"/>
    <w:rsid w:val="00506191"/>
    <w:rsid w:val="00512AD1"/>
    <w:rsid w:val="00512F4B"/>
    <w:rsid w:val="00551C84"/>
    <w:rsid w:val="00561B58"/>
    <w:rsid w:val="00594D6C"/>
    <w:rsid w:val="005A6FCE"/>
    <w:rsid w:val="005A79A0"/>
    <w:rsid w:val="005B13AD"/>
    <w:rsid w:val="005B47BE"/>
    <w:rsid w:val="005B76AA"/>
    <w:rsid w:val="005C0248"/>
    <w:rsid w:val="005C71A9"/>
    <w:rsid w:val="005F1C5C"/>
    <w:rsid w:val="005F27BC"/>
    <w:rsid w:val="00604267"/>
    <w:rsid w:val="00615524"/>
    <w:rsid w:val="006517B2"/>
    <w:rsid w:val="00657973"/>
    <w:rsid w:val="00685E8D"/>
    <w:rsid w:val="006872FB"/>
    <w:rsid w:val="00692931"/>
    <w:rsid w:val="006C2AE0"/>
    <w:rsid w:val="006F2B51"/>
    <w:rsid w:val="00704098"/>
    <w:rsid w:val="007350FB"/>
    <w:rsid w:val="00735EA2"/>
    <w:rsid w:val="00741EF5"/>
    <w:rsid w:val="007500DF"/>
    <w:rsid w:val="007639A4"/>
    <w:rsid w:val="00770848"/>
    <w:rsid w:val="00774FD8"/>
    <w:rsid w:val="00785D9E"/>
    <w:rsid w:val="007C18E4"/>
    <w:rsid w:val="007D312C"/>
    <w:rsid w:val="008104AD"/>
    <w:rsid w:val="00837F49"/>
    <w:rsid w:val="008531FC"/>
    <w:rsid w:val="00870BE0"/>
    <w:rsid w:val="00873FC3"/>
    <w:rsid w:val="00886E71"/>
    <w:rsid w:val="008B0757"/>
    <w:rsid w:val="008B5605"/>
    <w:rsid w:val="00925845"/>
    <w:rsid w:val="00930D06"/>
    <w:rsid w:val="009511AB"/>
    <w:rsid w:val="009540FD"/>
    <w:rsid w:val="00955B47"/>
    <w:rsid w:val="009A36F8"/>
    <w:rsid w:val="009B64F2"/>
    <w:rsid w:val="009D2056"/>
    <w:rsid w:val="00A3047E"/>
    <w:rsid w:val="00A6251F"/>
    <w:rsid w:val="00A870ED"/>
    <w:rsid w:val="00A94FCC"/>
    <w:rsid w:val="00AB5D45"/>
    <w:rsid w:val="00AC446F"/>
    <w:rsid w:val="00B10527"/>
    <w:rsid w:val="00B27A4C"/>
    <w:rsid w:val="00B351F2"/>
    <w:rsid w:val="00B43F20"/>
    <w:rsid w:val="00B567FF"/>
    <w:rsid w:val="00B8763F"/>
    <w:rsid w:val="00BA5ED3"/>
    <w:rsid w:val="00BE1357"/>
    <w:rsid w:val="00BE1ACD"/>
    <w:rsid w:val="00C002D3"/>
    <w:rsid w:val="00C304B8"/>
    <w:rsid w:val="00C315C8"/>
    <w:rsid w:val="00C32AFD"/>
    <w:rsid w:val="00C5477A"/>
    <w:rsid w:val="00C560BA"/>
    <w:rsid w:val="00C66108"/>
    <w:rsid w:val="00C83822"/>
    <w:rsid w:val="00CA1B2F"/>
    <w:rsid w:val="00CA4413"/>
    <w:rsid w:val="00CB4083"/>
    <w:rsid w:val="00CD7A13"/>
    <w:rsid w:val="00CF036E"/>
    <w:rsid w:val="00CF0C62"/>
    <w:rsid w:val="00D12D2B"/>
    <w:rsid w:val="00D218D8"/>
    <w:rsid w:val="00D31004"/>
    <w:rsid w:val="00D70FB4"/>
    <w:rsid w:val="00D73DE3"/>
    <w:rsid w:val="00DB5A17"/>
    <w:rsid w:val="00E134C0"/>
    <w:rsid w:val="00E15D2D"/>
    <w:rsid w:val="00E21767"/>
    <w:rsid w:val="00E435F3"/>
    <w:rsid w:val="00E52083"/>
    <w:rsid w:val="00E75776"/>
    <w:rsid w:val="00EA6B39"/>
    <w:rsid w:val="00EA7870"/>
    <w:rsid w:val="00ED5F34"/>
    <w:rsid w:val="00EE4468"/>
    <w:rsid w:val="00F30F6C"/>
    <w:rsid w:val="00F563BA"/>
    <w:rsid w:val="00F71067"/>
    <w:rsid w:val="00F854E2"/>
    <w:rsid w:val="00F96FFD"/>
    <w:rsid w:val="00FA3F28"/>
    <w:rsid w:val="00FA4EC3"/>
    <w:rsid w:val="00FB5EA1"/>
    <w:rsid w:val="00FE33FF"/>
    <w:rsid w:val="00FE4EF7"/>
    <w:rsid w:val="02493090"/>
    <w:rsid w:val="074B1659"/>
    <w:rsid w:val="074B437F"/>
    <w:rsid w:val="0A4DB569"/>
    <w:rsid w:val="0F7644F4"/>
    <w:rsid w:val="10DC3D3D"/>
    <w:rsid w:val="152FE34A"/>
    <w:rsid w:val="18F7C6E8"/>
    <w:rsid w:val="1E4A02F8"/>
    <w:rsid w:val="1FA3F8FC"/>
    <w:rsid w:val="1FBD39E9"/>
    <w:rsid w:val="1FF04CFB"/>
    <w:rsid w:val="1FF7528C"/>
    <w:rsid w:val="22520744"/>
    <w:rsid w:val="26F95E8C"/>
    <w:rsid w:val="27FBCA7F"/>
    <w:rsid w:val="29B713BF"/>
    <w:rsid w:val="2ABD76AB"/>
    <w:rsid w:val="2BDF8B3E"/>
    <w:rsid w:val="2EDF098C"/>
    <w:rsid w:val="2EF64065"/>
    <w:rsid w:val="2FC7E70B"/>
    <w:rsid w:val="2FFB344E"/>
    <w:rsid w:val="2FFD5C3C"/>
    <w:rsid w:val="323547BC"/>
    <w:rsid w:val="32FC18D5"/>
    <w:rsid w:val="33BFE20E"/>
    <w:rsid w:val="33FD85EF"/>
    <w:rsid w:val="35AF091F"/>
    <w:rsid w:val="37FC5B28"/>
    <w:rsid w:val="37FCEA03"/>
    <w:rsid w:val="39ED6DBA"/>
    <w:rsid w:val="3A5F3EDB"/>
    <w:rsid w:val="3A9FD809"/>
    <w:rsid w:val="3B7D7DBE"/>
    <w:rsid w:val="3BBE31E4"/>
    <w:rsid w:val="3D2FBE31"/>
    <w:rsid w:val="3D77E02B"/>
    <w:rsid w:val="3DFF69BB"/>
    <w:rsid w:val="3E43B6BB"/>
    <w:rsid w:val="3EBFC993"/>
    <w:rsid w:val="3EEBC5D9"/>
    <w:rsid w:val="3EED2BAA"/>
    <w:rsid w:val="3EED5DCC"/>
    <w:rsid w:val="3EFE10A1"/>
    <w:rsid w:val="3EFFB492"/>
    <w:rsid w:val="3F293033"/>
    <w:rsid w:val="3F57E800"/>
    <w:rsid w:val="3FEFA7E6"/>
    <w:rsid w:val="3FFFDC08"/>
    <w:rsid w:val="46FD1956"/>
    <w:rsid w:val="4A6A12E9"/>
    <w:rsid w:val="4AEFC57E"/>
    <w:rsid w:val="4BBD292A"/>
    <w:rsid w:val="4BBFEBDA"/>
    <w:rsid w:val="4DABC814"/>
    <w:rsid w:val="4E3D46A9"/>
    <w:rsid w:val="53738990"/>
    <w:rsid w:val="55BA356A"/>
    <w:rsid w:val="572E5B91"/>
    <w:rsid w:val="57998B43"/>
    <w:rsid w:val="57EFE4DD"/>
    <w:rsid w:val="57FFE6DD"/>
    <w:rsid w:val="59FE7238"/>
    <w:rsid w:val="5B7F335A"/>
    <w:rsid w:val="5BEB93A8"/>
    <w:rsid w:val="5DA5438B"/>
    <w:rsid w:val="5DF15253"/>
    <w:rsid w:val="5DF9C733"/>
    <w:rsid w:val="5E4D3AF4"/>
    <w:rsid w:val="5E789700"/>
    <w:rsid w:val="5E7B3B48"/>
    <w:rsid w:val="5EFB3644"/>
    <w:rsid w:val="5F630463"/>
    <w:rsid w:val="5FDEBE0B"/>
    <w:rsid w:val="5FDF087B"/>
    <w:rsid w:val="5FEECF57"/>
    <w:rsid w:val="5FFB68F2"/>
    <w:rsid w:val="5FFE1FA9"/>
    <w:rsid w:val="61D753BA"/>
    <w:rsid w:val="63BBEEA4"/>
    <w:rsid w:val="64C355AA"/>
    <w:rsid w:val="66FF19D3"/>
    <w:rsid w:val="673F963D"/>
    <w:rsid w:val="677DFAB6"/>
    <w:rsid w:val="67DDAE39"/>
    <w:rsid w:val="67FEA2AD"/>
    <w:rsid w:val="6922357E"/>
    <w:rsid w:val="6A1213FB"/>
    <w:rsid w:val="6AFF46AD"/>
    <w:rsid w:val="6B1765A5"/>
    <w:rsid w:val="6B3DE8F4"/>
    <w:rsid w:val="6B530043"/>
    <w:rsid w:val="6B7F7C62"/>
    <w:rsid w:val="6BF3C4E8"/>
    <w:rsid w:val="6BFF46BC"/>
    <w:rsid w:val="6C7A6DEC"/>
    <w:rsid w:val="6D70CFD2"/>
    <w:rsid w:val="6DBF1EE3"/>
    <w:rsid w:val="6DD82FBA"/>
    <w:rsid w:val="6E19E849"/>
    <w:rsid w:val="6E37914B"/>
    <w:rsid w:val="6EBA144F"/>
    <w:rsid w:val="6EDF08BF"/>
    <w:rsid w:val="6F09D1E8"/>
    <w:rsid w:val="6F5D6D59"/>
    <w:rsid w:val="6F67DA75"/>
    <w:rsid w:val="6F77D80F"/>
    <w:rsid w:val="6F9FE02C"/>
    <w:rsid w:val="6FBDB87A"/>
    <w:rsid w:val="6FDB41DD"/>
    <w:rsid w:val="6FE7E768"/>
    <w:rsid w:val="716167CC"/>
    <w:rsid w:val="71F3C548"/>
    <w:rsid w:val="71FA7E52"/>
    <w:rsid w:val="71FB77F6"/>
    <w:rsid w:val="7233FA51"/>
    <w:rsid w:val="726813CC"/>
    <w:rsid w:val="75133E4A"/>
    <w:rsid w:val="756F563B"/>
    <w:rsid w:val="75FDDDDE"/>
    <w:rsid w:val="75FE9E81"/>
    <w:rsid w:val="76737FFC"/>
    <w:rsid w:val="76BE62D0"/>
    <w:rsid w:val="775F957E"/>
    <w:rsid w:val="777742DE"/>
    <w:rsid w:val="777E8D80"/>
    <w:rsid w:val="77B3B07E"/>
    <w:rsid w:val="77EFFF6F"/>
    <w:rsid w:val="77F74A2D"/>
    <w:rsid w:val="77F98E86"/>
    <w:rsid w:val="77FC7641"/>
    <w:rsid w:val="78CF9432"/>
    <w:rsid w:val="7AEE4FBE"/>
    <w:rsid w:val="7B6B8D06"/>
    <w:rsid w:val="7B7B9EB7"/>
    <w:rsid w:val="7B7FF6BB"/>
    <w:rsid w:val="7BD723F2"/>
    <w:rsid w:val="7BE6E349"/>
    <w:rsid w:val="7BFBD40A"/>
    <w:rsid w:val="7BFEB3AB"/>
    <w:rsid w:val="7CDF0F81"/>
    <w:rsid w:val="7DEF1A7D"/>
    <w:rsid w:val="7DEFF567"/>
    <w:rsid w:val="7DF3B06C"/>
    <w:rsid w:val="7DFE5449"/>
    <w:rsid w:val="7DFF1DDD"/>
    <w:rsid w:val="7DFF51B3"/>
    <w:rsid w:val="7E8F215D"/>
    <w:rsid w:val="7EA21527"/>
    <w:rsid w:val="7EAE383E"/>
    <w:rsid w:val="7EAF7C93"/>
    <w:rsid w:val="7EEB8D2E"/>
    <w:rsid w:val="7EEF79BB"/>
    <w:rsid w:val="7EF144C1"/>
    <w:rsid w:val="7EF70903"/>
    <w:rsid w:val="7EFF05B2"/>
    <w:rsid w:val="7F13A488"/>
    <w:rsid w:val="7F3771EB"/>
    <w:rsid w:val="7F3F3955"/>
    <w:rsid w:val="7F5D9010"/>
    <w:rsid w:val="7F5F6480"/>
    <w:rsid w:val="7F6F065F"/>
    <w:rsid w:val="7F7E40D7"/>
    <w:rsid w:val="7F7E8F80"/>
    <w:rsid w:val="7F7F7EBB"/>
    <w:rsid w:val="7F7FC5A6"/>
    <w:rsid w:val="7F7FC824"/>
    <w:rsid w:val="7F97DDC2"/>
    <w:rsid w:val="7FAE95AA"/>
    <w:rsid w:val="7FAF0647"/>
    <w:rsid w:val="7FB7B443"/>
    <w:rsid w:val="7FBB3C24"/>
    <w:rsid w:val="7FBC970A"/>
    <w:rsid w:val="7FBF01A7"/>
    <w:rsid w:val="7FC396AA"/>
    <w:rsid w:val="7FCB582B"/>
    <w:rsid w:val="7FDD06A5"/>
    <w:rsid w:val="7FEF416A"/>
    <w:rsid w:val="7FEF4CA7"/>
    <w:rsid w:val="7FEF790A"/>
    <w:rsid w:val="7FFBBEC6"/>
    <w:rsid w:val="7FFE569B"/>
    <w:rsid w:val="7FFE6077"/>
    <w:rsid w:val="7FFEDAEF"/>
    <w:rsid w:val="7FFF4752"/>
    <w:rsid w:val="7FFF988F"/>
    <w:rsid w:val="7FFFA280"/>
    <w:rsid w:val="7FFFAEAA"/>
    <w:rsid w:val="8FBB2302"/>
    <w:rsid w:val="8FFE1B8C"/>
    <w:rsid w:val="9BFF6601"/>
    <w:rsid w:val="9CF73363"/>
    <w:rsid w:val="AF2D301D"/>
    <w:rsid w:val="AF5B412B"/>
    <w:rsid w:val="AFFC387B"/>
    <w:rsid w:val="AFFF6D88"/>
    <w:rsid w:val="AFFF7BFA"/>
    <w:rsid w:val="B2BDE7DE"/>
    <w:rsid w:val="B2FFFD1F"/>
    <w:rsid w:val="BA77F104"/>
    <w:rsid w:val="BB7F5DEB"/>
    <w:rsid w:val="BB966E3E"/>
    <w:rsid w:val="BBA7E930"/>
    <w:rsid w:val="BD858025"/>
    <w:rsid w:val="BDFAF0C4"/>
    <w:rsid w:val="BDFEAA92"/>
    <w:rsid w:val="BEDD1B46"/>
    <w:rsid w:val="BF0F954E"/>
    <w:rsid w:val="BFBFE43C"/>
    <w:rsid w:val="BFEF066A"/>
    <w:rsid w:val="BFEFD32E"/>
    <w:rsid w:val="BFFB7532"/>
    <w:rsid w:val="BFFF1B64"/>
    <w:rsid w:val="BFFF47C0"/>
    <w:rsid w:val="C6570206"/>
    <w:rsid w:val="C7B1923A"/>
    <w:rsid w:val="C97F10EE"/>
    <w:rsid w:val="CEC50D0E"/>
    <w:rsid w:val="CEF7C49E"/>
    <w:rsid w:val="CF7F3EA6"/>
    <w:rsid w:val="CFDFC9ED"/>
    <w:rsid w:val="CFEEB683"/>
    <w:rsid w:val="CFF258F7"/>
    <w:rsid w:val="D0CE305A"/>
    <w:rsid w:val="D1E71A1C"/>
    <w:rsid w:val="D3EF55F8"/>
    <w:rsid w:val="D5AE9576"/>
    <w:rsid w:val="D75B5BB7"/>
    <w:rsid w:val="D7AD8261"/>
    <w:rsid w:val="D7C57684"/>
    <w:rsid w:val="DAEF5460"/>
    <w:rsid w:val="DBBE436A"/>
    <w:rsid w:val="DBF3D964"/>
    <w:rsid w:val="DBF97950"/>
    <w:rsid w:val="DCFB4AD9"/>
    <w:rsid w:val="DDF36B60"/>
    <w:rsid w:val="DDF6769F"/>
    <w:rsid w:val="DF1B14AA"/>
    <w:rsid w:val="DF39AF5B"/>
    <w:rsid w:val="DFDF61AD"/>
    <w:rsid w:val="DFDFE91C"/>
    <w:rsid w:val="DFF53B92"/>
    <w:rsid w:val="DFF7E14D"/>
    <w:rsid w:val="DFFECD47"/>
    <w:rsid w:val="E03F4A49"/>
    <w:rsid w:val="E1DF4C8A"/>
    <w:rsid w:val="E54EA922"/>
    <w:rsid w:val="E5CF29CF"/>
    <w:rsid w:val="E63FB457"/>
    <w:rsid w:val="E9DEDA6A"/>
    <w:rsid w:val="EADD330A"/>
    <w:rsid w:val="EBDC3C86"/>
    <w:rsid w:val="EBDCB341"/>
    <w:rsid w:val="EBFF5605"/>
    <w:rsid w:val="ECF4E830"/>
    <w:rsid w:val="ED35710C"/>
    <w:rsid w:val="EDF8BA23"/>
    <w:rsid w:val="EE35E526"/>
    <w:rsid w:val="EE5DD1E2"/>
    <w:rsid w:val="EE7748D1"/>
    <w:rsid w:val="EEB552F5"/>
    <w:rsid w:val="EEEB6EA3"/>
    <w:rsid w:val="EEF6BABE"/>
    <w:rsid w:val="EF3C2C6F"/>
    <w:rsid w:val="EF764398"/>
    <w:rsid w:val="EFB6A7BE"/>
    <w:rsid w:val="EFBBBB46"/>
    <w:rsid w:val="EFE2584B"/>
    <w:rsid w:val="EFFB8C34"/>
    <w:rsid w:val="F1A7DBEC"/>
    <w:rsid w:val="F1F7CE70"/>
    <w:rsid w:val="F1FF2F95"/>
    <w:rsid w:val="F4DF5662"/>
    <w:rsid w:val="F4EB4103"/>
    <w:rsid w:val="F577AD4A"/>
    <w:rsid w:val="F5DBE340"/>
    <w:rsid w:val="F6B55E8A"/>
    <w:rsid w:val="F6DFC42B"/>
    <w:rsid w:val="F6FB4565"/>
    <w:rsid w:val="F71F0068"/>
    <w:rsid w:val="F73FC495"/>
    <w:rsid w:val="F77D763F"/>
    <w:rsid w:val="F7ABB55A"/>
    <w:rsid w:val="F7BF0A13"/>
    <w:rsid w:val="F7DF0400"/>
    <w:rsid w:val="F7EF2824"/>
    <w:rsid w:val="F7FABD93"/>
    <w:rsid w:val="F7FD0B90"/>
    <w:rsid w:val="F7FEF948"/>
    <w:rsid w:val="F9EDA199"/>
    <w:rsid w:val="F9F3A136"/>
    <w:rsid w:val="FABF0708"/>
    <w:rsid w:val="FAFF1B76"/>
    <w:rsid w:val="FB232224"/>
    <w:rsid w:val="FB2567CD"/>
    <w:rsid w:val="FB7FD023"/>
    <w:rsid w:val="FBAD2067"/>
    <w:rsid w:val="FBE75199"/>
    <w:rsid w:val="FBFE056E"/>
    <w:rsid w:val="FCBE66CA"/>
    <w:rsid w:val="FD7E4BFD"/>
    <w:rsid w:val="FDC18371"/>
    <w:rsid w:val="FDC5D1D7"/>
    <w:rsid w:val="FDC6823E"/>
    <w:rsid w:val="FDE7A47A"/>
    <w:rsid w:val="FDEBA0C1"/>
    <w:rsid w:val="FE63FA8F"/>
    <w:rsid w:val="FE7E72E0"/>
    <w:rsid w:val="FEED82D5"/>
    <w:rsid w:val="FEFCE64E"/>
    <w:rsid w:val="FEFD7325"/>
    <w:rsid w:val="FEFF0386"/>
    <w:rsid w:val="FEFFFF5F"/>
    <w:rsid w:val="FF5F6D2C"/>
    <w:rsid w:val="FF65E0C7"/>
    <w:rsid w:val="FF6FAA63"/>
    <w:rsid w:val="FF7AE36B"/>
    <w:rsid w:val="FF7F3338"/>
    <w:rsid w:val="FF7FAC76"/>
    <w:rsid w:val="FF9F2659"/>
    <w:rsid w:val="FFABE33E"/>
    <w:rsid w:val="FFAF5A80"/>
    <w:rsid w:val="FFBB34AA"/>
    <w:rsid w:val="FFCBC0F8"/>
    <w:rsid w:val="FFDBA913"/>
    <w:rsid w:val="FFDD6283"/>
    <w:rsid w:val="FFDE1FEB"/>
    <w:rsid w:val="FFE721C2"/>
    <w:rsid w:val="FFE7F4D4"/>
    <w:rsid w:val="FFEB57DC"/>
    <w:rsid w:val="FFF7C8AA"/>
    <w:rsid w:val="FFF9516A"/>
    <w:rsid w:val="FFFD8534"/>
    <w:rsid w:val="FF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paragraph" w:styleId="3">
    <w:name w:val="Body Text First Indent"/>
    <w:basedOn w:val="4"/>
    <w:link w:val="17"/>
    <w:qFormat/>
    <w:uiPriority w:val="0"/>
    <w:pPr>
      <w:ind w:firstLine="420"/>
    </w:pPr>
    <w:rPr>
      <w:rFonts w:ascii="Calibri" w:hAnsi="Calibri" w:eastAsia="宋体" w:cs="Times New Roman"/>
      <w:szCs w:val="24"/>
    </w:rPr>
  </w:style>
  <w:style w:type="paragraph" w:styleId="4">
    <w:name w:val="Body Text"/>
    <w:basedOn w:val="1"/>
    <w:link w:val="16"/>
    <w:semiHidden/>
    <w:unhideWhenUsed/>
    <w:qFormat/>
    <w:uiPriority w:val="99"/>
    <w:pPr>
      <w:spacing w:after="120"/>
    </w:p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styleId="6">
    <w:name w:val="Plain Text"/>
    <w:basedOn w:val="1"/>
    <w:qFormat/>
    <w:uiPriority w:val="99"/>
    <w:rPr>
      <w:rFonts w:ascii="宋体" w:hAnsi="Courier New"/>
      <w:szCs w:val="21"/>
    </w:r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页眉 字符"/>
    <w:basedOn w:val="11"/>
    <w:link w:val="9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8"/>
    <w:qFormat/>
    <w:uiPriority w:val="99"/>
    <w:rPr>
      <w:sz w:val="18"/>
      <w:szCs w:val="18"/>
    </w:rPr>
  </w:style>
  <w:style w:type="character" w:customStyle="1" w:styleId="16">
    <w:name w:val="正文文本 字符"/>
    <w:basedOn w:val="11"/>
    <w:link w:val="4"/>
    <w:semiHidden/>
    <w:qFormat/>
    <w:uiPriority w:val="99"/>
  </w:style>
  <w:style w:type="character" w:customStyle="1" w:styleId="17">
    <w:name w:val="正文首行缩进 字符"/>
    <w:basedOn w:val="16"/>
    <w:link w:val="3"/>
    <w:qFormat/>
    <w:uiPriority w:val="0"/>
    <w:rPr>
      <w:rFonts w:ascii="Calibri" w:hAnsi="Calibri" w:eastAsia="宋体" w:cs="Times New Roman"/>
      <w:szCs w:val="24"/>
    </w:rPr>
  </w:style>
  <w:style w:type="character" w:customStyle="1" w:styleId="18">
    <w:name w:val="批注框文本 字符"/>
    <w:basedOn w:val="11"/>
    <w:link w:val="7"/>
    <w:semiHidden/>
    <w:qFormat/>
    <w:uiPriority w:val="99"/>
    <w:rPr>
      <w:sz w:val="18"/>
      <w:szCs w:val="18"/>
    </w:rPr>
  </w:style>
  <w:style w:type="paragraph" w:customStyle="1" w:styleId="19">
    <w:name w:val="BodyTextIndent2"/>
    <w:basedOn w:val="1"/>
    <w:qFormat/>
    <w:uiPriority w:val="0"/>
    <w:pPr>
      <w:spacing w:after="120" w:line="480" w:lineRule="auto"/>
      <w:ind w:left="36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765</Words>
  <Characters>4365</Characters>
  <Lines>36</Lines>
  <Paragraphs>10</Paragraphs>
  <TotalTime>26</TotalTime>
  <ScaleCrop>false</ScaleCrop>
  <LinksUpToDate>false</LinksUpToDate>
  <CharactersWithSpaces>5120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2022-12-30T07:41:00Z</dcterms:created>
  <dc:creator>lenovo</dc:creator>
  <cp:lastModifiedBy>阎虹宇</cp:lastModifiedBy>
  <cp:lastPrinted>2023-05-30T11:50:00Z</cp:lastPrinted>
  <dcterms:modified xsi:type="dcterms:W3CDTF">2023-08-08T07:11:59Z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0FC020D754CD3AAEFD444B642E700AF3</vt:lpwstr>
  </property>
</Properties>
</file>