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4B" w:rsidRPr="005F73DE" w:rsidRDefault="00217F4B" w:rsidP="00217F4B">
      <w:pPr>
        <w:spacing w:line="560" w:lineRule="exact"/>
        <w:rPr>
          <w:rFonts w:ascii="黑体" w:eastAsia="黑体" w:hAnsi="黑体"/>
          <w:color w:val="000000"/>
          <w:sz w:val="32"/>
          <w:szCs w:val="32"/>
        </w:rPr>
      </w:pPr>
      <w:r w:rsidRPr="005F73DE">
        <w:rPr>
          <w:rFonts w:ascii="黑体" w:eastAsia="黑体" w:hAnsi="黑体"/>
          <w:color w:val="000000"/>
          <w:sz w:val="32"/>
          <w:szCs w:val="32"/>
        </w:rPr>
        <w:t>附件1</w:t>
      </w:r>
    </w:p>
    <w:p w:rsidR="00217F4B" w:rsidRPr="005F73DE" w:rsidRDefault="00217F4B" w:rsidP="00217F4B">
      <w:pPr>
        <w:spacing w:line="560" w:lineRule="exact"/>
        <w:ind w:leftChars="304" w:left="2078" w:hangingChars="400" w:hanging="1440"/>
        <w:jc w:val="center"/>
        <w:rPr>
          <w:rFonts w:eastAsia="方正小标宋简体"/>
          <w:color w:val="000000"/>
          <w:sz w:val="36"/>
          <w:szCs w:val="36"/>
        </w:rPr>
      </w:pPr>
      <w:r w:rsidRPr="005F73DE">
        <w:rPr>
          <w:rFonts w:eastAsia="方正小标宋简体"/>
          <w:color w:val="000000"/>
          <w:sz w:val="36"/>
          <w:szCs w:val="36"/>
        </w:rPr>
        <w:t>土地整治和高标准农田建设项目新增耕地核定流程图</w:t>
      </w:r>
    </w:p>
    <w:bookmarkStart w:id="0" w:name="_GoBack"/>
    <w:p w:rsidR="00217F4B" w:rsidRPr="005F73DE" w:rsidRDefault="00217F4B" w:rsidP="00217F4B">
      <w:pPr>
        <w:pStyle w:val="Char"/>
        <w:ind w:firstLine="420"/>
        <w:jc w:val="center"/>
        <w:rPr>
          <w:rFonts w:eastAsia="仿宋_GB2312"/>
          <w:color w:val="000000"/>
          <w:sz w:val="32"/>
          <w:szCs w:val="32"/>
        </w:rPr>
      </w:pPr>
      <w:r w:rsidRPr="005F73DE">
        <w:rPr>
          <w:color w:val="000000"/>
        </w:rPr>
        <w:object w:dxaOrig="10890" w:dyaOrig="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359.25pt" o:ole="">
            <v:imagedata r:id="rId5" o:title=""/>
          </v:shape>
          <o:OLEObject Type="Embed" ProgID="Visio.Drawing.11" ShapeID="_x0000_i1025" DrawAspect="Content" ObjectID="_1624106268" r:id="rId6"/>
        </w:object>
      </w:r>
      <w:bookmarkEnd w:id="0"/>
    </w:p>
    <w:p w:rsidR="00217F4B" w:rsidRPr="005F73DE" w:rsidRDefault="00217F4B" w:rsidP="00217F4B">
      <w:pPr>
        <w:widowControl/>
        <w:jc w:val="left"/>
        <w:rPr>
          <w:rFonts w:eastAsia="仿宋_GB2312"/>
          <w:color w:val="000000"/>
          <w:kern w:val="0"/>
          <w:sz w:val="32"/>
          <w:szCs w:val="32"/>
        </w:rPr>
        <w:sectPr w:rsidR="00217F4B" w:rsidRPr="005F73DE">
          <w:footerReference w:type="even" r:id="rId7"/>
          <w:footerReference w:type="default" r:id="rId8"/>
          <w:pgSz w:w="16838" w:h="11906" w:orient="landscape"/>
          <w:pgMar w:top="1588" w:right="1418" w:bottom="1418" w:left="1418" w:header="851" w:footer="992" w:gutter="0"/>
          <w:cols w:space="720"/>
          <w:docGrid w:type="linesAndChars" w:linePitch="312"/>
        </w:sectPr>
      </w:pPr>
    </w:p>
    <w:p w:rsidR="00217F4B" w:rsidRPr="005F73DE" w:rsidRDefault="00217F4B" w:rsidP="00217F4B">
      <w:pPr>
        <w:spacing w:line="560" w:lineRule="exact"/>
        <w:jc w:val="left"/>
        <w:rPr>
          <w:rFonts w:ascii="黑体" w:eastAsia="黑体" w:hAnsi="黑体"/>
          <w:color w:val="000000"/>
          <w:sz w:val="32"/>
          <w:szCs w:val="32"/>
        </w:rPr>
      </w:pPr>
      <w:r w:rsidRPr="005F73DE">
        <w:rPr>
          <w:rFonts w:ascii="黑体" w:eastAsia="黑体" w:hAnsi="黑体"/>
          <w:color w:val="000000"/>
          <w:sz w:val="32"/>
          <w:szCs w:val="32"/>
        </w:rPr>
        <w:lastRenderedPageBreak/>
        <w:t>附件2</w:t>
      </w:r>
    </w:p>
    <w:p w:rsidR="00217F4B" w:rsidRPr="005F73DE" w:rsidRDefault="00217F4B" w:rsidP="00217F4B">
      <w:pPr>
        <w:spacing w:line="560" w:lineRule="exact"/>
        <w:jc w:val="center"/>
        <w:rPr>
          <w:rFonts w:eastAsia="方正小标宋简体"/>
          <w:color w:val="000000"/>
          <w:sz w:val="36"/>
          <w:szCs w:val="36"/>
        </w:rPr>
      </w:pPr>
      <w:r w:rsidRPr="005F73DE">
        <w:rPr>
          <w:rFonts w:eastAsia="方正小标宋简体"/>
          <w:color w:val="000000"/>
          <w:sz w:val="36"/>
          <w:szCs w:val="36"/>
        </w:rPr>
        <w:t>土地整治和高标准农田建设项目新增耕地核定</w:t>
      </w:r>
    </w:p>
    <w:p w:rsidR="00217F4B" w:rsidRPr="005F73DE" w:rsidRDefault="00217F4B" w:rsidP="00217F4B">
      <w:pPr>
        <w:spacing w:line="560" w:lineRule="exact"/>
        <w:jc w:val="center"/>
        <w:rPr>
          <w:rFonts w:eastAsia="方正小标宋简体"/>
          <w:color w:val="000000"/>
          <w:sz w:val="36"/>
          <w:szCs w:val="36"/>
        </w:rPr>
      </w:pPr>
      <w:r w:rsidRPr="005F73DE">
        <w:rPr>
          <w:rFonts w:eastAsia="方正小标宋简体"/>
          <w:color w:val="000000"/>
          <w:sz w:val="36"/>
          <w:szCs w:val="36"/>
        </w:rPr>
        <w:t>报件材料要求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820"/>
        <w:gridCol w:w="4095"/>
        <w:gridCol w:w="2480"/>
      </w:tblGrid>
      <w:tr w:rsidR="00217F4B" w:rsidRPr="005F73DE" w:rsidTr="00C04BD6">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b/>
                <w:color w:val="000000"/>
                <w:sz w:val="28"/>
                <w:szCs w:val="28"/>
              </w:rPr>
            </w:pPr>
            <w:r w:rsidRPr="005F73DE">
              <w:rPr>
                <w:rFonts w:eastAsia="仿宋_GB2312"/>
                <w:b/>
                <w:color w:val="000000"/>
                <w:sz w:val="28"/>
                <w:szCs w:val="28"/>
              </w:rPr>
              <w:t>序号</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b/>
                <w:color w:val="000000"/>
                <w:sz w:val="28"/>
                <w:szCs w:val="28"/>
              </w:rPr>
            </w:pPr>
            <w:r w:rsidRPr="005F73DE">
              <w:rPr>
                <w:rFonts w:eastAsia="仿宋_GB2312"/>
                <w:b/>
                <w:color w:val="000000"/>
                <w:sz w:val="28"/>
                <w:szCs w:val="28"/>
              </w:rPr>
              <w:t>文件名称</w:t>
            </w:r>
          </w:p>
        </w:tc>
        <w:tc>
          <w:tcPr>
            <w:tcW w:w="2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b/>
                <w:color w:val="000000"/>
                <w:sz w:val="28"/>
                <w:szCs w:val="28"/>
              </w:rPr>
            </w:pPr>
            <w:r w:rsidRPr="005F73DE">
              <w:rPr>
                <w:rFonts w:eastAsia="仿宋_GB2312"/>
                <w:b/>
                <w:color w:val="000000"/>
                <w:sz w:val="28"/>
                <w:szCs w:val="28"/>
              </w:rPr>
              <w:t>内容</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b/>
                <w:color w:val="000000"/>
                <w:sz w:val="28"/>
                <w:szCs w:val="28"/>
              </w:rPr>
            </w:pPr>
            <w:r w:rsidRPr="005F73DE">
              <w:rPr>
                <w:rFonts w:eastAsia="仿宋_GB2312"/>
                <w:b/>
                <w:color w:val="000000"/>
                <w:sz w:val="28"/>
                <w:szCs w:val="28"/>
              </w:rPr>
              <w:t>格式</w:t>
            </w:r>
          </w:p>
        </w:tc>
      </w:tr>
      <w:tr w:rsidR="00217F4B" w:rsidRPr="005F73DE" w:rsidTr="00C04BD6">
        <w:trPr>
          <w:trHeight w:val="606"/>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1</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请示文</w:t>
            </w:r>
          </w:p>
        </w:tc>
        <w:tc>
          <w:tcPr>
            <w:tcW w:w="2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市级、县级申请新增耕地核定请示文</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纸质版</w:t>
            </w:r>
          </w:p>
        </w:tc>
      </w:tr>
      <w:tr w:rsidR="00217F4B" w:rsidRPr="005F73DE" w:rsidTr="00C04BD6">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2</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项目基本情况及相关说明</w:t>
            </w:r>
          </w:p>
        </w:tc>
        <w:tc>
          <w:tcPr>
            <w:tcW w:w="2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rPr>
                <w:rFonts w:eastAsia="仿宋_GB2312"/>
                <w:color w:val="000000"/>
                <w:sz w:val="24"/>
              </w:rPr>
            </w:pPr>
            <w:r w:rsidRPr="005F73DE">
              <w:rPr>
                <w:rFonts w:eastAsia="仿宋_GB2312"/>
                <w:color w:val="000000"/>
                <w:sz w:val="24"/>
              </w:rPr>
              <w:t>对包括项目名称、立项批准单位和建设单位、立项与开工日期、竣工日期、项目区建设位置、投资金额、复核的主要工程、工程完好程度、项目建设对生态环境影响情况进行说明</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pdf</w:t>
            </w:r>
            <w:r w:rsidRPr="005F73DE">
              <w:rPr>
                <w:rFonts w:eastAsia="仿宋_GB2312"/>
                <w:color w:val="000000"/>
                <w:sz w:val="24"/>
              </w:rPr>
              <w:t>格式</w:t>
            </w:r>
          </w:p>
        </w:tc>
      </w:tr>
      <w:tr w:rsidR="00217F4B" w:rsidRPr="005F73DE" w:rsidTr="00C04BD6">
        <w:trPr>
          <w:trHeight w:val="872"/>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项目竣工文件</w:t>
            </w:r>
          </w:p>
        </w:tc>
        <w:tc>
          <w:tcPr>
            <w:tcW w:w="2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项目竣工报告</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pdf</w:t>
            </w:r>
            <w:r w:rsidRPr="005F73DE">
              <w:rPr>
                <w:rFonts w:eastAsia="仿宋_GB2312"/>
                <w:color w:val="000000"/>
                <w:sz w:val="24"/>
              </w:rPr>
              <w:t>格式</w:t>
            </w:r>
          </w:p>
        </w:tc>
      </w:tr>
      <w:tr w:rsidR="00217F4B" w:rsidRPr="005F73DE" w:rsidTr="00C04BD6">
        <w:trPr>
          <w:trHeight w:val="840"/>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4</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项目建设范围坐标</w:t>
            </w:r>
          </w:p>
        </w:tc>
        <w:tc>
          <w:tcPr>
            <w:tcW w:w="2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项目实施范围坐标</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shpefile</w:t>
            </w:r>
            <w:r w:rsidRPr="005F73DE">
              <w:rPr>
                <w:rFonts w:eastAsia="仿宋_GB2312"/>
                <w:color w:val="000000"/>
                <w:sz w:val="24"/>
              </w:rPr>
              <w:t>格式</w:t>
            </w:r>
          </w:p>
        </w:tc>
      </w:tr>
      <w:tr w:rsidR="00217F4B" w:rsidRPr="005F73DE" w:rsidTr="00C04BD6">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5</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项目区开工前最新年度土地利用现状图件</w:t>
            </w:r>
          </w:p>
        </w:tc>
        <w:tc>
          <w:tcPr>
            <w:tcW w:w="2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按照部</w:t>
            </w:r>
            <w:r w:rsidRPr="005F73DE">
              <w:rPr>
                <w:rFonts w:eastAsia="仿宋_GB2312"/>
                <w:color w:val="000000"/>
                <w:sz w:val="24"/>
              </w:rPr>
              <w:t>31</w:t>
            </w:r>
            <w:r w:rsidRPr="005F73DE">
              <w:rPr>
                <w:rFonts w:eastAsia="仿宋_GB2312"/>
                <w:color w:val="000000"/>
                <w:sz w:val="24"/>
              </w:rPr>
              <w:t>号文中技术要求对项目区土地利用现状图属性表结构进行设置</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shpefile</w:t>
            </w:r>
            <w:r w:rsidRPr="005F73DE">
              <w:rPr>
                <w:rFonts w:eastAsia="仿宋_GB2312"/>
                <w:color w:val="000000"/>
                <w:sz w:val="24"/>
              </w:rPr>
              <w:t>格式（</w:t>
            </w:r>
            <w:r w:rsidRPr="005F73DE">
              <w:rPr>
                <w:rFonts w:eastAsia="仿宋_GB2312"/>
                <w:color w:val="000000"/>
                <w:sz w:val="24"/>
              </w:rPr>
              <w:t>DLTB</w:t>
            </w:r>
            <w:r w:rsidRPr="005F73DE">
              <w:rPr>
                <w:rFonts w:eastAsia="仿宋_GB2312"/>
                <w:color w:val="000000"/>
                <w:sz w:val="24"/>
              </w:rPr>
              <w:t>、</w:t>
            </w:r>
            <w:r w:rsidRPr="005F73DE">
              <w:rPr>
                <w:rFonts w:eastAsia="仿宋_GB2312"/>
                <w:color w:val="000000"/>
                <w:sz w:val="24"/>
              </w:rPr>
              <w:t>LXDW</w:t>
            </w:r>
            <w:r w:rsidRPr="005F73DE">
              <w:rPr>
                <w:rFonts w:eastAsia="仿宋_GB2312"/>
                <w:color w:val="000000"/>
                <w:sz w:val="24"/>
              </w:rPr>
              <w:t>、</w:t>
            </w:r>
            <w:r w:rsidRPr="005F73DE">
              <w:rPr>
                <w:rFonts w:eastAsia="仿宋_GB2312"/>
                <w:color w:val="000000"/>
                <w:sz w:val="24"/>
              </w:rPr>
              <w:t>XZDW</w:t>
            </w:r>
            <w:r w:rsidRPr="005F73DE">
              <w:rPr>
                <w:rFonts w:eastAsia="仿宋_GB2312"/>
                <w:color w:val="000000"/>
                <w:sz w:val="24"/>
              </w:rPr>
              <w:t>）</w:t>
            </w:r>
          </w:p>
        </w:tc>
      </w:tr>
      <w:tr w:rsidR="00217F4B" w:rsidRPr="005F73DE" w:rsidTr="00C04BD6">
        <w:trPr>
          <w:trHeight w:val="763"/>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6</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项目竣工图或复核图</w:t>
            </w:r>
          </w:p>
        </w:tc>
        <w:tc>
          <w:tcPr>
            <w:tcW w:w="2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自然资源部门项目提供复核图，其他部门提供竣工图按照部</w:t>
            </w:r>
            <w:r w:rsidRPr="005F73DE">
              <w:rPr>
                <w:rFonts w:eastAsia="仿宋_GB2312"/>
                <w:color w:val="000000"/>
                <w:sz w:val="24"/>
              </w:rPr>
              <w:t>31</w:t>
            </w:r>
            <w:r w:rsidRPr="005F73DE">
              <w:rPr>
                <w:rFonts w:eastAsia="仿宋_GB2312"/>
                <w:color w:val="000000"/>
                <w:sz w:val="24"/>
              </w:rPr>
              <w:t>号文中技术要求对项目竣工图属性表结构进行设置</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shpefile</w:t>
            </w:r>
            <w:r w:rsidRPr="005F73DE">
              <w:rPr>
                <w:rFonts w:eastAsia="仿宋_GB2312"/>
                <w:color w:val="000000"/>
                <w:sz w:val="24"/>
              </w:rPr>
              <w:t>格式</w:t>
            </w:r>
          </w:p>
        </w:tc>
      </w:tr>
      <w:tr w:rsidR="00217F4B" w:rsidRPr="005F73DE" w:rsidTr="00C04BD6">
        <w:trPr>
          <w:trHeight w:val="886"/>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7</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耕地质量等别评定材料</w:t>
            </w:r>
          </w:p>
        </w:tc>
        <w:tc>
          <w:tcPr>
            <w:tcW w:w="2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报告、数据库（</w:t>
            </w:r>
            <w:r w:rsidRPr="005F73DE">
              <w:rPr>
                <w:rFonts w:eastAsia="仿宋_GB2312"/>
                <w:color w:val="000000"/>
                <w:sz w:val="24"/>
              </w:rPr>
              <w:t>shpefile</w:t>
            </w:r>
            <w:r w:rsidRPr="005F73DE">
              <w:rPr>
                <w:rFonts w:eastAsia="仿宋_GB2312"/>
                <w:color w:val="000000"/>
                <w:sz w:val="24"/>
              </w:rPr>
              <w:t>格式）、</w:t>
            </w:r>
          </w:p>
          <w:p w:rsidR="00217F4B" w:rsidRPr="005F73DE" w:rsidRDefault="00217F4B" w:rsidP="00C04BD6">
            <w:pPr>
              <w:jc w:val="center"/>
              <w:rPr>
                <w:rFonts w:eastAsia="仿宋_GB2312"/>
                <w:color w:val="000000"/>
                <w:sz w:val="24"/>
              </w:rPr>
            </w:pPr>
            <w:r w:rsidRPr="005F73DE">
              <w:rPr>
                <w:rFonts w:eastAsia="仿宋_GB2312"/>
                <w:color w:val="000000"/>
                <w:sz w:val="24"/>
              </w:rPr>
              <w:t>通过市级评审的文</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报告、文（</w:t>
            </w:r>
            <w:r w:rsidRPr="005F73DE">
              <w:rPr>
                <w:rFonts w:eastAsia="仿宋_GB2312"/>
                <w:color w:val="000000"/>
                <w:sz w:val="24"/>
              </w:rPr>
              <w:t>pdf</w:t>
            </w:r>
            <w:r w:rsidRPr="005F73DE">
              <w:rPr>
                <w:rFonts w:eastAsia="仿宋_GB2312"/>
                <w:color w:val="000000"/>
                <w:sz w:val="24"/>
              </w:rPr>
              <w:t>格式）、数据库（</w:t>
            </w:r>
            <w:r w:rsidRPr="005F73DE">
              <w:rPr>
                <w:rFonts w:eastAsia="仿宋_GB2312"/>
                <w:color w:val="000000"/>
                <w:sz w:val="24"/>
              </w:rPr>
              <w:t>shapefile</w:t>
            </w:r>
            <w:r w:rsidRPr="005F73DE">
              <w:rPr>
                <w:rFonts w:eastAsia="仿宋_GB2312"/>
                <w:color w:val="000000"/>
                <w:sz w:val="24"/>
              </w:rPr>
              <w:t>格式）</w:t>
            </w:r>
          </w:p>
        </w:tc>
      </w:tr>
      <w:tr w:rsidR="00217F4B" w:rsidRPr="005F73DE" w:rsidTr="00C04BD6">
        <w:trPr>
          <w:trHeight w:val="840"/>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8</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新增耕地照片与视频</w:t>
            </w:r>
          </w:p>
        </w:tc>
        <w:tc>
          <w:tcPr>
            <w:tcW w:w="2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市级在广西壮族自治区耕地核查在线举证平台上对每块新增耕地拍摄不少一张能真实反映竣工后新增耕地全貌的照片及一段能真实反映竣工后新增耕地全貌的视频</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按照系统格式</w:t>
            </w:r>
          </w:p>
        </w:tc>
      </w:tr>
      <w:tr w:rsidR="00217F4B" w:rsidRPr="005F73DE" w:rsidTr="00C04BD6">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9</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高标准农田建设项目新增耕地核定工作表</w:t>
            </w:r>
          </w:p>
        </w:tc>
        <w:tc>
          <w:tcPr>
            <w:tcW w:w="2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包括县级初审意见与市级审核意见，并加盖公章</w:t>
            </w:r>
          </w:p>
        </w:tc>
        <w:tc>
          <w:tcPr>
            <w:tcW w:w="1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7F4B" w:rsidRPr="005F73DE" w:rsidRDefault="00217F4B" w:rsidP="00C04BD6">
            <w:pPr>
              <w:jc w:val="center"/>
              <w:rPr>
                <w:rFonts w:eastAsia="仿宋_GB2312"/>
                <w:color w:val="000000"/>
                <w:sz w:val="24"/>
              </w:rPr>
            </w:pPr>
            <w:r w:rsidRPr="005F73DE">
              <w:rPr>
                <w:rFonts w:eastAsia="仿宋_GB2312"/>
                <w:color w:val="000000"/>
                <w:sz w:val="24"/>
              </w:rPr>
              <w:t>纸质版</w:t>
            </w:r>
          </w:p>
        </w:tc>
      </w:tr>
    </w:tbl>
    <w:p w:rsidR="00217F4B" w:rsidRPr="005F73DE" w:rsidRDefault="00217F4B" w:rsidP="00217F4B">
      <w:pPr>
        <w:pStyle w:val="a8"/>
        <w:ind w:left="1720" w:firstLineChars="0" w:firstLine="0"/>
        <w:rPr>
          <w:rFonts w:ascii="Times New Roman" w:eastAsia="仿宋_GB2312" w:hAnsi="Times New Roman"/>
          <w:b/>
          <w:color w:val="000000"/>
          <w:sz w:val="32"/>
          <w:szCs w:val="32"/>
        </w:rPr>
      </w:pPr>
    </w:p>
    <w:p w:rsidR="00217F4B" w:rsidRPr="005F73DE" w:rsidRDefault="00217F4B" w:rsidP="00217F4B">
      <w:pPr>
        <w:pStyle w:val="a8"/>
        <w:ind w:left="1720" w:firstLineChars="0" w:firstLine="0"/>
        <w:rPr>
          <w:rFonts w:ascii="Times New Roman" w:eastAsia="仿宋_GB2312" w:hAnsi="Times New Roman"/>
          <w:b/>
          <w:color w:val="000000"/>
          <w:sz w:val="32"/>
          <w:szCs w:val="32"/>
        </w:rPr>
      </w:pPr>
    </w:p>
    <w:p w:rsidR="00217F4B" w:rsidRPr="005F73DE" w:rsidRDefault="00217F4B" w:rsidP="00217F4B">
      <w:pPr>
        <w:spacing w:line="560" w:lineRule="exact"/>
        <w:jc w:val="left"/>
        <w:rPr>
          <w:rFonts w:ascii="黑体" w:eastAsia="黑体" w:hAnsi="黑体"/>
          <w:color w:val="000000"/>
          <w:sz w:val="32"/>
          <w:szCs w:val="32"/>
        </w:rPr>
      </w:pPr>
      <w:r w:rsidRPr="005F73DE">
        <w:rPr>
          <w:rFonts w:ascii="黑体" w:eastAsia="黑体" w:hAnsi="黑体"/>
          <w:color w:val="000000"/>
          <w:sz w:val="32"/>
          <w:szCs w:val="32"/>
        </w:rPr>
        <w:lastRenderedPageBreak/>
        <w:t>附件3</w:t>
      </w:r>
    </w:p>
    <w:p w:rsidR="00217F4B" w:rsidRPr="005F73DE" w:rsidRDefault="00217F4B" w:rsidP="00217F4B">
      <w:pPr>
        <w:pStyle w:val="a8"/>
        <w:spacing w:line="560" w:lineRule="exact"/>
        <w:ind w:firstLineChars="0" w:firstLine="0"/>
        <w:jc w:val="center"/>
        <w:rPr>
          <w:rFonts w:ascii="Times New Roman" w:eastAsia="方正小标宋简体" w:hAnsi="Times New Roman"/>
          <w:b/>
          <w:color w:val="000000"/>
          <w:sz w:val="36"/>
          <w:szCs w:val="36"/>
        </w:rPr>
      </w:pPr>
      <w:r w:rsidRPr="005F73DE">
        <w:rPr>
          <w:rFonts w:ascii="Times New Roman" w:eastAsia="方正小标宋简体" w:hAnsi="Times New Roman"/>
          <w:color w:val="000000"/>
          <w:sz w:val="36"/>
          <w:szCs w:val="36"/>
        </w:rPr>
        <w:t>土地整治和高标准农田建设项目新增耕地核定工作表</w:t>
      </w:r>
    </w:p>
    <w:tbl>
      <w:tblPr>
        <w:tblW w:w="5000" w:type="pct"/>
        <w:tblLook w:val="04A0" w:firstRow="1" w:lastRow="0" w:firstColumn="1" w:lastColumn="0" w:noHBand="0" w:noVBand="1"/>
      </w:tblPr>
      <w:tblGrid>
        <w:gridCol w:w="1047"/>
        <w:gridCol w:w="1325"/>
        <w:gridCol w:w="1294"/>
        <w:gridCol w:w="405"/>
        <w:gridCol w:w="1707"/>
        <w:gridCol w:w="326"/>
        <w:gridCol w:w="1094"/>
        <w:gridCol w:w="1918"/>
        <w:tblGridChange w:id="1">
          <w:tblGrid>
            <w:gridCol w:w="1047"/>
            <w:gridCol w:w="1325"/>
            <w:gridCol w:w="1294"/>
            <w:gridCol w:w="405"/>
            <w:gridCol w:w="1707"/>
            <w:gridCol w:w="326"/>
            <w:gridCol w:w="1094"/>
            <w:gridCol w:w="1918"/>
          </w:tblGrid>
        </w:tblGridChange>
      </w:tblGrid>
      <w:tr w:rsidR="00217F4B" w:rsidRPr="005F73DE" w:rsidTr="00C04BD6">
        <w:trPr>
          <w:trHeight w:val="525"/>
        </w:trPr>
        <w:tc>
          <w:tcPr>
            <w:tcW w:w="5000" w:type="pct"/>
            <w:gridSpan w:val="8"/>
            <w:tcBorders>
              <w:top w:val="nil"/>
              <w:left w:val="nil"/>
              <w:bottom w:val="single" w:sz="4" w:space="0" w:color="auto"/>
              <w:right w:val="nil"/>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r w:rsidRPr="005F73DE">
              <w:rPr>
                <w:color w:val="000000"/>
                <w:kern w:val="0"/>
                <w:sz w:val="22"/>
              </w:rPr>
              <w:t>工作表编号</w:t>
            </w:r>
            <w:r w:rsidRPr="005F73DE">
              <w:rPr>
                <w:color w:val="000000"/>
                <w:kern w:val="0"/>
                <w:sz w:val="22"/>
              </w:rPr>
              <w:t>:</w:t>
            </w:r>
          </w:p>
        </w:tc>
      </w:tr>
      <w:tr w:rsidR="00217F4B" w:rsidRPr="005F73DE" w:rsidTr="00C04BD6">
        <w:trPr>
          <w:trHeight w:val="915"/>
        </w:trPr>
        <w:tc>
          <w:tcPr>
            <w:tcW w:w="574" w:type="pct"/>
            <w:tcBorders>
              <w:top w:val="nil"/>
              <w:left w:val="single" w:sz="4" w:space="0" w:color="auto"/>
              <w:bottom w:val="single" w:sz="4" w:space="0" w:color="auto"/>
              <w:right w:val="nil"/>
            </w:tcBorders>
            <w:vAlign w:val="center"/>
            <w:hideMark/>
          </w:tcPr>
          <w:p w:rsidR="00217F4B" w:rsidRPr="005F73DE" w:rsidRDefault="00217F4B" w:rsidP="00C04BD6">
            <w:pPr>
              <w:widowControl/>
              <w:jc w:val="left"/>
              <w:rPr>
                <w:color w:val="000000"/>
                <w:kern w:val="0"/>
                <w:sz w:val="22"/>
              </w:rPr>
            </w:pPr>
            <w:r w:rsidRPr="005F73DE">
              <w:rPr>
                <w:color w:val="000000"/>
                <w:kern w:val="0"/>
                <w:sz w:val="22"/>
              </w:rPr>
              <w:t>项目名称：</w:t>
            </w:r>
          </w:p>
        </w:tc>
        <w:tc>
          <w:tcPr>
            <w:tcW w:w="1659" w:type="pct"/>
            <w:gridSpan w:val="3"/>
            <w:tcBorders>
              <w:top w:val="single" w:sz="4" w:space="0" w:color="auto"/>
              <w:left w:val="nil"/>
              <w:bottom w:val="single" w:sz="4" w:space="0" w:color="auto"/>
              <w:right w:val="single" w:sz="4" w:space="0" w:color="000000"/>
            </w:tcBorders>
            <w:vAlign w:val="center"/>
            <w:hideMark/>
          </w:tcPr>
          <w:p w:rsidR="00217F4B" w:rsidRPr="005F73DE" w:rsidRDefault="00217F4B" w:rsidP="00C04BD6">
            <w:pPr>
              <w:widowControl/>
              <w:jc w:val="center"/>
              <w:rPr>
                <w:color w:val="000000"/>
                <w:kern w:val="0"/>
                <w:sz w:val="22"/>
              </w:rPr>
            </w:pPr>
            <w:r w:rsidRPr="005F73DE">
              <w:rPr>
                <w:color w:val="000000"/>
                <w:kern w:val="0"/>
                <w:sz w:val="22"/>
              </w:rPr>
              <w:t xml:space="preserve">　</w:t>
            </w:r>
          </w:p>
        </w:tc>
        <w:tc>
          <w:tcPr>
            <w:tcW w:w="1115" w:type="pct"/>
            <w:gridSpan w:val="2"/>
            <w:tcBorders>
              <w:top w:val="nil"/>
              <w:left w:val="nil"/>
              <w:bottom w:val="single" w:sz="4" w:space="0" w:color="auto"/>
              <w:right w:val="nil"/>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项目编号</w:t>
            </w:r>
            <w:r w:rsidRPr="005F73DE">
              <w:rPr>
                <w:color w:val="000000"/>
                <w:kern w:val="0"/>
                <w:sz w:val="22"/>
              </w:rPr>
              <w:t>:</w:t>
            </w:r>
          </w:p>
        </w:tc>
        <w:tc>
          <w:tcPr>
            <w:tcW w:w="1652" w:type="pct"/>
            <w:gridSpan w:val="2"/>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 xml:space="preserve">　</w:t>
            </w:r>
          </w:p>
        </w:tc>
      </w:tr>
      <w:tr w:rsidR="00217F4B" w:rsidRPr="005F73DE" w:rsidTr="00C04BD6">
        <w:trPr>
          <w:trHeight w:val="915"/>
        </w:trPr>
        <w:tc>
          <w:tcPr>
            <w:tcW w:w="5000" w:type="pct"/>
            <w:gridSpan w:val="8"/>
            <w:tcBorders>
              <w:top w:val="single" w:sz="4" w:space="0" w:color="auto"/>
              <w:left w:val="single" w:sz="4" w:space="0" w:color="auto"/>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项目主管部门：</w:t>
            </w:r>
          </w:p>
        </w:tc>
      </w:tr>
      <w:tr w:rsidR="00217F4B" w:rsidRPr="005F73DE" w:rsidTr="00C04BD6">
        <w:trPr>
          <w:trHeight w:val="915"/>
        </w:trPr>
        <w:tc>
          <w:tcPr>
            <w:tcW w:w="5000" w:type="pct"/>
            <w:gridSpan w:val="8"/>
            <w:tcBorders>
              <w:top w:val="single" w:sz="4" w:space="0" w:color="auto"/>
              <w:left w:val="single" w:sz="4" w:space="0" w:color="auto"/>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立项（开工）时间：</w:t>
            </w:r>
          </w:p>
        </w:tc>
      </w:tr>
      <w:tr w:rsidR="00217F4B" w:rsidRPr="005F73DE" w:rsidTr="00C04BD6">
        <w:trPr>
          <w:trHeight w:val="915"/>
        </w:trPr>
        <w:tc>
          <w:tcPr>
            <w:tcW w:w="574" w:type="pct"/>
            <w:vMerge w:val="restart"/>
            <w:tcBorders>
              <w:top w:val="nil"/>
              <w:left w:val="single" w:sz="4" w:space="0" w:color="auto"/>
              <w:bottom w:val="single" w:sz="4" w:space="0" w:color="000000"/>
              <w:right w:val="single" w:sz="4" w:space="0" w:color="auto"/>
            </w:tcBorders>
            <w:vAlign w:val="center"/>
            <w:hideMark/>
          </w:tcPr>
          <w:p w:rsidR="00217F4B" w:rsidRPr="005F73DE" w:rsidRDefault="00217F4B" w:rsidP="00C04BD6">
            <w:pPr>
              <w:widowControl/>
              <w:jc w:val="center"/>
              <w:rPr>
                <w:color w:val="000000"/>
                <w:kern w:val="0"/>
                <w:sz w:val="22"/>
              </w:rPr>
            </w:pPr>
            <w:r w:rsidRPr="005F73DE">
              <w:rPr>
                <w:color w:val="000000"/>
                <w:kern w:val="0"/>
                <w:sz w:val="22"/>
              </w:rPr>
              <w:t>新增</w:t>
            </w:r>
            <w:r w:rsidRPr="005F73DE">
              <w:rPr>
                <w:color w:val="000000"/>
                <w:kern w:val="0"/>
                <w:sz w:val="22"/>
              </w:rPr>
              <w:br/>
            </w:r>
            <w:r w:rsidRPr="005F73DE">
              <w:rPr>
                <w:color w:val="000000"/>
                <w:kern w:val="0"/>
                <w:sz w:val="22"/>
              </w:rPr>
              <w:t>耕地</w:t>
            </w:r>
          </w:p>
        </w:tc>
        <w:tc>
          <w:tcPr>
            <w:tcW w:w="727"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710" w:type="pct"/>
            <w:tcBorders>
              <w:top w:val="single" w:sz="4" w:space="0" w:color="auto"/>
              <w:left w:val="nil"/>
              <w:bottom w:val="single" w:sz="4" w:space="0" w:color="auto"/>
              <w:right w:val="single" w:sz="4" w:space="0" w:color="000000"/>
            </w:tcBorders>
            <w:vAlign w:val="center"/>
            <w:hideMark/>
          </w:tcPr>
          <w:p w:rsidR="00217F4B" w:rsidRPr="005F73DE" w:rsidRDefault="00217F4B" w:rsidP="00C04BD6">
            <w:pPr>
              <w:widowControl/>
              <w:jc w:val="center"/>
              <w:rPr>
                <w:color w:val="000000"/>
                <w:kern w:val="0"/>
                <w:sz w:val="22"/>
              </w:rPr>
            </w:pPr>
            <w:r w:rsidRPr="005F73DE">
              <w:rPr>
                <w:color w:val="000000"/>
                <w:kern w:val="0"/>
                <w:sz w:val="22"/>
              </w:rPr>
              <w:t>面积</w:t>
            </w:r>
            <w:r w:rsidRPr="005F73DE">
              <w:rPr>
                <w:color w:val="000000"/>
                <w:kern w:val="0"/>
                <w:sz w:val="22"/>
              </w:rPr>
              <w:br/>
              <w:t>(</w:t>
            </w:r>
            <w:proofErr w:type="gramStart"/>
            <w:r w:rsidRPr="005F73DE">
              <w:rPr>
                <w:color w:val="000000"/>
                <w:kern w:val="0"/>
                <w:sz w:val="22"/>
              </w:rPr>
              <w:t>公顷</w:t>
            </w:r>
            <w:r w:rsidRPr="005F73DE">
              <w:rPr>
                <w:color w:val="000000"/>
                <w:kern w:val="0"/>
                <w:sz w:val="22"/>
              </w:rPr>
              <w:t>)</w:t>
            </w:r>
            <w:proofErr w:type="gramEnd"/>
          </w:p>
        </w:tc>
        <w:tc>
          <w:tcPr>
            <w:tcW w:w="1936" w:type="pct"/>
            <w:gridSpan w:val="4"/>
            <w:tcBorders>
              <w:top w:val="single" w:sz="4" w:space="0" w:color="auto"/>
              <w:left w:val="nil"/>
              <w:bottom w:val="single" w:sz="4" w:space="0" w:color="auto"/>
              <w:right w:val="single" w:sz="4" w:space="0" w:color="000000"/>
            </w:tcBorders>
            <w:vAlign w:val="center"/>
            <w:hideMark/>
          </w:tcPr>
          <w:p w:rsidR="00217F4B" w:rsidRPr="005F73DE" w:rsidRDefault="00217F4B" w:rsidP="00C04BD6">
            <w:pPr>
              <w:widowControl/>
              <w:jc w:val="center"/>
              <w:rPr>
                <w:color w:val="000000"/>
                <w:kern w:val="0"/>
                <w:sz w:val="22"/>
              </w:rPr>
            </w:pPr>
            <w:r w:rsidRPr="005F73DE">
              <w:rPr>
                <w:color w:val="000000"/>
                <w:kern w:val="0"/>
                <w:sz w:val="22"/>
              </w:rPr>
              <w:t>平均质量等别</w:t>
            </w:r>
            <w:r w:rsidRPr="005F73DE">
              <w:rPr>
                <w:color w:val="000000"/>
                <w:kern w:val="0"/>
                <w:sz w:val="22"/>
              </w:rPr>
              <w:br/>
            </w:r>
            <w:r w:rsidRPr="005F73DE">
              <w:rPr>
                <w:color w:val="000000"/>
                <w:kern w:val="0"/>
                <w:sz w:val="22"/>
              </w:rPr>
              <w:t>（</w:t>
            </w:r>
            <w:r w:rsidRPr="005F73DE">
              <w:rPr>
                <w:color w:val="000000"/>
                <w:kern w:val="0"/>
                <w:sz w:val="22"/>
              </w:rPr>
              <w:t>1—15</w:t>
            </w:r>
            <w:r w:rsidRPr="005F73DE">
              <w:rPr>
                <w:color w:val="000000"/>
                <w:kern w:val="0"/>
                <w:sz w:val="22"/>
              </w:rPr>
              <w:t>利用等）</w:t>
            </w:r>
          </w:p>
        </w:tc>
        <w:tc>
          <w:tcPr>
            <w:tcW w:w="1053" w:type="pct"/>
            <w:tcBorders>
              <w:top w:val="nil"/>
              <w:left w:val="nil"/>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22"/>
              </w:rPr>
            </w:pPr>
            <w:r w:rsidRPr="005F73DE">
              <w:rPr>
                <w:color w:val="000000"/>
                <w:kern w:val="0"/>
                <w:sz w:val="22"/>
              </w:rPr>
              <w:t>新增产能</w:t>
            </w:r>
            <w:r w:rsidRPr="005F73DE">
              <w:rPr>
                <w:color w:val="000000"/>
                <w:kern w:val="0"/>
                <w:sz w:val="22"/>
              </w:rPr>
              <w:br/>
              <w:t>(</w:t>
            </w:r>
            <w:r w:rsidRPr="005F73DE">
              <w:rPr>
                <w:color w:val="000000"/>
                <w:kern w:val="0"/>
                <w:sz w:val="22"/>
              </w:rPr>
              <w:t>公斤</w:t>
            </w:r>
            <w:r w:rsidRPr="005F73DE">
              <w:rPr>
                <w:color w:val="000000"/>
                <w:kern w:val="0"/>
                <w:sz w:val="22"/>
              </w:rPr>
              <w:t>)</w:t>
            </w:r>
          </w:p>
        </w:tc>
      </w:tr>
      <w:tr w:rsidR="00217F4B" w:rsidRPr="005F73DE" w:rsidTr="00C04BD6">
        <w:trPr>
          <w:trHeight w:val="598"/>
        </w:trPr>
        <w:tc>
          <w:tcPr>
            <w:tcW w:w="0" w:type="auto"/>
            <w:vMerge/>
            <w:tcBorders>
              <w:top w:val="nil"/>
              <w:left w:val="single" w:sz="4" w:space="0" w:color="auto"/>
              <w:bottom w:val="single" w:sz="4" w:space="0" w:color="000000"/>
              <w:right w:val="single" w:sz="4" w:space="0" w:color="auto"/>
            </w:tcBorders>
            <w:vAlign w:val="center"/>
            <w:hideMark/>
          </w:tcPr>
          <w:p w:rsidR="00217F4B" w:rsidRPr="005F73DE" w:rsidRDefault="00217F4B" w:rsidP="00C04BD6">
            <w:pPr>
              <w:widowControl/>
              <w:jc w:val="left"/>
              <w:rPr>
                <w:color w:val="000000"/>
                <w:kern w:val="0"/>
                <w:sz w:val="22"/>
              </w:rPr>
            </w:pPr>
          </w:p>
        </w:tc>
        <w:tc>
          <w:tcPr>
            <w:tcW w:w="727"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小</w:t>
            </w:r>
            <w:r w:rsidRPr="005F73DE">
              <w:rPr>
                <w:color w:val="000000"/>
                <w:kern w:val="0"/>
                <w:sz w:val="22"/>
              </w:rPr>
              <w:t xml:space="preserve">  </w:t>
            </w:r>
            <w:r w:rsidRPr="005F73DE">
              <w:rPr>
                <w:color w:val="000000"/>
                <w:kern w:val="0"/>
                <w:sz w:val="22"/>
              </w:rPr>
              <w:t>计</w:t>
            </w:r>
          </w:p>
        </w:tc>
        <w:tc>
          <w:tcPr>
            <w:tcW w:w="710" w:type="pct"/>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1936" w:type="pct"/>
            <w:gridSpan w:val="4"/>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1053"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r>
      <w:tr w:rsidR="00217F4B" w:rsidRPr="005F73DE" w:rsidTr="00C04BD6">
        <w:trPr>
          <w:trHeight w:val="706"/>
        </w:trPr>
        <w:tc>
          <w:tcPr>
            <w:tcW w:w="0" w:type="auto"/>
            <w:vMerge/>
            <w:tcBorders>
              <w:top w:val="nil"/>
              <w:left w:val="single" w:sz="4" w:space="0" w:color="auto"/>
              <w:bottom w:val="single" w:sz="4" w:space="0" w:color="000000"/>
              <w:right w:val="single" w:sz="4" w:space="0" w:color="auto"/>
            </w:tcBorders>
            <w:vAlign w:val="center"/>
            <w:hideMark/>
          </w:tcPr>
          <w:p w:rsidR="00217F4B" w:rsidRPr="005F73DE" w:rsidRDefault="00217F4B" w:rsidP="00C04BD6">
            <w:pPr>
              <w:widowControl/>
              <w:jc w:val="left"/>
              <w:rPr>
                <w:color w:val="000000"/>
                <w:kern w:val="0"/>
                <w:sz w:val="22"/>
              </w:rPr>
            </w:pPr>
          </w:p>
        </w:tc>
        <w:tc>
          <w:tcPr>
            <w:tcW w:w="727"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其中水田</w:t>
            </w:r>
          </w:p>
        </w:tc>
        <w:tc>
          <w:tcPr>
            <w:tcW w:w="710" w:type="pct"/>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1936" w:type="pct"/>
            <w:gridSpan w:val="4"/>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1053"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r>
      <w:tr w:rsidR="00217F4B" w:rsidRPr="005F73DE" w:rsidTr="00C04BD6">
        <w:trPr>
          <w:trHeight w:val="689"/>
        </w:trPr>
        <w:tc>
          <w:tcPr>
            <w:tcW w:w="0" w:type="auto"/>
            <w:vMerge/>
            <w:tcBorders>
              <w:top w:val="nil"/>
              <w:left w:val="single" w:sz="4" w:space="0" w:color="auto"/>
              <w:bottom w:val="single" w:sz="4" w:space="0" w:color="000000"/>
              <w:right w:val="single" w:sz="4" w:space="0" w:color="auto"/>
            </w:tcBorders>
            <w:vAlign w:val="center"/>
            <w:hideMark/>
          </w:tcPr>
          <w:p w:rsidR="00217F4B" w:rsidRPr="005F73DE" w:rsidRDefault="00217F4B" w:rsidP="00C04BD6">
            <w:pPr>
              <w:widowControl/>
              <w:jc w:val="left"/>
              <w:rPr>
                <w:color w:val="000000"/>
                <w:kern w:val="0"/>
                <w:sz w:val="22"/>
              </w:rPr>
            </w:pPr>
          </w:p>
        </w:tc>
        <w:tc>
          <w:tcPr>
            <w:tcW w:w="727"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w:t>
            </w:r>
          </w:p>
        </w:tc>
        <w:tc>
          <w:tcPr>
            <w:tcW w:w="710" w:type="pct"/>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1936" w:type="pct"/>
            <w:gridSpan w:val="4"/>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1053"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r>
      <w:tr w:rsidR="00217F4B" w:rsidRPr="005F73DE" w:rsidTr="00C04BD6">
        <w:trPr>
          <w:trHeight w:val="915"/>
        </w:trPr>
        <w:tc>
          <w:tcPr>
            <w:tcW w:w="574" w:type="pct"/>
            <w:vMerge w:val="restart"/>
            <w:tcBorders>
              <w:top w:val="nil"/>
              <w:left w:val="single" w:sz="4" w:space="0" w:color="auto"/>
              <w:bottom w:val="single" w:sz="4" w:space="0" w:color="000000"/>
              <w:right w:val="single" w:sz="4" w:space="0" w:color="auto"/>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727"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710" w:type="pct"/>
            <w:tcBorders>
              <w:top w:val="single" w:sz="4" w:space="0" w:color="auto"/>
              <w:left w:val="nil"/>
              <w:bottom w:val="single" w:sz="4" w:space="0" w:color="auto"/>
              <w:right w:val="single" w:sz="4" w:space="0" w:color="000000"/>
            </w:tcBorders>
            <w:vAlign w:val="center"/>
            <w:hideMark/>
          </w:tcPr>
          <w:p w:rsidR="00217F4B" w:rsidRPr="005F73DE" w:rsidRDefault="00217F4B" w:rsidP="00C04BD6">
            <w:pPr>
              <w:widowControl/>
              <w:jc w:val="center"/>
              <w:rPr>
                <w:color w:val="000000"/>
                <w:kern w:val="0"/>
                <w:sz w:val="22"/>
              </w:rPr>
            </w:pPr>
            <w:r w:rsidRPr="005F73DE">
              <w:rPr>
                <w:color w:val="000000"/>
                <w:kern w:val="0"/>
                <w:sz w:val="22"/>
              </w:rPr>
              <w:t>面积</w:t>
            </w:r>
            <w:r w:rsidRPr="005F73DE">
              <w:rPr>
                <w:color w:val="000000"/>
                <w:kern w:val="0"/>
                <w:sz w:val="22"/>
              </w:rPr>
              <w:br/>
              <w:t>(</w:t>
            </w:r>
            <w:proofErr w:type="gramStart"/>
            <w:r w:rsidRPr="005F73DE">
              <w:rPr>
                <w:color w:val="000000"/>
                <w:kern w:val="0"/>
                <w:sz w:val="22"/>
              </w:rPr>
              <w:t>公顷</w:t>
            </w:r>
            <w:r w:rsidRPr="005F73DE">
              <w:rPr>
                <w:color w:val="000000"/>
                <w:kern w:val="0"/>
                <w:sz w:val="22"/>
              </w:rPr>
              <w:t>)</w:t>
            </w:r>
            <w:proofErr w:type="gramEnd"/>
          </w:p>
        </w:tc>
        <w:tc>
          <w:tcPr>
            <w:tcW w:w="1157" w:type="pct"/>
            <w:gridSpan w:val="2"/>
            <w:tcBorders>
              <w:top w:val="single" w:sz="4" w:space="0" w:color="auto"/>
              <w:left w:val="nil"/>
              <w:bottom w:val="single" w:sz="4" w:space="0" w:color="auto"/>
              <w:right w:val="single" w:sz="4" w:space="0" w:color="000000"/>
            </w:tcBorders>
            <w:vAlign w:val="center"/>
            <w:hideMark/>
          </w:tcPr>
          <w:p w:rsidR="00217F4B" w:rsidRPr="005F73DE" w:rsidRDefault="00217F4B" w:rsidP="00C04BD6">
            <w:pPr>
              <w:widowControl/>
              <w:jc w:val="center"/>
              <w:rPr>
                <w:color w:val="000000"/>
                <w:kern w:val="0"/>
                <w:sz w:val="22"/>
              </w:rPr>
            </w:pPr>
            <w:r w:rsidRPr="005F73DE">
              <w:rPr>
                <w:color w:val="000000"/>
                <w:kern w:val="0"/>
                <w:sz w:val="22"/>
              </w:rPr>
              <w:t>提</w:t>
            </w:r>
            <w:proofErr w:type="gramStart"/>
            <w:r w:rsidRPr="005F73DE">
              <w:rPr>
                <w:color w:val="000000"/>
                <w:kern w:val="0"/>
                <w:sz w:val="22"/>
              </w:rPr>
              <w:t>质改造</w:t>
            </w:r>
            <w:proofErr w:type="gramEnd"/>
            <w:r w:rsidRPr="005F73DE">
              <w:rPr>
                <w:color w:val="000000"/>
                <w:kern w:val="0"/>
                <w:sz w:val="22"/>
              </w:rPr>
              <w:t>前平均</w:t>
            </w:r>
            <w:r w:rsidRPr="005F73DE">
              <w:rPr>
                <w:color w:val="000000"/>
                <w:kern w:val="0"/>
                <w:sz w:val="22"/>
              </w:rPr>
              <w:br/>
            </w:r>
            <w:r w:rsidRPr="005F73DE">
              <w:rPr>
                <w:color w:val="000000"/>
                <w:kern w:val="0"/>
                <w:sz w:val="22"/>
              </w:rPr>
              <w:t>质量等别</w:t>
            </w:r>
            <w:r w:rsidRPr="005F73DE">
              <w:rPr>
                <w:color w:val="000000"/>
                <w:kern w:val="0"/>
                <w:sz w:val="22"/>
              </w:rPr>
              <w:br/>
            </w:r>
            <w:r w:rsidRPr="005F73DE">
              <w:rPr>
                <w:color w:val="000000"/>
                <w:kern w:val="0"/>
                <w:sz w:val="22"/>
              </w:rPr>
              <w:t>（</w:t>
            </w:r>
            <w:r w:rsidRPr="005F73DE">
              <w:rPr>
                <w:color w:val="000000"/>
                <w:kern w:val="0"/>
                <w:sz w:val="22"/>
              </w:rPr>
              <w:t>1—15</w:t>
            </w:r>
            <w:r w:rsidRPr="005F73DE">
              <w:rPr>
                <w:color w:val="000000"/>
                <w:kern w:val="0"/>
                <w:sz w:val="22"/>
              </w:rPr>
              <w:t>利用等）</w:t>
            </w:r>
          </w:p>
        </w:tc>
        <w:tc>
          <w:tcPr>
            <w:tcW w:w="779" w:type="pct"/>
            <w:gridSpan w:val="2"/>
            <w:tcBorders>
              <w:top w:val="single" w:sz="4" w:space="0" w:color="auto"/>
              <w:left w:val="nil"/>
              <w:bottom w:val="single" w:sz="4" w:space="0" w:color="auto"/>
              <w:right w:val="single" w:sz="4" w:space="0" w:color="000000"/>
            </w:tcBorders>
            <w:vAlign w:val="center"/>
            <w:hideMark/>
          </w:tcPr>
          <w:p w:rsidR="00217F4B" w:rsidRPr="005F73DE" w:rsidRDefault="00217F4B" w:rsidP="00C04BD6">
            <w:pPr>
              <w:widowControl/>
              <w:jc w:val="center"/>
              <w:rPr>
                <w:color w:val="000000"/>
                <w:kern w:val="0"/>
                <w:sz w:val="22"/>
              </w:rPr>
            </w:pPr>
            <w:r w:rsidRPr="005F73DE">
              <w:rPr>
                <w:color w:val="000000"/>
                <w:kern w:val="0"/>
                <w:sz w:val="22"/>
              </w:rPr>
              <w:t>提</w:t>
            </w:r>
            <w:proofErr w:type="gramStart"/>
            <w:r w:rsidRPr="005F73DE">
              <w:rPr>
                <w:color w:val="000000"/>
                <w:kern w:val="0"/>
                <w:sz w:val="22"/>
              </w:rPr>
              <w:t>质改造</w:t>
            </w:r>
            <w:proofErr w:type="gramEnd"/>
            <w:r w:rsidRPr="005F73DE">
              <w:rPr>
                <w:color w:val="000000"/>
                <w:kern w:val="0"/>
                <w:sz w:val="22"/>
              </w:rPr>
              <w:t>后平均</w:t>
            </w:r>
            <w:r w:rsidRPr="005F73DE">
              <w:rPr>
                <w:color w:val="000000"/>
                <w:kern w:val="0"/>
                <w:sz w:val="22"/>
              </w:rPr>
              <w:br/>
            </w:r>
            <w:r w:rsidRPr="005F73DE">
              <w:rPr>
                <w:color w:val="000000"/>
                <w:kern w:val="0"/>
                <w:sz w:val="22"/>
              </w:rPr>
              <w:t>质量等别</w:t>
            </w:r>
            <w:r w:rsidRPr="005F73DE">
              <w:rPr>
                <w:color w:val="000000"/>
                <w:kern w:val="0"/>
                <w:sz w:val="22"/>
              </w:rPr>
              <w:br/>
            </w:r>
            <w:r w:rsidRPr="005F73DE">
              <w:rPr>
                <w:color w:val="000000"/>
                <w:kern w:val="0"/>
                <w:sz w:val="22"/>
              </w:rPr>
              <w:t>（</w:t>
            </w:r>
            <w:r w:rsidRPr="005F73DE">
              <w:rPr>
                <w:color w:val="000000"/>
                <w:kern w:val="0"/>
                <w:sz w:val="22"/>
              </w:rPr>
              <w:t>1—15</w:t>
            </w:r>
            <w:r w:rsidRPr="005F73DE">
              <w:rPr>
                <w:color w:val="000000"/>
                <w:kern w:val="0"/>
                <w:sz w:val="22"/>
              </w:rPr>
              <w:t>利用等）</w:t>
            </w:r>
          </w:p>
        </w:tc>
        <w:tc>
          <w:tcPr>
            <w:tcW w:w="1053" w:type="pct"/>
            <w:tcBorders>
              <w:top w:val="nil"/>
              <w:left w:val="nil"/>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22"/>
              </w:rPr>
            </w:pPr>
            <w:r w:rsidRPr="005F73DE">
              <w:rPr>
                <w:color w:val="000000"/>
                <w:kern w:val="0"/>
                <w:sz w:val="22"/>
              </w:rPr>
              <w:t>新增产能</w:t>
            </w:r>
            <w:r w:rsidRPr="005F73DE">
              <w:rPr>
                <w:color w:val="000000"/>
                <w:kern w:val="0"/>
                <w:sz w:val="22"/>
              </w:rPr>
              <w:br/>
              <w:t>(</w:t>
            </w:r>
            <w:r w:rsidRPr="005F73DE">
              <w:rPr>
                <w:color w:val="000000"/>
                <w:kern w:val="0"/>
                <w:sz w:val="22"/>
              </w:rPr>
              <w:t>公斤</w:t>
            </w:r>
            <w:r w:rsidRPr="005F73DE">
              <w:rPr>
                <w:color w:val="000000"/>
                <w:kern w:val="0"/>
                <w:sz w:val="22"/>
              </w:rPr>
              <w:t>)</w:t>
            </w:r>
          </w:p>
        </w:tc>
      </w:tr>
      <w:tr w:rsidR="00217F4B" w:rsidRPr="005F73DE" w:rsidTr="00C04BD6">
        <w:trPr>
          <w:trHeight w:val="915"/>
        </w:trPr>
        <w:tc>
          <w:tcPr>
            <w:tcW w:w="0" w:type="auto"/>
            <w:vMerge/>
            <w:tcBorders>
              <w:top w:val="nil"/>
              <w:left w:val="single" w:sz="4" w:space="0" w:color="auto"/>
              <w:bottom w:val="single" w:sz="4" w:space="0" w:color="000000"/>
              <w:right w:val="single" w:sz="4" w:space="0" w:color="auto"/>
            </w:tcBorders>
            <w:vAlign w:val="center"/>
            <w:hideMark/>
          </w:tcPr>
          <w:p w:rsidR="00217F4B" w:rsidRPr="005F73DE" w:rsidRDefault="00217F4B" w:rsidP="00C04BD6">
            <w:pPr>
              <w:widowControl/>
              <w:jc w:val="left"/>
              <w:rPr>
                <w:color w:val="000000"/>
                <w:kern w:val="0"/>
                <w:sz w:val="22"/>
              </w:rPr>
            </w:pPr>
          </w:p>
        </w:tc>
        <w:tc>
          <w:tcPr>
            <w:tcW w:w="727"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小</w:t>
            </w:r>
            <w:r w:rsidRPr="005F73DE">
              <w:rPr>
                <w:color w:val="000000"/>
                <w:kern w:val="0"/>
                <w:sz w:val="22"/>
              </w:rPr>
              <w:t xml:space="preserve">  </w:t>
            </w:r>
            <w:r w:rsidRPr="005F73DE">
              <w:rPr>
                <w:color w:val="000000"/>
                <w:kern w:val="0"/>
                <w:sz w:val="22"/>
              </w:rPr>
              <w:t>计</w:t>
            </w:r>
          </w:p>
        </w:tc>
        <w:tc>
          <w:tcPr>
            <w:tcW w:w="710" w:type="pct"/>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 xml:space="preserve">　</w:t>
            </w:r>
          </w:p>
        </w:tc>
        <w:tc>
          <w:tcPr>
            <w:tcW w:w="1157" w:type="pct"/>
            <w:gridSpan w:val="2"/>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 xml:space="preserve">　</w:t>
            </w:r>
          </w:p>
        </w:tc>
        <w:tc>
          <w:tcPr>
            <w:tcW w:w="779" w:type="pct"/>
            <w:gridSpan w:val="2"/>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 xml:space="preserve">　</w:t>
            </w:r>
          </w:p>
        </w:tc>
        <w:tc>
          <w:tcPr>
            <w:tcW w:w="1053"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 xml:space="preserve">　</w:t>
            </w:r>
          </w:p>
        </w:tc>
      </w:tr>
      <w:tr w:rsidR="00217F4B" w:rsidRPr="005F73DE" w:rsidTr="00C04BD6">
        <w:trPr>
          <w:trHeight w:val="915"/>
        </w:trPr>
        <w:tc>
          <w:tcPr>
            <w:tcW w:w="0" w:type="auto"/>
            <w:vMerge/>
            <w:tcBorders>
              <w:top w:val="nil"/>
              <w:left w:val="single" w:sz="4" w:space="0" w:color="auto"/>
              <w:bottom w:val="single" w:sz="4" w:space="0" w:color="000000"/>
              <w:right w:val="single" w:sz="4" w:space="0" w:color="auto"/>
            </w:tcBorders>
            <w:vAlign w:val="center"/>
            <w:hideMark/>
          </w:tcPr>
          <w:p w:rsidR="00217F4B" w:rsidRPr="005F73DE" w:rsidRDefault="00217F4B" w:rsidP="00C04BD6">
            <w:pPr>
              <w:widowControl/>
              <w:jc w:val="left"/>
              <w:rPr>
                <w:color w:val="000000"/>
                <w:kern w:val="0"/>
                <w:sz w:val="22"/>
              </w:rPr>
            </w:pPr>
          </w:p>
        </w:tc>
        <w:tc>
          <w:tcPr>
            <w:tcW w:w="727" w:type="pct"/>
            <w:tcBorders>
              <w:top w:val="nil"/>
              <w:left w:val="nil"/>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22"/>
              </w:rPr>
            </w:pPr>
            <w:r w:rsidRPr="005F73DE">
              <w:rPr>
                <w:color w:val="000000"/>
                <w:kern w:val="0"/>
                <w:sz w:val="22"/>
              </w:rPr>
              <w:t>其中旱地改</w:t>
            </w:r>
            <w:r w:rsidRPr="005F73DE">
              <w:rPr>
                <w:color w:val="000000"/>
                <w:kern w:val="0"/>
                <w:sz w:val="22"/>
              </w:rPr>
              <w:br/>
            </w:r>
            <w:r w:rsidRPr="005F73DE">
              <w:rPr>
                <w:color w:val="000000"/>
                <w:kern w:val="0"/>
                <w:sz w:val="22"/>
              </w:rPr>
              <w:t>造为水田</w:t>
            </w:r>
          </w:p>
        </w:tc>
        <w:tc>
          <w:tcPr>
            <w:tcW w:w="710" w:type="pct"/>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 xml:space="preserve">　</w:t>
            </w:r>
          </w:p>
        </w:tc>
        <w:tc>
          <w:tcPr>
            <w:tcW w:w="1157" w:type="pct"/>
            <w:gridSpan w:val="2"/>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 xml:space="preserve">　</w:t>
            </w:r>
          </w:p>
        </w:tc>
        <w:tc>
          <w:tcPr>
            <w:tcW w:w="779" w:type="pct"/>
            <w:gridSpan w:val="2"/>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 xml:space="preserve">　</w:t>
            </w:r>
          </w:p>
        </w:tc>
        <w:tc>
          <w:tcPr>
            <w:tcW w:w="1053"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 xml:space="preserve">　</w:t>
            </w:r>
          </w:p>
        </w:tc>
      </w:tr>
      <w:tr w:rsidR="00217F4B" w:rsidRPr="005F73DE" w:rsidTr="00C04BD6">
        <w:trPr>
          <w:trHeight w:val="915"/>
        </w:trPr>
        <w:tc>
          <w:tcPr>
            <w:tcW w:w="0" w:type="auto"/>
            <w:vMerge/>
            <w:tcBorders>
              <w:top w:val="nil"/>
              <w:left w:val="single" w:sz="4" w:space="0" w:color="auto"/>
              <w:bottom w:val="single" w:sz="4" w:space="0" w:color="000000"/>
              <w:right w:val="single" w:sz="4" w:space="0" w:color="auto"/>
            </w:tcBorders>
            <w:vAlign w:val="center"/>
            <w:hideMark/>
          </w:tcPr>
          <w:p w:rsidR="00217F4B" w:rsidRPr="005F73DE" w:rsidRDefault="00217F4B" w:rsidP="00C04BD6">
            <w:pPr>
              <w:widowControl/>
              <w:jc w:val="left"/>
              <w:rPr>
                <w:color w:val="000000"/>
                <w:kern w:val="0"/>
                <w:sz w:val="22"/>
              </w:rPr>
            </w:pPr>
          </w:p>
        </w:tc>
        <w:tc>
          <w:tcPr>
            <w:tcW w:w="727" w:type="pct"/>
            <w:tcBorders>
              <w:top w:val="nil"/>
              <w:left w:val="nil"/>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22"/>
              </w:rPr>
            </w:pPr>
            <w:r w:rsidRPr="005F73DE">
              <w:rPr>
                <w:color w:val="000000"/>
                <w:kern w:val="0"/>
                <w:sz w:val="22"/>
              </w:rPr>
              <w:t>其中水浇地</w:t>
            </w:r>
            <w:r w:rsidRPr="005F73DE">
              <w:rPr>
                <w:color w:val="000000"/>
                <w:kern w:val="0"/>
                <w:sz w:val="22"/>
              </w:rPr>
              <w:br/>
            </w:r>
            <w:r w:rsidRPr="005F73DE">
              <w:rPr>
                <w:color w:val="000000"/>
                <w:kern w:val="0"/>
                <w:sz w:val="22"/>
              </w:rPr>
              <w:t>改造为水田</w:t>
            </w:r>
          </w:p>
        </w:tc>
        <w:tc>
          <w:tcPr>
            <w:tcW w:w="710" w:type="pct"/>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1157" w:type="pct"/>
            <w:gridSpan w:val="2"/>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779" w:type="pct"/>
            <w:gridSpan w:val="2"/>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1053"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r>
      <w:tr w:rsidR="00217F4B" w:rsidRPr="005F73DE" w:rsidTr="00C04BD6">
        <w:trPr>
          <w:trHeight w:val="915"/>
        </w:trPr>
        <w:tc>
          <w:tcPr>
            <w:tcW w:w="0" w:type="auto"/>
            <w:vMerge/>
            <w:tcBorders>
              <w:top w:val="nil"/>
              <w:left w:val="single" w:sz="4" w:space="0" w:color="auto"/>
              <w:bottom w:val="single" w:sz="4" w:space="0" w:color="000000"/>
              <w:right w:val="single" w:sz="4" w:space="0" w:color="auto"/>
            </w:tcBorders>
            <w:vAlign w:val="center"/>
            <w:hideMark/>
          </w:tcPr>
          <w:p w:rsidR="00217F4B" w:rsidRPr="005F73DE" w:rsidRDefault="00217F4B" w:rsidP="00C04BD6">
            <w:pPr>
              <w:widowControl/>
              <w:jc w:val="left"/>
              <w:rPr>
                <w:color w:val="000000"/>
                <w:kern w:val="0"/>
                <w:sz w:val="22"/>
              </w:rPr>
            </w:pPr>
          </w:p>
        </w:tc>
        <w:tc>
          <w:tcPr>
            <w:tcW w:w="727"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center"/>
              <w:rPr>
                <w:color w:val="000000"/>
                <w:kern w:val="0"/>
                <w:sz w:val="22"/>
              </w:rPr>
            </w:pPr>
            <w:r w:rsidRPr="005F73DE">
              <w:rPr>
                <w:color w:val="000000"/>
                <w:kern w:val="0"/>
                <w:sz w:val="22"/>
              </w:rPr>
              <w:t>……</w:t>
            </w:r>
          </w:p>
        </w:tc>
        <w:tc>
          <w:tcPr>
            <w:tcW w:w="710" w:type="pct"/>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1157" w:type="pct"/>
            <w:gridSpan w:val="2"/>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779" w:type="pct"/>
            <w:gridSpan w:val="2"/>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c>
          <w:tcPr>
            <w:tcW w:w="1053" w:type="pct"/>
            <w:tcBorders>
              <w:top w:val="nil"/>
              <w:left w:val="nil"/>
              <w:bottom w:val="single" w:sz="4" w:space="0" w:color="auto"/>
              <w:right w:val="single" w:sz="4" w:space="0" w:color="auto"/>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 xml:space="preserve">　</w:t>
            </w:r>
          </w:p>
        </w:tc>
      </w:tr>
      <w:tr w:rsidR="00217F4B" w:rsidRPr="005F73DE" w:rsidTr="00C04BD6">
        <w:trPr>
          <w:trHeight w:val="915"/>
        </w:trPr>
        <w:tc>
          <w:tcPr>
            <w:tcW w:w="2011" w:type="pct"/>
            <w:gridSpan w:val="3"/>
            <w:tcBorders>
              <w:top w:val="single" w:sz="4" w:space="0" w:color="auto"/>
              <w:left w:val="single" w:sz="4" w:space="0" w:color="auto"/>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新增耕地指标</w:t>
            </w:r>
            <w:r w:rsidRPr="005F73DE">
              <w:rPr>
                <w:color w:val="000000"/>
                <w:kern w:val="0"/>
                <w:sz w:val="22"/>
              </w:rPr>
              <w:t>(</w:t>
            </w:r>
            <w:proofErr w:type="gramStart"/>
            <w:r w:rsidRPr="005F73DE">
              <w:rPr>
                <w:color w:val="000000"/>
                <w:kern w:val="0"/>
                <w:sz w:val="22"/>
              </w:rPr>
              <w:t>公顷</w:t>
            </w:r>
            <w:r w:rsidRPr="005F73DE">
              <w:rPr>
                <w:color w:val="000000"/>
                <w:kern w:val="0"/>
                <w:sz w:val="22"/>
              </w:rPr>
              <w:t>)</w:t>
            </w:r>
            <w:proofErr w:type="gramEnd"/>
            <w:r w:rsidRPr="005F73DE">
              <w:rPr>
                <w:color w:val="000000"/>
                <w:kern w:val="0"/>
                <w:sz w:val="22"/>
              </w:rPr>
              <w:t>:</w:t>
            </w:r>
          </w:p>
        </w:tc>
        <w:tc>
          <w:tcPr>
            <w:tcW w:w="1158" w:type="pct"/>
            <w:gridSpan w:val="2"/>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新增水田指标</w:t>
            </w:r>
          </w:p>
          <w:p w:rsidR="00217F4B" w:rsidRPr="005F73DE" w:rsidRDefault="00217F4B" w:rsidP="00C04BD6">
            <w:pPr>
              <w:widowControl/>
              <w:jc w:val="left"/>
              <w:rPr>
                <w:color w:val="000000"/>
                <w:kern w:val="0"/>
                <w:sz w:val="22"/>
              </w:rPr>
            </w:pPr>
            <w:r w:rsidRPr="005F73DE">
              <w:rPr>
                <w:color w:val="000000"/>
                <w:kern w:val="0"/>
                <w:sz w:val="22"/>
              </w:rPr>
              <w:t>(</w:t>
            </w:r>
            <w:proofErr w:type="gramStart"/>
            <w:r w:rsidRPr="005F73DE">
              <w:rPr>
                <w:color w:val="000000"/>
                <w:kern w:val="0"/>
                <w:sz w:val="22"/>
              </w:rPr>
              <w:t>公顷</w:t>
            </w:r>
            <w:r w:rsidRPr="005F73DE">
              <w:rPr>
                <w:color w:val="000000"/>
                <w:kern w:val="0"/>
                <w:sz w:val="22"/>
              </w:rPr>
              <w:t>)</w:t>
            </w:r>
            <w:proofErr w:type="gramEnd"/>
            <w:r w:rsidRPr="005F73DE">
              <w:rPr>
                <w:color w:val="000000"/>
                <w:kern w:val="0"/>
                <w:sz w:val="22"/>
              </w:rPr>
              <w:t>:</w:t>
            </w:r>
          </w:p>
        </w:tc>
        <w:tc>
          <w:tcPr>
            <w:tcW w:w="1831" w:type="pct"/>
            <w:gridSpan w:val="3"/>
            <w:tcBorders>
              <w:top w:val="single" w:sz="4" w:space="0" w:color="auto"/>
              <w:left w:val="nil"/>
              <w:bottom w:val="single" w:sz="4" w:space="0" w:color="auto"/>
              <w:right w:val="single" w:sz="4" w:space="0" w:color="000000"/>
            </w:tcBorders>
            <w:noWrap/>
            <w:vAlign w:val="center"/>
            <w:hideMark/>
          </w:tcPr>
          <w:p w:rsidR="00217F4B" w:rsidRPr="005F73DE" w:rsidRDefault="00217F4B" w:rsidP="00C04BD6">
            <w:pPr>
              <w:widowControl/>
              <w:jc w:val="left"/>
              <w:rPr>
                <w:color w:val="000000"/>
                <w:kern w:val="0"/>
                <w:sz w:val="22"/>
              </w:rPr>
            </w:pPr>
            <w:r w:rsidRPr="005F73DE">
              <w:rPr>
                <w:color w:val="000000"/>
                <w:kern w:val="0"/>
                <w:sz w:val="22"/>
              </w:rPr>
              <w:t>新增产</w:t>
            </w:r>
            <w:proofErr w:type="gramStart"/>
            <w:r w:rsidRPr="005F73DE">
              <w:rPr>
                <w:color w:val="000000"/>
                <w:kern w:val="0"/>
                <w:sz w:val="22"/>
              </w:rPr>
              <w:t>能指标</w:t>
            </w:r>
            <w:proofErr w:type="gramEnd"/>
            <w:r w:rsidRPr="005F73DE">
              <w:rPr>
                <w:color w:val="000000"/>
                <w:kern w:val="0"/>
                <w:sz w:val="22"/>
              </w:rPr>
              <w:t>(</w:t>
            </w:r>
            <w:r w:rsidRPr="005F73DE">
              <w:rPr>
                <w:color w:val="000000"/>
                <w:kern w:val="0"/>
                <w:sz w:val="22"/>
              </w:rPr>
              <w:t>公斤</w:t>
            </w:r>
            <w:r w:rsidRPr="005F73DE">
              <w:rPr>
                <w:color w:val="000000"/>
                <w:kern w:val="0"/>
                <w:sz w:val="22"/>
              </w:rPr>
              <w:t>):</w:t>
            </w:r>
          </w:p>
        </w:tc>
      </w:tr>
      <w:tr w:rsidR="00217F4B" w:rsidRPr="005F73DE" w:rsidTr="00C04BD6">
        <w:trPr>
          <w:trHeight w:val="3930"/>
        </w:trPr>
        <w:tc>
          <w:tcPr>
            <w:tcW w:w="5000" w:type="pct"/>
            <w:gridSpan w:val="8"/>
            <w:tcBorders>
              <w:top w:val="single" w:sz="4" w:space="0" w:color="auto"/>
              <w:left w:val="single" w:sz="4" w:space="0" w:color="auto"/>
              <w:bottom w:val="single" w:sz="4" w:space="0" w:color="auto"/>
              <w:right w:val="single" w:sz="4" w:space="0" w:color="000000"/>
            </w:tcBorders>
            <w:hideMark/>
          </w:tcPr>
          <w:p w:rsidR="00217F4B" w:rsidRPr="005F73DE" w:rsidRDefault="00217F4B" w:rsidP="00C04BD6">
            <w:pPr>
              <w:widowControl/>
              <w:jc w:val="left"/>
              <w:rPr>
                <w:color w:val="000000"/>
                <w:kern w:val="0"/>
                <w:sz w:val="22"/>
              </w:rPr>
            </w:pPr>
            <w:r w:rsidRPr="005F73DE">
              <w:rPr>
                <w:color w:val="000000"/>
                <w:kern w:val="0"/>
                <w:sz w:val="22"/>
              </w:rPr>
              <w:lastRenderedPageBreak/>
              <w:t>县级初核意见：</w:t>
            </w:r>
            <w:r w:rsidRPr="005F73DE">
              <w:rPr>
                <w:color w:val="000000"/>
                <w:kern w:val="0"/>
                <w:sz w:val="22"/>
              </w:rPr>
              <w:br/>
              <w:t xml:space="preserve">    </w:t>
            </w:r>
            <w:r w:rsidRPr="005F73DE">
              <w:rPr>
                <w:color w:val="000000"/>
                <w:kern w:val="0"/>
                <w:sz w:val="22"/>
              </w:rPr>
              <w:t>经对该项目的新增水田核定工作进行初审，认定该项目的新增耕地数量（其中：新增水田</w:t>
            </w:r>
            <w:r w:rsidRPr="005F73DE">
              <w:rPr>
                <w:color w:val="000000"/>
                <w:kern w:val="0"/>
                <w:sz w:val="22"/>
              </w:rPr>
              <w:t>××</w:t>
            </w:r>
            <w:r w:rsidRPr="005F73DE">
              <w:rPr>
                <w:color w:val="000000"/>
                <w:kern w:val="0"/>
                <w:sz w:val="22"/>
              </w:rPr>
              <w:t>、新增水浇地</w:t>
            </w:r>
            <w:r w:rsidRPr="005F73DE">
              <w:rPr>
                <w:color w:val="000000"/>
                <w:kern w:val="0"/>
                <w:sz w:val="22"/>
              </w:rPr>
              <w:t>××</w:t>
            </w:r>
            <w:r w:rsidRPr="005F73DE">
              <w:rPr>
                <w:color w:val="000000"/>
                <w:kern w:val="0"/>
                <w:sz w:val="22"/>
              </w:rPr>
              <w:t>、新增旱地</w:t>
            </w:r>
            <w:r w:rsidRPr="005F73DE">
              <w:rPr>
                <w:color w:val="000000"/>
                <w:kern w:val="0"/>
                <w:sz w:val="22"/>
              </w:rPr>
              <w:t>××</w:t>
            </w:r>
            <w:r w:rsidRPr="005F73DE">
              <w:rPr>
                <w:color w:val="000000"/>
                <w:kern w:val="0"/>
                <w:sz w:val="22"/>
              </w:rPr>
              <w:t>）、评定新增耕地质量等别、新增耕地产能真实准确，拟同意上报</w:t>
            </w:r>
            <w:r w:rsidRPr="005F73DE">
              <w:rPr>
                <w:color w:val="000000"/>
                <w:kern w:val="0"/>
                <w:sz w:val="22"/>
              </w:rPr>
              <w:t>**</w:t>
            </w:r>
            <w:r w:rsidRPr="005F73DE">
              <w:rPr>
                <w:color w:val="000000"/>
                <w:kern w:val="0"/>
                <w:sz w:val="22"/>
              </w:rPr>
              <w:t>市自然资源局审核。</w:t>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t xml:space="preserve">        </w:t>
            </w:r>
            <w:r w:rsidRPr="005F73DE">
              <w:rPr>
                <w:color w:val="000000"/>
                <w:kern w:val="0"/>
                <w:sz w:val="22"/>
              </w:rPr>
              <w:t>分管领导：</w:t>
            </w:r>
            <w:r w:rsidRPr="005F73DE">
              <w:rPr>
                <w:color w:val="000000"/>
                <w:kern w:val="0"/>
                <w:sz w:val="22"/>
              </w:rPr>
              <w:t xml:space="preserve">                                   </w:t>
            </w:r>
            <w:r w:rsidRPr="005F73DE">
              <w:rPr>
                <w:color w:val="000000"/>
                <w:kern w:val="0"/>
                <w:sz w:val="22"/>
              </w:rPr>
              <w:t>单</w:t>
            </w:r>
            <w:r w:rsidRPr="005F73DE">
              <w:rPr>
                <w:color w:val="000000"/>
                <w:kern w:val="0"/>
                <w:sz w:val="22"/>
              </w:rPr>
              <w:t xml:space="preserve">  </w:t>
            </w:r>
            <w:r w:rsidRPr="005F73DE">
              <w:rPr>
                <w:color w:val="000000"/>
                <w:kern w:val="0"/>
                <w:sz w:val="22"/>
              </w:rPr>
              <w:t>位：（签章）</w:t>
            </w:r>
            <w:r w:rsidRPr="005F73DE">
              <w:rPr>
                <w:color w:val="000000"/>
                <w:kern w:val="0"/>
                <w:sz w:val="22"/>
              </w:rPr>
              <w:t xml:space="preserve">   </w:t>
            </w:r>
            <w:r w:rsidRPr="005F73DE">
              <w:rPr>
                <w:color w:val="000000"/>
                <w:kern w:val="0"/>
                <w:sz w:val="22"/>
              </w:rPr>
              <w:br/>
              <w:t xml:space="preserve">        </w:t>
            </w:r>
            <w:r w:rsidRPr="005F73DE">
              <w:rPr>
                <w:color w:val="000000"/>
                <w:kern w:val="0"/>
                <w:sz w:val="22"/>
              </w:rPr>
              <w:t>日期：</w:t>
            </w:r>
            <w:r w:rsidRPr="005F73DE">
              <w:rPr>
                <w:color w:val="000000"/>
                <w:kern w:val="0"/>
                <w:sz w:val="22"/>
              </w:rPr>
              <w:t xml:space="preserve">       </w:t>
            </w:r>
            <w:r w:rsidRPr="005F73DE">
              <w:rPr>
                <w:color w:val="000000"/>
                <w:kern w:val="0"/>
                <w:sz w:val="22"/>
              </w:rPr>
              <w:t>年</w:t>
            </w:r>
            <w:r w:rsidRPr="005F73DE">
              <w:rPr>
                <w:color w:val="000000"/>
                <w:kern w:val="0"/>
                <w:sz w:val="22"/>
              </w:rPr>
              <w:t xml:space="preserve">    </w:t>
            </w:r>
            <w:r w:rsidRPr="005F73DE">
              <w:rPr>
                <w:color w:val="000000"/>
                <w:kern w:val="0"/>
                <w:sz w:val="22"/>
              </w:rPr>
              <w:t>月</w:t>
            </w:r>
            <w:r w:rsidRPr="005F73DE">
              <w:rPr>
                <w:color w:val="000000"/>
                <w:kern w:val="0"/>
                <w:sz w:val="22"/>
              </w:rPr>
              <w:t xml:space="preserve">    </w:t>
            </w:r>
            <w:r w:rsidRPr="005F73DE">
              <w:rPr>
                <w:color w:val="000000"/>
                <w:kern w:val="0"/>
                <w:sz w:val="22"/>
              </w:rPr>
              <w:t>日</w:t>
            </w:r>
            <w:r w:rsidRPr="005F73DE">
              <w:rPr>
                <w:color w:val="000000"/>
                <w:kern w:val="0"/>
                <w:sz w:val="22"/>
              </w:rPr>
              <w:t xml:space="preserve">                 </w:t>
            </w:r>
            <w:r w:rsidRPr="005F73DE">
              <w:rPr>
                <w:color w:val="000000"/>
                <w:kern w:val="0"/>
                <w:sz w:val="22"/>
              </w:rPr>
              <w:t>日</w:t>
            </w:r>
            <w:r w:rsidRPr="005F73DE">
              <w:rPr>
                <w:color w:val="000000"/>
                <w:kern w:val="0"/>
                <w:sz w:val="22"/>
              </w:rPr>
              <w:t xml:space="preserve">  </w:t>
            </w:r>
            <w:r w:rsidRPr="005F73DE">
              <w:rPr>
                <w:color w:val="000000"/>
                <w:kern w:val="0"/>
                <w:sz w:val="22"/>
              </w:rPr>
              <w:t>期：</w:t>
            </w:r>
            <w:r w:rsidRPr="005F73DE">
              <w:rPr>
                <w:color w:val="000000"/>
                <w:kern w:val="0"/>
                <w:sz w:val="22"/>
              </w:rPr>
              <w:t xml:space="preserve">       </w:t>
            </w:r>
            <w:r w:rsidRPr="005F73DE">
              <w:rPr>
                <w:color w:val="000000"/>
                <w:kern w:val="0"/>
                <w:sz w:val="22"/>
              </w:rPr>
              <w:t>年</w:t>
            </w:r>
            <w:r w:rsidRPr="005F73DE">
              <w:rPr>
                <w:color w:val="000000"/>
                <w:kern w:val="0"/>
                <w:sz w:val="22"/>
              </w:rPr>
              <w:t xml:space="preserve">    </w:t>
            </w:r>
            <w:r w:rsidRPr="005F73DE">
              <w:rPr>
                <w:color w:val="000000"/>
                <w:kern w:val="0"/>
                <w:sz w:val="22"/>
              </w:rPr>
              <w:t>月</w:t>
            </w:r>
            <w:r w:rsidRPr="005F73DE">
              <w:rPr>
                <w:color w:val="000000"/>
                <w:kern w:val="0"/>
                <w:sz w:val="22"/>
              </w:rPr>
              <w:t xml:space="preserve">    </w:t>
            </w:r>
            <w:r w:rsidRPr="005F73DE">
              <w:rPr>
                <w:color w:val="000000"/>
                <w:kern w:val="0"/>
                <w:sz w:val="22"/>
              </w:rPr>
              <w:t>日</w:t>
            </w:r>
            <w:r w:rsidRPr="005F73DE">
              <w:rPr>
                <w:color w:val="000000"/>
                <w:kern w:val="0"/>
                <w:sz w:val="22"/>
              </w:rPr>
              <w:t xml:space="preserve">    </w:t>
            </w:r>
          </w:p>
        </w:tc>
      </w:tr>
      <w:tr w:rsidR="00217F4B" w:rsidRPr="005F73DE" w:rsidTr="00C04BD6">
        <w:trPr>
          <w:trHeight w:val="2839"/>
        </w:trPr>
        <w:tc>
          <w:tcPr>
            <w:tcW w:w="5000" w:type="pct"/>
            <w:gridSpan w:val="8"/>
            <w:tcBorders>
              <w:top w:val="single" w:sz="4" w:space="0" w:color="auto"/>
              <w:left w:val="single" w:sz="4" w:space="0" w:color="auto"/>
              <w:bottom w:val="single" w:sz="4" w:space="0" w:color="auto"/>
              <w:right w:val="single" w:sz="4" w:space="0" w:color="000000"/>
            </w:tcBorders>
            <w:hideMark/>
          </w:tcPr>
          <w:p w:rsidR="00217F4B" w:rsidRPr="005F73DE" w:rsidRDefault="00217F4B" w:rsidP="00C04BD6">
            <w:pPr>
              <w:widowControl/>
              <w:jc w:val="left"/>
              <w:rPr>
                <w:color w:val="000000"/>
                <w:kern w:val="0"/>
                <w:sz w:val="22"/>
              </w:rPr>
            </w:pPr>
            <w:r w:rsidRPr="005F73DE">
              <w:rPr>
                <w:color w:val="000000"/>
                <w:kern w:val="0"/>
                <w:sz w:val="22"/>
              </w:rPr>
              <w:t>市级审核意见：</w:t>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t xml:space="preserve">                                                    </w:t>
            </w:r>
            <w:r w:rsidRPr="005F73DE">
              <w:rPr>
                <w:color w:val="000000"/>
                <w:kern w:val="0"/>
                <w:sz w:val="22"/>
              </w:rPr>
              <w:t>单</w:t>
            </w:r>
            <w:r w:rsidRPr="005F73DE">
              <w:rPr>
                <w:color w:val="000000"/>
                <w:kern w:val="0"/>
                <w:sz w:val="22"/>
              </w:rPr>
              <w:t xml:space="preserve">  </w:t>
            </w:r>
            <w:r w:rsidRPr="005F73DE">
              <w:rPr>
                <w:color w:val="000000"/>
                <w:kern w:val="0"/>
                <w:sz w:val="22"/>
              </w:rPr>
              <w:t>位：（签章）</w:t>
            </w:r>
            <w:r w:rsidRPr="005F73DE">
              <w:rPr>
                <w:color w:val="000000"/>
                <w:kern w:val="0"/>
                <w:sz w:val="22"/>
              </w:rPr>
              <w:t xml:space="preserve">   </w:t>
            </w:r>
            <w:r w:rsidRPr="005F73DE">
              <w:rPr>
                <w:color w:val="000000"/>
                <w:kern w:val="0"/>
                <w:sz w:val="22"/>
              </w:rPr>
              <w:br/>
              <w:t xml:space="preserve">                                                    </w:t>
            </w:r>
            <w:r w:rsidRPr="005F73DE">
              <w:rPr>
                <w:color w:val="000000"/>
                <w:kern w:val="0"/>
                <w:sz w:val="22"/>
              </w:rPr>
              <w:t>日</w:t>
            </w:r>
            <w:r w:rsidRPr="005F73DE">
              <w:rPr>
                <w:color w:val="000000"/>
                <w:kern w:val="0"/>
                <w:sz w:val="22"/>
              </w:rPr>
              <w:t xml:space="preserve">  </w:t>
            </w:r>
            <w:r w:rsidRPr="005F73DE">
              <w:rPr>
                <w:color w:val="000000"/>
                <w:kern w:val="0"/>
                <w:sz w:val="22"/>
              </w:rPr>
              <w:t>期：</w:t>
            </w:r>
            <w:r w:rsidRPr="005F73DE">
              <w:rPr>
                <w:color w:val="000000"/>
                <w:kern w:val="0"/>
                <w:sz w:val="22"/>
              </w:rPr>
              <w:t xml:space="preserve">       </w:t>
            </w:r>
            <w:r w:rsidRPr="005F73DE">
              <w:rPr>
                <w:color w:val="000000"/>
                <w:kern w:val="0"/>
                <w:sz w:val="22"/>
              </w:rPr>
              <w:t>年</w:t>
            </w:r>
            <w:r w:rsidRPr="005F73DE">
              <w:rPr>
                <w:color w:val="000000"/>
                <w:kern w:val="0"/>
                <w:sz w:val="22"/>
              </w:rPr>
              <w:t xml:space="preserve">    </w:t>
            </w:r>
            <w:r w:rsidRPr="005F73DE">
              <w:rPr>
                <w:color w:val="000000"/>
                <w:kern w:val="0"/>
                <w:sz w:val="22"/>
              </w:rPr>
              <w:t>月</w:t>
            </w:r>
            <w:r w:rsidRPr="005F73DE">
              <w:rPr>
                <w:color w:val="000000"/>
                <w:kern w:val="0"/>
                <w:sz w:val="22"/>
              </w:rPr>
              <w:t xml:space="preserve">    </w:t>
            </w:r>
            <w:r w:rsidRPr="005F73DE">
              <w:rPr>
                <w:color w:val="000000"/>
                <w:kern w:val="0"/>
                <w:sz w:val="22"/>
              </w:rPr>
              <w:t>日</w:t>
            </w:r>
            <w:r w:rsidRPr="005F73DE">
              <w:rPr>
                <w:color w:val="000000"/>
                <w:kern w:val="0"/>
                <w:sz w:val="22"/>
              </w:rPr>
              <w:t xml:space="preserve">    </w:t>
            </w:r>
          </w:p>
        </w:tc>
      </w:tr>
      <w:tr w:rsidR="00217F4B" w:rsidRPr="005F73DE" w:rsidTr="00C04BD6">
        <w:trPr>
          <w:trHeight w:val="2837"/>
        </w:trPr>
        <w:tc>
          <w:tcPr>
            <w:tcW w:w="5000" w:type="pct"/>
            <w:gridSpan w:val="8"/>
            <w:tcBorders>
              <w:top w:val="single" w:sz="4" w:space="0" w:color="auto"/>
              <w:left w:val="single" w:sz="4" w:space="0" w:color="auto"/>
              <w:bottom w:val="single" w:sz="4" w:space="0" w:color="auto"/>
              <w:right w:val="single" w:sz="4" w:space="0" w:color="000000"/>
            </w:tcBorders>
            <w:hideMark/>
          </w:tcPr>
          <w:p w:rsidR="00217F4B" w:rsidRPr="005F73DE" w:rsidRDefault="00217F4B" w:rsidP="00C04BD6">
            <w:pPr>
              <w:widowControl/>
              <w:jc w:val="left"/>
              <w:rPr>
                <w:color w:val="000000"/>
                <w:kern w:val="0"/>
                <w:sz w:val="22"/>
              </w:rPr>
            </w:pPr>
            <w:r w:rsidRPr="005F73DE">
              <w:rPr>
                <w:color w:val="000000"/>
                <w:kern w:val="0"/>
                <w:sz w:val="22"/>
              </w:rPr>
              <w:t>省级复核意见：</w:t>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r>
            <w:r w:rsidRPr="005F73DE">
              <w:rPr>
                <w:color w:val="000000"/>
                <w:kern w:val="0"/>
                <w:sz w:val="22"/>
              </w:rPr>
              <w:br/>
              <w:t xml:space="preserve">                                                    </w:t>
            </w:r>
            <w:r w:rsidRPr="005F73DE">
              <w:rPr>
                <w:color w:val="000000"/>
                <w:kern w:val="0"/>
                <w:sz w:val="22"/>
              </w:rPr>
              <w:t>单</w:t>
            </w:r>
            <w:r w:rsidRPr="005F73DE">
              <w:rPr>
                <w:color w:val="000000"/>
                <w:kern w:val="0"/>
                <w:sz w:val="22"/>
              </w:rPr>
              <w:t xml:space="preserve">   </w:t>
            </w:r>
            <w:r w:rsidRPr="005F73DE">
              <w:rPr>
                <w:color w:val="000000"/>
                <w:kern w:val="0"/>
                <w:sz w:val="22"/>
              </w:rPr>
              <w:t>位：（签章）</w:t>
            </w:r>
            <w:r w:rsidRPr="005F73DE">
              <w:rPr>
                <w:color w:val="000000"/>
                <w:kern w:val="0"/>
                <w:sz w:val="22"/>
              </w:rPr>
              <w:t xml:space="preserve">   </w:t>
            </w:r>
            <w:r w:rsidRPr="005F73DE">
              <w:rPr>
                <w:color w:val="000000"/>
                <w:kern w:val="0"/>
                <w:sz w:val="22"/>
              </w:rPr>
              <w:br/>
              <w:t xml:space="preserve">                                                    </w:t>
            </w:r>
            <w:r w:rsidRPr="005F73DE">
              <w:rPr>
                <w:color w:val="000000"/>
                <w:kern w:val="0"/>
                <w:sz w:val="22"/>
              </w:rPr>
              <w:t>日</w:t>
            </w:r>
            <w:r w:rsidRPr="005F73DE">
              <w:rPr>
                <w:color w:val="000000"/>
                <w:kern w:val="0"/>
                <w:sz w:val="22"/>
              </w:rPr>
              <w:t xml:space="preserve">   </w:t>
            </w:r>
            <w:r w:rsidRPr="005F73DE">
              <w:rPr>
                <w:color w:val="000000"/>
                <w:kern w:val="0"/>
                <w:sz w:val="22"/>
              </w:rPr>
              <w:t>期：</w:t>
            </w:r>
            <w:r w:rsidRPr="005F73DE">
              <w:rPr>
                <w:color w:val="000000"/>
                <w:kern w:val="0"/>
                <w:sz w:val="22"/>
              </w:rPr>
              <w:t xml:space="preserve">    </w:t>
            </w:r>
            <w:r w:rsidRPr="005F73DE">
              <w:rPr>
                <w:color w:val="000000"/>
                <w:kern w:val="0"/>
                <w:sz w:val="22"/>
              </w:rPr>
              <w:t>年</w:t>
            </w:r>
            <w:r w:rsidRPr="005F73DE">
              <w:rPr>
                <w:color w:val="000000"/>
                <w:kern w:val="0"/>
                <w:sz w:val="22"/>
              </w:rPr>
              <w:t xml:space="preserve">    </w:t>
            </w:r>
            <w:r w:rsidRPr="005F73DE">
              <w:rPr>
                <w:color w:val="000000"/>
                <w:kern w:val="0"/>
                <w:sz w:val="22"/>
              </w:rPr>
              <w:t>月</w:t>
            </w:r>
            <w:r w:rsidRPr="005F73DE">
              <w:rPr>
                <w:color w:val="000000"/>
                <w:kern w:val="0"/>
                <w:sz w:val="22"/>
              </w:rPr>
              <w:t xml:space="preserve">    </w:t>
            </w:r>
            <w:r w:rsidRPr="005F73DE">
              <w:rPr>
                <w:color w:val="000000"/>
                <w:kern w:val="0"/>
                <w:sz w:val="22"/>
              </w:rPr>
              <w:t>日</w:t>
            </w:r>
            <w:r w:rsidRPr="005F73DE">
              <w:rPr>
                <w:color w:val="000000"/>
                <w:kern w:val="0"/>
                <w:sz w:val="22"/>
              </w:rPr>
              <w:t xml:space="preserve">    </w:t>
            </w:r>
          </w:p>
        </w:tc>
      </w:tr>
      <w:tr w:rsidR="00217F4B" w:rsidRPr="005F73DE" w:rsidTr="00C04BD6">
        <w:trPr>
          <w:trHeight w:val="2760"/>
        </w:trPr>
        <w:tc>
          <w:tcPr>
            <w:tcW w:w="5000" w:type="pct"/>
            <w:gridSpan w:val="8"/>
            <w:tcBorders>
              <w:top w:val="single" w:sz="4" w:space="0" w:color="auto"/>
              <w:left w:val="single" w:sz="4" w:space="0" w:color="auto"/>
              <w:bottom w:val="single" w:sz="4" w:space="0" w:color="auto"/>
              <w:right w:val="single" w:sz="4" w:space="0" w:color="000000"/>
            </w:tcBorders>
            <w:vAlign w:val="center"/>
            <w:hideMark/>
          </w:tcPr>
          <w:p w:rsidR="00217F4B" w:rsidRPr="005F73DE" w:rsidRDefault="00217F4B" w:rsidP="00C04BD6">
            <w:pPr>
              <w:widowControl/>
              <w:jc w:val="left"/>
              <w:rPr>
                <w:color w:val="000000"/>
                <w:kern w:val="0"/>
                <w:sz w:val="22"/>
              </w:rPr>
            </w:pPr>
            <w:r w:rsidRPr="005F73DE">
              <w:rPr>
                <w:color w:val="000000"/>
                <w:kern w:val="0"/>
                <w:sz w:val="22"/>
              </w:rPr>
              <w:t>说明：</w:t>
            </w:r>
            <w:r w:rsidRPr="005F73DE">
              <w:rPr>
                <w:color w:val="000000"/>
                <w:kern w:val="0"/>
                <w:sz w:val="22"/>
              </w:rPr>
              <w:br/>
              <w:t>1.</w:t>
            </w:r>
            <w:r w:rsidRPr="005F73DE">
              <w:rPr>
                <w:color w:val="000000"/>
                <w:kern w:val="0"/>
                <w:sz w:val="22"/>
              </w:rPr>
              <w:t>新增耕地填写新增水田、水浇地、旱地；</w:t>
            </w:r>
            <w:r w:rsidRPr="005F73DE">
              <w:rPr>
                <w:color w:val="000000"/>
                <w:kern w:val="0"/>
                <w:sz w:val="22"/>
              </w:rPr>
              <w:br/>
              <w:t>2.</w:t>
            </w:r>
            <w:r w:rsidRPr="005F73DE">
              <w:rPr>
                <w:color w:val="000000"/>
                <w:kern w:val="0"/>
                <w:sz w:val="22"/>
              </w:rPr>
              <w:t>提</w:t>
            </w:r>
            <w:proofErr w:type="gramStart"/>
            <w:r w:rsidRPr="005F73DE">
              <w:rPr>
                <w:color w:val="000000"/>
                <w:kern w:val="0"/>
                <w:sz w:val="22"/>
              </w:rPr>
              <w:t>质改造</w:t>
            </w:r>
            <w:proofErr w:type="gramEnd"/>
            <w:r w:rsidRPr="005F73DE">
              <w:rPr>
                <w:color w:val="000000"/>
                <w:kern w:val="0"/>
                <w:sz w:val="22"/>
              </w:rPr>
              <w:t>耕地填写早地改造为水浇地、早地改造为水田、水浇地改造为水田、可调整地类改造为水田和耕地质量等别提升；</w:t>
            </w:r>
            <w:r w:rsidRPr="005F73DE">
              <w:rPr>
                <w:color w:val="000000"/>
                <w:kern w:val="0"/>
                <w:sz w:val="22"/>
              </w:rPr>
              <w:br/>
              <w:t>3.</w:t>
            </w:r>
            <w:r w:rsidRPr="005F73DE">
              <w:rPr>
                <w:color w:val="000000"/>
                <w:kern w:val="0"/>
                <w:sz w:val="22"/>
              </w:rPr>
              <w:t>新增耕地、提</w:t>
            </w:r>
            <w:proofErr w:type="gramStart"/>
            <w:r w:rsidRPr="005F73DE">
              <w:rPr>
                <w:color w:val="000000"/>
                <w:kern w:val="0"/>
                <w:sz w:val="22"/>
              </w:rPr>
              <w:t>质改造</w:t>
            </w:r>
            <w:proofErr w:type="gramEnd"/>
            <w:r w:rsidRPr="005F73DE">
              <w:rPr>
                <w:color w:val="000000"/>
                <w:kern w:val="0"/>
                <w:sz w:val="22"/>
              </w:rPr>
              <w:t>耕地应分类统计，不得交叉重复；</w:t>
            </w:r>
            <w:r w:rsidRPr="005F73DE">
              <w:rPr>
                <w:color w:val="000000"/>
                <w:kern w:val="0"/>
                <w:sz w:val="22"/>
              </w:rPr>
              <w:br/>
              <w:t>4.</w:t>
            </w:r>
            <w:r w:rsidRPr="005F73DE">
              <w:rPr>
                <w:color w:val="000000"/>
                <w:kern w:val="0"/>
                <w:sz w:val="22"/>
              </w:rPr>
              <w:t>相关指标计算公式：</w:t>
            </w:r>
            <w:r w:rsidRPr="005F73DE">
              <w:rPr>
                <w:color w:val="000000"/>
                <w:kern w:val="0"/>
                <w:sz w:val="22"/>
              </w:rPr>
              <w:br/>
            </w:r>
            <w:r w:rsidRPr="005F73DE">
              <w:rPr>
                <w:color w:val="000000"/>
                <w:kern w:val="0"/>
                <w:sz w:val="22"/>
              </w:rPr>
              <w:t>新增耕地指标</w:t>
            </w:r>
            <w:r w:rsidRPr="005F73DE">
              <w:rPr>
                <w:color w:val="000000"/>
                <w:kern w:val="0"/>
                <w:sz w:val="22"/>
              </w:rPr>
              <w:t>(</w:t>
            </w:r>
            <w:proofErr w:type="gramStart"/>
            <w:r w:rsidRPr="005F73DE">
              <w:rPr>
                <w:color w:val="000000"/>
                <w:kern w:val="0"/>
                <w:sz w:val="22"/>
              </w:rPr>
              <w:t>公顷</w:t>
            </w:r>
            <w:r w:rsidRPr="005F73DE">
              <w:rPr>
                <w:color w:val="000000"/>
                <w:kern w:val="0"/>
                <w:sz w:val="22"/>
              </w:rPr>
              <w:t>)=</w:t>
            </w:r>
            <w:proofErr w:type="gramEnd"/>
            <w:r w:rsidRPr="005F73DE">
              <w:rPr>
                <w:color w:val="000000"/>
                <w:kern w:val="0"/>
                <w:sz w:val="22"/>
              </w:rPr>
              <w:t>新增耕地面积；</w:t>
            </w:r>
            <w:r w:rsidRPr="005F73DE">
              <w:rPr>
                <w:color w:val="000000"/>
                <w:kern w:val="0"/>
                <w:sz w:val="22"/>
              </w:rPr>
              <w:br/>
            </w:r>
            <w:r w:rsidRPr="005F73DE">
              <w:rPr>
                <w:color w:val="000000"/>
                <w:kern w:val="0"/>
                <w:sz w:val="22"/>
              </w:rPr>
              <w:t>新增水田指标</w:t>
            </w:r>
            <w:r w:rsidRPr="005F73DE">
              <w:rPr>
                <w:color w:val="000000"/>
                <w:kern w:val="0"/>
                <w:sz w:val="22"/>
              </w:rPr>
              <w:t>(</w:t>
            </w:r>
            <w:proofErr w:type="gramStart"/>
            <w:r w:rsidRPr="005F73DE">
              <w:rPr>
                <w:color w:val="000000"/>
                <w:kern w:val="0"/>
                <w:sz w:val="22"/>
              </w:rPr>
              <w:t>公顷</w:t>
            </w:r>
            <w:r w:rsidRPr="005F73DE">
              <w:rPr>
                <w:color w:val="000000"/>
                <w:kern w:val="0"/>
                <w:sz w:val="22"/>
              </w:rPr>
              <w:t>)=</w:t>
            </w:r>
            <w:proofErr w:type="gramEnd"/>
            <w:r w:rsidRPr="005F73DE">
              <w:rPr>
                <w:color w:val="000000"/>
                <w:kern w:val="0"/>
                <w:sz w:val="22"/>
              </w:rPr>
              <w:t>新增耕地中水田面积</w:t>
            </w:r>
            <w:r w:rsidRPr="005F73DE">
              <w:rPr>
                <w:color w:val="000000"/>
                <w:kern w:val="0"/>
                <w:sz w:val="22"/>
              </w:rPr>
              <w:t>+</w:t>
            </w:r>
            <w:r w:rsidRPr="005F73DE">
              <w:rPr>
                <w:color w:val="000000"/>
                <w:kern w:val="0"/>
                <w:sz w:val="22"/>
              </w:rPr>
              <w:t>旱地改造为水田面积</w:t>
            </w:r>
            <w:r w:rsidRPr="005F73DE">
              <w:rPr>
                <w:color w:val="000000"/>
                <w:kern w:val="0"/>
                <w:sz w:val="22"/>
              </w:rPr>
              <w:t>+</w:t>
            </w:r>
            <w:r w:rsidRPr="005F73DE">
              <w:rPr>
                <w:color w:val="000000"/>
                <w:kern w:val="0"/>
                <w:sz w:val="22"/>
              </w:rPr>
              <w:t>水浇地改造为水田面积</w:t>
            </w:r>
            <w:r w:rsidRPr="005F73DE">
              <w:rPr>
                <w:color w:val="000000"/>
                <w:kern w:val="0"/>
                <w:sz w:val="22"/>
              </w:rPr>
              <w:t>+</w:t>
            </w:r>
            <w:r w:rsidRPr="005F73DE">
              <w:rPr>
                <w:color w:val="000000"/>
                <w:kern w:val="0"/>
                <w:sz w:val="22"/>
              </w:rPr>
              <w:t>可调整地类改造为水田面积；</w:t>
            </w:r>
            <w:r w:rsidRPr="005F73DE">
              <w:rPr>
                <w:color w:val="000000"/>
                <w:kern w:val="0"/>
                <w:sz w:val="22"/>
              </w:rPr>
              <w:br/>
            </w:r>
            <w:r w:rsidRPr="005F73DE">
              <w:rPr>
                <w:color w:val="000000"/>
                <w:kern w:val="0"/>
                <w:sz w:val="22"/>
              </w:rPr>
              <w:t>新增产</w:t>
            </w:r>
            <w:proofErr w:type="gramStart"/>
            <w:r w:rsidRPr="005F73DE">
              <w:rPr>
                <w:color w:val="000000"/>
                <w:kern w:val="0"/>
                <w:sz w:val="22"/>
              </w:rPr>
              <w:t>能指标</w:t>
            </w:r>
            <w:proofErr w:type="gramEnd"/>
            <w:r w:rsidRPr="005F73DE">
              <w:rPr>
                <w:color w:val="000000"/>
                <w:kern w:val="0"/>
                <w:sz w:val="22"/>
              </w:rPr>
              <w:t>(</w:t>
            </w:r>
            <w:r w:rsidRPr="005F73DE">
              <w:rPr>
                <w:color w:val="000000"/>
                <w:kern w:val="0"/>
                <w:sz w:val="22"/>
              </w:rPr>
              <w:t>公斤</w:t>
            </w:r>
            <w:r w:rsidRPr="005F73DE">
              <w:rPr>
                <w:color w:val="000000"/>
                <w:kern w:val="0"/>
                <w:sz w:val="22"/>
              </w:rPr>
              <w:t>)+</w:t>
            </w:r>
            <w:r w:rsidRPr="005F73DE">
              <w:rPr>
                <w:color w:val="000000"/>
                <w:kern w:val="0"/>
                <w:sz w:val="22"/>
              </w:rPr>
              <w:t>新增耕地增加的产能</w:t>
            </w:r>
            <w:r w:rsidRPr="005F73DE">
              <w:rPr>
                <w:color w:val="000000"/>
                <w:kern w:val="0"/>
                <w:sz w:val="22"/>
              </w:rPr>
              <w:t>+</w:t>
            </w:r>
            <w:r w:rsidRPr="005F73DE">
              <w:rPr>
                <w:color w:val="000000"/>
                <w:kern w:val="0"/>
                <w:sz w:val="22"/>
              </w:rPr>
              <w:t>提</w:t>
            </w:r>
            <w:proofErr w:type="gramStart"/>
            <w:r w:rsidRPr="005F73DE">
              <w:rPr>
                <w:color w:val="000000"/>
                <w:kern w:val="0"/>
                <w:sz w:val="22"/>
              </w:rPr>
              <w:t>质改造</w:t>
            </w:r>
            <w:proofErr w:type="gramEnd"/>
            <w:r w:rsidRPr="005F73DE">
              <w:rPr>
                <w:color w:val="000000"/>
                <w:kern w:val="0"/>
                <w:sz w:val="22"/>
              </w:rPr>
              <w:t>耕地增加的产能</w:t>
            </w:r>
          </w:p>
          <w:p w:rsidR="00217F4B" w:rsidRPr="005F73DE" w:rsidRDefault="00217F4B" w:rsidP="00C04BD6">
            <w:pPr>
              <w:widowControl/>
              <w:jc w:val="left"/>
              <w:rPr>
                <w:color w:val="000000"/>
                <w:kern w:val="0"/>
                <w:sz w:val="22"/>
              </w:rPr>
            </w:pPr>
            <w:r w:rsidRPr="005F73DE">
              <w:rPr>
                <w:color w:val="000000"/>
                <w:kern w:val="0"/>
                <w:sz w:val="22"/>
              </w:rPr>
              <w:t>5.</w:t>
            </w:r>
            <w:r w:rsidRPr="005F73DE">
              <w:rPr>
                <w:color w:val="000000"/>
                <w:kern w:val="0"/>
                <w:sz w:val="22"/>
              </w:rPr>
              <w:t>耕地质量平均等别保留一位小数。</w:t>
            </w:r>
          </w:p>
        </w:tc>
      </w:tr>
    </w:tbl>
    <w:p w:rsidR="00217F4B" w:rsidRPr="005F73DE" w:rsidRDefault="00217F4B" w:rsidP="00217F4B">
      <w:pPr>
        <w:widowControl/>
        <w:jc w:val="left"/>
        <w:rPr>
          <w:rFonts w:eastAsia="仿宋_GB2312"/>
          <w:color w:val="000000"/>
          <w:kern w:val="0"/>
          <w:sz w:val="32"/>
          <w:szCs w:val="32"/>
        </w:rPr>
        <w:sectPr w:rsidR="00217F4B" w:rsidRPr="005F73DE">
          <w:pgSz w:w="11906" w:h="16838"/>
          <w:pgMar w:top="1418" w:right="1418" w:bottom="1418" w:left="1588" w:header="851" w:footer="992" w:gutter="0"/>
          <w:cols w:space="720"/>
          <w:docGrid w:type="lines" w:linePitch="312"/>
        </w:sectPr>
      </w:pPr>
    </w:p>
    <w:p w:rsidR="00217F4B" w:rsidRPr="005F73DE" w:rsidRDefault="00217F4B" w:rsidP="00217F4B">
      <w:pPr>
        <w:spacing w:line="560" w:lineRule="exact"/>
        <w:rPr>
          <w:rFonts w:ascii="黑体" w:eastAsia="黑体" w:hAnsi="黑体"/>
          <w:color w:val="000000"/>
          <w:sz w:val="32"/>
          <w:szCs w:val="32"/>
        </w:rPr>
      </w:pPr>
      <w:r w:rsidRPr="005F73DE">
        <w:rPr>
          <w:rFonts w:ascii="黑体" w:eastAsia="黑体" w:hAnsi="黑体"/>
          <w:color w:val="000000"/>
          <w:sz w:val="32"/>
          <w:szCs w:val="32"/>
        </w:rPr>
        <w:lastRenderedPageBreak/>
        <w:t>附件4</w:t>
      </w:r>
    </w:p>
    <w:p w:rsidR="00217F4B" w:rsidRPr="005F73DE" w:rsidRDefault="00217F4B" w:rsidP="00217F4B">
      <w:pPr>
        <w:spacing w:line="500" w:lineRule="exact"/>
        <w:jc w:val="center"/>
        <w:rPr>
          <w:rFonts w:eastAsia="华文中宋"/>
          <w:color w:val="000000"/>
          <w:sz w:val="32"/>
          <w:szCs w:val="32"/>
        </w:rPr>
      </w:pPr>
      <w:r w:rsidRPr="005F73DE">
        <w:rPr>
          <w:rFonts w:eastAsia="华文中宋"/>
          <w:color w:val="000000"/>
          <w:sz w:val="32"/>
          <w:szCs w:val="32"/>
        </w:rPr>
        <w:t>需补充新增耕地内业核定的土地整治项目清单</w:t>
      </w:r>
    </w:p>
    <w:p w:rsidR="00217F4B" w:rsidRPr="005F73DE" w:rsidRDefault="00217F4B" w:rsidP="00217F4B">
      <w:pPr>
        <w:spacing w:line="500" w:lineRule="exact"/>
        <w:jc w:val="right"/>
        <w:rPr>
          <w:rFonts w:eastAsia="仿宋_GB2312"/>
          <w:color w:val="000000"/>
          <w:sz w:val="32"/>
          <w:szCs w:val="32"/>
        </w:rPr>
      </w:pPr>
      <w:r w:rsidRPr="005F73DE">
        <w:rPr>
          <w:rFonts w:eastAsia="仿宋_GB2312"/>
          <w:color w:val="000000"/>
          <w:sz w:val="32"/>
          <w:szCs w:val="32"/>
        </w:rPr>
        <w:t>单位：公顷</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976"/>
        <w:gridCol w:w="1700"/>
        <w:gridCol w:w="1700"/>
        <w:gridCol w:w="2129"/>
        <w:gridCol w:w="2552"/>
        <w:gridCol w:w="1134"/>
        <w:gridCol w:w="1042"/>
        <w:gridCol w:w="801"/>
      </w:tblGrid>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序号</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项目名称</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项目所在地</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项目编号</w:t>
            </w:r>
          </w:p>
        </w:tc>
        <w:tc>
          <w:tcPr>
            <w:tcW w:w="21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验收单位</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验收文号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验收日期</w:t>
            </w:r>
          </w:p>
        </w:tc>
        <w:tc>
          <w:tcPr>
            <w:tcW w:w="10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实际新增耕地面积</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改造为水田面积</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河池市凤山县凤城镇等</w:t>
            </w:r>
            <w:r w:rsidRPr="005F73DE">
              <w:rPr>
                <w:color w:val="000000"/>
                <w:kern w:val="0"/>
                <w:sz w:val="18"/>
                <w:szCs w:val="18"/>
              </w:rPr>
              <w:t>9</w:t>
            </w:r>
            <w:r w:rsidRPr="005F73DE">
              <w:rPr>
                <w:color w:val="000000"/>
                <w:kern w:val="0"/>
                <w:sz w:val="18"/>
                <w:szCs w:val="18"/>
              </w:rPr>
              <w:t>个乡镇土地开垦项目第一期工程（</w:t>
            </w:r>
            <w:proofErr w:type="gramStart"/>
            <w:r w:rsidRPr="005F73DE">
              <w:rPr>
                <w:color w:val="000000"/>
                <w:kern w:val="0"/>
                <w:sz w:val="18"/>
                <w:szCs w:val="18"/>
              </w:rPr>
              <w:t>砦</w:t>
            </w:r>
            <w:proofErr w:type="gramEnd"/>
            <w:r w:rsidRPr="005F73DE">
              <w:rPr>
                <w:color w:val="000000"/>
                <w:kern w:val="0"/>
                <w:sz w:val="18"/>
                <w:szCs w:val="18"/>
              </w:rPr>
              <w:t>牙乡）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45122320170007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rFonts w:eastAsia="仿宋_GB2312"/>
                <w:color w:val="000000"/>
                <w:kern w:val="0"/>
                <w:sz w:val="18"/>
                <w:szCs w:val="18"/>
              </w:rPr>
              <w:t>〔</w:t>
            </w:r>
            <w:r w:rsidRPr="005F73DE">
              <w:rPr>
                <w:color w:val="000000"/>
                <w:kern w:val="0"/>
                <w:sz w:val="18"/>
                <w:szCs w:val="18"/>
              </w:rPr>
              <w:t>2017</w:t>
            </w:r>
            <w:r w:rsidRPr="005F73DE">
              <w:rPr>
                <w:rFonts w:eastAsia="仿宋_GB2312"/>
                <w:color w:val="000000"/>
                <w:kern w:val="0"/>
                <w:sz w:val="18"/>
                <w:szCs w:val="18"/>
              </w:rPr>
              <w:t>〕</w:t>
            </w:r>
            <w:r w:rsidRPr="005F73DE">
              <w:rPr>
                <w:color w:val="000000"/>
                <w:kern w:val="0"/>
                <w:sz w:val="18"/>
                <w:szCs w:val="18"/>
              </w:rPr>
              <w:t>63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6.1834</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河池市金城江区六圩镇等十个乡镇土地开垦项目（白土乡）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金城江区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45120220170008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18.5077</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河池市金城江区六圩镇等十个乡镇土地开垦项目（保平乡）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金城江区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45120220170009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11.2019</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罗城仫佬族自治县</w:t>
            </w:r>
            <w:proofErr w:type="gramStart"/>
            <w:r w:rsidRPr="005F73DE">
              <w:rPr>
                <w:color w:val="000000"/>
                <w:kern w:val="0"/>
                <w:sz w:val="18"/>
                <w:szCs w:val="18"/>
              </w:rPr>
              <w:t>东门镇</w:t>
            </w:r>
            <w:proofErr w:type="gramEnd"/>
            <w:r w:rsidRPr="005F73DE">
              <w:rPr>
                <w:color w:val="000000"/>
                <w:kern w:val="0"/>
                <w:sz w:val="18"/>
                <w:szCs w:val="18"/>
              </w:rPr>
              <w:t>等四个乡镇土地开垦项目（四把镇）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罗城仫佬族自治县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45122520170002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10.2926</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罗城仫佬族自治县</w:t>
            </w:r>
            <w:proofErr w:type="gramStart"/>
            <w:r w:rsidRPr="005F73DE">
              <w:rPr>
                <w:color w:val="000000"/>
                <w:kern w:val="0"/>
                <w:sz w:val="18"/>
                <w:szCs w:val="18"/>
              </w:rPr>
              <w:t>东门镇</w:t>
            </w:r>
            <w:proofErr w:type="gramEnd"/>
            <w:r w:rsidRPr="005F73DE">
              <w:rPr>
                <w:color w:val="000000"/>
                <w:kern w:val="0"/>
                <w:sz w:val="18"/>
                <w:szCs w:val="18"/>
              </w:rPr>
              <w:t>等四个乡镇土地开垦项目（东门镇）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罗城仫佬族自治县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45122520170005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2.4715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罗城仫佬族自治县</w:t>
            </w:r>
            <w:proofErr w:type="gramStart"/>
            <w:r w:rsidRPr="005F73DE">
              <w:rPr>
                <w:color w:val="000000"/>
                <w:kern w:val="0"/>
                <w:sz w:val="18"/>
                <w:szCs w:val="18"/>
              </w:rPr>
              <w:t>东门镇</w:t>
            </w:r>
            <w:proofErr w:type="gramEnd"/>
            <w:r w:rsidRPr="005F73DE">
              <w:rPr>
                <w:color w:val="000000"/>
                <w:kern w:val="0"/>
                <w:sz w:val="18"/>
                <w:szCs w:val="18"/>
              </w:rPr>
              <w:t>等四个乡镇土地开垦项目（黄金镇）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罗城仫佬族自治县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45122520170004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7.0798</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罗城仫佬族自治县</w:t>
            </w:r>
            <w:proofErr w:type="gramStart"/>
            <w:r w:rsidRPr="005F73DE">
              <w:rPr>
                <w:color w:val="000000"/>
                <w:kern w:val="0"/>
                <w:sz w:val="18"/>
                <w:szCs w:val="18"/>
              </w:rPr>
              <w:t>东门镇</w:t>
            </w:r>
            <w:proofErr w:type="gramEnd"/>
            <w:r w:rsidRPr="005F73DE">
              <w:rPr>
                <w:color w:val="000000"/>
                <w:kern w:val="0"/>
                <w:sz w:val="18"/>
                <w:szCs w:val="18"/>
              </w:rPr>
              <w:t>等四个乡镇土地开垦项目（龙岸镇）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罗城仫佬族自治县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45122520170003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5.2519</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罗城仫佬族自治县小长安镇土地开垦项目（</w:t>
            </w:r>
            <w:r w:rsidRPr="005F73DE">
              <w:rPr>
                <w:color w:val="000000"/>
                <w:kern w:val="0"/>
                <w:sz w:val="18"/>
                <w:szCs w:val="18"/>
              </w:rPr>
              <w:t>B</w:t>
            </w:r>
            <w:r w:rsidRPr="005F73DE">
              <w:rPr>
                <w:color w:val="000000"/>
                <w:kern w:val="0"/>
                <w:sz w:val="18"/>
                <w:szCs w:val="18"/>
              </w:rPr>
              <w:t>片区）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罗城仫佬族自治县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45122520170001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53.0785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9</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罗城仫佬族自治县小长安镇土地开垦项目（</w:t>
            </w:r>
            <w:r w:rsidRPr="005F73DE">
              <w:rPr>
                <w:color w:val="000000"/>
                <w:kern w:val="0"/>
                <w:sz w:val="18"/>
                <w:szCs w:val="18"/>
              </w:rPr>
              <w:t>A</w:t>
            </w:r>
            <w:r w:rsidRPr="005F73DE">
              <w:rPr>
                <w:color w:val="000000"/>
                <w:kern w:val="0"/>
                <w:sz w:val="18"/>
                <w:szCs w:val="18"/>
              </w:rPr>
              <w:t>片区）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罗城仫佬族自治县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45122520170006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73.0039</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南丹县六寨镇</w:t>
            </w:r>
            <w:proofErr w:type="gramEnd"/>
            <w:r w:rsidRPr="005F73DE">
              <w:rPr>
                <w:color w:val="000000"/>
                <w:kern w:val="0"/>
                <w:sz w:val="18"/>
                <w:szCs w:val="18"/>
              </w:rPr>
              <w:t>等</w:t>
            </w:r>
            <w:r w:rsidRPr="005F73DE">
              <w:rPr>
                <w:color w:val="000000"/>
                <w:kern w:val="0"/>
                <w:sz w:val="18"/>
                <w:szCs w:val="18"/>
              </w:rPr>
              <w:t>5</w:t>
            </w:r>
            <w:r w:rsidRPr="005F73DE">
              <w:rPr>
                <w:color w:val="000000"/>
                <w:kern w:val="0"/>
                <w:sz w:val="18"/>
                <w:szCs w:val="18"/>
              </w:rPr>
              <w:t>个乡镇土地开垦项目第一期工程（里湖瑶族乡）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南丹县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45122120170009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7.004</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南丹县六寨镇</w:t>
            </w:r>
            <w:proofErr w:type="gramEnd"/>
            <w:r w:rsidRPr="005F73DE">
              <w:rPr>
                <w:color w:val="000000"/>
                <w:kern w:val="0"/>
                <w:sz w:val="18"/>
                <w:szCs w:val="18"/>
              </w:rPr>
              <w:t>等</w:t>
            </w:r>
            <w:r w:rsidRPr="005F73DE">
              <w:rPr>
                <w:color w:val="000000"/>
                <w:kern w:val="0"/>
                <w:sz w:val="18"/>
                <w:szCs w:val="18"/>
              </w:rPr>
              <w:t>5</w:t>
            </w:r>
            <w:r w:rsidRPr="005F73DE">
              <w:rPr>
                <w:color w:val="000000"/>
                <w:kern w:val="0"/>
                <w:sz w:val="18"/>
                <w:szCs w:val="18"/>
              </w:rPr>
              <w:t>个乡镇土地开垦项目第一期工程（城关镇）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南丹县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45122120170008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4.3842</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南丹县六寨镇</w:t>
            </w:r>
            <w:proofErr w:type="gramEnd"/>
            <w:r w:rsidRPr="005F73DE">
              <w:rPr>
                <w:color w:val="000000"/>
                <w:kern w:val="0"/>
                <w:sz w:val="18"/>
                <w:szCs w:val="18"/>
              </w:rPr>
              <w:t>等</w:t>
            </w:r>
            <w:r w:rsidRPr="005F73DE">
              <w:rPr>
                <w:color w:val="000000"/>
                <w:kern w:val="0"/>
                <w:sz w:val="18"/>
                <w:szCs w:val="18"/>
              </w:rPr>
              <w:t>5</w:t>
            </w:r>
            <w:r w:rsidRPr="005F73DE">
              <w:rPr>
                <w:color w:val="000000"/>
                <w:kern w:val="0"/>
                <w:sz w:val="18"/>
                <w:szCs w:val="18"/>
              </w:rPr>
              <w:t>个乡镇土地开垦项目第一期工程（罗富镇）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南丹县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45122120170010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16.6935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南丹县六寨镇</w:t>
            </w:r>
            <w:proofErr w:type="gramEnd"/>
            <w:r w:rsidRPr="005F73DE">
              <w:rPr>
                <w:color w:val="000000"/>
                <w:kern w:val="0"/>
                <w:sz w:val="18"/>
                <w:szCs w:val="18"/>
              </w:rPr>
              <w:t>等</w:t>
            </w:r>
            <w:r w:rsidRPr="005F73DE">
              <w:rPr>
                <w:color w:val="000000"/>
                <w:kern w:val="0"/>
                <w:sz w:val="18"/>
                <w:szCs w:val="18"/>
              </w:rPr>
              <w:t>5</w:t>
            </w:r>
            <w:r w:rsidRPr="005F73DE">
              <w:rPr>
                <w:color w:val="000000"/>
                <w:kern w:val="0"/>
                <w:sz w:val="18"/>
                <w:szCs w:val="18"/>
              </w:rPr>
              <w:t>个乡镇土地开垦项目第一期工程（</w:t>
            </w:r>
            <w:proofErr w:type="gramStart"/>
            <w:r w:rsidRPr="005F73DE">
              <w:rPr>
                <w:color w:val="000000"/>
                <w:kern w:val="0"/>
                <w:sz w:val="18"/>
                <w:szCs w:val="18"/>
              </w:rPr>
              <w:t>六寨镇</w:t>
            </w:r>
            <w:proofErr w:type="gramEnd"/>
            <w:r w:rsidRPr="005F73DE">
              <w:rPr>
                <w:color w:val="000000"/>
                <w:kern w:val="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南丹县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45122120170007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12.4419</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14</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南丹县六寨镇</w:t>
            </w:r>
            <w:proofErr w:type="gramEnd"/>
            <w:r w:rsidRPr="005F73DE">
              <w:rPr>
                <w:color w:val="000000"/>
                <w:kern w:val="0"/>
                <w:sz w:val="18"/>
                <w:szCs w:val="18"/>
              </w:rPr>
              <w:t>等</w:t>
            </w:r>
            <w:r w:rsidRPr="005F73DE">
              <w:rPr>
                <w:color w:val="000000"/>
                <w:kern w:val="0"/>
                <w:sz w:val="18"/>
                <w:szCs w:val="18"/>
              </w:rPr>
              <w:t>5</w:t>
            </w:r>
            <w:r w:rsidRPr="005F73DE">
              <w:rPr>
                <w:color w:val="000000"/>
                <w:kern w:val="0"/>
                <w:sz w:val="18"/>
                <w:szCs w:val="18"/>
              </w:rPr>
              <w:t>个乡镇土地开垦项目第一期工程（芒场镇）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南丹县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45122120170006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17.9594</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15</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天峨县六排镇等</w:t>
            </w:r>
            <w:r w:rsidRPr="005F73DE">
              <w:rPr>
                <w:color w:val="000000"/>
                <w:kern w:val="0"/>
                <w:sz w:val="18"/>
                <w:szCs w:val="18"/>
              </w:rPr>
              <w:t>2</w:t>
            </w:r>
            <w:r w:rsidRPr="005F73DE">
              <w:rPr>
                <w:color w:val="000000"/>
                <w:kern w:val="0"/>
                <w:sz w:val="18"/>
                <w:szCs w:val="18"/>
              </w:rPr>
              <w:t>个乡镇土地开垦项目（六排镇）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天峨县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45122220170002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15.911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16</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天峨县六排镇等</w:t>
            </w:r>
            <w:r w:rsidRPr="005F73DE">
              <w:rPr>
                <w:color w:val="000000"/>
                <w:kern w:val="0"/>
                <w:sz w:val="18"/>
                <w:szCs w:val="18"/>
              </w:rPr>
              <w:t>2</w:t>
            </w:r>
            <w:r w:rsidRPr="005F73DE">
              <w:rPr>
                <w:color w:val="000000"/>
                <w:kern w:val="0"/>
                <w:sz w:val="18"/>
                <w:szCs w:val="18"/>
              </w:rPr>
              <w:t>个乡镇土地开垦项目（</w:t>
            </w:r>
            <w:proofErr w:type="gramStart"/>
            <w:r w:rsidRPr="005F73DE">
              <w:rPr>
                <w:color w:val="000000"/>
                <w:kern w:val="0"/>
                <w:sz w:val="18"/>
                <w:szCs w:val="18"/>
              </w:rPr>
              <w:t>八腊瑶族</w:t>
            </w:r>
            <w:proofErr w:type="gramEnd"/>
            <w:r w:rsidRPr="005F73DE">
              <w:rPr>
                <w:color w:val="000000"/>
                <w:kern w:val="0"/>
                <w:sz w:val="18"/>
                <w:szCs w:val="18"/>
              </w:rPr>
              <w:t>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天峨县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45122220170001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22.9295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17</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百色市田东县思林镇百笔村等</w:t>
            </w:r>
            <w:r w:rsidRPr="005F73DE">
              <w:rPr>
                <w:color w:val="000000"/>
                <w:kern w:val="0"/>
                <w:sz w:val="18"/>
                <w:szCs w:val="18"/>
              </w:rPr>
              <w:t>27</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田东县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45102220180003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453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2018/10/10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142.8993</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百色市田东县祥周镇、平马镇、林逢镇土地开垦项目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田东县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45102220180004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451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2018/10/10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141.8602</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19</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百色市右江区永乐镇土地开垦项目（一期）</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右江区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Z452018012018002</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469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2018/10/29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289.9278</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20</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全州县</w:t>
            </w:r>
            <w:proofErr w:type="gramStart"/>
            <w:r w:rsidRPr="005F73DE">
              <w:rPr>
                <w:color w:val="000000"/>
                <w:kern w:val="0"/>
                <w:sz w:val="18"/>
                <w:szCs w:val="18"/>
              </w:rPr>
              <w:t>绍</w:t>
            </w:r>
            <w:proofErr w:type="gramEnd"/>
            <w:r w:rsidRPr="005F73DE">
              <w:rPr>
                <w:color w:val="000000"/>
                <w:kern w:val="0"/>
                <w:sz w:val="18"/>
                <w:szCs w:val="18"/>
              </w:rPr>
              <w:t>水镇高田村委土地开垦项目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全州县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45032420180005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278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2018/9/13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4.7241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河池市凤山县凤城镇等</w:t>
            </w:r>
            <w:r w:rsidRPr="005F73DE">
              <w:rPr>
                <w:color w:val="000000"/>
                <w:kern w:val="0"/>
                <w:sz w:val="18"/>
                <w:szCs w:val="18"/>
              </w:rPr>
              <w:t>9</w:t>
            </w:r>
            <w:r w:rsidRPr="005F73DE">
              <w:rPr>
                <w:color w:val="000000"/>
                <w:kern w:val="0"/>
                <w:sz w:val="18"/>
                <w:szCs w:val="18"/>
              </w:rPr>
              <w:t>个乡镇土地开垦项目第一期工程（凤城镇）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45122320170001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63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9.0818</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河池市凤山县凤城镇等</w:t>
            </w:r>
            <w:r w:rsidRPr="005F73DE">
              <w:rPr>
                <w:color w:val="000000"/>
                <w:kern w:val="0"/>
                <w:sz w:val="18"/>
                <w:szCs w:val="18"/>
              </w:rPr>
              <w:t>9</w:t>
            </w:r>
            <w:r w:rsidRPr="005F73DE">
              <w:rPr>
                <w:color w:val="000000"/>
                <w:kern w:val="0"/>
                <w:sz w:val="18"/>
                <w:szCs w:val="18"/>
              </w:rPr>
              <w:t>个乡镇土地开垦项目第一期工程（</w:t>
            </w:r>
            <w:proofErr w:type="gramStart"/>
            <w:r w:rsidRPr="005F73DE">
              <w:rPr>
                <w:color w:val="000000"/>
                <w:kern w:val="0"/>
                <w:sz w:val="18"/>
                <w:szCs w:val="18"/>
              </w:rPr>
              <w:t>江洲</w:t>
            </w:r>
            <w:proofErr w:type="gramEnd"/>
            <w:r w:rsidRPr="005F73DE">
              <w:rPr>
                <w:color w:val="000000"/>
                <w:kern w:val="0"/>
                <w:sz w:val="18"/>
                <w:szCs w:val="18"/>
              </w:rPr>
              <w:t>瑶族乡）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45122320170003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63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4.9503</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河池市凤山县凤城镇等</w:t>
            </w:r>
            <w:r w:rsidRPr="005F73DE">
              <w:rPr>
                <w:color w:val="000000"/>
                <w:kern w:val="0"/>
                <w:sz w:val="18"/>
                <w:szCs w:val="18"/>
              </w:rPr>
              <w:t>9</w:t>
            </w:r>
            <w:r w:rsidRPr="005F73DE">
              <w:rPr>
                <w:color w:val="000000"/>
                <w:kern w:val="0"/>
                <w:sz w:val="18"/>
                <w:szCs w:val="18"/>
              </w:rPr>
              <w:t>个乡镇土地开垦项目第一期工程（金牙瑶族乡）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45122320170004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63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2.6241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24</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河池市凤山县凤城镇等</w:t>
            </w:r>
            <w:r w:rsidRPr="005F73DE">
              <w:rPr>
                <w:color w:val="000000"/>
                <w:kern w:val="0"/>
                <w:sz w:val="18"/>
                <w:szCs w:val="18"/>
              </w:rPr>
              <w:t>9</w:t>
            </w:r>
            <w:r w:rsidRPr="005F73DE">
              <w:rPr>
                <w:color w:val="000000"/>
                <w:kern w:val="0"/>
                <w:sz w:val="18"/>
                <w:szCs w:val="18"/>
              </w:rPr>
              <w:t>个乡镇土地开垦项目第一期工程</w:t>
            </w:r>
            <w:r w:rsidRPr="005F73DE">
              <w:rPr>
                <w:color w:val="000000"/>
                <w:kern w:val="0"/>
                <w:sz w:val="18"/>
                <w:szCs w:val="18"/>
              </w:rPr>
              <w:t xml:space="preserve"> </w:t>
            </w:r>
            <w:r w:rsidRPr="005F73DE">
              <w:rPr>
                <w:color w:val="000000"/>
                <w:kern w:val="0"/>
                <w:sz w:val="18"/>
                <w:szCs w:val="18"/>
              </w:rPr>
              <w:t>（</w:t>
            </w:r>
            <w:proofErr w:type="gramStart"/>
            <w:r w:rsidRPr="005F73DE">
              <w:rPr>
                <w:color w:val="000000"/>
                <w:kern w:val="0"/>
                <w:sz w:val="18"/>
                <w:szCs w:val="18"/>
              </w:rPr>
              <w:t>乔音乡</w:t>
            </w:r>
            <w:proofErr w:type="gramEnd"/>
            <w:r w:rsidRPr="005F73DE">
              <w:rPr>
                <w:color w:val="000000"/>
                <w:kern w:val="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45122320170008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63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8.0985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25</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河池市金城江区六圩镇等十个乡镇土地开垦项目（拔贡镇）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金城江区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45120220170001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8.2625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26</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河池市金城江区六圩镇等十个乡镇土地开垦项目（六圩镇）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金城江区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45120220170010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27.1695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27</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百色市田东县作登乡、印茶镇、江城镇土地开垦项目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田东县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45102220180002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452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2018/10/10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113.0283</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百色市田阳县田州镇第一批土地开垦项目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田阳县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45102120180001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322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47.0216</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29</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百色市田阳县洞靖镇、坡洪镇、巴别乡等</w:t>
            </w:r>
            <w:r w:rsidRPr="005F73DE">
              <w:rPr>
                <w:color w:val="000000"/>
                <w:kern w:val="0"/>
                <w:sz w:val="18"/>
                <w:szCs w:val="18"/>
              </w:rPr>
              <w:t>3</w:t>
            </w:r>
            <w:r w:rsidRPr="005F73DE">
              <w:rPr>
                <w:color w:val="000000"/>
                <w:kern w:val="0"/>
                <w:sz w:val="18"/>
                <w:szCs w:val="18"/>
              </w:rPr>
              <w:t>个乡镇土地开垦项目（一期）</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田阳县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45102120180007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318</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2018/10/19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58.9137</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30</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百色市田阳县那坡镇第一批土地开垦项目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田阳县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45102120180006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320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189.1381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31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百色市田阳县田州镇等</w:t>
            </w:r>
            <w:r w:rsidRPr="005F73DE">
              <w:rPr>
                <w:color w:val="000000"/>
                <w:kern w:val="0"/>
                <w:sz w:val="18"/>
                <w:szCs w:val="18"/>
              </w:rPr>
              <w:t>10</w:t>
            </w:r>
            <w:r w:rsidRPr="005F73DE">
              <w:rPr>
                <w:color w:val="000000"/>
                <w:kern w:val="0"/>
                <w:sz w:val="18"/>
                <w:szCs w:val="18"/>
              </w:rPr>
              <w:t>个乡镇土地开垦项目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田阳县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45102120180005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321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138.3183</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防城港市上思县叫安镇叫安村等</w:t>
            </w:r>
            <w:r w:rsidRPr="005F73DE">
              <w:rPr>
                <w:color w:val="000000"/>
                <w:kern w:val="0"/>
                <w:sz w:val="18"/>
                <w:szCs w:val="18"/>
              </w:rPr>
              <w:t>14</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上思县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Z452018012018011</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712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76.4446</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防城港市上思县南屏瑶族乡</w:t>
            </w:r>
            <w:proofErr w:type="gramStart"/>
            <w:r w:rsidRPr="005F73DE">
              <w:rPr>
                <w:color w:val="000000"/>
                <w:kern w:val="0"/>
                <w:sz w:val="18"/>
                <w:szCs w:val="18"/>
              </w:rPr>
              <w:t>英明村</w:t>
            </w:r>
            <w:proofErr w:type="gramEnd"/>
            <w:r w:rsidRPr="005F73DE">
              <w:rPr>
                <w:color w:val="000000"/>
                <w:kern w:val="0"/>
                <w:sz w:val="18"/>
                <w:szCs w:val="18"/>
              </w:rPr>
              <w:t>等</w:t>
            </w:r>
            <w:r w:rsidRPr="005F73DE">
              <w:rPr>
                <w:color w:val="000000"/>
                <w:kern w:val="0"/>
                <w:sz w:val="18"/>
                <w:szCs w:val="18"/>
              </w:rPr>
              <w:t>2</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上思县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Z452018012018008</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713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21.1205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34</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大化瑶族自治县大化镇等</w:t>
            </w:r>
            <w:r w:rsidRPr="005F73DE">
              <w:rPr>
                <w:color w:val="000000"/>
                <w:kern w:val="0"/>
                <w:sz w:val="18"/>
                <w:szCs w:val="18"/>
              </w:rPr>
              <w:t>4</w:t>
            </w:r>
            <w:r w:rsidRPr="005F73DE">
              <w:rPr>
                <w:color w:val="000000"/>
                <w:kern w:val="0"/>
                <w:sz w:val="18"/>
                <w:szCs w:val="18"/>
              </w:rPr>
              <w:t>个乡镇第二期土地开垦项目</w:t>
            </w:r>
            <w:r w:rsidRPr="005F73DE">
              <w:rPr>
                <w:color w:val="000000"/>
                <w:kern w:val="0"/>
                <w:sz w:val="18"/>
                <w:szCs w:val="18"/>
              </w:rPr>
              <w:t>(</w:t>
            </w:r>
            <w:proofErr w:type="gramStart"/>
            <w:r w:rsidRPr="005F73DE">
              <w:rPr>
                <w:color w:val="000000"/>
                <w:kern w:val="0"/>
                <w:sz w:val="18"/>
                <w:szCs w:val="18"/>
              </w:rPr>
              <w:t>岩滩镇</w:t>
            </w:r>
            <w:proofErr w:type="gramEnd"/>
            <w:r w:rsidRPr="005F73DE">
              <w:rPr>
                <w:color w:val="000000"/>
                <w:kern w:val="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大化瑶族自治县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45122920170005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64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45.0195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35</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百色市右江区龙景街道、汪甸瑶族乡等</w:t>
            </w:r>
            <w:r w:rsidRPr="005F73DE">
              <w:rPr>
                <w:color w:val="000000"/>
                <w:kern w:val="0"/>
                <w:sz w:val="18"/>
                <w:szCs w:val="18"/>
              </w:rPr>
              <w:t>2</w:t>
            </w:r>
            <w:r w:rsidRPr="005F73DE">
              <w:rPr>
                <w:color w:val="000000"/>
                <w:kern w:val="0"/>
                <w:sz w:val="18"/>
                <w:szCs w:val="18"/>
              </w:rPr>
              <w:t>个乡镇土地开垦项目（一期）</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右江区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Z452018012018001</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2018/10/29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45.1076</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36</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2017</w:t>
            </w:r>
            <w:r w:rsidRPr="005F73DE">
              <w:rPr>
                <w:color w:val="000000"/>
                <w:kern w:val="0"/>
                <w:sz w:val="18"/>
                <w:szCs w:val="18"/>
              </w:rPr>
              <w:t>年北海市铁山港区南康镇土地开垦项目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北海市</w:t>
            </w:r>
            <w:r w:rsidRPr="005F73DE">
              <w:rPr>
                <w:color w:val="000000"/>
                <w:kern w:val="0"/>
                <w:sz w:val="18"/>
                <w:szCs w:val="18"/>
              </w:rPr>
              <w:t>,</w:t>
            </w:r>
            <w:r w:rsidRPr="005F73DE">
              <w:rPr>
                <w:color w:val="000000"/>
                <w:kern w:val="0"/>
                <w:sz w:val="18"/>
                <w:szCs w:val="18"/>
              </w:rPr>
              <w:t>市辖区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45050120180002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原北海市国土资源局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北国土〔</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722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2018/12/18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198.4332</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37</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百色市右江区汪甸瑶族乡土地开垦项目（一期）</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右江区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45100220180001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2018/3/13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211.2917</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百色市田东县义圩镇、那拔镇、</w:t>
            </w:r>
            <w:proofErr w:type="gramStart"/>
            <w:r w:rsidRPr="005F73DE">
              <w:rPr>
                <w:color w:val="000000"/>
                <w:kern w:val="0"/>
                <w:sz w:val="18"/>
                <w:szCs w:val="18"/>
              </w:rPr>
              <w:t>朔良镇</w:t>
            </w:r>
            <w:proofErr w:type="gramEnd"/>
            <w:r w:rsidRPr="005F73DE">
              <w:rPr>
                <w:color w:val="000000"/>
                <w:kern w:val="0"/>
                <w:sz w:val="18"/>
                <w:szCs w:val="18"/>
              </w:rPr>
              <w:t>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田东县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45102220180001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455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2018/10/10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89.1821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39</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百色市田阳县五村镇、洞靖镇、巴别乡等</w:t>
            </w:r>
            <w:r w:rsidRPr="005F73DE">
              <w:rPr>
                <w:color w:val="000000"/>
                <w:kern w:val="0"/>
                <w:sz w:val="18"/>
                <w:szCs w:val="18"/>
              </w:rPr>
              <w:t>3</w:t>
            </w:r>
            <w:r w:rsidRPr="005F73DE">
              <w:rPr>
                <w:color w:val="000000"/>
                <w:kern w:val="0"/>
                <w:sz w:val="18"/>
                <w:szCs w:val="18"/>
              </w:rPr>
              <w:t>个乡镇土地开垦项目（一期）</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田阳县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45102120180003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325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112.646</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40</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都安瑶族自治县</w:t>
            </w:r>
            <w:proofErr w:type="gramStart"/>
            <w:r w:rsidRPr="005F73DE">
              <w:rPr>
                <w:color w:val="000000"/>
                <w:kern w:val="0"/>
                <w:sz w:val="18"/>
                <w:szCs w:val="18"/>
              </w:rPr>
              <w:t>地苏镇等</w:t>
            </w:r>
            <w:proofErr w:type="gramEnd"/>
            <w:r w:rsidRPr="005F73DE">
              <w:rPr>
                <w:color w:val="000000"/>
                <w:kern w:val="0"/>
                <w:sz w:val="18"/>
                <w:szCs w:val="18"/>
              </w:rPr>
              <w:t>9</w:t>
            </w:r>
            <w:r w:rsidRPr="005F73DE">
              <w:rPr>
                <w:color w:val="000000"/>
                <w:kern w:val="0"/>
                <w:sz w:val="18"/>
                <w:szCs w:val="18"/>
              </w:rPr>
              <w:t>个乡镇土地开垦项目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都安瑶族自治县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45122820170001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59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8.8052</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平南县官成镇等</w:t>
            </w:r>
            <w:r w:rsidRPr="005F73DE">
              <w:rPr>
                <w:color w:val="000000"/>
                <w:kern w:val="0"/>
                <w:sz w:val="18"/>
                <w:szCs w:val="18"/>
              </w:rPr>
              <w:t>4</w:t>
            </w:r>
            <w:r w:rsidRPr="005F73DE">
              <w:rPr>
                <w:color w:val="000000"/>
                <w:kern w:val="0"/>
                <w:sz w:val="18"/>
                <w:szCs w:val="18"/>
              </w:rPr>
              <w:t>个乡镇土地开垦项目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贵港市</w:t>
            </w:r>
            <w:r w:rsidRPr="005F73DE">
              <w:rPr>
                <w:color w:val="000000"/>
                <w:kern w:val="0"/>
                <w:sz w:val="18"/>
                <w:szCs w:val="18"/>
              </w:rPr>
              <w:t>,</w:t>
            </w:r>
            <w:r w:rsidRPr="005F73DE">
              <w:rPr>
                <w:color w:val="000000"/>
                <w:kern w:val="0"/>
                <w:sz w:val="18"/>
                <w:szCs w:val="18"/>
              </w:rPr>
              <w:t>平南县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45082120180001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原贵港市国土资源局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贵国</w:t>
            </w:r>
            <w:proofErr w:type="gramStart"/>
            <w:r w:rsidRPr="005F73DE">
              <w:rPr>
                <w:color w:val="000000"/>
                <w:kern w:val="0"/>
                <w:sz w:val="18"/>
                <w:szCs w:val="18"/>
              </w:rPr>
              <w:t>土资函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429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77.3559</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42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钦州市钦南区</w:t>
            </w:r>
            <w:proofErr w:type="gramStart"/>
            <w:r w:rsidRPr="005F73DE">
              <w:rPr>
                <w:color w:val="000000"/>
                <w:kern w:val="0"/>
                <w:sz w:val="18"/>
                <w:szCs w:val="18"/>
              </w:rPr>
              <w:t>大番坡</w:t>
            </w:r>
            <w:proofErr w:type="gramEnd"/>
            <w:r w:rsidRPr="005F73DE">
              <w:rPr>
                <w:color w:val="000000"/>
                <w:kern w:val="0"/>
                <w:sz w:val="18"/>
                <w:szCs w:val="18"/>
              </w:rPr>
              <w:t>镇大窝口村、板桥村市级土地开垦项目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钦州市</w:t>
            </w:r>
            <w:r w:rsidRPr="005F73DE">
              <w:rPr>
                <w:color w:val="000000"/>
                <w:kern w:val="0"/>
                <w:sz w:val="18"/>
                <w:szCs w:val="18"/>
              </w:rPr>
              <w:t>,</w:t>
            </w:r>
            <w:r w:rsidRPr="005F73DE">
              <w:rPr>
                <w:color w:val="000000"/>
                <w:kern w:val="0"/>
                <w:sz w:val="18"/>
                <w:szCs w:val="18"/>
              </w:rPr>
              <w:t>钦南区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45070220180002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原钦州市国土资源局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钦市</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1634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2018/12/28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89.5481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百色市田林县八桂瑶族乡等</w:t>
            </w:r>
            <w:r w:rsidRPr="005F73DE">
              <w:rPr>
                <w:color w:val="000000"/>
                <w:kern w:val="0"/>
                <w:sz w:val="18"/>
                <w:szCs w:val="18"/>
              </w:rPr>
              <w:t>3</w:t>
            </w:r>
            <w:r w:rsidRPr="005F73DE">
              <w:rPr>
                <w:color w:val="000000"/>
                <w:kern w:val="0"/>
                <w:sz w:val="18"/>
                <w:szCs w:val="18"/>
              </w:rPr>
              <w:t>个乡镇土地开垦项目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田林县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45102920180001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599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134.0921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44</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环江县川山镇何顿村等</w:t>
            </w:r>
            <w:r w:rsidRPr="005F73DE">
              <w:rPr>
                <w:color w:val="000000"/>
                <w:kern w:val="0"/>
                <w:sz w:val="18"/>
                <w:szCs w:val="18"/>
              </w:rPr>
              <w:t>8</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45122620180004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23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13.3484</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45</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河池市凤山县凤城镇等</w:t>
            </w:r>
            <w:r w:rsidRPr="005F73DE">
              <w:rPr>
                <w:color w:val="000000"/>
                <w:kern w:val="0"/>
                <w:sz w:val="18"/>
                <w:szCs w:val="18"/>
              </w:rPr>
              <w:t>9</w:t>
            </w:r>
            <w:r w:rsidRPr="005F73DE">
              <w:rPr>
                <w:color w:val="000000"/>
                <w:kern w:val="0"/>
                <w:sz w:val="18"/>
                <w:szCs w:val="18"/>
              </w:rPr>
              <w:t>个乡镇土地开垦项目第一期工程（平乐瑶族乡）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45122320170005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63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4.781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46</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河池市凤山县凤城镇等</w:t>
            </w:r>
            <w:r w:rsidRPr="005F73DE">
              <w:rPr>
                <w:color w:val="000000"/>
                <w:kern w:val="0"/>
                <w:sz w:val="18"/>
                <w:szCs w:val="18"/>
              </w:rPr>
              <w:t>9</w:t>
            </w:r>
            <w:r w:rsidRPr="005F73DE">
              <w:rPr>
                <w:color w:val="000000"/>
                <w:kern w:val="0"/>
                <w:sz w:val="18"/>
                <w:szCs w:val="18"/>
              </w:rPr>
              <w:t>个乡镇土地开垦项目第一期工程（中亭乡）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45122320170006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63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4.8758</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47</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东兰县</w:t>
            </w:r>
            <w:proofErr w:type="gramStart"/>
            <w:r w:rsidRPr="005F73DE">
              <w:rPr>
                <w:color w:val="000000"/>
                <w:kern w:val="0"/>
                <w:sz w:val="18"/>
                <w:szCs w:val="18"/>
              </w:rPr>
              <w:t>隘</w:t>
            </w:r>
            <w:proofErr w:type="gramEnd"/>
            <w:r w:rsidRPr="005F73DE">
              <w:rPr>
                <w:color w:val="000000"/>
                <w:kern w:val="0"/>
                <w:sz w:val="18"/>
                <w:szCs w:val="18"/>
              </w:rPr>
              <w:t>洞镇等三个乡镇土地开垦项目（花香乡）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东兰县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45122420170002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74.1908</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河池市金城江区六圩镇等十个乡镇土地开垦项目</w:t>
            </w:r>
            <w:r w:rsidRPr="005F73DE">
              <w:rPr>
                <w:color w:val="000000"/>
                <w:kern w:val="0"/>
                <w:sz w:val="18"/>
                <w:szCs w:val="18"/>
              </w:rPr>
              <w:t>(</w:t>
            </w:r>
            <w:r w:rsidRPr="005F73DE">
              <w:rPr>
                <w:color w:val="000000"/>
                <w:kern w:val="0"/>
                <w:sz w:val="18"/>
                <w:szCs w:val="18"/>
              </w:rPr>
              <w:t>东江镇</w:t>
            </w:r>
            <w:r w:rsidRPr="005F73DE">
              <w:rPr>
                <w:color w:val="000000"/>
                <w:kern w:val="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金城江区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45120220170003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33.6735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49</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东兴市冲</w:t>
            </w:r>
            <w:proofErr w:type="gramStart"/>
            <w:r w:rsidRPr="005F73DE">
              <w:rPr>
                <w:color w:val="000000"/>
                <w:kern w:val="0"/>
                <w:sz w:val="18"/>
                <w:szCs w:val="18"/>
              </w:rPr>
              <w:t>榄</w:t>
            </w:r>
            <w:proofErr w:type="gramEnd"/>
            <w:r w:rsidRPr="005F73DE">
              <w:rPr>
                <w:color w:val="000000"/>
                <w:kern w:val="0"/>
                <w:sz w:val="18"/>
                <w:szCs w:val="18"/>
              </w:rPr>
              <w:t>村等</w:t>
            </w:r>
            <w:r w:rsidRPr="005F73DE">
              <w:rPr>
                <w:color w:val="000000"/>
                <w:kern w:val="0"/>
                <w:sz w:val="18"/>
                <w:szCs w:val="18"/>
              </w:rPr>
              <w:t>3</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东兴市</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Z452018012018017</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699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2018/12/17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26.3675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50</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百色市田阳县头塘镇第一批土地开垦项目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田阳县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45102120180004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323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216.2372</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百色市田阳县百育镇、坡洪镇等</w:t>
            </w:r>
            <w:r w:rsidRPr="005F73DE">
              <w:rPr>
                <w:color w:val="000000"/>
                <w:kern w:val="0"/>
                <w:sz w:val="18"/>
                <w:szCs w:val="18"/>
              </w:rPr>
              <w:t>2</w:t>
            </w:r>
            <w:r w:rsidRPr="005F73DE">
              <w:rPr>
                <w:color w:val="000000"/>
                <w:kern w:val="0"/>
                <w:sz w:val="18"/>
                <w:szCs w:val="18"/>
              </w:rPr>
              <w:t>个镇土地开垦项目（一期）</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田阳县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45102120180002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319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108.997</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防城港市上思县那</w:t>
            </w:r>
            <w:proofErr w:type="gramStart"/>
            <w:r w:rsidRPr="005F73DE">
              <w:rPr>
                <w:color w:val="000000"/>
                <w:kern w:val="0"/>
                <w:sz w:val="18"/>
                <w:szCs w:val="18"/>
              </w:rPr>
              <w:t>琴乡那琴村</w:t>
            </w:r>
            <w:proofErr w:type="gramEnd"/>
            <w:r w:rsidRPr="005F73DE">
              <w:rPr>
                <w:color w:val="000000"/>
                <w:kern w:val="0"/>
                <w:sz w:val="18"/>
                <w:szCs w:val="18"/>
              </w:rPr>
              <w:t>等</w:t>
            </w:r>
            <w:r w:rsidRPr="005F73DE">
              <w:rPr>
                <w:color w:val="000000"/>
                <w:kern w:val="0"/>
                <w:sz w:val="18"/>
                <w:szCs w:val="18"/>
              </w:rPr>
              <w:t>2</w:t>
            </w:r>
            <w:r w:rsidRPr="005F73DE">
              <w:rPr>
                <w:color w:val="000000"/>
                <w:kern w:val="0"/>
                <w:sz w:val="18"/>
                <w:szCs w:val="18"/>
              </w:rPr>
              <w:t>个村、公正乡公正村等</w:t>
            </w:r>
            <w:r w:rsidRPr="005F73DE">
              <w:rPr>
                <w:color w:val="000000"/>
                <w:kern w:val="0"/>
                <w:sz w:val="18"/>
                <w:szCs w:val="18"/>
              </w:rPr>
              <w:t>2</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上思县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Z452018012018010</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716</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6.7111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53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防城区华石镇旱塘村土地开垦项目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防城区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Z452018012018019</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700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12.0409</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54</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苍梧县</w:t>
            </w:r>
            <w:r w:rsidRPr="005F73DE">
              <w:rPr>
                <w:color w:val="000000"/>
                <w:kern w:val="0"/>
                <w:sz w:val="18"/>
                <w:szCs w:val="18"/>
              </w:rPr>
              <w:t>2018</w:t>
            </w:r>
            <w:r w:rsidRPr="005F73DE">
              <w:rPr>
                <w:color w:val="000000"/>
                <w:kern w:val="0"/>
                <w:sz w:val="18"/>
                <w:szCs w:val="18"/>
              </w:rPr>
              <w:t>年第一批次土地开垦项目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梧州市</w:t>
            </w:r>
            <w:r w:rsidRPr="005F73DE">
              <w:rPr>
                <w:color w:val="000000"/>
                <w:kern w:val="0"/>
                <w:sz w:val="18"/>
                <w:szCs w:val="18"/>
              </w:rPr>
              <w:t>,</w:t>
            </w:r>
            <w:r w:rsidRPr="005F73DE">
              <w:rPr>
                <w:color w:val="000000"/>
                <w:kern w:val="0"/>
                <w:sz w:val="18"/>
                <w:szCs w:val="18"/>
              </w:rPr>
              <w:t>苍梧县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45042120180001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原梧州市国土资源局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梧国土资函〔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1122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62.9099</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55</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大化瑶族自治县大化镇等</w:t>
            </w:r>
            <w:r w:rsidRPr="005F73DE">
              <w:rPr>
                <w:color w:val="000000"/>
                <w:kern w:val="0"/>
                <w:sz w:val="18"/>
                <w:szCs w:val="18"/>
              </w:rPr>
              <w:t>4</w:t>
            </w:r>
            <w:r w:rsidRPr="005F73DE">
              <w:rPr>
                <w:color w:val="000000"/>
                <w:kern w:val="0"/>
                <w:sz w:val="18"/>
                <w:szCs w:val="18"/>
              </w:rPr>
              <w:t>个乡镇第二期土地开垦项目</w:t>
            </w:r>
            <w:r w:rsidRPr="005F73DE">
              <w:rPr>
                <w:color w:val="000000"/>
                <w:kern w:val="0"/>
                <w:sz w:val="18"/>
                <w:szCs w:val="18"/>
              </w:rPr>
              <w:t>(</w:t>
            </w:r>
            <w:r w:rsidRPr="005F73DE">
              <w:rPr>
                <w:color w:val="000000"/>
                <w:kern w:val="0"/>
                <w:sz w:val="18"/>
                <w:szCs w:val="18"/>
              </w:rPr>
              <w:t>大化镇</w:t>
            </w:r>
            <w:r w:rsidRPr="005F73DE">
              <w:rPr>
                <w:color w:val="000000"/>
                <w:kern w:val="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大化瑶族自治县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45122920170004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64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22.8464</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56</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防城港市上思县华兰镇华兰村等</w:t>
            </w:r>
            <w:r w:rsidRPr="005F73DE">
              <w:rPr>
                <w:color w:val="000000"/>
                <w:kern w:val="0"/>
                <w:sz w:val="18"/>
                <w:szCs w:val="18"/>
              </w:rPr>
              <w:t>5</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上思县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Z452018012018009</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720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42.9969</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57</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大化瑶族</w:t>
            </w:r>
            <w:proofErr w:type="gramStart"/>
            <w:r w:rsidRPr="005F73DE">
              <w:rPr>
                <w:color w:val="000000"/>
                <w:kern w:val="0"/>
                <w:sz w:val="18"/>
                <w:szCs w:val="18"/>
              </w:rPr>
              <w:t>自治县都阳镇</w:t>
            </w:r>
            <w:proofErr w:type="gramEnd"/>
            <w:r w:rsidRPr="005F73DE">
              <w:rPr>
                <w:color w:val="000000"/>
                <w:kern w:val="0"/>
                <w:sz w:val="18"/>
                <w:szCs w:val="18"/>
              </w:rPr>
              <w:t>等</w:t>
            </w:r>
            <w:r w:rsidRPr="005F73DE">
              <w:rPr>
                <w:color w:val="000000"/>
                <w:kern w:val="0"/>
                <w:sz w:val="18"/>
                <w:szCs w:val="18"/>
              </w:rPr>
              <w:t>2</w:t>
            </w:r>
            <w:r w:rsidRPr="005F73DE">
              <w:rPr>
                <w:color w:val="000000"/>
                <w:kern w:val="0"/>
                <w:sz w:val="18"/>
                <w:szCs w:val="18"/>
              </w:rPr>
              <w:t>个乡镇土地开垦项目（</w:t>
            </w:r>
            <w:proofErr w:type="gramStart"/>
            <w:r w:rsidRPr="005F73DE">
              <w:rPr>
                <w:color w:val="000000"/>
                <w:kern w:val="0"/>
                <w:sz w:val="18"/>
                <w:szCs w:val="18"/>
              </w:rPr>
              <w:t>都阳镇</w:t>
            </w:r>
            <w:proofErr w:type="gramEnd"/>
            <w:r w:rsidRPr="005F73DE">
              <w:rPr>
                <w:color w:val="000000"/>
                <w:kern w:val="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大化瑶族自治县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45122920170002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51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31.981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东兰县</w:t>
            </w:r>
            <w:proofErr w:type="gramStart"/>
            <w:r w:rsidRPr="005F73DE">
              <w:rPr>
                <w:color w:val="000000"/>
                <w:kern w:val="0"/>
                <w:sz w:val="18"/>
                <w:szCs w:val="18"/>
              </w:rPr>
              <w:t>隘</w:t>
            </w:r>
            <w:proofErr w:type="gramEnd"/>
            <w:r w:rsidRPr="005F73DE">
              <w:rPr>
                <w:color w:val="000000"/>
                <w:kern w:val="0"/>
                <w:sz w:val="18"/>
                <w:szCs w:val="18"/>
              </w:rPr>
              <w:t>洞镇等三个乡镇土地开垦项目（东兰镇）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东兰县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45122420170003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78.5307</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59</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环江县驯乐乡</w:t>
            </w:r>
            <w:proofErr w:type="gramStart"/>
            <w:r w:rsidRPr="005F73DE">
              <w:rPr>
                <w:color w:val="000000"/>
                <w:kern w:val="0"/>
                <w:sz w:val="18"/>
                <w:szCs w:val="18"/>
              </w:rPr>
              <w:t>康宁村</w:t>
            </w:r>
            <w:proofErr w:type="gramEnd"/>
            <w:r w:rsidRPr="005F73DE">
              <w:rPr>
                <w:color w:val="000000"/>
                <w:kern w:val="0"/>
                <w:sz w:val="18"/>
                <w:szCs w:val="18"/>
              </w:rPr>
              <w:t>等</w:t>
            </w:r>
            <w:r w:rsidRPr="005F73DE">
              <w:rPr>
                <w:color w:val="000000"/>
                <w:kern w:val="0"/>
                <w:sz w:val="18"/>
                <w:szCs w:val="18"/>
              </w:rPr>
              <w:t>2</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45122620180007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23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105.8038</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60</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百色市田林县旧州镇等</w:t>
            </w:r>
            <w:r w:rsidRPr="005F73DE">
              <w:rPr>
                <w:color w:val="000000"/>
                <w:kern w:val="0"/>
                <w:sz w:val="18"/>
                <w:szCs w:val="18"/>
              </w:rPr>
              <w:t>3</w:t>
            </w:r>
            <w:r w:rsidRPr="005F73DE">
              <w:rPr>
                <w:color w:val="000000"/>
                <w:kern w:val="0"/>
                <w:sz w:val="18"/>
                <w:szCs w:val="18"/>
              </w:rPr>
              <w:t>个乡镇土地开垦项目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田林县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45102920180003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600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67.836</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环江县水源镇里腊村等</w:t>
            </w:r>
            <w:r w:rsidRPr="005F73DE">
              <w:rPr>
                <w:color w:val="000000"/>
                <w:kern w:val="0"/>
                <w:sz w:val="18"/>
                <w:szCs w:val="18"/>
              </w:rPr>
              <w:t>3</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45122620180002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23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36.3083</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环江县明伦镇</w:t>
            </w:r>
            <w:proofErr w:type="gramStart"/>
            <w:r w:rsidRPr="005F73DE">
              <w:rPr>
                <w:color w:val="000000"/>
                <w:kern w:val="0"/>
                <w:sz w:val="18"/>
                <w:szCs w:val="18"/>
              </w:rPr>
              <w:t>翠</w:t>
            </w:r>
            <w:proofErr w:type="gramEnd"/>
            <w:r w:rsidRPr="005F73DE">
              <w:rPr>
                <w:color w:val="000000"/>
                <w:kern w:val="0"/>
                <w:sz w:val="18"/>
                <w:szCs w:val="18"/>
              </w:rPr>
              <w:t>山村等</w:t>
            </w:r>
            <w:r w:rsidRPr="005F73DE">
              <w:rPr>
                <w:color w:val="000000"/>
                <w:kern w:val="0"/>
                <w:sz w:val="18"/>
                <w:szCs w:val="18"/>
              </w:rPr>
              <w:t>6</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45122620180006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23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30.4184</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63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宜州区刘三姐镇等</w:t>
            </w:r>
            <w:r w:rsidRPr="005F73DE">
              <w:rPr>
                <w:color w:val="000000"/>
                <w:kern w:val="0"/>
                <w:sz w:val="18"/>
                <w:szCs w:val="18"/>
              </w:rPr>
              <w:t>3</w:t>
            </w:r>
            <w:r w:rsidRPr="005F73DE">
              <w:rPr>
                <w:color w:val="000000"/>
                <w:kern w:val="0"/>
                <w:sz w:val="18"/>
                <w:szCs w:val="18"/>
              </w:rPr>
              <w:t>个乡镇土地开垦项目第一期工程</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宜州区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45128120170018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53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58.0311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64</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百色市田林县百乐乡等</w:t>
            </w:r>
            <w:r w:rsidRPr="005F73DE">
              <w:rPr>
                <w:color w:val="000000"/>
                <w:kern w:val="0"/>
                <w:sz w:val="18"/>
                <w:szCs w:val="18"/>
              </w:rPr>
              <w:t>3</w:t>
            </w:r>
            <w:r w:rsidRPr="005F73DE">
              <w:rPr>
                <w:color w:val="000000"/>
                <w:kern w:val="0"/>
                <w:sz w:val="18"/>
                <w:szCs w:val="18"/>
              </w:rPr>
              <w:t>个乡土地开垦项目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田林县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45102920180002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598</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195.3375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65</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2017</w:t>
            </w:r>
            <w:r w:rsidRPr="005F73DE">
              <w:rPr>
                <w:color w:val="000000"/>
                <w:kern w:val="0"/>
                <w:sz w:val="18"/>
                <w:szCs w:val="18"/>
              </w:rPr>
              <w:t>年北海市银海区福成镇土地开垦项目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北海市</w:t>
            </w:r>
            <w:r w:rsidRPr="005F73DE">
              <w:rPr>
                <w:color w:val="000000"/>
                <w:kern w:val="0"/>
                <w:sz w:val="18"/>
                <w:szCs w:val="18"/>
              </w:rPr>
              <w:t>,</w:t>
            </w:r>
            <w:r w:rsidRPr="005F73DE">
              <w:rPr>
                <w:color w:val="000000"/>
                <w:kern w:val="0"/>
                <w:sz w:val="18"/>
                <w:szCs w:val="18"/>
              </w:rPr>
              <w:t>市辖区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45050120180003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原北海市国土资源局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北国土〔</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722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2018/12/18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177.5339</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66</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东兴市马路镇等</w:t>
            </w:r>
            <w:r w:rsidRPr="005F73DE">
              <w:rPr>
                <w:color w:val="000000"/>
                <w:kern w:val="0"/>
                <w:sz w:val="18"/>
                <w:szCs w:val="18"/>
              </w:rPr>
              <w:t>2</w:t>
            </w:r>
            <w:r w:rsidRPr="005F73DE">
              <w:rPr>
                <w:color w:val="000000"/>
                <w:kern w:val="0"/>
                <w:sz w:val="18"/>
                <w:szCs w:val="18"/>
              </w:rPr>
              <w:t>个镇土地开垦项目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东兴市</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45068120170003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2017</w:t>
            </w:r>
            <w:r w:rsidRPr="005F73DE">
              <w:rPr>
                <w:color w:val="000000"/>
                <w:kern w:val="0"/>
                <w:sz w:val="18"/>
                <w:szCs w:val="18"/>
              </w:rPr>
              <w:t>〕</w:t>
            </w:r>
            <w:proofErr w:type="gramEnd"/>
            <w:r w:rsidRPr="005F73DE">
              <w:rPr>
                <w:color w:val="000000"/>
                <w:kern w:val="0"/>
                <w:sz w:val="18"/>
                <w:szCs w:val="18"/>
              </w:rPr>
              <w:t>590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2017/12/25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19.3132</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67</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钦州市钦北区</w:t>
            </w:r>
            <w:proofErr w:type="gramEnd"/>
            <w:r w:rsidRPr="005F73DE">
              <w:rPr>
                <w:color w:val="000000"/>
                <w:kern w:val="0"/>
                <w:sz w:val="18"/>
                <w:szCs w:val="18"/>
              </w:rPr>
              <w:t>平吉镇朱林村、彭良村土地开垦项目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钦州市</w:t>
            </w:r>
            <w:r w:rsidRPr="005F73DE">
              <w:rPr>
                <w:color w:val="000000"/>
                <w:kern w:val="0"/>
                <w:sz w:val="18"/>
                <w:szCs w:val="18"/>
              </w:rPr>
              <w:t>,</w:t>
            </w:r>
            <w:r w:rsidRPr="005F73DE">
              <w:rPr>
                <w:color w:val="000000"/>
                <w:kern w:val="0"/>
                <w:sz w:val="18"/>
                <w:szCs w:val="18"/>
              </w:rPr>
              <w:t>钦北区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45070320170004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原钦州市国土资源局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钦市</w:t>
            </w:r>
            <w:proofErr w:type="gramStart"/>
            <w:r w:rsidRPr="005F73DE">
              <w:rPr>
                <w:color w:val="000000"/>
                <w:kern w:val="0"/>
                <w:sz w:val="18"/>
                <w:szCs w:val="18"/>
              </w:rPr>
              <w:t>国土资函〔</w:t>
            </w:r>
            <w:r w:rsidRPr="005F73DE">
              <w:rPr>
                <w:color w:val="000000"/>
                <w:kern w:val="0"/>
                <w:sz w:val="18"/>
                <w:szCs w:val="18"/>
              </w:rPr>
              <w:t>2017</w:t>
            </w:r>
            <w:r w:rsidRPr="005F73DE">
              <w:rPr>
                <w:color w:val="000000"/>
                <w:kern w:val="0"/>
                <w:sz w:val="18"/>
                <w:szCs w:val="18"/>
              </w:rPr>
              <w:t>〕</w:t>
            </w:r>
            <w:proofErr w:type="gramEnd"/>
            <w:r w:rsidRPr="005F73DE">
              <w:rPr>
                <w:color w:val="000000"/>
                <w:kern w:val="0"/>
                <w:sz w:val="18"/>
                <w:szCs w:val="18"/>
              </w:rPr>
              <w:t>1167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2017/12/29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15.1081</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广西农垦国有火光农场</w:t>
            </w:r>
            <w:r w:rsidRPr="005F73DE">
              <w:rPr>
                <w:color w:val="000000"/>
                <w:kern w:val="0"/>
                <w:sz w:val="18"/>
                <w:szCs w:val="18"/>
              </w:rPr>
              <w:t>1</w:t>
            </w:r>
            <w:r w:rsidRPr="005F73DE">
              <w:rPr>
                <w:color w:val="000000"/>
                <w:kern w:val="0"/>
                <w:sz w:val="18"/>
                <w:szCs w:val="18"/>
              </w:rPr>
              <w:t>队土地开垦项目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东兴市</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Z452018012018015</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697</w:t>
            </w:r>
            <w:r w:rsidRPr="005F73DE">
              <w:rPr>
                <w:color w:val="000000"/>
                <w:kern w:val="0"/>
                <w:sz w:val="18"/>
                <w:szCs w:val="18"/>
              </w:rPr>
              <w:t>号</w:t>
            </w:r>
            <w:proofErr w:type="gramStart"/>
            <w:r w:rsidRPr="005F73DE">
              <w:rPr>
                <w:color w:val="000000"/>
                <w:kern w:val="0"/>
                <w:sz w:val="18"/>
                <w:szCs w:val="18"/>
              </w:rPr>
              <w:t>号</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2018/12/28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52.4463</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69</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钦州港区东场镇（二期）市级土地开垦项目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钦州市</w:t>
            </w:r>
            <w:r w:rsidRPr="005F73DE">
              <w:rPr>
                <w:color w:val="000000"/>
                <w:kern w:val="0"/>
                <w:sz w:val="18"/>
                <w:szCs w:val="18"/>
              </w:rPr>
              <w:t>,</w:t>
            </w:r>
            <w:r w:rsidRPr="005F73DE">
              <w:rPr>
                <w:color w:val="000000"/>
                <w:kern w:val="0"/>
                <w:sz w:val="18"/>
                <w:szCs w:val="18"/>
              </w:rPr>
              <w:t>钦南区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45070220170004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原钦州市国土资源局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钦市</w:t>
            </w:r>
            <w:proofErr w:type="gramStart"/>
            <w:r w:rsidRPr="005F73DE">
              <w:rPr>
                <w:color w:val="000000"/>
                <w:kern w:val="0"/>
                <w:sz w:val="18"/>
                <w:szCs w:val="18"/>
              </w:rPr>
              <w:t>国土资函〔</w:t>
            </w:r>
            <w:r w:rsidRPr="005F73DE">
              <w:rPr>
                <w:color w:val="000000"/>
                <w:kern w:val="0"/>
                <w:sz w:val="18"/>
                <w:szCs w:val="18"/>
              </w:rPr>
              <w:t>2017</w:t>
            </w:r>
            <w:r w:rsidRPr="005F73DE">
              <w:rPr>
                <w:color w:val="000000"/>
                <w:kern w:val="0"/>
                <w:sz w:val="18"/>
                <w:szCs w:val="18"/>
              </w:rPr>
              <w:t>〕</w:t>
            </w:r>
            <w:proofErr w:type="gramEnd"/>
            <w:r w:rsidRPr="005F73DE">
              <w:rPr>
                <w:color w:val="000000"/>
                <w:kern w:val="0"/>
                <w:sz w:val="18"/>
                <w:szCs w:val="18"/>
              </w:rPr>
              <w:t>1165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2017/12/29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130.9313</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70</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钦州港区</w:t>
            </w:r>
            <w:proofErr w:type="gramStart"/>
            <w:r w:rsidRPr="005F73DE">
              <w:rPr>
                <w:color w:val="000000"/>
                <w:kern w:val="0"/>
                <w:sz w:val="18"/>
                <w:szCs w:val="18"/>
              </w:rPr>
              <w:t>犀牛脚镇</w:t>
            </w:r>
            <w:proofErr w:type="gramEnd"/>
            <w:r w:rsidRPr="005F73DE">
              <w:rPr>
                <w:color w:val="000000"/>
                <w:kern w:val="0"/>
                <w:sz w:val="18"/>
                <w:szCs w:val="18"/>
              </w:rPr>
              <w:t>(</w:t>
            </w:r>
            <w:r w:rsidRPr="005F73DE">
              <w:rPr>
                <w:color w:val="000000"/>
                <w:kern w:val="0"/>
                <w:sz w:val="18"/>
                <w:szCs w:val="18"/>
              </w:rPr>
              <w:t>二期</w:t>
            </w:r>
            <w:r w:rsidRPr="005F73DE">
              <w:rPr>
                <w:color w:val="000000"/>
                <w:kern w:val="0"/>
                <w:sz w:val="18"/>
                <w:szCs w:val="18"/>
              </w:rPr>
              <w:t>)</w:t>
            </w:r>
            <w:r w:rsidRPr="005F73DE">
              <w:rPr>
                <w:color w:val="000000"/>
                <w:kern w:val="0"/>
                <w:sz w:val="18"/>
                <w:szCs w:val="18"/>
              </w:rPr>
              <w:t>市级土地开垦项目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钦州市</w:t>
            </w:r>
            <w:r w:rsidRPr="005F73DE">
              <w:rPr>
                <w:color w:val="000000"/>
                <w:kern w:val="0"/>
                <w:sz w:val="18"/>
                <w:szCs w:val="18"/>
              </w:rPr>
              <w:t>,</w:t>
            </w:r>
            <w:r w:rsidRPr="005F73DE">
              <w:rPr>
                <w:color w:val="000000"/>
                <w:kern w:val="0"/>
                <w:sz w:val="18"/>
                <w:szCs w:val="18"/>
              </w:rPr>
              <w:t>钦南区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45070220170005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原钦州市国土资源局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钦市</w:t>
            </w:r>
            <w:proofErr w:type="gramStart"/>
            <w:r w:rsidRPr="005F73DE">
              <w:rPr>
                <w:color w:val="000000"/>
                <w:kern w:val="0"/>
                <w:sz w:val="18"/>
                <w:szCs w:val="18"/>
              </w:rPr>
              <w:t>国土资函〔</w:t>
            </w:r>
            <w:r w:rsidRPr="005F73DE">
              <w:rPr>
                <w:color w:val="000000"/>
                <w:kern w:val="0"/>
                <w:sz w:val="18"/>
                <w:szCs w:val="18"/>
              </w:rPr>
              <w:t>2017</w:t>
            </w:r>
            <w:r w:rsidRPr="005F73DE">
              <w:rPr>
                <w:color w:val="000000"/>
                <w:kern w:val="0"/>
                <w:sz w:val="18"/>
                <w:szCs w:val="18"/>
              </w:rPr>
              <w:t>〕</w:t>
            </w:r>
            <w:proofErr w:type="gramEnd"/>
            <w:r w:rsidRPr="005F73DE">
              <w:rPr>
                <w:color w:val="000000"/>
                <w:kern w:val="0"/>
                <w:sz w:val="18"/>
                <w:szCs w:val="18"/>
              </w:rPr>
              <w:t>1166</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2017/12/29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189.2446</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环江县水源镇和平村等</w:t>
            </w:r>
            <w:r w:rsidRPr="005F73DE">
              <w:rPr>
                <w:color w:val="000000"/>
                <w:kern w:val="0"/>
                <w:sz w:val="18"/>
                <w:szCs w:val="18"/>
              </w:rPr>
              <w:t>4</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45122620180003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23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35.2365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港口区企沙镇牛路村</w:t>
            </w:r>
            <w:proofErr w:type="gramEnd"/>
            <w:r w:rsidRPr="005F73DE">
              <w:rPr>
                <w:color w:val="000000"/>
                <w:kern w:val="0"/>
                <w:sz w:val="18"/>
                <w:szCs w:val="18"/>
              </w:rPr>
              <w:t>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港口区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45060220170001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2017</w:t>
            </w:r>
            <w:r w:rsidRPr="005F73DE">
              <w:rPr>
                <w:color w:val="000000"/>
                <w:kern w:val="0"/>
                <w:sz w:val="18"/>
                <w:szCs w:val="18"/>
              </w:rPr>
              <w:t>〕</w:t>
            </w:r>
            <w:proofErr w:type="gramEnd"/>
            <w:r w:rsidRPr="005F73DE">
              <w:rPr>
                <w:color w:val="000000"/>
                <w:kern w:val="0"/>
                <w:sz w:val="18"/>
                <w:szCs w:val="18"/>
              </w:rPr>
              <w:t>625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2017/12/29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9.06</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河池市凤山县凤城镇等</w:t>
            </w:r>
            <w:r w:rsidRPr="005F73DE">
              <w:rPr>
                <w:color w:val="000000"/>
                <w:kern w:val="0"/>
                <w:sz w:val="18"/>
                <w:szCs w:val="18"/>
              </w:rPr>
              <w:t>9</w:t>
            </w:r>
            <w:r w:rsidRPr="005F73DE">
              <w:rPr>
                <w:color w:val="000000"/>
                <w:kern w:val="0"/>
                <w:sz w:val="18"/>
                <w:szCs w:val="18"/>
              </w:rPr>
              <w:t>个乡镇土地开垦项目第一期工程（长洲镇）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45122320170002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63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2017/12/27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0.684</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74</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大化瑶族</w:t>
            </w:r>
            <w:proofErr w:type="gramStart"/>
            <w:r w:rsidRPr="005F73DE">
              <w:rPr>
                <w:color w:val="000000"/>
                <w:kern w:val="0"/>
                <w:sz w:val="18"/>
                <w:szCs w:val="18"/>
              </w:rPr>
              <w:t>自治县都阳镇</w:t>
            </w:r>
            <w:proofErr w:type="gramEnd"/>
            <w:r w:rsidRPr="005F73DE">
              <w:rPr>
                <w:color w:val="000000"/>
                <w:kern w:val="0"/>
                <w:sz w:val="18"/>
                <w:szCs w:val="18"/>
              </w:rPr>
              <w:t>等</w:t>
            </w:r>
            <w:r w:rsidRPr="005F73DE">
              <w:rPr>
                <w:color w:val="000000"/>
                <w:kern w:val="0"/>
                <w:sz w:val="18"/>
                <w:szCs w:val="18"/>
              </w:rPr>
              <w:t>2</w:t>
            </w:r>
            <w:r w:rsidRPr="005F73DE">
              <w:rPr>
                <w:color w:val="000000"/>
                <w:kern w:val="0"/>
                <w:sz w:val="18"/>
                <w:szCs w:val="18"/>
              </w:rPr>
              <w:t>个乡镇土地开垦项目（江南乡）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大化瑶族自治县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45122920170003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51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61.0666</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75</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东兰县</w:t>
            </w:r>
            <w:proofErr w:type="gramStart"/>
            <w:r w:rsidRPr="005F73DE">
              <w:rPr>
                <w:color w:val="000000"/>
                <w:kern w:val="0"/>
                <w:sz w:val="18"/>
                <w:szCs w:val="18"/>
              </w:rPr>
              <w:t>隘</w:t>
            </w:r>
            <w:proofErr w:type="gramEnd"/>
            <w:r w:rsidRPr="005F73DE">
              <w:rPr>
                <w:color w:val="000000"/>
                <w:kern w:val="0"/>
                <w:sz w:val="18"/>
                <w:szCs w:val="18"/>
              </w:rPr>
              <w:t>洞镇等三个乡镇土地开垦项目（</w:t>
            </w:r>
            <w:proofErr w:type="gramStart"/>
            <w:r w:rsidRPr="005F73DE">
              <w:rPr>
                <w:color w:val="000000"/>
                <w:kern w:val="0"/>
                <w:sz w:val="18"/>
                <w:szCs w:val="18"/>
              </w:rPr>
              <w:t>隘</w:t>
            </w:r>
            <w:proofErr w:type="gramEnd"/>
            <w:r w:rsidRPr="005F73DE">
              <w:rPr>
                <w:color w:val="000000"/>
                <w:kern w:val="0"/>
                <w:sz w:val="18"/>
                <w:szCs w:val="18"/>
              </w:rPr>
              <w:t>洞镇）</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东兰县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45122420170001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58.1719</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76</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河池市金城江区六圩镇等十个乡镇土地开垦项目</w:t>
            </w:r>
            <w:r w:rsidRPr="005F73DE">
              <w:rPr>
                <w:color w:val="000000"/>
                <w:kern w:val="0"/>
                <w:sz w:val="18"/>
                <w:szCs w:val="18"/>
              </w:rPr>
              <w:t>(</w:t>
            </w:r>
            <w:r w:rsidRPr="005F73DE">
              <w:rPr>
                <w:color w:val="000000"/>
                <w:kern w:val="0"/>
                <w:sz w:val="18"/>
                <w:szCs w:val="18"/>
              </w:rPr>
              <w:t>河池镇</w:t>
            </w:r>
            <w:r w:rsidRPr="005F73DE">
              <w:rPr>
                <w:color w:val="000000"/>
                <w:kern w:val="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金城江区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45120220170004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13.0335</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77</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河池市金城江区六圩镇等十个乡镇土地开垦项目</w:t>
            </w:r>
            <w:r w:rsidRPr="005F73DE">
              <w:rPr>
                <w:color w:val="000000"/>
                <w:kern w:val="0"/>
                <w:sz w:val="18"/>
                <w:szCs w:val="18"/>
              </w:rPr>
              <w:t>(</w:t>
            </w:r>
            <w:r w:rsidRPr="005F73DE">
              <w:rPr>
                <w:color w:val="000000"/>
                <w:kern w:val="0"/>
                <w:sz w:val="18"/>
                <w:szCs w:val="18"/>
              </w:rPr>
              <w:t>九圩镇</w:t>
            </w:r>
            <w:r w:rsidRPr="005F73DE">
              <w:rPr>
                <w:color w:val="000000"/>
                <w:kern w:val="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金城江区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45120220170005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4.3106</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河池市金城江区六圩镇等十个乡镇土地开垦项目</w:t>
            </w:r>
            <w:r w:rsidRPr="005F73DE">
              <w:rPr>
                <w:color w:val="000000"/>
                <w:kern w:val="0"/>
                <w:sz w:val="18"/>
                <w:szCs w:val="18"/>
              </w:rPr>
              <w:t>(</w:t>
            </w:r>
            <w:r w:rsidRPr="005F73DE">
              <w:rPr>
                <w:color w:val="000000"/>
                <w:kern w:val="0"/>
                <w:sz w:val="18"/>
                <w:szCs w:val="18"/>
              </w:rPr>
              <w:t>六甲镇</w:t>
            </w:r>
            <w:r w:rsidRPr="005F73DE">
              <w:rPr>
                <w:color w:val="000000"/>
                <w:kern w:val="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金城江区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45120220170006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6.1132</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79</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河池市金城江区六圩镇等十个乡镇土地开垦项目</w:t>
            </w:r>
            <w:r w:rsidRPr="005F73DE">
              <w:rPr>
                <w:color w:val="000000"/>
                <w:kern w:val="0"/>
                <w:sz w:val="18"/>
                <w:szCs w:val="18"/>
              </w:rPr>
              <w:t>(</w:t>
            </w:r>
            <w:r w:rsidRPr="005F73DE">
              <w:rPr>
                <w:color w:val="000000"/>
                <w:kern w:val="0"/>
                <w:sz w:val="18"/>
                <w:szCs w:val="18"/>
              </w:rPr>
              <w:t>五圩镇</w:t>
            </w:r>
            <w:r w:rsidRPr="005F73DE">
              <w:rPr>
                <w:color w:val="000000"/>
                <w:kern w:val="0"/>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金城江区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45120220170007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13.6437</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80</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防城港市上思县思阳镇昌墩村等</w:t>
            </w:r>
            <w:r w:rsidRPr="005F73DE">
              <w:rPr>
                <w:color w:val="000000"/>
                <w:kern w:val="0"/>
                <w:sz w:val="18"/>
                <w:szCs w:val="18"/>
              </w:rPr>
              <w:t>7</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上思县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45062120170006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2017</w:t>
            </w:r>
            <w:r w:rsidRPr="005F73DE">
              <w:rPr>
                <w:color w:val="000000"/>
                <w:kern w:val="0"/>
                <w:sz w:val="18"/>
                <w:szCs w:val="18"/>
              </w:rPr>
              <w:t>〕</w:t>
            </w:r>
            <w:proofErr w:type="gramEnd"/>
            <w:r w:rsidRPr="005F73DE">
              <w:rPr>
                <w:color w:val="000000"/>
                <w:kern w:val="0"/>
                <w:sz w:val="18"/>
                <w:szCs w:val="18"/>
              </w:rPr>
              <w:t>589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2017/12/25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46.3249</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81</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河池市金城江区六圩镇等十个乡镇土地开垦项目</w:t>
            </w:r>
            <w:r w:rsidRPr="005F73DE">
              <w:rPr>
                <w:color w:val="000000"/>
                <w:kern w:val="0"/>
                <w:sz w:val="18"/>
                <w:szCs w:val="18"/>
              </w:rPr>
              <w:t>(</w:t>
            </w:r>
            <w:r w:rsidRPr="005F73DE">
              <w:rPr>
                <w:color w:val="000000"/>
                <w:kern w:val="0"/>
                <w:sz w:val="18"/>
                <w:szCs w:val="18"/>
              </w:rPr>
              <w:t>侧岭乡）</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金城江区</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45120220170002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41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2017/12/21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11.0043</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环江县下南乡仪凤村等</w:t>
            </w:r>
            <w:r w:rsidRPr="005F73DE">
              <w:rPr>
                <w:color w:val="000000"/>
                <w:kern w:val="0"/>
                <w:sz w:val="18"/>
                <w:szCs w:val="18"/>
              </w:rPr>
              <w:t>2</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45122620180005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23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4.0507</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83</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百色市田林县六隆镇等</w:t>
            </w:r>
            <w:r w:rsidRPr="005F73DE">
              <w:rPr>
                <w:color w:val="000000"/>
                <w:kern w:val="0"/>
                <w:sz w:val="18"/>
                <w:szCs w:val="18"/>
              </w:rPr>
              <w:t>4</w:t>
            </w:r>
            <w:r w:rsidRPr="005F73DE">
              <w:rPr>
                <w:color w:val="000000"/>
                <w:kern w:val="0"/>
                <w:sz w:val="18"/>
                <w:szCs w:val="18"/>
              </w:rPr>
              <w:t>个乡镇土地开垦项目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田林县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45102920180004 </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601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209.6676</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84</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防城港市上思县在</w:t>
            </w:r>
            <w:proofErr w:type="gramStart"/>
            <w:r w:rsidRPr="005F73DE">
              <w:rPr>
                <w:color w:val="000000"/>
                <w:kern w:val="0"/>
                <w:sz w:val="18"/>
                <w:szCs w:val="18"/>
              </w:rPr>
              <w:t>妙镇在妙村</w:t>
            </w:r>
            <w:proofErr w:type="gramEnd"/>
            <w:r w:rsidRPr="005F73DE">
              <w:rPr>
                <w:color w:val="000000"/>
                <w:kern w:val="0"/>
                <w:sz w:val="18"/>
                <w:szCs w:val="18"/>
              </w:rPr>
              <w:t>等</w:t>
            </w:r>
            <w:r w:rsidRPr="005F73DE">
              <w:rPr>
                <w:color w:val="000000"/>
                <w:kern w:val="0"/>
                <w:sz w:val="18"/>
                <w:szCs w:val="18"/>
              </w:rPr>
              <w:t>6</w:t>
            </w:r>
            <w:r w:rsidRPr="005F73DE">
              <w:rPr>
                <w:color w:val="000000"/>
                <w:kern w:val="0"/>
                <w:sz w:val="18"/>
                <w:szCs w:val="18"/>
              </w:rPr>
              <w:t>个村土地开垦项目</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上思县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Z452018012018012</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714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63.8474</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58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85</w:t>
            </w:r>
          </w:p>
        </w:tc>
        <w:tc>
          <w:tcPr>
            <w:tcW w:w="2976"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防城港市上思县平福乡平福村等</w:t>
            </w:r>
            <w:r w:rsidRPr="005F73DE">
              <w:rPr>
                <w:color w:val="000000"/>
                <w:kern w:val="0"/>
                <w:sz w:val="18"/>
                <w:szCs w:val="18"/>
              </w:rPr>
              <w:t>9</w:t>
            </w:r>
            <w:r w:rsidRPr="005F73DE">
              <w:rPr>
                <w:color w:val="000000"/>
                <w:kern w:val="0"/>
                <w:sz w:val="18"/>
                <w:szCs w:val="18"/>
              </w:rPr>
              <w:t>个村土地开垦</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防城港市</w:t>
            </w:r>
            <w:r w:rsidRPr="005F73DE">
              <w:rPr>
                <w:color w:val="000000"/>
                <w:kern w:val="0"/>
                <w:sz w:val="18"/>
                <w:szCs w:val="18"/>
              </w:rPr>
              <w:t>,</w:t>
            </w:r>
            <w:r w:rsidRPr="005F73DE">
              <w:rPr>
                <w:color w:val="000000"/>
                <w:kern w:val="0"/>
                <w:sz w:val="18"/>
                <w:szCs w:val="18"/>
              </w:rPr>
              <w:t>上思县</w:t>
            </w:r>
          </w:p>
        </w:tc>
        <w:tc>
          <w:tcPr>
            <w:tcW w:w="1700"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Z452018012018020</w:t>
            </w:r>
          </w:p>
        </w:tc>
        <w:tc>
          <w:tcPr>
            <w:tcW w:w="2129"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原防城港市国土资源局</w:t>
            </w:r>
          </w:p>
        </w:tc>
        <w:tc>
          <w:tcPr>
            <w:tcW w:w="255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防</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718</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1042"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65.4044</w:t>
            </w:r>
          </w:p>
        </w:tc>
        <w:tc>
          <w:tcPr>
            <w:tcW w:w="801" w:type="dxa"/>
            <w:tcBorders>
              <w:top w:val="single" w:sz="4" w:space="0" w:color="auto"/>
              <w:left w:val="single" w:sz="4" w:space="0" w:color="auto"/>
              <w:bottom w:val="single" w:sz="4" w:space="0" w:color="auto"/>
              <w:right w:val="single" w:sz="4" w:space="0" w:color="auto"/>
            </w:tcBorders>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bl>
    <w:p w:rsidR="00217F4B" w:rsidRPr="005F73DE" w:rsidRDefault="00217F4B" w:rsidP="00217F4B">
      <w:pPr>
        <w:widowControl/>
        <w:jc w:val="left"/>
        <w:rPr>
          <w:rFonts w:eastAsia="仿宋_GB2312"/>
          <w:color w:val="000000"/>
          <w:kern w:val="0"/>
          <w:sz w:val="32"/>
          <w:szCs w:val="32"/>
        </w:rPr>
        <w:sectPr w:rsidR="00217F4B" w:rsidRPr="005F73DE">
          <w:pgSz w:w="16838" w:h="11906" w:orient="landscape"/>
          <w:pgMar w:top="1800" w:right="1440" w:bottom="1800" w:left="1440" w:header="851" w:footer="992" w:gutter="0"/>
          <w:cols w:space="720"/>
          <w:docGrid w:type="lines" w:linePitch="312"/>
        </w:sectPr>
      </w:pPr>
    </w:p>
    <w:p w:rsidR="00217F4B" w:rsidRPr="005F73DE" w:rsidRDefault="00217F4B" w:rsidP="00217F4B">
      <w:pPr>
        <w:spacing w:line="560" w:lineRule="exact"/>
        <w:rPr>
          <w:rFonts w:ascii="黑体" w:eastAsia="黑体" w:hAnsi="黑体"/>
          <w:color w:val="000000"/>
          <w:sz w:val="32"/>
          <w:szCs w:val="32"/>
        </w:rPr>
      </w:pPr>
      <w:r w:rsidRPr="005F73DE">
        <w:rPr>
          <w:rFonts w:ascii="黑体" w:eastAsia="黑体" w:hAnsi="黑体"/>
          <w:color w:val="000000"/>
          <w:sz w:val="32"/>
          <w:szCs w:val="32"/>
        </w:rPr>
        <w:lastRenderedPageBreak/>
        <w:t>附件5</w:t>
      </w:r>
    </w:p>
    <w:p w:rsidR="00217F4B" w:rsidRPr="005F73DE" w:rsidRDefault="00217F4B" w:rsidP="00217F4B">
      <w:pPr>
        <w:jc w:val="center"/>
        <w:rPr>
          <w:rFonts w:eastAsia="华文中宋"/>
          <w:color w:val="000000"/>
          <w:sz w:val="36"/>
          <w:szCs w:val="36"/>
        </w:rPr>
      </w:pPr>
      <w:r w:rsidRPr="005F73DE">
        <w:rPr>
          <w:rFonts w:eastAsia="华文中宋"/>
          <w:color w:val="000000"/>
          <w:sz w:val="36"/>
          <w:szCs w:val="36"/>
        </w:rPr>
        <w:t>需补充新增耕地</w:t>
      </w:r>
      <w:proofErr w:type="gramStart"/>
      <w:r w:rsidRPr="005F73DE">
        <w:rPr>
          <w:rFonts w:eastAsia="华文中宋"/>
          <w:color w:val="000000"/>
          <w:sz w:val="36"/>
          <w:szCs w:val="36"/>
        </w:rPr>
        <w:t>内外业核定</w:t>
      </w:r>
      <w:proofErr w:type="gramEnd"/>
      <w:r w:rsidRPr="005F73DE">
        <w:rPr>
          <w:rFonts w:eastAsia="华文中宋"/>
          <w:color w:val="000000"/>
          <w:sz w:val="36"/>
          <w:szCs w:val="36"/>
        </w:rPr>
        <w:t>的土地整治项目清单</w:t>
      </w:r>
    </w:p>
    <w:p w:rsidR="00217F4B" w:rsidRPr="005F73DE" w:rsidRDefault="00217F4B" w:rsidP="00217F4B">
      <w:pPr>
        <w:jc w:val="right"/>
        <w:rPr>
          <w:rFonts w:eastAsia="华文中宋"/>
          <w:color w:val="000000"/>
          <w:sz w:val="28"/>
          <w:szCs w:val="28"/>
        </w:rPr>
      </w:pPr>
      <w:r w:rsidRPr="005F73DE">
        <w:rPr>
          <w:rFonts w:eastAsia="华文中宋"/>
          <w:color w:val="000000"/>
          <w:sz w:val="36"/>
          <w:szCs w:val="36"/>
        </w:rPr>
        <w:t xml:space="preserve">                                                                  </w:t>
      </w:r>
      <w:r w:rsidRPr="005F73DE">
        <w:rPr>
          <w:rFonts w:eastAsia="仿宋_GB2312"/>
          <w:color w:val="000000"/>
          <w:sz w:val="32"/>
          <w:szCs w:val="32"/>
        </w:rPr>
        <w:t>单位：公顷</w:t>
      </w:r>
    </w:p>
    <w:tbl>
      <w:tblPr>
        <w:tblW w:w="145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697"/>
        <w:gridCol w:w="1843"/>
        <w:gridCol w:w="1701"/>
        <w:gridCol w:w="1970"/>
        <w:gridCol w:w="2395"/>
        <w:gridCol w:w="1134"/>
        <w:gridCol w:w="992"/>
        <w:gridCol w:w="1134"/>
      </w:tblGrid>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序号</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项目名称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项目所在地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项目编号</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验收单位</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验收文号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验收日期</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实际新增耕地面积</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b/>
                <w:bCs/>
                <w:color w:val="000000"/>
                <w:kern w:val="0"/>
                <w:sz w:val="18"/>
                <w:szCs w:val="18"/>
              </w:rPr>
            </w:pPr>
            <w:r w:rsidRPr="005F73DE">
              <w:rPr>
                <w:b/>
                <w:bCs/>
                <w:color w:val="000000"/>
                <w:kern w:val="0"/>
                <w:sz w:val="18"/>
                <w:szCs w:val="18"/>
              </w:rPr>
              <w:t>改造为水田面积</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昭平县富罗镇砂子村等</w:t>
            </w:r>
            <w:r w:rsidRPr="005F73DE">
              <w:rPr>
                <w:color w:val="000000"/>
                <w:kern w:val="0"/>
                <w:sz w:val="18"/>
                <w:szCs w:val="18"/>
              </w:rPr>
              <w:t>7</w:t>
            </w:r>
            <w:r w:rsidRPr="005F73DE">
              <w:rPr>
                <w:color w:val="000000"/>
                <w:kern w:val="0"/>
                <w:sz w:val="18"/>
                <w:szCs w:val="18"/>
              </w:rPr>
              <w:t>个村耕地提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贺州市</w:t>
            </w:r>
            <w:r w:rsidRPr="005F73DE">
              <w:rPr>
                <w:color w:val="000000"/>
                <w:kern w:val="0"/>
                <w:sz w:val="18"/>
                <w:szCs w:val="18"/>
              </w:rPr>
              <w:t>,</w:t>
            </w:r>
            <w:r w:rsidRPr="005F73DE">
              <w:rPr>
                <w:color w:val="000000"/>
                <w:kern w:val="0"/>
                <w:sz w:val="18"/>
                <w:szCs w:val="18"/>
              </w:rPr>
              <w:t>昭平县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45112120180001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原贺州</w:t>
            </w:r>
            <w:proofErr w:type="gramEnd"/>
            <w:r w:rsidRPr="005F73DE">
              <w:rPr>
                <w:color w:val="000000"/>
                <w:kern w:val="0"/>
                <w:sz w:val="18"/>
                <w:szCs w:val="18"/>
              </w:rPr>
              <w:t>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贺</w:t>
            </w:r>
            <w:proofErr w:type="gramStart"/>
            <w:r w:rsidRPr="005F73DE">
              <w:rPr>
                <w:color w:val="000000"/>
                <w:kern w:val="0"/>
                <w:sz w:val="18"/>
                <w:szCs w:val="18"/>
              </w:rPr>
              <w:t>国土资耕〔</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2018/6/8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27.5742</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昭平县北</w:t>
            </w:r>
            <w:proofErr w:type="gramStart"/>
            <w:r w:rsidRPr="005F73DE">
              <w:rPr>
                <w:color w:val="000000"/>
                <w:kern w:val="0"/>
                <w:sz w:val="18"/>
                <w:szCs w:val="18"/>
              </w:rPr>
              <w:t>陀</w:t>
            </w:r>
            <w:proofErr w:type="gramEnd"/>
            <w:r w:rsidRPr="005F73DE">
              <w:rPr>
                <w:color w:val="000000"/>
                <w:kern w:val="0"/>
                <w:sz w:val="18"/>
                <w:szCs w:val="18"/>
              </w:rPr>
              <w:t>镇大龙村等</w:t>
            </w:r>
            <w:r w:rsidRPr="005F73DE">
              <w:rPr>
                <w:color w:val="000000"/>
                <w:kern w:val="0"/>
                <w:sz w:val="18"/>
                <w:szCs w:val="18"/>
              </w:rPr>
              <w:t>8</w:t>
            </w:r>
            <w:r w:rsidRPr="005F73DE">
              <w:rPr>
                <w:color w:val="000000"/>
                <w:kern w:val="0"/>
                <w:sz w:val="18"/>
                <w:szCs w:val="18"/>
              </w:rPr>
              <w:t>个村耕地提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贺州市</w:t>
            </w:r>
            <w:r w:rsidRPr="005F73DE">
              <w:rPr>
                <w:color w:val="000000"/>
                <w:kern w:val="0"/>
                <w:sz w:val="18"/>
                <w:szCs w:val="18"/>
              </w:rPr>
              <w:t>,</w:t>
            </w:r>
            <w:r w:rsidRPr="005F73DE">
              <w:rPr>
                <w:color w:val="000000"/>
                <w:kern w:val="0"/>
                <w:sz w:val="18"/>
                <w:szCs w:val="18"/>
              </w:rPr>
              <w:t>昭平县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45112120180002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原贺州</w:t>
            </w:r>
            <w:proofErr w:type="gramEnd"/>
            <w:r w:rsidRPr="005F73DE">
              <w:rPr>
                <w:color w:val="000000"/>
                <w:kern w:val="0"/>
                <w:sz w:val="18"/>
                <w:szCs w:val="18"/>
              </w:rPr>
              <w:t>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贺</w:t>
            </w:r>
            <w:proofErr w:type="gramStart"/>
            <w:r w:rsidRPr="005F73DE">
              <w:rPr>
                <w:color w:val="000000"/>
                <w:kern w:val="0"/>
                <w:sz w:val="18"/>
                <w:szCs w:val="18"/>
              </w:rPr>
              <w:t>国土资耕〔</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2018/6/14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47.1015</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昭平县昭平镇江口村等</w:t>
            </w:r>
            <w:r w:rsidRPr="005F73DE">
              <w:rPr>
                <w:color w:val="000000"/>
                <w:kern w:val="0"/>
                <w:sz w:val="18"/>
                <w:szCs w:val="18"/>
              </w:rPr>
              <w:t>2</w:t>
            </w:r>
            <w:r w:rsidRPr="005F73DE">
              <w:rPr>
                <w:color w:val="000000"/>
                <w:kern w:val="0"/>
                <w:sz w:val="18"/>
                <w:szCs w:val="18"/>
              </w:rPr>
              <w:t>个村耕地提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贺州市</w:t>
            </w:r>
            <w:r w:rsidRPr="005F73DE">
              <w:rPr>
                <w:color w:val="000000"/>
                <w:kern w:val="0"/>
                <w:sz w:val="18"/>
                <w:szCs w:val="18"/>
              </w:rPr>
              <w:t>,</w:t>
            </w:r>
            <w:r w:rsidRPr="005F73DE">
              <w:rPr>
                <w:color w:val="000000"/>
                <w:kern w:val="0"/>
                <w:sz w:val="18"/>
                <w:szCs w:val="18"/>
              </w:rPr>
              <w:t>昭平县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45112120180005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原贺州</w:t>
            </w:r>
            <w:proofErr w:type="gramEnd"/>
            <w:r w:rsidRPr="005F73DE">
              <w:rPr>
                <w:color w:val="000000"/>
                <w:kern w:val="0"/>
                <w:sz w:val="18"/>
                <w:szCs w:val="18"/>
              </w:rPr>
              <w:t>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贺</w:t>
            </w:r>
            <w:proofErr w:type="gramStart"/>
            <w:r w:rsidRPr="005F73DE">
              <w:rPr>
                <w:color w:val="000000"/>
                <w:kern w:val="0"/>
                <w:sz w:val="18"/>
                <w:szCs w:val="18"/>
              </w:rPr>
              <w:t>国土资耕〔</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2018/7/17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17.7712</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昭平县木格乡、五将镇、马江镇、文竹镇等</w:t>
            </w:r>
            <w:r w:rsidRPr="005F73DE">
              <w:rPr>
                <w:color w:val="000000"/>
                <w:kern w:val="0"/>
                <w:sz w:val="18"/>
                <w:szCs w:val="18"/>
              </w:rPr>
              <w:t>4</w:t>
            </w:r>
            <w:r w:rsidRPr="005F73DE">
              <w:rPr>
                <w:color w:val="000000"/>
                <w:kern w:val="0"/>
                <w:sz w:val="18"/>
                <w:szCs w:val="18"/>
              </w:rPr>
              <w:t>个乡镇耕地提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贺州市</w:t>
            </w:r>
            <w:r w:rsidRPr="005F73DE">
              <w:rPr>
                <w:color w:val="000000"/>
                <w:kern w:val="0"/>
                <w:sz w:val="18"/>
                <w:szCs w:val="18"/>
              </w:rPr>
              <w:t>,</w:t>
            </w:r>
            <w:r w:rsidRPr="005F73DE">
              <w:rPr>
                <w:color w:val="000000"/>
                <w:kern w:val="0"/>
                <w:sz w:val="18"/>
                <w:szCs w:val="18"/>
              </w:rPr>
              <w:t>昭平县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45112120180003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原贺州</w:t>
            </w:r>
            <w:proofErr w:type="gramEnd"/>
            <w:r w:rsidRPr="005F73DE">
              <w:rPr>
                <w:color w:val="000000"/>
                <w:kern w:val="0"/>
                <w:sz w:val="18"/>
                <w:szCs w:val="18"/>
              </w:rPr>
              <w:t>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贺</w:t>
            </w:r>
            <w:proofErr w:type="gramStart"/>
            <w:r w:rsidRPr="005F73DE">
              <w:rPr>
                <w:color w:val="000000"/>
                <w:kern w:val="0"/>
                <w:sz w:val="18"/>
                <w:szCs w:val="18"/>
              </w:rPr>
              <w:t>国土资耕〔</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2018/7/17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8.0263</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崇左市江州区江南街道</w:t>
            </w:r>
            <w:proofErr w:type="gramStart"/>
            <w:r w:rsidRPr="005F73DE">
              <w:rPr>
                <w:color w:val="000000"/>
                <w:kern w:val="0"/>
                <w:sz w:val="18"/>
                <w:szCs w:val="18"/>
              </w:rPr>
              <w:t>渠显村驮贡屯</w:t>
            </w:r>
            <w:proofErr w:type="gramEnd"/>
            <w:r w:rsidRPr="005F73DE">
              <w:rPr>
                <w:color w:val="000000"/>
                <w:kern w:val="0"/>
                <w:sz w:val="18"/>
                <w:szCs w:val="18"/>
              </w:rPr>
              <w:t>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崇左市</w:t>
            </w:r>
            <w:r w:rsidRPr="005F73DE">
              <w:rPr>
                <w:color w:val="000000"/>
                <w:kern w:val="0"/>
                <w:sz w:val="18"/>
                <w:szCs w:val="18"/>
              </w:rPr>
              <w:t>,</w:t>
            </w:r>
            <w:r w:rsidRPr="005F73DE">
              <w:rPr>
                <w:color w:val="000000"/>
                <w:kern w:val="0"/>
                <w:sz w:val="18"/>
                <w:szCs w:val="18"/>
              </w:rPr>
              <w:t>江州区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45140220180004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原崇左市国土资源局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204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2018/7/23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15.7517</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崇左市江州区新和镇新村村庆村屯耕地提质改造（旱改水）项目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崇左市</w:t>
            </w:r>
            <w:r w:rsidRPr="005F73DE">
              <w:rPr>
                <w:color w:val="000000"/>
                <w:kern w:val="0"/>
                <w:sz w:val="18"/>
                <w:szCs w:val="18"/>
              </w:rPr>
              <w:t>,</w:t>
            </w:r>
            <w:r w:rsidRPr="005F73DE">
              <w:rPr>
                <w:color w:val="000000"/>
                <w:kern w:val="0"/>
                <w:sz w:val="18"/>
                <w:szCs w:val="18"/>
              </w:rPr>
              <w:t>江州区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45140220180002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原崇左市国土资源局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207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2018/7/23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27.3912</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桂平市</w:t>
            </w:r>
            <w:proofErr w:type="gramStart"/>
            <w:r w:rsidRPr="005F73DE">
              <w:rPr>
                <w:color w:val="000000"/>
                <w:kern w:val="0"/>
                <w:sz w:val="18"/>
                <w:szCs w:val="18"/>
              </w:rPr>
              <w:t>厚禄乡新圭</w:t>
            </w:r>
            <w:proofErr w:type="gramEnd"/>
            <w:r w:rsidRPr="005F73DE">
              <w:rPr>
                <w:color w:val="000000"/>
                <w:kern w:val="0"/>
                <w:sz w:val="18"/>
                <w:szCs w:val="18"/>
              </w:rPr>
              <w:t>村等</w:t>
            </w:r>
            <w:r w:rsidRPr="005F73DE">
              <w:rPr>
                <w:color w:val="000000"/>
                <w:kern w:val="0"/>
                <w:sz w:val="18"/>
                <w:szCs w:val="18"/>
              </w:rPr>
              <w:t>2</w:t>
            </w:r>
            <w:r w:rsidRPr="005F73DE">
              <w:rPr>
                <w:color w:val="000000"/>
                <w:kern w:val="0"/>
                <w:sz w:val="18"/>
                <w:szCs w:val="18"/>
              </w:rPr>
              <w:t>个村耕地提质改造（旱改水）项目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贵港市</w:t>
            </w:r>
            <w:r w:rsidRPr="005F73DE">
              <w:rPr>
                <w:color w:val="000000"/>
                <w:kern w:val="0"/>
                <w:sz w:val="18"/>
                <w:szCs w:val="18"/>
              </w:rPr>
              <w:t>,</w:t>
            </w:r>
            <w:r w:rsidRPr="005F73DE">
              <w:rPr>
                <w:color w:val="000000"/>
                <w:kern w:val="0"/>
                <w:sz w:val="18"/>
                <w:szCs w:val="18"/>
              </w:rPr>
              <w:t>桂平市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45088120180002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原贵港市国土资源局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贵国</w:t>
            </w:r>
            <w:proofErr w:type="gramStart"/>
            <w:r w:rsidRPr="005F73DE">
              <w:rPr>
                <w:color w:val="000000"/>
                <w:kern w:val="0"/>
                <w:sz w:val="18"/>
                <w:szCs w:val="18"/>
              </w:rPr>
              <w:t>土资函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172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2018/7/31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71.7161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8</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桂平市石</w:t>
            </w:r>
            <w:proofErr w:type="gramStart"/>
            <w:r w:rsidRPr="005F73DE">
              <w:rPr>
                <w:color w:val="000000"/>
                <w:kern w:val="0"/>
                <w:sz w:val="18"/>
                <w:szCs w:val="18"/>
              </w:rPr>
              <w:t>咀</w:t>
            </w:r>
            <w:proofErr w:type="gramEnd"/>
            <w:r w:rsidRPr="005F73DE">
              <w:rPr>
                <w:color w:val="000000"/>
                <w:kern w:val="0"/>
                <w:sz w:val="18"/>
                <w:szCs w:val="18"/>
              </w:rPr>
              <w:t>镇罗洪村耕地提质改造（旱改水）项目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贵港市</w:t>
            </w:r>
            <w:r w:rsidRPr="005F73DE">
              <w:rPr>
                <w:color w:val="000000"/>
                <w:kern w:val="0"/>
                <w:sz w:val="18"/>
                <w:szCs w:val="18"/>
              </w:rPr>
              <w:t>,</w:t>
            </w:r>
            <w:r w:rsidRPr="005F73DE">
              <w:rPr>
                <w:color w:val="000000"/>
                <w:kern w:val="0"/>
                <w:sz w:val="18"/>
                <w:szCs w:val="18"/>
              </w:rPr>
              <w:t>桂平市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45088120180001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原贵港市国土资源局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贵国</w:t>
            </w:r>
            <w:proofErr w:type="gramStart"/>
            <w:r w:rsidRPr="005F73DE">
              <w:rPr>
                <w:color w:val="000000"/>
                <w:kern w:val="0"/>
                <w:sz w:val="18"/>
                <w:szCs w:val="18"/>
              </w:rPr>
              <w:t>土资函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173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2018/7/31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17.0538</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9</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昭平县凤凰乡、黄姚镇、</w:t>
            </w:r>
            <w:proofErr w:type="gramStart"/>
            <w:r w:rsidRPr="005F73DE">
              <w:rPr>
                <w:color w:val="000000"/>
                <w:kern w:val="0"/>
                <w:sz w:val="18"/>
                <w:szCs w:val="18"/>
              </w:rPr>
              <w:t>樟木林</w:t>
            </w:r>
            <w:proofErr w:type="gramEnd"/>
            <w:r w:rsidRPr="005F73DE">
              <w:rPr>
                <w:color w:val="000000"/>
                <w:kern w:val="0"/>
                <w:sz w:val="18"/>
                <w:szCs w:val="18"/>
              </w:rPr>
              <w:t>镇、</w:t>
            </w:r>
            <w:proofErr w:type="gramStart"/>
            <w:r w:rsidRPr="005F73DE">
              <w:rPr>
                <w:color w:val="000000"/>
                <w:kern w:val="0"/>
                <w:sz w:val="18"/>
                <w:szCs w:val="18"/>
              </w:rPr>
              <w:t>走马镇</w:t>
            </w:r>
            <w:proofErr w:type="gramEnd"/>
            <w:r w:rsidRPr="005F73DE">
              <w:rPr>
                <w:color w:val="000000"/>
                <w:kern w:val="0"/>
                <w:sz w:val="18"/>
                <w:szCs w:val="18"/>
              </w:rPr>
              <w:t>等</w:t>
            </w:r>
            <w:r w:rsidRPr="005F73DE">
              <w:rPr>
                <w:color w:val="000000"/>
                <w:kern w:val="0"/>
                <w:sz w:val="18"/>
                <w:szCs w:val="18"/>
              </w:rPr>
              <w:t>4</w:t>
            </w:r>
            <w:r w:rsidRPr="005F73DE">
              <w:rPr>
                <w:color w:val="000000"/>
                <w:kern w:val="0"/>
                <w:sz w:val="18"/>
                <w:szCs w:val="18"/>
              </w:rPr>
              <w:t>个乡镇耕地提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贺州市</w:t>
            </w:r>
            <w:r w:rsidRPr="005F73DE">
              <w:rPr>
                <w:color w:val="000000"/>
                <w:kern w:val="0"/>
                <w:sz w:val="18"/>
                <w:szCs w:val="18"/>
              </w:rPr>
              <w:t>,</w:t>
            </w:r>
            <w:r w:rsidRPr="005F73DE">
              <w:rPr>
                <w:color w:val="000000"/>
                <w:kern w:val="0"/>
                <w:sz w:val="18"/>
                <w:szCs w:val="18"/>
              </w:rPr>
              <w:t>昭平县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45112120180004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原贺州</w:t>
            </w:r>
            <w:proofErr w:type="gramEnd"/>
            <w:r w:rsidRPr="005F73DE">
              <w:rPr>
                <w:color w:val="000000"/>
                <w:kern w:val="0"/>
                <w:sz w:val="18"/>
                <w:szCs w:val="18"/>
              </w:rPr>
              <w:t>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贺</w:t>
            </w:r>
            <w:proofErr w:type="gramStart"/>
            <w:r w:rsidRPr="005F73DE">
              <w:rPr>
                <w:color w:val="000000"/>
                <w:kern w:val="0"/>
                <w:sz w:val="18"/>
                <w:szCs w:val="18"/>
              </w:rPr>
              <w:t>国土资耕〔</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2018/9/6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12.9188</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10</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梧州市藤县</w:t>
            </w:r>
            <w:proofErr w:type="gramStart"/>
            <w:r w:rsidRPr="005F73DE">
              <w:rPr>
                <w:color w:val="000000"/>
                <w:kern w:val="0"/>
                <w:sz w:val="18"/>
                <w:szCs w:val="18"/>
              </w:rPr>
              <w:t>濛</w:t>
            </w:r>
            <w:proofErr w:type="gramEnd"/>
            <w:r w:rsidRPr="005F73DE">
              <w:rPr>
                <w:color w:val="000000"/>
                <w:kern w:val="0"/>
                <w:sz w:val="18"/>
                <w:szCs w:val="18"/>
              </w:rPr>
              <w:t>江镇等</w:t>
            </w:r>
            <w:r w:rsidRPr="005F73DE">
              <w:rPr>
                <w:color w:val="000000"/>
                <w:kern w:val="0"/>
                <w:sz w:val="18"/>
                <w:szCs w:val="18"/>
              </w:rPr>
              <w:t>11</w:t>
            </w:r>
            <w:r w:rsidRPr="005F73DE">
              <w:rPr>
                <w:color w:val="000000"/>
                <w:kern w:val="0"/>
                <w:sz w:val="18"/>
                <w:szCs w:val="18"/>
              </w:rPr>
              <w:t>个乡镇耕地提质改造（旱改水）项目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梧州市</w:t>
            </w:r>
            <w:r w:rsidRPr="005F73DE">
              <w:rPr>
                <w:color w:val="000000"/>
                <w:kern w:val="0"/>
                <w:sz w:val="18"/>
                <w:szCs w:val="18"/>
              </w:rPr>
              <w:t>,</w:t>
            </w:r>
            <w:r w:rsidRPr="005F73DE">
              <w:rPr>
                <w:color w:val="000000"/>
                <w:kern w:val="0"/>
                <w:sz w:val="18"/>
                <w:szCs w:val="18"/>
              </w:rPr>
              <w:t>藤县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45042220180001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原梧州市国土资源局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梧国土资函〔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793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2018/9/28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144.8355</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11</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北海市铁山港区南康镇高田村耕地提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北海市</w:t>
            </w:r>
            <w:r w:rsidRPr="005F73DE">
              <w:rPr>
                <w:color w:val="000000"/>
                <w:kern w:val="0"/>
                <w:sz w:val="18"/>
                <w:szCs w:val="18"/>
              </w:rPr>
              <w:t>,</w:t>
            </w:r>
            <w:r w:rsidRPr="005F73DE">
              <w:rPr>
                <w:color w:val="000000"/>
                <w:kern w:val="0"/>
                <w:sz w:val="18"/>
                <w:szCs w:val="18"/>
              </w:rPr>
              <w:t>市辖区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45050120180001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原北海市国土资源局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北国土〔</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563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2018/10/29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189.2914</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12</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桂林市阳朔县福利镇、葡萄镇和兴坪镇等</w:t>
            </w:r>
            <w:r w:rsidRPr="005F73DE">
              <w:rPr>
                <w:color w:val="000000"/>
                <w:kern w:val="0"/>
                <w:sz w:val="18"/>
                <w:szCs w:val="18"/>
              </w:rPr>
              <w:t>3</w:t>
            </w:r>
            <w:r w:rsidRPr="005F73DE">
              <w:rPr>
                <w:color w:val="000000"/>
                <w:kern w:val="0"/>
                <w:sz w:val="18"/>
                <w:szCs w:val="18"/>
              </w:rPr>
              <w:t>个镇耕地提质改造（旱改水）项目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阳朔县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45032120180001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380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2018/11/5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12.5523</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13</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百色市靖西市禄峒镇等</w:t>
            </w:r>
            <w:r w:rsidRPr="005F73DE">
              <w:rPr>
                <w:color w:val="000000"/>
                <w:kern w:val="0"/>
                <w:sz w:val="18"/>
                <w:szCs w:val="18"/>
              </w:rPr>
              <w:t>6</w:t>
            </w:r>
            <w:r w:rsidRPr="005F73DE">
              <w:rPr>
                <w:color w:val="000000"/>
                <w:kern w:val="0"/>
                <w:sz w:val="18"/>
                <w:szCs w:val="18"/>
              </w:rPr>
              <w:t>个乡镇耕地提质改造（旱改水）项目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靖西市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45102520180001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542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2018/11/22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68.386</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14</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八步区信都镇狮峰村耕地提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贺州市</w:t>
            </w:r>
            <w:r w:rsidRPr="005F73DE">
              <w:rPr>
                <w:color w:val="000000"/>
                <w:kern w:val="0"/>
                <w:sz w:val="18"/>
                <w:szCs w:val="18"/>
              </w:rPr>
              <w:t>,</w:t>
            </w:r>
            <w:r w:rsidRPr="005F73DE">
              <w:rPr>
                <w:color w:val="000000"/>
                <w:kern w:val="0"/>
                <w:sz w:val="18"/>
                <w:szCs w:val="18"/>
              </w:rPr>
              <w:t>八步区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45110220180008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原贺州</w:t>
            </w:r>
            <w:proofErr w:type="gramEnd"/>
            <w:r w:rsidRPr="005F73DE">
              <w:rPr>
                <w:color w:val="000000"/>
                <w:kern w:val="0"/>
                <w:sz w:val="18"/>
                <w:szCs w:val="18"/>
              </w:rPr>
              <w:t>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贺</w:t>
            </w:r>
            <w:proofErr w:type="gramStart"/>
            <w:r w:rsidRPr="005F73DE">
              <w:rPr>
                <w:color w:val="000000"/>
                <w:kern w:val="0"/>
                <w:sz w:val="18"/>
                <w:szCs w:val="18"/>
              </w:rPr>
              <w:t>国土资耕〔</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8</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2018/11/25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53.193</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15</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贺州市八步区信都镇西？村耕地提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贺州市</w:t>
            </w:r>
            <w:r w:rsidRPr="005F73DE">
              <w:rPr>
                <w:color w:val="000000"/>
                <w:kern w:val="0"/>
                <w:sz w:val="18"/>
                <w:szCs w:val="18"/>
              </w:rPr>
              <w:t>,</w:t>
            </w:r>
            <w:r w:rsidRPr="005F73DE">
              <w:rPr>
                <w:color w:val="000000"/>
                <w:kern w:val="0"/>
                <w:sz w:val="18"/>
                <w:szCs w:val="18"/>
              </w:rPr>
              <w:t>八步区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45110220180006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原贺州</w:t>
            </w:r>
            <w:proofErr w:type="gramEnd"/>
            <w:r w:rsidRPr="005F73DE">
              <w:rPr>
                <w:color w:val="000000"/>
                <w:kern w:val="0"/>
                <w:sz w:val="18"/>
                <w:szCs w:val="18"/>
              </w:rPr>
              <w:t>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贺</w:t>
            </w:r>
            <w:proofErr w:type="gramStart"/>
            <w:r w:rsidRPr="005F73DE">
              <w:rPr>
                <w:color w:val="000000"/>
                <w:kern w:val="0"/>
                <w:sz w:val="18"/>
                <w:szCs w:val="18"/>
              </w:rPr>
              <w:t>国土资耕〔</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2018/11/25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93.4455</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16</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八步区仁义镇保福村耕地提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贺州市</w:t>
            </w:r>
            <w:r w:rsidRPr="005F73DE">
              <w:rPr>
                <w:color w:val="000000"/>
                <w:kern w:val="0"/>
                <w:sz w:val="18"/>
                <w:szCs w:val="18"/>
              </w:rPr>
              <w:t>,</w:t>
            </w:r>
            <w:r w:rsidRPr="005F73DE">
              <w:rPr>
                <w:color w:val="000000"/>
                <w:kern w:val="0"/>
                <w:sz w:val="18"/>
                <w:szCs w:val="18"/>
              </w:rPr>
              <w:t>八步区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45110220180007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原贺州</w:t>
            </w:r>
            <w:proofErr w:type="gramEnd"/>
            <w:r w:rsidRPr="005F73DE">
              <w:rPr>
                <w:color w:val="000000"/>
                <w:kern w:val="0"/>
                <w:sz w:val="18"/>
                <w:szCs w:val="18"/>
              </w:rPr>
              <w:t>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贺</w:t>
            </w:r>
            <w:proofErr w:type="gramStart"/>
            <w:r w:rsidRPr="005F73DE">
              <w:rPr>
                <w:color w:val="000000"/>
                <w:kern w:val="0"/>
                <w:sz w:val="18"/>
                <w:szCs w:val="18"/>
              </w:rPr>
              <w:t>国土资耕〔</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2018/11/25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50.1459</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17</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百色市靖西市岳圩镇等</w:t>
            </w:r>
            <w:r w:rsidRPr="005F73DE">
              <w:rPr>
                <w:color w:val="000000"/>
                <w:kern w:val="0"/>
                <w:sz w:val="18"/>
                <w:szCs w:val="18"/>
              </w:rPr>
              <w:t>6</w:t>
            </w:r>
            <w:r w:rsidRPr="005F73DE">
              <w:rPr>
                <w:color w:val="000000"/>
                <w:kern w:val="0"/>
                <w:sz w:val="18"/>
                <w:szCs w:val="18"/>
              </w:rPr>
              <w:t>个乡镇耕地提质改造（旱改水）项目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靖西市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45102520180002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571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2018/12/12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59.849</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18</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百色市平果</w:t>
            </w:r>
            <w:proofErr w:type="gramStart"/>
            <w:r w:rsidRPr="005F73DE">
              <w:rPr>
                <w:color w:val="000000"/>
                <w:kern w:val="0"/>
                <w:sz w:val="18"/>
                <w:szCs w:val="18"/>
              </w:rPr>
              <w:t>县果化镇</w:t>
            </w:r>
            <w:proofErr w:type="gramEnd"/>
            <w:r w:rsidRPr="005F73DE">
              <w:rPr>
                <w:color w:val="000000"/>
                <w:kern w:val="0"/>
                <w:sz w:val="18"/>
                <w:szCs w:val="18"/>
              </w:rPr>
              <w:t>等</w:t>
            </w:r>
            <w:r w:rsidRPr="005F73DE">
              <w:rPr>
                <w:color w:val="000000"/>
                <w:kern w:val="0"/>
                <w:sz w:val="18"/>
                <w:szCs w:val="18"/>
              </w:rPr>
              <w:t>3</w:t>
            </w:r>
            <w:r w:rsidRPr="005F73DE">
              <w:rPr>
                <w:color w:val="000000"/>
                <w:kern w:val="0"/>
                <w:sz w:val="18"/>
                <w:szCs w:val="18"/>
              </w:rPr>
              <w:t>个镇耕地提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平果县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Z452018012018006</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573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2018/12/13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41.1834</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19</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贺州市</w:t>
            </w:r>
            <w:proofErr w:type="gramStart"/>
            <w:r w:rsidRPr="005F73DE">
              <w:rPr>
                <w:color w:val="000000"/>
                <w:kern w:val="0"/>
                <w:sz w:val="18"/>
                <w:szCs w:val="18"/>
              </w:rPr>
              <w:t>平桂区</w:t>
            </w:r>
            <w:proofErr w:type="gramEnd"/>
            <w:r w:rsidRPr="005F73DE">
              <w:rPr>
                <w:color w:val="000000"/>
                <w:kern w:val="0"/>
                <w:sz w:val="18"/>
                <w:szCs w:val="18"/>
              </w:rPr>
              <w:t>羊头镇</w:t>
            </w:r>
            <w:proofErr w:type="gramStart"/>
            <w:r w:rsidRPr="005F73DE">
              <w:rPr>
                <w:color w:val="000000"/>
                <w:kern w:val="0"/>
                <w:sz w:val="18"/>
                <w:szCs w:val="18"/>
              </w:rPr>
              <w:t>木家片耕地</w:t>
            </w:r>
            <w:proofErr w:type="gramEnd"/>
            <w:r w:rsidRPr="005F73DE">
              <w:rPr>
                <w:color w:val="000000"/>
                <w:kern w:val="0"/>
                <w:sz w:val="18"/>
                <w:szCs w:val="18"/>
              </w:rPr>
              <w:t>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贺州市</w:t>
            </w:r>
            <w:r w:rsidRPr="005F73DE">
              <w:rPr>
                <w:color w:val="000000"/>
                <w:kern w:val="0"/>
                <w:sz w:val="18"/>
                <w:szCs w:val="18"/>
              </w:rPr>
              <w:t>,</w:t>
            </w:r>
            <w:proofErr w:type="gramStart"/>
            <w:r w:rsidRPr="005F73DE">
              <w:rPr>
                <w:color w:val="000000"/>
                <w:kern w:val="0"/>
                <w:sz w:val="18"/>
                <w:szCs w:val="18"/>
              </w:rPr>
              <w:t>平桂区</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45110220180009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原贺州</w:t>
            </w:r>
            <w:proofErr w:type="gramEnd"/>
            <w:r w:rsidRPr="005F73DE">
              <w:rPr>
                <w:color w:val="000000"/>
                <w:kern w:val="0"/>
                <w:sz w:val="18"/>
                <w:szCs w:val="18"/>
              </w:rPr>
              <w:t>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贺</w:t>
            </w:r>
            <w:proofErr w:type="gramStart"/>
            <w:r w:rsidRPr="005F73DE">
              <w:rPr>
                <w:color w:val="000000"/>
                <w:kern w:val="0"/>
                <w:sz w:val="18"/>
                <w:szCs w:val="18"/>
              </w:rPr>
              <w:t>国土资耕〔</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10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2018/12/19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69.3358</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20</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桂林市恭城县栗木镇马路桥村提质改造（旱改水）项目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恭城瑶族自治县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45033220180001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476</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2018/12/20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11.8957</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21</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桂林市灌阳县</w:t>
            </w:r>
            <w:proofErr w:type="gramStart"/>
            <w:r w:rsidRPr="005F73DE">
              <w:rPr>
                <w:color w:val="000000"/>
                <w:kern w:val="0"/>
                <w:sz w:val="18"/>
                <w:szCs w:val="18"/>
              </w:rPr>
              <w:t>水车乡江</w:t>
            </w:r>
            <w:proofErr w:type="gramEnd"/>
            <w:r w:rsidRPr="005F73DE">
              <w:rPr>
                <w:color w:val="000000"/>
                <w:kern w:val="0"/>
                <w:sz w:val="18"/>
                <w:szCs w:val="18"/>
              </w:rPr>
              <w:t>塘村旱改水工程项目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灌阳县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45032720180003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477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2018/12/20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22.9601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22</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灵川县</w:t>
            </w:r>
            <w:r w:rsidRPr="005F73DE">
              <w:rPr>
                <w:color w:val="000000"/>
                <w:kern w:val="0"/>
                <w:sz w:val="18"/>
                <w:szCs w:val="18"/>
              </w:rPr>
              <w:t>2016</w:t>
            </w:r>
            <w:r w:rsidRPr="005F73DE">
              <w:rPr>
                <w:color w:val="000000"/>
                <w:kern w:val="0"/>
                <w:sz w:val="18"/>
                <w:szCs w:val="18"/>
              </w:rPr>
              <w:t>年</w:t>
            </w:r>
            <w:r w:rsidRPr="005F73DE">
              <w:rPr>
                <w:color w:val="000000"/>
                <w:kern w:val="0"/>
                <w:sz w:val="18"/>
                <w:szCs w:val="18"/>
              </w:rPr>
              <w:t>“</w:t>
            </w:r>
            <w:r w:rsidRPr="005F73DE">
              <w:rPr>
                <w:color w:val="000000"/>
                <w:kern w:val="0"/>
                <w:sz w:val="18"/>
                <w:szCs w:val="18"/>
              </w:rPr>
              <w:t>旱改水</w:t>
            </w:r>
            <w:r w:rsidRPr="005F73DE">
              <w:rPr>
                <w:color w:val="000000"/>
                <w:kern w:val="0"/>
                <w:sz w:val="18"/>
                <w:szCs w:val="18"/>
              </w:rPr>
              <w:t>”</w:t>
            </w:r>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灵川县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45032320180001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482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2018/12/20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30.5269</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23</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桂林市阳朔县福利镇福利村委、兴坪镇西</w:t>
            </w:r>
            <w:proofErr w:type="gramStart"/>
            <w:r w:rsidRPr="005F73DE">
              <w:rPr>
                <w:color w:val="000000"/>
                <w:kern w:val="0"/>
                <w:sz w:val="18"/>
                <w:szCs w:val="18"/>
              </w:rPr>
              <w:t>山村委</w:t>
            </w:r>
            <w:proofErr w:type="gramEnd"/>
            <w:r w:rsidRPr="005F73DE">
              <w:rPr>
                <w:color w:val="000000"/>
                <w:kern w:val="0"/>
                <w:sz w:val="18"/>
                <w:szCs w:val="18"/>
              </w:rPr>
              <w:t>等</w:t>
            </w:r>
            <w:r w:rsidRPr="005F73DE">
              <w:rPr>
                <w:color w:val="000000"/>
                <w:kern w:val="0"/>
                <w:sz w:val="18"/>
                <w:szCs w:val="18"/>
              </w:rPr>
              <w:t>10</w:t>
            </w:r>
            <w:r w:rsidRPr="005F73DE">
              <w:rPr>
                <w:color w:val="000000"/>
                <w:kern w:val="0"/>
                <w:sz w:val="18"/>
                <w:szCs w:val="18"/>
              </w:rPr>
              <w:t>个村耕地提质改造（旱改水）项目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阳朔县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45032120180002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481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2018/12/20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43.1861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24</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钦州市浦北县白石水镇红岭村等</w:t>
            </w:r>
            <w:r w:rsidRPr="005F73DE">
              <w:rPr>
                <w:color w:val="000000"/>
                <w:kern w:val="0"/>
                <w:sz w:val="18"/>
                <w:szCs w:val="18"/>
              </w:rPr>
              <w:t>5</w:t>
            </w:r>
            <w:r w:rsidRPr="005F73DE">
              <w:rPr>
                <w:color w:val="000000"/>
                <w:kern w:val="0"/>
                <w:sz w:val="18"/>
                <w:szCs w:val="18"/>
              </w:rPr>
              <w:t>个村耕地提质改造（旱改水）项目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钦州市</w:t>
            </w:r>
            <w:r w:rsidRPr="005F73DE">
              <w:rPr>
                <w:color w:val="000000"/>
                <w:kern w:val="0"/>
                <w:sz w:val="18"/>
                <w:szCs w:val="18"/>
              </w:rPr>
              <w:t>,</w:t>
            </w:r>
            <w:r w:rsidRPr="005F73DE">
              <w:rPr>
                <w:color w:val="000000"/>
                <w:kern w:val="0"/>
                <w:sz w:val="18"/>
                <w:szCs w:val="18"/>
              </w:rPr>
              <w:t>浦北县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45072220180007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原钦州市国土资源局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钦市</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1557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2018/12/20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100.7129</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25</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百色市乐业县</w:t>
            </w:r>
            <w:proofErr w:type="gramStart"/>
            <w:r w:rsidRPr="005F73DE">
              <w:rPr>
                <w:color w:val="000000"/>
                <w:kern w:val="0"/>
                <w:sz w:val="18"/>
                <w:szCs w:val="18"/>
              </w:rPr>
              <w:t>逻</w:t>
            </w:r>
            <w:proofErr w:type="gramEnd"/>
            <w:r w:rsidRPr="005F73DE">
              <w:rPr>
                <w:color w:val="000000"/>
                <w:kern w:val="0"/>
                <w:sz w:val="18"/>
                <w:szCs w:val="18"/>
              </w:rPr>
              <w:t>沙乡九龙村耕地提质改造（旱改水）项目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乐业县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45102820180005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613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14.7736</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26</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苍梧县</w:t>
            </w:r>
            <w:r w:rsidRPr="005F73DE">
              <w:rPr>
                <w:color w:val="000000"/>
                <w:kern w:val="0"/>
                <w:sz w:val="18"/>
                <w:szCs w:val="18"/>
              </w:rPr>
              <w:t>2017</w:t>
            </w:r>
            <w:r w:rsidRPr="005F73DE">
              <w:rPr>
                <w:color w:val="000000"/>
                <w:kern w:val="0"/>
                <w:sz w:val="18"/>
                <w:szCs w:val="18"/>
              </w:rPr>
              <w:t>年耕地提质改造（旱改水）项目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梧州市</w:t>
            </w:r>
            <w:r w:rsidRPr="005F73DE">
              <w:rPr>
                <w:color w:val="000000"/>
                <w:kern w:val="0"/>
                <w:sz w:val="18"/>
                <w:szCs w:val="18"/>
              </w:rPr>
              <w:t>,</w:t>
            </w:r>
            <w:r w:rsidRPr="005F73DE">
              <w:rPr>
                <w:color w:val="000000"/>
                <w:kern w:val="0"/>
                <w:sz w:val="18"/>
                <w:szCs w:val="18"/>
              </w:rPr>
              <w:t>苍梧县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45042120180002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原梧州市国土资源局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梧国土资函〔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1118</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53.1199</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27</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苍梧县旺甫镇旱改水提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梧州市</w:t>
            </w:r>
            <w:r w:rsidRPr="005F73DE">
              <w:rPr>
                <w:color w:val="000000"/>
                <w:kern w:val="0"/>
                <w:sz w:val="18"/>
                <w:szCs w:val="18"/>
              </w:rPr>
              <w:t>,</w:t>
            </w:r>
            <w:r w:rsidRPr="005F73DE">
              <w:rPr>
                <w:color w:val="000000"/>
                <w:kern w:val="0"/>
                <w:sz w:val="18"/>
                <w:szCs w:val="18"/>
              </w:rPr>
              <w:t>苍梧县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45042120180003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原梧州市国土资源局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梧国土资函〔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1119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6.2756</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28</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凤山县凤城镇等</w:t>
            </w:r>
            <w:r w:rsidRPr="005F73DE">
              <w:rPr>
                <w:color w:val="000000"/>
                <w:kern w:val="0"/>
                <w:sz w:val="18"/>
                <w:szCs w:val="18"/>
              </w:rPr>
              <w:t>9</w:t>
            </w:r>
            <w:r w:rsidRPr="005F73DE">
              <w:rPr>
                <w:color w:val="000000"/>
                <w:kern w:val="0"/>
                <w:sz w:val="18"/>
                <w:szCs w:val="18"/>
              </w:rPr>
              <w:t>个乡镇旱改水提</w:t>
            </w:r>
            <w:proofErr w:type="gramStart"/>
            <w:r w:rsidRPr="005F73DE">
              <w:rPr>
                <w:color w:val="000000"/>
                <w:kern w:val="0"/>
                <w:sz w:val="18"/>
                <w:szCs w:val="18"/>
              </w:rPr>
              <w:t>质改造</w:t>
            </w:r>
            <w:proofErr w:type="gramEnd"/>
            <w:r w:rsidRPr="005F73DE">
              <w:rPr>
                <w:color w:val="000000"/>
                <w:kern w:val="0"/>
                <w:sz w:val="18"/>
                <w:szCs w:val="18"/>
              </w:rPr>
              <w:t>项目（二期）</w:t>
            </w:r>
            <w:r w:rsidRPr="005F73DE">
              <w:rPr>
                <w:color w:val="000000"/>
                <w:kern w:val="0"/>
                <w:sz w:val="18"/>
                <w:szCs w:val="18"/>
              </w:rPr>
              <w:t>——A</w:t>
            </w:r>
            <w:r w:rsidRPr="005F73DE">
              <w:rPr>
                <w:color w:val="000000"/>
                <w:kern w:val="0"/>
                <w:sz w:val="18"/>
                <w:szCs w:val="18"/>
              </w:rPr>
              <w:t>片区（中亭乡、凤城镇）</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386</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17.8322</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29</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凤山县凤城镇等</w:t>
            </w:r>
            <w:r w:rsidRPr="005F73DE">
              <w:rPr>
                <w:color w:val="000000"/>
                <w:kern w:val="0"/>
                <w:sz w:val="18"/>
                <w:szCs w:val="18"/>
              </w:rPr>
              <w:t>9</w:t>
            </w:r>
            <w:r w:rsidRPr="005F73DE">
              <w:rPr>
                <w:color w:val="000000"/>
                <w:kern w:val="0"/>
                <w:sz w:val="18"/>
                <w:szCs w:val="18"/>
              </w:rPr>
              <w:t>个乡镇旱改水提</w:t>
            </w:r>
            <w:proofErr w:type="gramStart"/>
            <w:r w:rsidRPr="005F73DE">
              <w:rPr>
                <w:color w:val="000000"/>
                <w:kern w:val="0"/>
                <w:sz w:val="18"/>
                <w:szCs w:val="18"/>
              </w:rPr>
              <w:t>质改造</w:t>
            </w:r>
            <w:proofErr w:type="gramEnd"/>
            <w:r w:rsidRPr="005F73DE">
              <w:rPr>
                <w:color w:val="000000"/>
                <w:kern w:val="0"/>
                <w:sz w:val="18"/>
                <w:szCs w:val="18"/>
              </w:rPr>
              <w:t>项目（二期）</w:t>
            </w:r>
            <w:r w:rsidRPr="005F73DE">
              <w:rPr>
                <w:color w:val="000000"/>
                <w:kern w:val="0"/>
                <w:sz w:val="18"/>
                <w:szCs w:val="18"/>
              </w:rPr>
              <w:t>——A</w:t>
            </w:r>
            <w:r w:rsidRPr="005F73DE">
              <w:rPr>
                <w:color w:val="000000"/>
                <w:kern w:val="0"/>
                <w:sz w:val="18"/>
                <w:szCs w:val="18"/>
              </w:rPr>
              <w:t>片区（</w:t>
            </w:r>
            <w:proofErr w:type="gramStart"/>
            <w:r w:rsidRPr="005F73DE">
              <w:rPr>
                <w:color w:val="000000"/>
                <w:kern w:val="0"/>
                <w:sz w:val="18"/>
                <w:szCs w:val="18"/>
              </w:rPr>
              <w:t>砦牙乡</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45122320180003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385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29.4849</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30</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凤山县凤城镇等</w:t>
            </w:r>
            <w:r w:rsidRPr="005F73DE">
              <w:rPr>
                <w:color w:val="000000"/>
                <w:kern w:val="0"/>
                <w:sz w:val="18"/>
                <w:szCs w:val="18"/>
              </w:rPr>
              <w:t>9</w:t>
            </w:r>
            <w:r w:rsidRPr="005F73DE">
              <w:rPr>
                <w:color w:val="000000"/>
                <w:kern w:val="0"/>
                <w:sz w:val="18"/>
                <w:szCs w:val="18"/>
              </w:rPr>
              <w:t>个乡镇旱改水提</w:t>
            </w:r>
            <w:proofErr w:type="gramStart"/>
            <w:r w:rsidRPr="005F73DE">
              <w:rPr>
                <w:color w:val="000000"/>
                <w:kern w:val="0"/>
                <w:sz w:val="18"/>
                <w:szCs w:val="18"/>
              </w:rPr>
              <w:t>质改造</w:t>
            </w:r>
            <w:proofErr w:type="gramEnd"/>
            <w:r w:rsidRPr="005F73DE">
              <w:rPr>
                <w:color w:val="000000"/>
                <w:kern w:val="0"/>
                <w:sz w:val="18"/>
                <w:szCs w:val="18"/>
              </w:rPr>
              <w:t>项目（二期）</w:t>
            </w:r>
            <w:r w:rsidRPr="005F73DE">
              <w:rPr>
                <w:color w:val="000000"/>
                <w:kern w:val="0"/>
                <w:sz w:val="18"/>
                <w:szCs w:val="18"/>
              </w:rPr>
              <w:t>——A</w:t>
            </w:r>
            <w:r w:rsidRPr="005F73DE">
              <w:rPr>
                <w:color w:val="000000"/>
                <w:kern w:val="0"/>
                <w:sz w:val="18"/>
                <w:szCs w:val="18"/>
              </w:rPr>
              <w:t>片区（长洲镇）</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45122320180004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384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28.2697</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31</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凤山县凤城镇等</w:t>
            </w:r>
            <w:r w:rsidRPr="005F73DE">
              <w:rPr>
                <w:color w:val="000000"/>
                <w:kern w:val="0"/>
                <w:sz w:val="18"/>
                <w:szCs w:val="18"/>
              </w:rPr>
              <w:t>9</w:t>
            </w:r>
            <w:r w:rsidRPr="005F73DE">
              <w:rPr>
                <w:color w:val="000000"/>
                <w:kern w:val="0"/>
                <w:sz w:val="18"/>
                <w:szCs w:val="18"/>
              </w:rPr>
              <w:t>个乡镇旱改水提</w:t>
            </w:r>
            <w:proofErr w:type="gramStart"/>
            <w:r w:rsidRPr="005F73DE">
              <w:rPr>
                <w:color w:val="000000"/>
                <w:kern w:val="0"/>
                <w:sz w:val="18"/>
                <w:szCs w:val="18"/>
              </w:rPr>
              <w:t>质改造</w:t>
            </w:r>
            <w:proofErr w:type="gramEnd"/>
            <w:r w:rsidRPr="005F73DE">
              <w:rPr>
                <w:color w:val="000000"/>
                <w:kern w:val="0"/>
                <w:sz w:val="18"/>
                <w:szCs w:val="18"/>
              </w:rPr>
              <w:t>项目（二期）</w:t>
            </w:r>
            <w:r w:rsidRPr="005F73DE">
              <w:rPr>
                <w:color w:val="000000"/>
                <w:kern w:val="0"/>
                <w:sz w:val="18"/>
                <w:szCs w:val="18"/>
              </w:rPr>
              <w:t>——A</w:t>
            </w:r>
            <w:r w:rsidRPr="005F73DE">
              <w:rPr>
                <w:color w:val="000000"/>
                <w:kern w:val="0"/>
                <w:sz w:val="18"/>
                <w:szCs w:val="18"/>
              </w:rPr>
              <w:t>片区（江州瑶族乡、金牙瑶族乡）</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凤山县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45122320180005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387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21.0956</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32</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桂林市临桂区四塘镇大湾村委耕地提质改造（旱改水）项目（二期）</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503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23.7495</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33</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百色市凌云县</w:t>
            </w:r>
            <w:proofErr w:type="gramStart"/>
            <w:r w:rsidRPr="005F73DE">
              <w:rPr>
                <w:color w:val="000000"/>
                <w:kern w:val="0"/>
                <w:sz w:val="18"/>
                <w:szCs w:val="18"/>
              </w:rPr>
              <w:t>逻</w:t>
            </w:r>
            <w:proofErr w:type="gramEnd"/>
            <w:r w:rsidRPr="005F73DE">
              <w:rPr>
                <w:color w:val="000000"/>
                <w:kern w:val="0"/>
                <w:sz w:val="18"/>
                <w:szCs w:val="18"/>
              </w:rPr>
              <w:t>楼镇等</w:t>
            </w:r>
            <w:r w:rsidRPr="005F73DE">
              <w:rPr>
                <w:color w:val="000000"/>
                <w:kern w:val="0"/>
                <w:sz w:val="18"/>
                <w:szCs w:val="18"/>
              </w:rPr>
              <w:t>2</w:t>
            </w:r>
            <w:r w:rsidRPr="005F73DE">
              <w:rPr>
                <w:color w:val="000000"/>
                <w:kern w:val="0"/>
                <w:sz w:val="18"/>
                <w:szCs w:val="18"/>
              </w:rPr>
              <w:t>个乡镇耕地提质改造（旱改水）项目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凌云县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45102720180003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615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41.9246</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34</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百色市田林县</w:t>
            </w:r>
            <w:proofErr w:type="gramStart"/>
            <w:r w:rsidRPr="005F73DE">
              <w:rPr>
                <w:color w:val="000000"/>
                <w:kern w:val="0"/>
                <w:sz w:val="18"/>
                <w:szCs w:val="18"/>
              </w:rPr>
              <w:t>利周瑶族乡爱</w:t>
            </w:r>
            <w:proofErr w:type="gramEnd"/>
            <w:r w:rsidRPr="005F73DE">
              <w:rPr>
                <w:color w:val="000000"/>
                <w:kern w:val="0"/>
                <w:sz w:val="18"/>
                <w:szCs w:val="18"/>
              </w:rPr>
              <w:t>善村、</w:t>
            </w:r>
            <w:proofErr w:type="gramStart"/>
            <w:r w:rsidRPr="005F73DE">
              <w:rPr>
                <w:color w:val="000000"/>
                <w:kern w:val="0"/>
                <w:sz w:val="18"/>
                <w:szCs w:val="18"/>
              </w:rPr>
              <w:t>平布村</w:t>
            </w:r>
            <w:proofErr w:type="gramEnd"/>
            <w:r w:rsidRPr="005F73DE">
              <w:rPr>
                <w:color w:val="000000"/>
                <w:kern w:val="0"/>
                <w:sz w:val="18"/>
                <w:szCs w:val="18"/>
              </w:rPr>
              <w:t>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田林县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45102920180005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617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35.8241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35</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龙胜县伟江</w:t>
            </w:r>
            <w:proofErr w:type="gramEnd"/>
            <w:r w:rsidRPr="005F73DE">
              <w:rPr>
                <w:color w:val="000000"/>
                <w:kern w:val="0"/>
                <w:sz w:val="18"/>
                <w:szCs w:val="18"/>
              </w:rPr>
              <w:t>乡耕地提质改造（旱改水）项目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龙胜各族自治县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45032820180001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494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19.5832</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36</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百色市凌云县</w:t>
            </w:r>
            <w:proofErr w:type="gramStart"/>
            <w:r w:rsidRPr="005F73DE">
              <w:rPr>
                <w:color w:val="000000"/>
                <w:kern w:val="0"/>
                <w:sz w:val="18"/>
                <w:szCs w:val="18"/>
              </w:rPr>
              <w:t>泗</w:t>
            </w:r>
            <w:proofErr w:type="gramEnd"/>
            <w:r w:rsidRPr="005F73DE">
              <w:rPr>
                <w:color w:val="000000"/>
                <w:kern w:val="0"/>
                <w:sz w:val="18"/>
                <w:szCs w:val="18"/>
              </w:rPr>
              <w:t>城镇等</w:t>
            </w:r>
            <w:r w:rsidRPr="005F73DE">
              <w:rPr>
                <w:color w:val="000000"/>
                <w:kern w:val="0"/>
                <w:sz w:val="18"/>
                <w:szCs w:val="18"/>
              </w:rPr>
              <w:t>4</w:t>
            </w:r>
            <w:r w:rsidRPr="005F73DE">
              <w:rPr>
                <w:color w:val="000000"/>
                <w:kern w:val="0"/>
                <w:sz w:val="18"/>
                <w:szCs w:val="18"/>
              </w:rPr>
              <w:t>个乡镇耕地提质改造（旱改水）项目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凌云县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45102720180002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616</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36.8009</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37</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鹿寨县平山</w:t>
            </w:r>
            <w:proofErr w:type="gramStart"/>
            <w:r w:rsidRPr="005F73DE">
              <w:rPr>
                <w:color w:val="000000"/>
                <w:kern w:val="0"/>
                <w:sz w:val="18"/>
                <w:szCs w:val="18"/>
              </w:rPr>
              <w:t>镇龙婆村</w:t>
            </w:r>
            <w:proofErr w:type="gramEnd"/>
            <w:r w:rsidRPr="005F73DE">
              <w:rPr>
                <w:color w:val="000000"/>
                <w:kern w:val="0"/>
                <w:sz w:val="18"/>
                <w:szCs w:val="18"/>
              </w:rPr>
              <w:t>等</w:t>
            </w:r>
            <w:r w:rsidRPr="005F73DE">
              <w:rPr>
                <w:color w:val="000000"/>
                <w:kern w:val="0"/>
                <w:sz w:val="18"/>
                <w:szCs w:val="18"/>
              </w:rPr>
              <w:t>2</w:t>
            </w:r>
            <w:r w:rsidRPr="005F73DE">
              <w:rPr>
                <w:color w:val="000000"/>
                <w:kern w:val="0"/>
                <w:sz w:val="18"/>
                <w:szCs w:val="18"/>
              </w:rPr>
              <w:t>个村耕地提质改造（旱改水）项目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柳州市</w:t>
            </w:r>
            <w:r w:rsidRPr="005F73DE">
              <w:rPr>
                <w:color w:val="000000"/>
                <w:kern w:val="0"/>
                <w:sz w:val="18"/>
                <w:szCs w:val="18"/>
              </w:rPr>
              <w:t>,</w:t>
            </w:r>
            <w:r w:rsidRPr="005F73DE">
              <w:rPr>
                <w:color w:val="000000"/>
                <w:kern w:val="0"/>
                <w:sz w:val="18"/>
                <w:szCs w:val="18"/>
              </w:rPr>
              <w:t>鹿寨县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45022320180001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原柳州市国土资源局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柳国土函〔</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836</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60.0173</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38</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永福县永安乡枫木村旱改水项目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永福县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45032620180003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513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44.611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39</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环江毛南族自治县明伦镇</w:t>
            </w:r>
            <w:proofErr w:type="gramStart"/>
            <w:r w:rsidRPr="005F73DE">
              <w:rPr>
                <w:color w:val="000000"/>
                <w:kern w:val="0"/>
                <w:sz w:val="18"/>
                <w:szCs w:val="18"/>
              </w:rPr>
              <w:t>豹</w:t>
            </w:r>
            <w:proofErr w:type="gramEnd"/>
            <w:r w:rsidRPr="005F73DE">
              <w:rPr>
                <w:color w:val="000000"/>
                <w:kern w:val="0"/>
                <w:sz w:val="18"/>
                <w:szCs w:val="18"/>
              </w:rPr>
              <w:t>山村旱改水提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400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16.9592</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40</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平南县东华镇关塘村等</w:t>
            </w:r>
            <w:r w:rsidRPr="005F73DE">
              <w:rPr>
                <w:color w:val="000000"/>
                <w:kern w:val="0"/>
                <w:sz w:val="18"/>
                <w:szCs w:val="18"/>
              </w:rPr>
              <w:t>2</w:t>
            </w:r>
            <w:r w:rsidRPr="005F73DE">
              <w:rPr>
                <w:color w:val="000000"/>
                <w:kern w:val="0"/>
                <w:sz w:val="18"/>
                <w:szCs w:val="18"/>
              </w:rPr>
              <w:t>个村耕地提质改造（旱改水）项目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贵港市</w:t>
            </w:r>
            <w:r w:rsidRPr="005F73DE">
              <w:rPr>
                <w:color w:val="000000"/>
                <w:kern w:val="0"/>
                <w:sz w:val="18"/>
                <w:szCs w:val="18"/>
              </w:rPr>
              <w:t>,</w:t>
            </w:r>
            <w:r w:rsidRPr="005F73DE">
              <w:rPr>
                <w:color w:val="000000"/>
                <w:kern w:val="0"/>
                <w:sz w:val="18"/>
                <w:szCs w:val="18"/>
              </w:rPr>
              <w:t>平南县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45082120180002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原贵港市国土资源局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贵国</w:t>
            </w:r>
            <w:proofErr w:type="gramStart"/>
            <w:r w:rsidRPr="005F73DE">
              <w:rPr>
                <w:color w:val="000000"/>
                <w:kern w:val="0"/>
                <w:sz w:val="18"/>
                <w:szCs w:val="18"/>
              </w:rPr>
              <w:t>土资函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426</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41.2731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41</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资源县梅溪镇旱改水项目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资源县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45032920180003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493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6.2901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42</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宜州区怀远镇谭村吉</w:t>
            </w:r>
            <w:proofErr w:type="gramStart"/>
            <w:r w:rsidRPr="005F73DE">
              <w:rPr>
                <w:color w:val="000000"/>
                <w:kern w:val="0"/>
                <w:sz w:val="18"/>
                <w:szCs w:val="18"/>
              </w:rPr>
              <w:t>甫</w:t>
            </w:r>
            <w:proofErr w:type="gramEnd"/>
            <w:r w:rsidRPr="005F73DE">
              <w:rPr>
                <w:color w:val="000000"/>
                <w:kern w:val="0"/>
                <w:sz w:val="18"/>
                <w:szCs w:val="18"/>
              </w:rPr>
              <w:t>屯耕地提质改造（旱改水）项目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宜州市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45128120180001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397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10.6871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43</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桂林市临桂区会仙镇四益村委耕地提质改造（旱改水）项目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45032220180005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497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65.495</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44</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桂林市临桂区会仙镇新民村委耕地提质改造（旱改水）项目（一期）</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500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55.2464</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45</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桂林市临桂区四塘镇大湾村委耕地提质改造（旱改水）项目（一期）</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45032220180014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502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26.251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46</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桂林市临桂区两江镇车梁村委</w:t>
            </w:r>
            <w:proofErr w:type="gramStart"/>
            <w:r w:rsidRPr="005F73DE">
              <w:rPr>
                <w:color w:val="000000"/>
                <w:kern w:val="0"/>
                <w:sz w:val="18"/>
                <w:szCs w:val="18"/>
              </w:rPr>
              <w:t>泮</w:t>
            </w:r>
            <w:proofErr w:type="gramEnd"/>
            <w:r w:rsidRPr="005F73DE">
              <w:rPr>
                <w:color w:val="000000"/>
                <w:kern w:val="0"/>
                <w:sz w:val="18"/>
                <w:szCs w:val="18"/>
              </w:rPr>
              <w:t>塘岭、梁村旱地改水田提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45032220180015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501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13.6792</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47</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桂林市临桂区四塘镇</w:t>
            </w:r>
            <w:proofErr w:type="gramStart"/>
            <w:r w:rsidRPr="005F73DE">
              <w:rPr>
                <w:color w:val="000000"/>
                <w:kern w:val="0"/>
                <w:sz w:val="18"/>
                <w:szCs w:val="18"/>
              </w:rPr>
              <w:t>腊</w:t>
            </w:r>
            <w:proofErr w:type="gramEnd"/>
            <w:r w:rsidRPr="005F73DE">
              <w:rPr>
                <w:color w:val="000000"/>
                <w:kern w:val="0"/>
                <w:sz w:val="18"/>
                <w:szCs w:val="18"/>
              </w:rPr>
              <w:t>村村委耕地提质改造（旱改水）项目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45032220180011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505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12.4737</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48</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桂林市临桂区四塘镇大湾村委耕地提质改造（旱改水）项目（三期）</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504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8.278</w:t>
            </w:r>
          </w:p>
        </w:tc>
      </w:tr>
      <w:tr w:rsidR="00217F4B" w:rsidRPr="005F73DE" w:rsidTr="00C04BD6">
        <w:trPr>
          <w:trHeight w:val="833"/>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49</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桂林市临桂区会仙镇矮</w:t>
            </w:r>
            <w:proofErr w:type="gramStart"/>
            <w:r w:rsidRPr="005F73DE">
              <w:rPr>
                <w:color w:val="000000"/>
                <w:kern w:val="0"/>
                <w:sz w:val="18"/>
                <w:szCs w:val="18"/>
              </w:rPr>
              <w:t>山村委</w:t>
            </w:r>
            <w:proofErr w:type="gramEnd"/>
            <w:r w:rsidRPr="005F73DE">
              <w:rPr>
                <w:color w:val="000000"/>
                <w:kern w:val="0"/>
                <w:sz w:val="18"/>
                <w:szCs w:val="18"/>
              </w:rPr>
              <w:t>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45032220180013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495</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20.2428</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50</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桂林市临桂区四塘镇</w:t>
            </w:r>
            <w:proofErr w:type="gramStart"/>
            <w:r w:rsidRPr="005F73DE">
              <w:rPr>
                <w:color w:val="000000"/>
                <w:kern w:val="0"/>
                <w:sz w:val="18"/>
                <w:szCs w:val="18"/>
              </w:rPr>
              <w:t>四塘村委绕江村</w:t>
            </w:r>
            <w:proofErr w:type="gramEnd"/>
            <w:r w:rsidRPr="005F73DE">
              <w:rPr>
                <w:color w:val="000000"/>
                <w:kern w:val="0"/>
                <w:sz w:val="18"/>
                <w:szCs w:val="18"/>
              </w:rPr>
              <w:t>、</w:t>
            </w:r>
            <w:proofErr w:type="gramStart"/>
            <w:r w:rsidRPr="005F73DE">
              <w:rPr>
                <w:color w:val="000000"/>
                <w:kern w:val="0"/>
                <w:sz w:val="18"/>
                <w:szCs w:val="18"/>
              </w:rPr>
              <w:t>大湾村委东官庄</w:t>
            </w:r>
            <w:proofErr w:type="gramEnd"/>
            <w:r w:rsidRPr="005F73DE">
              <w:rPr>
                <w:color w:val="000000"/>
                <w:kern w:val="0"/>
                <w:sz w:val="18"/>
                <w:szCs w:val="18"/>
              </w:rPr>
              <w:t>村旱地改水田提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45032220180012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510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25.5689</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51</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桂林市全</w:t>
            </w:r>
            <w:proofErr w:type="gramStart"/>
            <w:r w:rsidRPr="005F73DE">
              <w:rPr>
                <w:color w:val="000000"/>
                <w:kern w:val="0"/>
                <w:sz w:val="18"/>
                <w:szCs w:val="18"/>
              </w:rPr>
              <w:t>州县石</w:t>
            </w:r>
            <w:proofErr w:type="gramEnd"/>
            <w:r w:rsidRPr="005F73DE">
              <w:rPr>
                <w:color w:val="000000"/>
                <w:kern w:val="0"/>
                <w:sz w:val="18"/>
                <w:szCs w:val="18"/>
              </w:rPr>
              <w:t>塘</w:t>
            </w:r>
            <w:proofErr w:type="gramStart"/>
            <w:r w:rsidRPr="005F73DE">
              <w:rPr>
                <w:color w:val="000000"/>
                <w:kern w:val="0"/>
                <w:sz w:val="18"/>
                <w:szCs w:val="18"/>
              </w:rPr>
              <w:t>镇料塘村</w:t>
            </w:r>
            <w:proofErr w:type="gramEnd"/>
            <w:r w:rsidRPr="005F73DE">
              <w:rPr>
                <w:color w:val="000000"/>
                <w:kern w:val="0"/>
                <w:sz w:val="18"/>
                <w:szCs w:val="18"/>
              </w:rPr>
              <w:t>等</w:t>
            </w:r>
            <w:r w:rsidRPr="005F73DE">
              <w:rPr>
                <w:color w:val="000000"/>
                <w:kern w:val="0"/>
                <w:sz w:val="18"/>
                <w:szCs w:val="18"/>
              </w:rPr>
              <w:t>4</w:t>
            </w:r>
            <w:r w:rsidRPr="005F73DE">
              <w:rPr>
                <w:color w:val="000000"/>
                <w:kern w:val="0"/>
                <w:sz w:val="18"/>
                <w:szCs w:val="18"/>
              </w:rPr>
              <w:t>个村耕地提质改造（旱改水）项目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全州县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45032420180007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511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80.9711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52</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桂林市临桂区会仙镇新立村委耕地提质改造（旱改水）项目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45032220180004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498</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27.8314</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53</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桂林市临桂区会仙镇新民村委耕地提质改造（旱改水）项目（二期）</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45032220180008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499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22.4071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54</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桂林市临桂区会仙镇九头山农场耕地提质改造（旱改水）项目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45032220180007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496</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30.3777</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55</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桂林市临桂区四塘镇界牌村委耕地提质改造（旱改水）项目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临桂区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45032220180006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506</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15.6723</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56</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宜州区安马</w:t>
            </w:r>
            <w:proofErr w:type="gramStart"/>
            <w:r w:rsidRPr="005F73DE">
              <w:rPr>
                <w:color w:val="000000"/>
                <w:kern w:val="0"/>
                <w:sz w:val="18"/>
                <w:szCs w:val="18"/>
              </w:rPr>
              <w:t>乡索敢村</w:t>
            </w:r>
            <w:proofErr w:type="gramEnd"/>
            <w:r w:rsidRPr="005F73DE">
              <w:rPr>
                <w:color w:val="000000"/>
                <w:kern w:val="0"/>
                <w:sz w:val="18"/>
                <w:szCs w:val="18"/>
              </w:rPr>
              <w:t>古北屯耕地提质改造（旱改水）项目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宜州区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45128120180002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399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34.3413</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57</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宜州区安马</w:t>
            </w:r>
            <w:proofErr w:type="gramStart"/>
            <w:r w:rsidRPr="005F73DE">
              <w:rPr>
                <w:color w:val="000000"/>
                <w:kern w:val="0"/>
                <w:sz w:val="18"/>
                <w:szCs w:val="18"/>
              </w:rPr>
              <w:t>乡索敢</w:t>
            </w:r>
            <w:proofErr w:type="gramEnd"/>
            <w:r w:rsidRPr="005F73DE">
              <w:rPr>
                <w:color w:val="000000"/>
                <w:kern w:val="0"/>
                <w:sz w:val="18"/>
                <w:szCs w:val="18"/>
              </w:rPr>
              <w:t>村后平、洞口屯耕地提质改造（旱改水）项目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宜州区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45128120180003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398</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31.7481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58</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永安乡太和村委耕地提质改造（旱改水）项目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桂林市</w:t>
            </w:r>
            <w:r w:rsidRPr="005F73DE">
              <w:rPr>
                <w:color w:val="000000"/>
                <w:kern w:val="0"/>
                <w:sz w:val="18"/>
                <w:szCs w:val="18"/>
              </w:rPr>
              <w:t>,</w:t>
            </w:r>
            <w:r w:rsidRPr="005F73DE">
              <w:rPr>
                <w:color w:val="000000"/>
                <w:kern w:val="0"/>
                <w:sz w:val="18"/>
                <w:szCs w:val="18"/>
              </w:rPr>
              <w:t>永福县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45032620180004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原桂林市国土资源局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市</w:t>
            </w:r>
            <w:proofErr w:type="gramStart"/>
            <w:r w:rsidRPr="005F73DE">
              <w:rPr>
                <w:color w:val="000000"/>
                <w:kern w:val="0"/>
                <w:sz w:val="18"/>
                <w:szCs w:val="18"/>
              </w:rPr>
              <w:t>国土资字〔</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512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42.5121</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59</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南宁市</w:t>
            </w:r>
            <w:proofErr w:type="gramStart"/>
            <w:r w:rsidRPr="005F73DE">
              <w:rPr>
                <w:color w:val="000000"/>
                <w:kern w:val="0"/>
                <w:sz w:val="18"/>
                <w:szCs w:val="18"/>
              </w:rPr>
              <w:t>武鸣区仙湖</w:t>
            </w:r>
            <w:proofErr w:type="gramEnd"/>
            <w:r w:rsidRPr="005F73DE">
              <w:rPr>
                <w:color w:val="000000"/>
                <w:kern w:val="0"/>
                <w:sz w:val="18"/>
                <w:szCs w:val="18"/>
              </w:rPr>
              <w:t>镇等</w:t>
            </w:r>
            <w:r w:rsidRPr="005F73DE">
              <w:rPr>
                <w:color w:val="000000"/>
                <w:kern w:val="0"/>
                <w:sz w:val="18"/>
                <w:szCs w:val="18"/>
              </w:rPr>
              <w:t>3</w:t>
            </w:r>
            <w:r w:rsidRPr="005F73DE">
              <w:rPr>
                <w:color w:val="000000"/>
                <w:kern w:val="0"/>
                <w:sz w:val="18"/>
                <w:szCs w:val="18"/>
              </w:rPr>
              <w:t>个镇苏梁村等</w:t>
            </w:r>
            <w:r w:rsidRPr="005F73DE">
              <w:rPr>
                <w:color w:val="000000"/>
                <w:kern w:val="0"/>
                <w:sz w:val="18"/>
                <w:szCs w:val="18"/>
              </w:rPr>
              <w:t>6</w:t>
            </w:r>
            <w:r w:rsidRPr="005F73DE">
              <w:rPr>
                <w:color w:val="000000"/>
                <w:kern w:val="0"/>
                <w:sz w:val="18"/>
                <w:szCs w:val="18"/>
              </w:rPr>
              <w:t>个村耕地提质改造（旱改水）项目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南宁市</w:t>
            </w:r>
            <w:r w:rsidRPr="005F73DE">
              <w:rPr>
                <w:color w:val="000000"/>
                <w:kern w:val="0"/>
                <w:sz w:val="18"/>
                <w:szCs w:val="18"/>
              </w:rPr>
              <w:t>,</w:t>
            </w:r>
            <w:r w:rsidRPr="005F73DE">
              <w:rPr>
                <w:color w:val="000000"/>
                <w:kern w:val="0"/>
                <w:sz w:val="18"/>
                <w:szCs w:val="18"/>
              </w:rPr>
              <w:t>武鸣区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45012220180002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原南宁市国土资源局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南国</w:t>
            </w:r>
            <w:proofErr w:type="gramStart"/>
            <w:r w:rsidRPr="005F73DE">
              <w:rPr>
                <w:color w:val="000000"/>
                <w:kern w:val="0"/>
                <w:sz w:val="18"/>
                <w:szCs w:val="18"/>
              </w:rPr>
              <w:t>土资复</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63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55.7059</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60</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扶绥县中东</w:t>
            </w:r>
            <w:proofErr w:type="gramStart"/>
            <w:r w:rsidRPr="005F73DE">
              <w:rPr>
                <w:color w:val="000000"/>
                <w:kern w:val="0"/>
                <w:sz w:val="18"/>
                <w:szCs w:val="18"/>
              </w:rPr>
              <w:t>镇三哨村</w:t>
            </w:r>
            <w:proofErr w:type="gramEnd"/>
            <w:r w:rsidRPr="005F73DE">
              <w:rPr>
                <w:color w:val="000000"/>
                <w:kern w:val="0"/>
                <w:sz w:val="18"/>
                <w:szCs w:val="18"/>
              </w:rPr>
              <w:t>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崇左市</w:t>
            </w:r>
            <w:r w:rsidRPr="005F73DE">
              <w:rPr>
                <w:color w:val="000000"/>
                <w:kern w:val="0"/>
                <w:sz w:val="18"/>
                <w:szCs w:val="18"/>
              </w:rPr>
              <w:t>,</w:t>
            </w:r>
            <w:r w:rsidRPr="005F73DE">
              <w:rPr>
                <w:color w:val="000000"/>
                <w:kern w:val="0"/>
                <w:sz w:val="18"/>
                <w:szCs w:val="18"/>
              </w:rPr>
              <w:t>扶绥县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45142120180003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原崇左市国土资源局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600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20.0234</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61</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扶绥县新宁镇</w:t>
            </w:r>
            <w:proofErr w:type="gramStart"/>
            <w:r w:rsidRPr="005F73DE">
              <w:rPr>
                <w:color w:val="000000"/>
                <w:kern w:val="0"/>
                <w:sz w:val="18"/>
                <w:szCs w:val="18"/>
              </w:rPr>
              <w:t>充禾村</w:t>
            </w:r>
            <w:proofErr w:type="gramEnd"/>
            <w:r w:rsidRPr="005F73DE">
              <w:rPr>
                <w:color w:val="000000"/>
                <w:kern w:val="0"/>
                <w:sz w:val="18"/>
                <w:szCs w:val="18"/>
              </w:rPr>
              <w:t>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崇左市</w:t>
            </w:r>
            <w:r w:rsidRPr="005F73DE">
              <w:rPr>
                <w:color w:val="000000"/>
                <w:kern w:val="0"/>
                <w:sz w:val="18"/>
                <w:szCs w:val="18"/>
              </w:rPr>
              <w:t>,</w:t>
            </w:r>
            <w:r w:rsidRPr="005F73DE">
              <w:rPr>
                <w:color w:val="000000"/>
                <w:kern w:val="0"/>
                <w:sz w:val="18"/>
                <w:szCs w:val="18"/>
              </w:rPr>
              <w:t>扶绥县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45142120180004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原崇左市国土资源局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599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22.558</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62</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环江县明伦镇龙水村等</w:t>
            </w:r>
            <w:r w:rsidRPr="005F73DE">
              <w:rPr>
                <w:color w:val="000000"/>
                <w:kern w:val="0"/>
                <w:sz w:val="18"/>
                <w:szCs w:val="18"/>
              </w:rPr>
              <w:t>9</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45122620180008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23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173.0617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63</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覃</w:t>
            </w:r>
            <w:proofErr w:type="gramEnd"/>
            <w:r w:rsidRPr="005F73DE">
              <w:rPr>
                <w:color w:val="000000"/>
                <w:kern w:val="0"/>
                <w:sz w:val="18"/>
                <w:szCs w:val="18"/>
              </w:rPr>
              <w:t>塘区三里镇隆兴村耕地提质改造（旱改水）项目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贵港市</w:t>
            </w:r>
            <w:r w:rsidRPr="005F73DE">
              <w:rPr>
                <w:color w:val="000000"/>
                <w:kern w:val="0"/>
                <w:sz w:val="18"/>
                <w:szCs w:val="18"/>
              </w:rPr>
              <w:t>,</w:t>
            </w:r>
            <w:proofErr w:type="gramStart"/>
            <w:r w:rsidRPr="005F73DE">
              <w:rPr>
                <w:color w:val="000000"/>
                <w:kern w:val="0"/>
                <w:sz w:val="18"/>
                <w:szCs w:val="18"/>
              </w:rPr>
              <w:t>覃</w:t>
            </w:r>
            <w:proofErr w:type="gramEnd"/>
            <w:r w:rsidRPr="005F73DE">
              <w:rPr>
                <w:color w:val="000000"/>
                <w:kern w:val="0"/>
                <w:sz w:val="18"/>
                <w:szCs w:val="18"/>
              </w:rPr>
              <w:t>塘区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45080420180001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原贵港市国土资源局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贵国</w:t>
            </w:r>
            <w:proofErr w:type="gramStart"/>
            <w:r w:rsidRPr="005F73DE">
              <w:rPr>
                <w:color w:val="000000"/>
                <w:kern w:val="0"/>
                <w:sz w:val="18"/>
                <w:szCs w:val="18"/>
              </w:rPr>
              <w:t>土资函</w:t>
            </w:r>
            <w:proofErr w:type="gramEnd"/>
            <w:r w:rsidRPr="005F73DE">
              <w:rPr>
                <w:color w:val="000000"/>
                <w:kern w:val="0"/>
                <w:sz w:val="18"/>
                <w:szCs w:val="18"/>
              </w:rPr>
              <w:t>〔</w:t>
            </w:r>
            <w:r w:rsidRPr="005F73DE">
              <w:rPr>
                <w:color w:val="000000"/>
                <w:kern w:val="0"/>
                <w:sz w:val="18"/>
                <w:szCs w:val="18"/>
              </w:rPr>
              <w:t>2018</w:t>
            </w:r>
            <w:r w:rsidRPr="005F73DE">
              <w:rPr>
                <w:color w:val="000000"/>
                <w:kern w:val="0"/>
                <w:sz w:val="18"/>
                <w:szCs w:val="18"/>
              </w:rPr>
              <w:t>〕</w:t>
            </w:r>
            <w:r w:rsidRPr="005F73DE">
              <w:rPr>
                <w:color w:val="000000"/>
                <w:kern w:val="0"/>
                <w:sz w:val="18"/>
                <w:szCs w:val="18"/>
              </w:rPr>
              <w:t>430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2018/12/26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15.489</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64</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钦州市灵山县文利镇、</w:t>
            </w:r>
            <w:proofErr w:type="gramStart"/>
            <w:r w:rsidRPr="005F73DE">
              <w:rPr>
                <w:color w:val="000000"/>
                <w:kern w:val="0"/>
                <w:sz w:val="18"/>
                <w:szCs w:val="18"/>
              </w:rPr>
              <w:t>伯劳镇耕地</w:t>
            </w:r>
            <w:proofErr w:type="gramEnd"/>
            <w:r w:rsidRPr="005F73DE">
              <w:rPr>
                <w:color w:val="000000"/>
                <w:kern w:val="0"/>
                <w:sz w:val="18"/>
                <w:szCs w:val="18"/>
              </w:rPr>
              <w:t>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钦州市</w:t>
            </w:r>
            <w:r w:rsidRPr="005F73DE">
              <w:rPr>
                <w:color w:val="000000"/>
                <w:kern w:val="0"/>
                <w:sz w:val="18"/>
                <w:szCs w:val="18"/>
              </w:rPr>
              <w:t>,</w:t>
            </w:r>
            <w:r w:rsidRPr="005F73DE">
              <w:rPr>
                <w:color w:val="000000"/>
                <w:kern w:val="0"/>
                <w:sz w:val="18"/>
                <w:szCs w:val="18"/>
              </w:rPr>
              <w:t>灵山县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45072120180006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原钦州市国土资源局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钦市</w:t>
            </w:r>
            <w:proofErr w:type="gramStart"/>
            <w:r w:rsidRPr="005F73DE">
              <w:rPr>
                <w:color w:val="000000"/>
                <w:kern w:val="0"/>
                <w:sz w:val="18"/>
                <w:szCs w:val="18"/>
              </w:rPr>
              <w:t>国土资发〔</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1634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2018/12/28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66.7775</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65</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w:t>
            </w:r>
            <w:proofErr w:type="gramStart"/>
            <w:r w:rsidRPr="005F73DE">
              <w:rPr>
                <w:color w:val="000000"/>
                <w:kern w:val="0"/>
                <w:sz w:val="18"/>
                <w:szCs w:val="18"/>
              </w:rPr>
              <w:t>靖西市壬庄乡</w:t>
            </w:r>
            <w:proofErr w:type="gramEnd"/>
            <w:r w:rsidRPr="005F73DE">
              <w:rPr>
                <w:color w:val="000000"/>
                <w:kern w:val="0"/>
                <w:sz w:val="18"/>
                <w:szCs w:val="18"/>
              </w:rPr>
              <w:t>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靖西市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45102520180004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668</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2018/12/29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74.0806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66</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百色市靖西市岳圩镇等</w:t>
            </w:r>
            <w:r w:rsidRPr="005F73DE">
              <w:rPr>
                <w:color w:val="000000"/>
                <w:kern w:val="0"/>
                <w:sz w:val="18"/>
                <w:szCs w:val="18"/>
              </w:rPr>
              <w:t>3</w:t>
            </w:r>
            <w:r w:rsidRPr="005F73DE">
              <w:rPr>
                <w:color w:val="000000"/>
                <w:kern w:val="0"/>
                <w:sz w:val="18"/>
                <w:szCs w:val="18"/>
              </w:rPr>
              <w:t>个乡镇土地开垦项目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百色市</w:t>
            </w:r>
            <w:r w:rsidRPr="005F73DE">
              <w:rPr>
                <w:color w:val="000000"/>
                <w:kern w:val="0"/>
                <w:sz w:val="18"/>
                <w:szCs w:val="18"/>
              </w:rPr>
              <w:t>,</w:t>
            </w:r>
            <w:r w:rsidRPr="005F73DE">
              <w:rPr>
                <w:color w:val="000000"/>
                <w:kern w:val="0"/>
                <w:sz w:val="18"/>
                <w:szCs w:val="18"/>
              </w:rPr>
              <w:t>靖西市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45102520180003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原百色市国土资源局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百</w:t>
            </w:r>
            <w:proofErr w:type="gramStart"/>
            <w:r w:rsidRPr="005F73DE">
              <w:rPr>
                <w:color w:val="000000"/>
                <w:kern w:val="0"/>
                <w:sz w:val="18"/>
                <w:szCs w:val="18"/>
              </w:rPr>
              <w:t>国土资函〔</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667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2018/12/29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52.1971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67</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崇左市江州区</w:t>
            </w:r>
            <w:proofErr w:type="gramStart"/>
            <w:r w:rsidRPr="005F73DE">
              <w:rPr>
                <w:color w:val="000000"/>
                <w:kern w:val="0"/>
                <w:sz w:val="18"/>
                <w:szCs w:val="18"/>
              </w:rPr>
              <w:t>驮</w:t>
            </w:r>
            <w:proofErr w:type="gramEnd"/>
            <w:r w:rsidRPr="005F73DE">
              <w:rPr>
                <w:color w:val="000000"/>
                <w:kern w:val="0"/>
                <w:sz w:val="18"/>
                <w:szCs w:val="18"/>
              </w:rPr>
              <w:t>卢镇逐</w:t>
            </w:r>
            <w:proofErr w:type="gramStart"/>
            <w:r w:rsidRPr="005F73DE">
              <w:rPr>
                <w:color w:val="000000"/>
                <w:kern w:val="0"/>
                <w:sz w:val="18"/>
                <w:szCs w:val="18"/>
              </w:rPr>
              <w:t>盎</w:t>
            </w:r>
            <w:proofErr w:type="gramEnd"/>
            <w:r w:rsidRPr="005F73DE">
              <w:rPr>
                <w:color w:val="000000"/>
                <w:kern w:val="0"/>
                <w:sz w:val="18"/>
                <w:szCs w:val="18"/>
              </w:rPr>
              <w:t>村那陶屯耕地提质改造（旱改水）项目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崇左市</w:t>
            </w:r>
            <w:r w:rsidRPr="005F73DE">
              <w:rPr>
                <w:color w:val="000000"/>
                <w:kern w:val="0"/>
                <w:sz w:val="18"/>
                <w:szCs w:val="18"/>
              </w:rPr>
              <w:t>,</w:t>
            </w:r>
            <w:r w:rsidRPr="005F73DE">
              <w:rPr>
                <w:color w:val="000000"/>
                <w:kern w:val="0"/>
                <w:sz w:val="18"/>
                <w:szCs w:val="18"/>
              </w:rPr>
              <w:t>江州区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45140220190004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原崇左市国土资源局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w:t>
            </w:r>
            <w:proofErr w:type="gramStart"/>
            <w:r w:rsidRPr="005F73DE">
              <w:rPr>
                <w:color w:val="000000"/>
                <w:kern w:val="0"/>
                <w:sz w:val="18"/>
                <w:szCs w:val="18"/>
              </w:rPr>
              <w:t>国土资涵〔</w:t>
            </w:r>
            <w:r w:rsidRPr="005F73DE">
              <w:rPr>
                <w:color w:val="000000"/>
                <w:kern w:val="0"/>
                <w:sz w:val="18"/>
                <w:szCs w:val="18"/>
              </w:rPr>
              <w:t>2019</w:t>
            </w:r>
            <w:r w:rsidRPr="005F73DE">
              <w:rPr>
                <w:color w:val="000000"/>
                <w:kern w:val="0"/>
                <w:sz w:val="18"/>
                <w:szCs w:val="18"/>
              </w:rPr>
              <w:t>〕</w:t>
            </w:r>
            <w:proofErr w:type="gramEnd"/>
            <w:r w:rsidRPr="005F73DE">
              <w:rPr>
                <w:color w:val="000000"/>
                <w:kern w:val="0"/>
                <w:sz w:val="18"/>
                <w:szCs w:val="18"/>
              </w:rPr>
              <w:t>16</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2019/1/11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151.2988</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68</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崇左市江州区</w:t>
            </w:r>
            <w:proofErr w:type="gramStart"/>
            <w:r w:rsidRPr="005F73DE">
              <w:rPr>
                <w:color w:val="000000"/>
                <w:kern w:val="0"/>
                <w:sz w:val="18"/>
                <w:szCs w:val="18"/>
              </w:rPr>
              <w:t>驮</w:t>
            </w:r>
            <w:proofErr w:type="gramEnd"/>
            <w:r w:rsidRPr="005F73DE">
              <w:rPr>
                <w:color w:val="000000"/>
                <w:kern w:val="0"/>
                <w:sz w:val="18"/>
                <w:szCs w:val="18"/>
              </w:rPr>
              <w:t>卢镇逐</w:t>
            </w:r>
            <w:proofErr w:type="gramStart"/>
            <w:r w:rsidRPr="005F73DE">
              <w:rPr>
                <w:color w:val="000000"/>
                <w:kern w:val="0"/>
                <w:sz w:val="18"/>
                <w:szCs w:val="18"/>
              </w:rPr>
              <w:t>盎</w:t>
            </w:r>
            <w:proofErr w:type="gramEnd"/>
            <w:r w:rsidRPr="005F73DE">
              <w:rPr>
                <w:color w:val="000000"/>
                <w:kern w:val="0"/>
                <w:sz w:val="18"/>
                <w:szCs w:val="18"/>
              </w:rPr>
              <w:t>村中兴屯耕地提质改造（旱改水）项目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崇左市</w:t>
            </w:r>
            <w:r w:rsidRPr="005F73DE">
              <w:rPr>
                <w:color w:val="000000"/>
                <w:kern w:val="0"/>
                <w:sz w:val="18"/>
                <w:szCs w:val="18"/>
              </w:rPr>
              <w:t>,</w:t>
            </w:r>
            <w:r w:rsidRPr="005F73DE">
              <w:rPr>
                <w:color w:val="000000"/>
                <w:kern w:val="0"/>
                <w:sz w:val="18"/>
                <w:szCs w:val="18"/>
              </w:rPr>
              <w:t>江州区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45140220190003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原崇左市国土资源局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w:t>
            </w:r>
            <w:proofErr w:type="gramStart"/>
            <w:r w:rsidRPr="005F73DE">
              <w:rPr>
                <w:color w:val="000000"/>
                <w:kern w:val="0"/>
                <w:sz w:val="18"/>
                <w:szCs w:val="18"/>
              </w:rPr>
              <w:t>国土资涵〔</w:t>
            </w:r>
            <w:r w:rsidRPr="005F73DE">
              <w:rPr>
                <w:color w:val="000000"/>
                <w:kern w:val="0"/>
                <w:sz w:val="18"/>
                <w:szCs w:val="18"/>
              </w:rPr>
              <w:t>2019</w:t>
            </w:r>
            <w:r w:rsidRPr="005F73DE">
              <w:rPr>
                <w:color w:val="000000"/>
                <w:kern w:val="0"/>
                <w:sz w:val="18"/>
                <w:szCs w:val="18"/>
              </w:rPr>
              <w:t>〕</w:t>
            </w:r>
            <w:proofErr w:type="gramEnd"/>
            <w:r w:rsidRPr="005F73DE">
              <w:rPr>
                <w:color w:val="000000"/>
                <w:kern w:val="0"/>
                <w:sz w:val="18"/>
                <w:szCs w:val="18"/>
              </w:rPr>
              <w:t>17</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2019/1/11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44.6274</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69</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崇左市江州区江南街道</w:t>
            </w:r>
            <w:proofErr w:type="gramStart"/>
            <w:r w:rsidRPr="005F73DE">
              <w:rPr>
                <w:color w:val="000000"/>
                <w:kern w:val="0"/>
                <w:sz w:val="18"/>
                <w:szCs w:val="18"/>
              </w:rPr>
              <w:t>渠显村岜板屯</w:t>
            </w:r>
            <w:proofErr w:type="gramEnd"/>
            <w:r w:rsidRPr="005F73DE">
              <w:rPr>
                <w:color w:val="000000"/>
                <w:kern w:val="0"/>
                <w:sz w:val="18"/>
                <w:szCs w:val="18"/>
              </w:rPr>
              <w:t>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崇左市</w:t>
            </w:r>
            <w:r w:rsidRPr="005F73DE">
              <w:rPr>
                <w:color w:val="000000"/>
                <w:kern w:val="0"/>
                <w:sz w:val="18"/>
                <w:szCs w:val="18"/>
              </w:rPr>
              <w:t>,</w:t>
            </w:r>
            <w:proofErr w:type="gramStart"/>
            <w:r w:rsidRPr="005F73DE">
              <w:rPr>
                <w:color w:val="000000"/>
                <w:kern w:val="0"/>
                <w:sz w:val="18"/>
                <w:szCs w:val="18"/>
              </w:rPr>
              <w:t>江洲</w:t>
            </w:r>
            <w:proofErr w:type="gramEnd"/>
            <w:r w:rsidRPr="005F73DE">
              <w:rPr>
                <w:color w:val="000000"/>
                <w:kern w:val="0"/>
                <w:sz w:val="18"/>
                <w:szCs w:val="18"/>
              </w:rPr>
              <w:t>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45140220190002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原崇左市国土资源局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w:t>
            </w:r>
            <w:proofErr w:type="gramStart"/>
            <w:r w:rsidRPr="005F73DE">
              <w:rPr>
                <w:color w:val="000000"/>
                <w:kern w:val="0"/>
                <w:sz w:val="18"/>
                <w:szCs w:val="18"/>
              </w:rPr>
              <w:t>国土资涵〔</w:t>
            </w:r>
            <w:r w:rsidRPr="005F73DE">
              <w:rPr>
                <w:color w:val="000000"/>
                <w:kern w:val="0"/>
                <w:sz w:val="18"/>
                <w:szCs w:val="18"/>
              </w:rPr>
              <w:t>2019</w:t>
            </w:r>
            <w:r w:rsidRPr="005F73DE">
              <w:rPr>
                <w:color w:val="000000"/>
                <w:kern w:val="0"/>
                <w:sz w:val="18"/>
                <w:szCs w:val="18"/>
              </w:rPr>
              <w:t>〕</w:t>
            </w:r>
            <w:proofErr w:type="gramEnd"/>
            <w:r w:rsidRPr="005F73DE">
              <w:rPr>
                <w:color w:val="000000"/>
                <w:kern w:val="0"/>
                <w:sz w:val="18"/>
                <w:szCs w:val="18"/>
              </w:rPr>
              <w:t>13</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2019/1/11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18.632</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70</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扶绥县山圩镇</w:t>
            </w:r>
            <w:proofErr w:type="gramStart"/>
            <w:r w:rsidRPr="005F73DE">
              <w:rPr>
                <w:color w:val="000000"/>
                <w:kern w:val="0"/>
                <w:sz w:val="18"/>
                <w:szCs w:val="18"/>
              </w:rPr>
              <w:t>渠透村耕地</w:t>
            </w:r>
            <w:proofErr w:type="gramEnd"/>
            <w:r w:rsidRPr="005F73DE">
              <w:rPr>
                <w:color w:val="000000"/>
                <w:kern w:val="0"/>
                <w:sz w:val="18"/>
                <w:szCs w:val="18"/>
              </w:rPr>
              <w:t>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崇左市</w:t>
            </w:r>
            <w:r w:rsidRPr="005F73DE">
              <w:rPr>
                <w:color w:val="000000"/>
                <w:kern w:val="0"/>
                <w:sz w:val="18"/>
                <w:szCs w:val="18"/>
              </w:rPr>
              <w:t>,</w:t>
            </w:r>
            <w:r w:rsidRPr="005F73DE">
              <w:rPr>
                <w:color w:val="000000"/>
                <w:kern w:val="0"/>
                <w:sz w:val="18"/>
                <w:szCs w:val="18"/>
              </w:rPr>
              <w:t>扶绥县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45142120190001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原崇左市国土资源局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w:t>
            </w:r>
            <w:proofErr w:type="gramStart"/>
            <w:r w:rsidRPr="005F73DE">
              <w:rPr>
                <w:color w:val="000000"/>
                <w:kern w:val="0"/>
                <w:sz w:val="18"/>
                <w:szCs w:val="18"/>
              </w:rPr>
              <w:t>国土资函〔</w:t>
            </w:r>
            <w:r w:rsidRPr="005F73DE">
              <w:rPr>
                <w:color w:val="000000"/>
                <w:kern w:val="0"/>
                <w:sz w:val="18"/>
                <w:szCs w:val="18"/>
              </w:rPr>
              <w:t>2019</w:t>
            </w:r>
            <w:r w:rsidRPr="005F73DE">
              <w:rPr>
                <w:color w:val="000000"/>
                <w:kern w:val="0"/>
                <w:sz w:val="18"/>
                <w:szCs w:val="18"/>
              </w:rPr>
              <w:t>〕</w:t>
            </w:r>
            <w:proofErr w:type="gramEnd"/>
            <w:r w:rsidRPr="005F73DE">
              <w:rPr>
                <w:color w:val="000000"/>
                <w:kern w:val="0"/>
                <w:sz w:val="18"/>
                <w:szCs w:val="18"/>
              </w:rPr>
              <w:t>19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2019/1/14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12.623</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71</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扶绥县山圩镇那利村耕地提质改造（旱改水）项目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崇左市</w:t>
            </w:r>
            <w:r w:rsidRPr="005F73DE">
              <w:rPr>
                <w:color w:val="000000"/>
                <w:kern w:val="0"/>
                <w:sz w:val="18"/>
                <w:szCs w:val="18"/>
              </w:rPr>
              <w:t>,</w:t>
            </w:r>
            <w:r w:rsidRPr="005F73DE">
              <w:rPr>
                <w:color w:val="000000"/>
                <w:kern w:val="0"/>
                <w:sz w:val="18"/>
                <w:szCs w:val="18"/>
              </w:rPr>
              <w:t>扶绥县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45142120190002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原崇左市国土资源局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w:t>
            </w:r>
            <w:proofErr w:type="gramStart"/>
            <w:r w:rsidRPr="005F73DE">
              <w:rPr>
                <w:color w:val="000000"/>
                <w:kern w:val="0"/>
                <w:sz w:val="18"/>
                <w:szCs w:val="18"/>
              </w:rPr>
              <w:t>国土资函〔</w:t>
            </w:r>
            <w:r w:rsidRPr="005F73DE">
              <w:rPr>
                <w:color w:val="000000"/>
                <w:kern w:val="0"/>
                <w:sz w:val="18"/>
                <w:szCs w:val="18"/>
              </w:rPr>
              <w:t>2019</w:t>
            </w:r>
            <w:r w:rsidRPr="005F73DE">
              <w:rPr>
                <w:color w:val="000000"/>
                <w:kern w:val="0"/>
                <w:sz w:val="18"/>
                <w:szCs w:val="18"/>
              </w:rPr>
              <w:t>〕</w:t>
            </w:r>
            <w:proofErr w:type="gramEnd"/>
            <w:r w:rsidRPr="005F73DE">
              <w:rPr>
                <w:color w:val="000000"/>
                <w:kern w:val="0"/>
                <w:sz w:val="18"/>
                <w:szCs w:val="18"/>
              </w:rPr>
              <w:t>21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2019/1/14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28.3598</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72</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扶绥县山</w:t>
            </w:r>
            <w:proofErr w:type="gramStart"/>
            <w:r w:rsidRPr="005F73DE">
              <w:rPr>
                <w:color w:val="000000"/>
                <w:kern w:val="0"/>
                <w:sz w:val="18"/>
                <w:szCs w:val="18"/>
              </w:rPr>
              <w:t>圩镇山圩社区</w:t>
            </w:r>
            <w:proofErr w:type="gramEnd"/>
            <w:r w:rsidRPr="005F73DE">
              <w:rPr>
                <w:color w:val="000000"/>
                <w:kern w:val="0"/>
                <w:sz w:val="18"/>
                <w:szCs w:val="18"/>
              </w:rPr>
              <w:t>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崇左市</w:t>
            </w:r>
            <w:r w:rsidRPr="005F73DE">
              <w:rPr>
                <w:color w:val="000000"/>
                <w:kern w:val="0"/>
                <w:sz w:val="18"/>
                <w:szCs w:val="18"/>
              </w:rPr>
              <w:t>,</w:t>
            </w:r>
            <w:r w:rsidRPr="005F73DE">
              <w:rPr>
                <w:color w:val="000000"/>
                <w:kern w:val="0"/>
                <w:sz w:val="18"/>
                <w:szCs w:val="18"/>
              </w:rPr>
              <w:t>扶绥县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45142120190003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原崇左市国土资源局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崇</w:t>
            </w:r>
            <w:proofErr w:type="gramStart"/>
            <w:r w:rsidRPr="005F73DE">
              <w:rPr>
                <w:color w:val="000000"/>
                <w:kern w:val="0"/>
                <w:sz w:val="18"/>
                <w:szCs w:val="18"/>
              </w:rPr>
              <w:t>国土资函〔</w:t>
            </w:r>
            <w:r w:rsidRPr="005F73DE">
              <w:rPr>
                <w:color w:val="000000"/>
                <w:kern w:val="0"/>
                <w:sz w:val="18"/>
                <w:szCs w:val="18"/>
              </w:rPr>
              <w:t>2019</w:t>
            </w:r>
            <w:r w:rsidRPr="005F73DE">
              <w:rPr>
                <w:color w:val="000000"/>
                <w:kern w:val="0"/>
                <w:sz w:val="18"/>
                <w:szCs w:val="18"/>
              </w:rPr>
              <w:t>〕</w:t>
            </w:r>
            <w:proofErr w:type="gramEnd"/>
            <w:r w:rsidRPr="005F73DE">
              <w:rPr>
                <w:color w:val="000000"/>
                <w:kern w:val="0"/>
                <w:sz w:val="18"/>
                <w:szCs w:val="18"/>
              </w:rPr>
              <w:t>20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2019/1/14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41.1275</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73</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玉林市福</w:t>
            </w:r>
            <w:proofErr w:type="gramStart"/>
            <w:r w:rsidRPr="005F73DE">
              <w:rPr>
                <w:color w:val="000000"/>
                <w:kern w:val="0"/>
                <w:sz w:val="18"/>
                <w:szCs w:val="18"/>
              </w:rPr>
              <w:t>绵</w:t>
            </w:r>
            <w:proofErr w:type="gramEnd"/>
            <w:r w:rsidRPr="005F73DE">
              <w:rPr>
                <w:color w:val="000000"/>
                <w:kern w:val="0"/>
                <w:sz w:val="18"/>
                <w:szCs w:val="18"/>
              </w:rPr>
              <w:t>区石和镇等</w:t>
            </w:r>
            <w:r w:rsidRPr="005F73DE">
              <w:rPr>
                <w:color w:val="000000"/>
                <w:kern w:val="0"/>
                <w:sz w:val="18"/>
                <w:szCs w:val="18"/>
              </w:rPr>
              <w:t>4</w:t>
            </w:r>
            <w:r w:rsidRPr="005F73DE">
              <w:rPr>
                <w:color w:val="000000"/>
                <w:kern w:val="0"/>
                <w:sz w:val="18"/>
                <w:szCs w:val="18"/>
              </w:rPr>
              <w:t>个镇耕地提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玉林市</w:t>
            </w:r>
            <w:r w:rsidRPr="005F73DE">
              <w:rPr>
                <w:color w:val="000000"/>
                <w:kern w:val="0"/>
                <w:sz w:val="18"/>
                <w:szCs w:val="18"/>
              </w:rPr>
              <w:t>,</w:t>
            </w:r>
            <w:r w:rsidRPr="005F73DE">
              <w:rPr>
                <w:color w:val="000000"/>
                <w:kern w:val="0"/>
                <w:sz w:val="18"/>
                <w:szCs w:val="18"/>
              </w:rPr>
              <w:t>市辖区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45090120190001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原玉林市国土资源局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玉</w:t>
            </w:r>
            <w:proofErr w:type="gramStart"/>
            <w:r w:rsidRPr="005F73DE">
              <w:rPr>
                <w:color w:val="000000"/>
                <w:kern w:val="0"/>
                <w:sz w:val="18"/>
                <w:szCs w:val="18"/>
              </w:rPr>
              <w:t>国土资耕〔</w:t>
            </w:r>
            <w:r w:rsidRPr="005F73DE">
              <w:rPr>
                <w:color w:val="000000"/>
                <w:kern w:val="0"/>
                <w:sz w:val="18"/>
                <w:szCs w:val="18"/>
              </w:rPr>
              <w:t>2019</w:t>
            </w:r>
            <w:r w:rsidRPr="005F73DE">
              <w:rPr>
                <w:color w:val="000000"/>
                <w:kern w:val="0"/>
                <w:sz w:val="18"/>
                <w:szCs w:val="18"/>
              </w:rPr>
              <w:t>〕</w:t>
            </w:r>
            <w:proofErr w:type="gramEnd"/>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2019/1/17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24.9825</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74</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环江毛南族自治县水源镇和平村等</w:t>
            </w:r>
            <w:r w:rsidRPr="005F73DE">
              <w:rPr>
                <w:color w:val="000000"/>
                <w:kern w:val="0"/>
                <w:sz w:val="18"/>
                <w:szCs w:val="18"/>
              </w:rPr>
              <w:t>5</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45122620190006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20.1431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75</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环江毛南族自治县水源镇里腊村等</w:t>
            </w:r>
            <w:r w:rsidRPr="005F73DE">
              <w:rPr>
                <w:color w:val="000000"/>
                <w:kern w:val="0"/>
                <w:sz w:val="18"/>
                <w:szCs w:val="18"/>
              </w:rPr>
              <w:t>9</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45122620190007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11.4082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76</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环江毛南族自治县驯乐苗族乡</w:t>
            </w:r>
            <w:proofErr w:type="gramStart"/>
            <w:r w:rsidRPr="005F73DE">
              <w:rPr>
                <w:color w:val="000000"/>
                <w:kern w:val="0"/>
                <w:sz w:val="18"/>
                <w:szCs w:val="18"/>
              </w:rPr>
              <w:t>大吉村</w:t>
            </w:r>
            <w:proofErr w:type="gramEnd"/>
            <w:r w:rsidRPr="005F73DE">
              <w:rPr>
                <w:color w:val="000000"/>
                <w:kern w:val="0"/>
                <w:sz w:val="18"/>
                <w:szCs w:val="18"/>
              </w:rPr>
              <w:t>等</w:t>
            </w:r>
            <w:r w:rsidRPr="005F73DE">
              <w:rPr>
                <w:color w:val="000000"/>
                <w:kern w:val="0"/>
                <w:sz w:val="18"/>
                <w:szCs w:val="18"/>
              </w:rPr>
              <w:t>6</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45122620190010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3.2672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77</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环江毛南族自治县下南</w:t>
            </w:r>
            <w:proofErr w:type="gramStart"/>
            <w:r w:rsidRPr="005F73DE">
              <w:rPr>
                <w:color w:val="000000"/>
                <w:kern w:val="0"/>
                <w:sz w:val="18"/>
                <w:szCs w:val="18"/>
              </w:rPr>
              <w:t>乡波川</w:t>
            </w:r>
            <w:proofErr w:type="gramEnd"/>
            <w:r w:rsidRPr="005F73DE">
              <w:rPr>
                <w:color w:val="000000"/>
                <w:kern w:val="0"/>
                <w:sz w:val="18"/>
                <w:szCs w:val="18"/>
              </w:rPr>
              <w:t>村等</w:t>
            </w:r>
            <w:r w:rsidRPr="005F73DE">
              <w:rPr>
                <w:color w:val="000000"/>
                <w:kern w:val="0"/>
                <w:sz w:val="18"/>
                <w:szCs w:val="18"/>
              </w:rPr>
              <w:t>5</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45122620190003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2.5127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78</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环江毛南族自治县川山镇何顿村等</w:t>
            </w:r>
            <w:r w:rsidRPr="005F73DE">
              <w:rPr>
                <w:color w:val="000000"/>
                <w:kern w:val="0"/>
                <w:sz w:val="18"/>
                <w:szCs w:val="18"/>
              </w:rPr>
              <w:t>14</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45122620190001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43.6608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79</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环江毛南族自治县驯乐苗族乡北山村等</w:t>
            </w:r>
            <w:r w:rsidRPr="005F73DE">
              <w:rPr>
                <w:color w:val="000000"/>
                <w:kern w:val="0"/>
                <w:sz w:val="18"/>
                <w:szCs w:val="18"/>
              </w:rPr>
              <w:t>8</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45122620190011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6.5989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80</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环江毛南族自治县川山</w:t>
            </w:r>
            <w:proofErr w:type="gramStart"/>
            <w:r w:rsidRPr="005F73DE">
              <w:rPr>
                <w:color w:val="000000"/>
                <w:kern w:val="0"/>
                <w:sz w:val="18"/>
                <w:szCs w:val="18"/>
              </w:rPr>
              <w:t>镇五圩村</w:t>
            </w:r>
            <w:proofErr w:type="gramEnd"/>
            <w:r w:rsidRPr="005F73DE">
              <w:rPr>
                <w:color w:val="000000"/>
                <w:kern w:val="0"/>
                <w:sz w:val="18"/>
                <w:szCs w:val="18"/>
              </w:rPr>
              <w:t>等</w:t>
            </w:r>
            <w:r w:rsidRPr="005F73DE">
              <w:rPr>
                <w:color w:val="000000"/>
                <w:kern w:val="0"/>
                <w:sz w:val="18"/>
                <w:szCs w:val="18"/>
              </w:rPr>
              <w:t>10</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45122620190004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2.4694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81</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环江毛南族自治县下南乡中南村等</w:t>
            </w:r>
            <w:r w:rsidRPr="005F73DE">
              <w:rPr>
                <w:color w:val="000000"/>
                <w:kern w:val="0"/>
                <w:sz w:val="18"/>
                <w:szCs w:val="18"/>
              </w:rPr>
              <w:t>3</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45122620190009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3.4125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82</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环江毛南族自治县明伦镇雅京村等</w:t>
            </w:r>
            <w:r w:rsidRPr="005F73DE">
              <w:rPr>
                <w:color w:val="000000"/>
                <w:kern w:val="0"/>
                <w:sz w:val="18"/>
                <w:szCs w:val="18"/>
              </w:rPr>
              <w:t>15</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45122620190005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39.5195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83</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环江毛南族自治县水源镇温平村等</w:t>
            </w:r>
            <w:r w:rsidRPr="005F73DE">
              <w:rPr>
                <w:color w:val="000000"/>
                <w:kern w:val="0"/>
                <w:sz w:val="18"/>
                <w:szCs w:val="18"/>
              </w:rPr>
              <w:t>6</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45122620190008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2.7558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84</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环江毛南族自治县明伦镇</w:t>
            </w:r>
            <w:proofErr w:type="gramStart"/>
            <w:r w:rsidRPr="005F73DE">
              <w:rPr>
                <w:color w:val="000000"/>
                <w:kern w:val="0"/>
                <w:sz w:val="18"/>
                <w:szCs w:val="18"/>
              </w:rPr>
              <w:t>翠</w:t>
            </w:r>
            <w:proofErr w:type="gramEnd"/>
            <w:r w:rsidRPr="005F73DE">
              <w:rPr>
                <w:color w:val="000000"/>
                <w:kern w:val="0"/>
                <w:sz w:val="18"/>
                <w:szCs w:val="18"/>
              </w:rPr>
              <w:t>山村等</w:t>
            </w:r>
            <w:r w:rsidRPr="005F73DE">
              <w:rPr>
                <w:color w:val="000000"/>
                <w:kern w:val="0"/>
                <w:sz w:val="18"/>
                <w:szCs w:val="18"/>
              </w:rPr>
              <w:t>9</w:t>
            </w:r>
            <w:r w:rsidRPr="005F73DE">
              <w:rPr>
                <w:color w:val="000000"/>
                <w:kern w:val="0"/>
                <w:sz w:val="18"/>
                <w:szCs w:val="18"/>
              </w:rPr>
              <w:t>个村土地开垦项目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河池市</w:t>
            </w:r>
            <w:r w:rsidRPr="005F73DE">
              <w:rPr>
                <w:color w:val="000000"/>
                <w:kern w:val="0"/>
                <w:sz w:val="18"/>
                <w:szCs w:val="18"/>
              </w:rPr>
              <w:t>,</w:t>
            </w:r>
            <w:r w:rsidRPr="005F73DE">
              <w:rPr>
                <w:color w:val="000000"/>
                <w:kern w:val="0"/>
                <w:sz w:val="18"/>
                <w:szCs w:val="18"/>
              </w:rPr>
              <w:t>环江毛南族自治县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45122620190002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原河池市国土资源局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河国土</w:t>
            </w:r>
            <w:proofErr w:type="gramStart"/>
            <w:r w:rsidRPr="005F73DE">
              <w:rPr>
                <w:color w:val="000000"/>
                <w:kern w:val="0"/>
                <w:sz w:val="18"/>
                <w:szCs w:val="18"/>
              </w:rPr>
              <w:t>资耕函</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2019/1/24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9.7138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r>
      <w:tr w:rsidR="00217F4B" w:rsidRPr="005F73DE" w:rsidTr="00C04BD6">
        <w:trPr>
          <w:trHeight w:val="499"/>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85</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博白县沙河镇大石村、白石村耕地提质改造（旱改水）项目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玉林市</w:t>
            </w:r>
            <w:r w:rsidRPr="005F73DE">
              <w:rPr>
                <w:color w:val="000000"/>
                <w:kern w:val="0"/>
                <w:sz w:val="18"/>
                <w:szCs w:val="18"/>
              </w:rPr>
              <w:t>,</w:t>
            </w:r>
            <w:r w:rsidRPr="005F73DE">
              <w:rPr>
                <w:color w:val="000000"/>
                <w:kern w:val="0"/>
                <w:sz w:val="18"/>
                <w:szCs w:val="18"/>
              </w:rPr>
              <w:t>博白县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45092320190001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玉林市自然资源局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玉自然资耕</w:t>
            </w:r>
            <w:proofErr w:type="gramEnd"/>
            <w:r w:rsidRPr="005F73DE">
              <w:rPr>
                <w:color w:val="000000"/>
                <w:kern w:val="0"/>
                <w:sz w:val="18"/>
                <w:szCs w:val="18"/>
              </w:rPr>
              <w:t>〔</w:t>
            </w:r>
            <w:r w:rsidRPr="005F73DE">
              <w:rPr>
                <w:color w:val="000000"/>
                <w:kern w:val="0"/>
                <w:sz w:val="18"/>
                <w:szCs w:val="18"/>
              </w:rPr>
              <w:t>2019</w:t>
            </w:r>
            <w:r w:rsidRPr="005F73DE">
              <w:rPr>
                <w:color w:val="000000"/>
                <w:kern w:val="0"/>
                <w:sz w:val="18"/>
                <w:szCs w:val="18"/>
              </w:rPr>
              <w:t>〕</w:t>
            </w:r>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2019/4/24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63.5554</w:t>
            </w:r>
          </w:p>
        </w:tc>
      </w:tr>
      <w:tr w:rsidR="00217F4B" w:rsidRPr="005F73DE" w:rsidTr="00C04BD6">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86</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桂平市白沙镇</w:t>
            </w:r>
            <w:proofErr w:type="gramStart"/>
            <w:r w:rsidRPr="005F73DE">
              <w:rPr>
                <w:color w:val="000000"/>
                <w:kern w:val="0"/>
                <w:sz w:val="18"/>
                <w:szCs w:val="18"/>
              </w:rPr>
              <w:t>满堂村</w:t>
            </w:r>
            <w:proofErr w:type="gramEnd"/>
            <w:r w:rsidRPr="005F73DE">
              <w:rPr>
                <w:color w:val="000000"/>
                <w:kern w:val="0"/>
                <w:sz w:val="18"/>
                <w:szCs w:val="18"/>
              </w:rPr>
              <w:t>等</w:t>
            </w:r>
            <w:r w:rsidRPr="005F73DE">
              <w:rPr>
                <w:color w:val="000000"/>
                <w:kern w:val="0"/>
                <w:sz w:val="18"/>
                <w:szCs w:val="18"/>
              </w:rPr>
              <w:t>2</w:t>
            </w:r>
            <w:r w:rsidRPr="005F73DE">
              <w:rPr>
                <w:color w:val="000000"/>
                <w:kern w:val="0"/>
                <w:sz w:val="18"/>
                <w:szCs w:val="18"/>
              </w:rPr>
              <w:t>个村耕地提质改造（旱改水）项目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贵港市</w:t>
            </w:r>
            <w:r w:rsidRPr="005F73DE">
              <w:rPr>
                <w:color w:val="000000"/>
                <w:kern w:val="0"/>
                <w:sz w:val="18"/>
                <w:szCs w:val="18"/>
              </w:rPr>
              <w:t>,</w:t>
            </w:r>
            <w:r w:rsidRPr="005F73DE">
              <w:rPr>
                <w:color w:val="000000"/>
                <w:kern w:val="0"/>
                <w:sz w:val="18"/>
                <w:szCs w:val="18"/>
              </w:rPr>
              <w:t>桂平市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45088120170002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原贵港市国土资源局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贵国</w:t>
            </w:r>
            <w:proofErr w:type="gramStart"/>
            <w:r w:rsidRPr="005F73DE">
              <w:rPr>
                <w:color w:val="000000"/>
                <w:kern w:val="0"/>
                <w:sz w:val="18"/>
                <w:szCs w:val="18"/>
              </w:rPr>
              <w:t>土资函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360</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2017/12/13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61.2991</w:t>
            </w:r>
          </w:p>
        </w:tc>
      </w:tr>
      <w:tr w:rsidR="00217F4B" w:rsidRPr="005F73DE" w:rsidTr="00C04BD6">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87</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桂平市蒙圩镇</w:t>
            </w:r>
            <w:proofErr w:type="gramStart"/>
            <w:r w:rsidRPr="005F73DE">
              <w:rPr>
                <w:color w:val="000000"/>
                <w:kern w:val="0"/>
                <w:sz w:val="18"/>
                <w:szCs w:val="18"/>
              </w:rPr>
              <w:t>罗容村</w:t>
            </w:r>
            <w:proofErr w:type="gramEnd"/>
            <w:r w:rsidRPr="005F73DE">
              <w:rPr>
                <w:color w:val="000000"/>
                <w:kern w:val="0"/>
                <w:sz w:val="18"/>
                <w:szCs w:val="18"/>
              </w:rPr>
              <w:t>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贵港市</w:t>
            </w:r>
            <w:r w:rsidRPr="005F73DE">
              <w:rPr>
                <w:color w:val="000000"/>
                <w:kern w:val="0"/>
                <w:sz w:val="18"/>
                <w:szCs w:val="18"/>
              </w:rPr>
              <w:t>,</w:t>
            </w:r>
            <w:r w:rsidRPr="005F73DE">
              <w:rPr>
                <w:color w:val="000000"/>
                <w:kern w:val="0"/>
                <w:sz w:val="18"/>
                <w:szCs w:val="18"/>
              </w:rPr>
              <w:t>桂平市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45088120170003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原贵港市国土资源局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贵国</w:t>
            </w:r>
            <w:proofErr w:type="gramStart"/>
            <w:r w:rsidRPr="005F73DE">
              <w:rPr>
                <w:color w:val="000000"/>
                <w:kern w:val="0"/>
                <w:sz w:val="18"/>
                <w:szCs w:val="18"/>
              </w:rPr>
              <w:t>土资函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361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2017/12/13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119.2163</w:t>
            </w:r>
          </w:p>
        </w:tc>
      </w:tr>
      <w:tr w:rsidR="00217F4B" w:rsidRPr="005F73DE" w:rsidTr="00C04BD6">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88</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玉林市玉州区仁东镇等</w:t>
            </w:r>
            <w:r w:rsidRPr="005F73DE">
              <w:rPr>
                <w:color w:val="000000"/>
                <w:kern w:val="0"/>
                <w:sz w:val="18"/>
                <w:szCs w:val="18"/>
              </w:rPr>
              <w:t>5</w:t>
            </w:r>
            <w:r w:rsidRPr="005F73DE">
              <w:rPr>
                <w:color w:val="000000"/>
                <w:kern w:val="0"/>
                <w:sz w:val="18"/>
                <w:szCs w:val="18"/>
              </w:rPr>
              <w:t>个镇（街道）耕地提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玉林市</w:t>
            </w:r>
            <w:r w:rsidRPr="005F73DE">
              <w:rPr>
                <w:color w:val="000000"/>
                <w:kern w:val="0"/>
                <w:sz w:val="18"/>
                <w:szCs w:val="18"/>
              </w:rPr>
              <w:t>,</w:t>
            </w:r>
            <w:r w:rsidRPr="005F73DE">
              <w:rPr>
                <w:color w:val="000000"/>
                <w:kern w:val="0"/>
                <w:sz w:val="18"/>
                <w:szCs w:val="18"/>
              </w:rPr>
              <w:t>玉州区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45090220170001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原玉林市国土资源局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玉</w:t>
            </w:r>
            <w:proofErr w:type="gramStart"/>
            <w:r w:rsidRPr="005F73DE">
              <w:rPr>
                <w:color w:val="000000"/>
                <w:kern w:val="0"/>
                <w:sz w:val="18"/>
                <w:szCs w:val="18"/>
              </w:rPr>
              <w:t>国土资耕〔</w:t>
            </w:r>
            <w:r w:rsidRPr="005F73DE">
              <w:rPr>
                <w:color w:val="000000"/>
                <w:kern w:val="0"/>
                <w:sz w:val="18"/>
                <w:szCs w:val="18"/>
              </w:rPr>
              <w:t>2017</w:t>
            </w:r>
            <w:r w:rsidRPr="005F73DE">
              <w:rPr>
                <w:color w:val="000000"/>
                <w:kern w:val="0"/>
                <w:sz w:val="18"/>
                <w:szCs w:val="18"/>
              </w:rPr>
              <w:t>〕</w:t>
            </w:r>
            <w:proofErr w:type="gramEnd"/>
            <w:r w:rsidRPr="005F73DE">
              <w:rPr>
                <w:color w:val="000000"/>
                <w:kern w:val="0"/>
                <w:sz w:val="18"/>
                <w:szCs w:val="18"/>
              </w:rPr>
              <w:t>14</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37.7013</w:t>
            </w:r>
          </w:p>
        </w:tc>
      </w:tr>
      <w:tr w:rsidR="00217F4B" w:rsidRPr="005F73DE" w:rsidTr="00C04BD6">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89</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平南县思旺镇上邓村等</w:t>
            </w:r>
            <w:r w:rsidRPr="005F73DE">
              <w:rPr>
                <w:color w:val="000000"/>
                <w:kern w:val="0"/>
                <w:sz w:val="18"/>
                <w:szCs w:val="18"/>
              </w:rPr>
              <w:t>9</w:t>
            </w:r>
            <w:r w:rsidRPr="005F73DE">
              <w:rPr>
                <w:color w:val="000000"/>
                <w:kern w:val="0"/>
                <w:sz w:val="18"/>
                <w:szCs w:val="18"/>
              </w:rPr>
              <w:t>个村耕地</w:t>
            </w:r>
            <w:r w:rsidRPr="005F73DE">
              <w:rPr>
                <w:color w:val="000000"/>
                <w:kern w:val="0"/>
                <w:sz w:val="18"/>
                <w:szCs w:val="18"/>
              </w:rPr>
              <w:t>“</w:t>
            </w:r>
            <w:r w:rsidRPr="005F73DE">
              <w:rPr>
                <w:color w:val="000000"/>
                <w:kern w:val="0"/>
                <w:sz w:val="18"/>
                <w:szCs w:val="18"/>
              </w:rPr>
              <w:t>提质改造</w:t>
            </w:r>
            <w:r w:rsidRPr="005F73DE">
              <w:rPr>
                <w:color w:val="000000"/>
                <w:kern w:val="0"/>
                <w:sz w:val="18"/>
                <w:szCs w:val="18"/>
              </w:rPr>
              <w:t>”</w:t>
            </w:r>
            <w:r w:rsidRPr="005F73DE">
              <w:rPr>
                <w:color w:val="000000"/>
                <w:kern w:val="0"/>
                <w:sz w:val="18"/>
                <w:szCs w:val="18"/>
              </w:rPr>
              <w:t>（旱改水）项目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贵港市</w:t>
            </w:r>
            <w:r w:rsidRPr="005F73DE">
              <w:rPr>
                <w:color w:val="000000"/>
                <w:kern w:val="0"/>
                <w:sz w:val="18"/>
                <w:szCs w:val="18"/>
              </w:rPr>
              <w:t>,</w:t>
            </w:r>
            <w:r w:rsidRPr="005F73DE">
              <w:rPr>
                <w:color w:val="000000"/>
                <w:kern w:val="0"/>
                <w:sz w:val="18"/>
                <w:szCs w:val="18"/>
              </w:rPr>
              <w:t>平南县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45082120170002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原贵港市国土资源局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贵国</w:t>
            </w:r>
            <w:proofErr w:type="gramStart"/>
            <w:r w:rsidRPr="005F73DE">
              <w:rPr>
                <w:color w:val="000000"/>
                <w:kern w:val="0"/>
                <w:sz w:val="18"/>
                <w:szCs w:val="18"/>
              </w:rPr>
              <w:t>土资函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359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2017/12/28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69.662</w:t>
            </w:r>
          </w:p>
        </w:tc>
      </w:tr>
      <w:tr w:rsidR="00217F4B" w:rsidRPr="005F73DE" w:rsidTr="00C04BD6">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90</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桂平市石</w:t>
            </w:r>
            <w:proofErr w:type="gramStart"/>
            <w:r w:rsidRPr="005F73DE">
              <w:rPr>
                <w:color w:val="000000"/>
                <w:kern w:val="0"/>
                <w:sz w:val="18"/>
                <w:szCs w:val="18"/>
              </w:rPr>
              <w:t>龙镇铜山村</w:t>
            </w:r>
            <w:proofErr w:type="gramEnd"/>
            <w:r w:rsidRPr="005F73DE">
              <w:rPr>
                <w:color w:val="000000"/>
                <w:kern w:val="0"/>
                <w:sz w:val="18"/>
                <w:szCs w:val="18"/>
              </w:rPr>
              <w:t>等</w:t>
            </w:r>
            <w:r w:rsidRPr="005F73DE">
              <w:rPr>
                <w:color w:val="000000"/>
                <w:kern w:val="0"/>
                <w:sz w:val="18"/>
                <w:szCs w:val="18"/>
              </w:rPr>
              <w:t>2</w:t>
            </w:r>
            <w:r w:rsidRPr="005F73DE">
              <w:rPr>
                <w:color w:val="000000"/>
                <w:kern w:val="0"/>
                <w:sz w:val="18"/>
                <w:szCs w:val="18"/>
              </w:rPr>
              <w:t>个村耕地提质改造（旱改水）项目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贵港市</w:t>
            </w:r>
            <w:r w:rsidRPr="005F73DE">
              <w:rPr>
                <w:color w:val="000000"/>
                <w:kern w:val="0"/>
                <w:sz w:val="18"/>
                <w:szCs w:val="18"/>
              </w:rPr>
              <w:t>,</w:t>
            </w:r>
            <w:r w:rsidRPr="005F73DE">
              <w:rPr>
                <w:color w:val="000000"/>
                <w:kern w:val="0"/>
                <w:sz w:val="18"/>
                <w:szCs w:val="18"/>
              </w:rPr>
              <w:t>桂平市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45088120170004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原贵港市国土资源局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贵国</w:t>
            </w:r>
            <w:proofErr w:type="gramStart"/>
            <w:r w:rsidRPr="005F73DE">
              <w:rPr>
                <w:color w:val="000000"/>
                <w:kern w:val="0"/>
                <w:sz w:val="18"/>
                <w:szCs w:val="18"/>
              </w:rPr>
              <w:t>土资函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358</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2017/12/28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37.5916</w:t>
            </w:r>
          </w:p>
        </w:tc>
      </w:tr>
      <w:tr w:rsidR="00217F4B" w:rsidRPr="005F73DE" w:rsidTr="00C04BD6">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91</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桂平市西山镇福山村耕地提质改造（旱改水）项目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贵港市</w:t>
            </w:r>
            <w:r w:rsidRPr="005F73DE">
              <w:rPr>
                <w:color w:val="000000"/>
                <w:kern w:val="0"/>
                <w:sz w:val="18"/>
                <w:szCs w:val="18"/>
              </w:rPr>
              <w:t>,</w:t>
            </w:r>
            <w:r w:rsidRPr="005F73DE">
              <w:rPr>
                <w:color w:val="000000"/>
                <w:kern w:val="0"/>
                <w:sz w:val="18"/>
                <w:szCs w:val="18"/>
              </w:rPr>
              <w:t>桂平市</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45088120170005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原贵港市国土资源局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贵国</w:t>
            </w:r>
            <w:proofErr w:type="gramStart"/>
            <w:r w:rsidRPr="005F73DE">
              <w:rPr>
                <w:color w:val="000000"/>
                <w:kern w:val="0"/>
                <w:sz w:val="18"/>
                <w:szCs w:val="18"/>
              </w:rPr>
              <w:t>土资函</w:t>
            </w:r>
            <w:proofErr w:type="gramEnd"/>
            <w:r w:rsidRPr="005F73DE">
              <w:rPr>
                <w:color w:val="000000"/>
                <w:kern w:val="0"/>
                <w:sz w:val="18"/>
                <w:szCs w:val="18"/>
              </w:rPr>
              <w:t>〔</w:t>
            </w:r>
            <w:r w:rsidRPr="005F73DE">
              <w:rPr>
                <w:color w:val="000000"/>
                <w:kern w:val="0"/>
                <w:sz w:val="18"/>
                <w:szCs w:val="18"/>
              </w:rPr>
              <w:t>2017</w:t>
            </w:r>
            <w:r w:rsidRPr="005F73DE">
              <w:rPr>
                <w:color w:val="000000"/>
                <w:kern w:val="0"/>
                <w:sz w:val="18"/>
                <w:szCs w:val="18"/>
              </w:rPr>
              <w:t>〕</w:t>
            </w:r>
            <w:r w:rsidRPr="005F73DE">
              <w:rPr>
                <w:color w:val="000000"/>
                <w:kern w:val="0"/>
                <w:sz w:val="18"/>
                <w:szCs w:val="18"/>
              </w:rPr>
              <w:t>362</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2017/12/28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26.6225</w:t>
            </w:r>
          </w:p>
        </w:tc>
      </w:tr>
      <w:tr w:rsidR="00217F4B" w:rsidRPr="005F73DE" w:rsidTr="00C04BD6">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lastRenderedPageBreak/>
              <w:t>92</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钦州港区犀牛</w:t>
            </w:r>
            <w:proofErr w:type="gramStart"/>
            <w:r w:rsidRPr="005F73DE">
              <w:rPr>
                <w:color w:val="000000"/>
                <w:kern w:val="0"/>
                <w:sz w:val="18"/>
                <w:szCs w:val="18"/>
              </w:rPr>
              <w:t>脚镇提</w:t>
            </w:r>
            <w:proofErr w:type="gramEnd"/>
            <w:r w:rsidRPr="005F73DE">
              <w:rPr>
                <w:color w:val="000000"/>
                <w:kern w:val="0"/>
                <w:sz w:val="18"/>
                <w:szCs w:val="18"/>
              </w:rPr>
              <w:t>质改造（旱改水）项目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钦州市</w:t>
            </w:r>
            <w:r w:rsidRPr="005F73DE">
              <w:rPr>
                <w:color w:val="000000"/>
                <w:kern w:val="0"/>
                <w:sz w:val="18"/>
                <w:szCs w:val="18"/>
              </w:rPr>
              <w:t>,</w:t>
            </w:r>
            <w:r w:rsidRPr="005F73DE">
              <w:rPr>
                <w:color w:val="000000"/>
                <w:kern w:val="0"/>
                <w:sz w:val="18"/>
                <w:szCs w:val="18"/>
              </w:rPr>
              <w:t>钦南区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45070220170002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原钦州市国土资源局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钦市</w:t>
            </w:r>
            <w:proofErr w:type="gramStart"/>
            <w:r w:rsidRPr="005F73DE">
              <w:rPr>
                <w:color w:val="000000"/>
                <w:kern w:val="0"/>
                <w:sz w:val="18"/>
                <w:szCs w:val="18"/>
              </w:rPr>
              <w:t>国土资函〔</w:t>
            </w:r>
            <w:r w:rsidRPr="005F73DE">
              <w:rPr>
                <w:color w:val="000000"/>
                <w:kern w:val="0"/>
                <w:sz w:val="18"/>
                <w:szCs w:val="18"/>
              </w:rPr>
              <w:t>2017</w:t>
            </w:r>
            <w:r w:rsidRPr="005F73DE">
              <w:rPr>
                <w:color w:val="000000"/>
                <w:kern w:val="0"/>
                <w:sz w:val="18"/>
                <w:szCs w:val="18"/>
              </w:rPr>
              <w:t>〕</w:t>
            </w:r>
            <w:proofErr w:type="gramEnd"/>
            <w:r w:rsidRPr="005F73DE">
              <w:rPr>
                <w:color w:val="000000"/>
                <w:kern w:val="0"/>
                <w:sz w:val="18"/>
                <w:szCs w:val="18"/>
              </w:rPr>
              <w:t>1169</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2017/12/29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29.9961</w:t>
            </w:r>
          </w:p>
        </w:tc>
      </w:tr>
      <w:tr w:rsidR="00217F4B" w:rsidRPr="005F73DE" w:rsidTr="00C04BD6">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93</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proofErr w:type="gramStart"/>
            <w:r w:rsidRPr="005F73DE">
              <w:rPr>
                <w:color w:val="000000"/>
                <w:kern w:val="0"/>
                <w:sz w:val="18"/>
                <w:szCs w:val="18"/>
              </w:rPr>
              <w:t>钦州市钦北区</w:t>
            </w:r>
            <w:proofErr w:type="gramEnd"/>
            <w:r w:rsidRPr="005F73DE">
              <w:rPr>
                <w:color w:val="000000"/>
                <w:kern w:val="0"/>
                <w:sz w:val="18"/>
                <w:szCs w:val="18"/>
              </w:rPr>
              <w:t>平吉镇古秀村提质改造（旱改水）土地整治项目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钦州市</w:t>
            </w:r>
            <w:r w:rsidRPr="005F73DE">
              <w:rPr>
                <w:color w:val="000000"/>
                <w:kern w:val="0"/>
                <w:sz w:val="18"/>
                <w:szCs w:val="18"/>
              </w:rPr>
              <w:t>,</w:t>
            </w:r>
            <w:r w:rsidRPr="005F73DE">
              <w:rPr>
                <w:color w:val="000000"/>
                <w:kern w:val="0"/>
                <w:sz w:val="18"/>
                <w:szCs w:val="18"/>
              </w:rPr>
              <w:t>钦北区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45070320170003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原钦州市国土资源局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钦市</w:t>
            </w:r>
            <w:proofErr w:type="gramStart"/>
            <w:r w:rsidRPr="005F73DE">
              <w:rPr>
                <w:color w:val="000000"/>
                <w:kern w:val="0"/>
                <w:sz w:val="18"/>
                <w:szCs w:val="18"/>
              </w:rPr>
              <w:t>国土资函〔</w:t>
            </w:r>
            <w:r w:rsidRPr="005F73DE">
              <w:rPr>
                <w:color w:val="000000"/>
                <w:kern w:val="0"/>
                <w:sz w:val="18"/>
                <w:szCs w:val="18"/>
              </w:rPr>
              <w:t>2017</w:t>
            </w:r>
            <w:r w:rsidRPr="005F73DE">
              <w:rPr>
                <w:color w:val="000000"/>
                <w:kern w:val="0"/>
                <w:sz w:val="18"/>
                <w:szCs w:val="18"/>
              </w:rPr>
              <w:t>〕</w:t>
            </w:r>
            <w:proofErr w:type="gramEnd"/>
            <w:r w:rsidRPr="005F73DE">
              <w:rPr>
                <w:color w:val="000000"/>
                <w:kern w:val="0"/>
                <w:sz w:val="18"/>
                <w:szCs w:val="18"/>
              </w:rPr>
              <w:t>1168</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2017/12/29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82.6287</w:t>
            </w:r>
          </w:p>
        </w:tc>
      </w:tr>
      <w:tr w:rsidR="00217F4B" w:rsidRPr="005F73DE" w:rsidTr="00C04BD6">
        <w:trPr>
          <w:trHeight w:val="450"/>
        </w:trPr>
        <w:tc>
          <w:tcPr>
            <w:tcW w:w="7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94</w:t>
            </w:r>
          </w:p>
        </w:tc>
        <w:tc>
          <w:tcPr>
            <w:tcW w:w="26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玉林市博白县龙潭镇茅坡村耕地提</w:t>
            </w:r>
            <w:proofErr w:type="gramStart"/>
            <w:r w:rsidRPr="005F73DE">
              <w:rPr>
                <w:color w:val="000000"/>
                <w:kern w:val="0"/>
                <w:sz w:val="18"/>
                <w:szCs w:val="18"/>
              </w:rPr>
              <w:t>质改造</w:t>
            </w:r>
            <w:proofErr w:type="gramEnd"/>
            <w:r w:rsidRPr="005F73DE">
              <w:rPr>
                <w:color w:val="000000"/>
                <w:kern w:val="0"/>
                <w:sz w:val="18"/>
                <w:szCs w:val="18"/>
              </w:rPr>
              <w:t>项目</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广西壮族自治区</w:t>
            </w:r>
            <w:r w:rsidRPr="005F73DE">
              <w:rPr>
                <w:color w:val="000000"/>
                <w:kern w:val="0"/>
                <w:sz w:val="18"/>
                <w:szCs w:val="18"/>
              </w:rPr>
              <w:t>,</w:t>
            </w:r>
            <w:r w:rsidRPr="005F73DE">
              <w:rPr>
                <w:color w:val="000000"/>
                <w:kern w:val="0"/>
                <w:sz w:val="18"/>
                <w:szCs w:val="18"/>
              </w:rPr>
              <w:t>玉林市</w:t>
            </w:r>
            <w:r w:rsidRPr="005F73DE">
              <w:rPr>
                <w:color w:val="000000"/>
                <w:kern w:val="0"/>
                <w:sz w:val="18"/>
                <w:szCs w:val="18"/>
              </w:rPr>
              <w:t>,</w:t>
            </w:r>
            <w:r w:rsidRPr="005F73DE">
              <w:rPr>
                <w:color w:val="000000"/>
                <w:kern w:val="0"/>
                <w:sz w:val="18"/>
                <w:szCs w:val="18"/>
              </w:rPr>
              <w:t>博白县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45092320180001 </w:t>
            </w:r>
          </w:p>
        </w:tc>
        <w:tc>
          <w:tcPr>
            <w:tcW w:w="1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原玉林市国土资源局</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玉</w:t>
            </w:r>
            <w:proofErr w:type="gramStart"/>
            <w:r w:rsidRPr="005F73DE">
              <w:rPr>
                <w:color w:val="000000"/>
                <w:kern w:val="0"/>
                <w:sz w:val="18"/>
                <w:szCs w:val="18"/>
              </w:rPr>
              <w:t>国土资耕〔</w:t>
            </w:r>
            <w:r w:rsidRPr="005F73DE">
              <w:rPr>
                <w:color w:val="000000"/>
                <w:kern w:val="0"/>
                <w:sz w:val="18"/>
                <w:szCs w:val="18"/>
              </w:rPr>
              <w:t>2018</w:t>
            </w:r>
            <w:r w:rsidRPr="005F73DE">
              <w:rPr>
                <w:color w:val="000000"/>
                <w:kern w:val="0"/>
                <w:sz w:val="18"/>
                <w:szCs w:val="18"/>
              </w:rPr>
              <w:t>〕</w:t>
            </w:r>
            <w:proofErr w:type="gramEnd"/>
            <w:r w:rsidRPr="005F73DE">
              <w:rPr>
                <w:color w:val="000000"/>
                <w:kern w:val="0"/>
                <w:sz w:val="18"/>
                <w:szCs w:val="18"/>
              </w:rPr>
              <w:t>1</w:t>
            </w:r>
            <w:r w:rsidRPr="005F73DE">
              <w:rPr>
                <w:color w:val="000000"/>
                <w:kern w:val="0"/>
                <w:sz w:val="18"/>
                <w:szCs w:val="18"/>
              </w:rPr>
              <w:t>号</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 xml:space="preserve">2018/4/25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7F4B" w:rsidRPr="005F73DE" w:rsidRDefault="00217F4B" w:rsidP="00C04BD6">
            <w:pPr>
              <w:widowControl/>
              <w:jc w:val="center"/>
              <w:rPr>
                <w:color w:val="000000"/>
                <w:kern w:val="0"/>
                <w:sz w:val="18"/>
                <w:szCs w:val="18"/>
              </w:rPr>
            </w:pPr>
            <w:r w:rsidRPr="005F73DE">
              <w:rPr>
                <w:color w:val="000000"/>
                <w:kern w:val="0"/>
                <w:sz w:val="18"/>
                <w:szCs w:val="18"/>
              </w:rPr>
              <w:t>21.9584</w:t>
            </w:r>
          </w:p>
        </w:tc>
      </w:tr>
    </w:tbl>
    <w:p w:rsidR="00217F4B" w:rsidRPr="005F73DE" w:rsidRDefault="00217F4B" w:rsidP="00217F4B">
      <w:pPr>
        <w:spacing w:line="560" w:lineRule="exact"/>
        <w:ind w:firstLineChars="200" w:firstLine="640"/>
        <w:rPr>
          <w:rFonts w:eastAsia="仿宋_GB2312"/>
          <w:color w:val="000000"/>
          <w:sz w:val="32"/>
          <w:szCs w:val="32"/>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pPr>
    </w:p>
    <w:p w:rsidR="00217F4B" w:rsidRPr="005F73DE" w:rsidRDefault="00217F4B" w:rsidP="00217F4B">
      <w:pPr>
        <w:rPr>
          <w:color w:val="000000"/>
        </w:rPr>
        <w:sectPr w:rsidR="00217F4B" w:rsidRPr="005F73DE" w:rsidSect="004A697C">
          <w:pgSz w:w="16838" w:h="11906" w:orient="landscape"/>
          <w:pgMar w:top="1797" w:right="1440" w:bottom="1797" w:left="1440" w:header="851" w:footer="992" w:gutter="0"/>
          <w:cols w:space="425"/>
          <w:docGrid w:type="linesAndChars" w:linePitch="312"/>
        </w:sectPr>
      </w:pPr>
    </w:p>
    <w:p w:rsidR="00217F4B" w:rsidRPr="00C03B9B" w:rsidRDefault="00217F4B" w:rsidP="00217F4B">
      <w:pPr>
        <w:spacing w:line="560" w:lineRule="exact"/>
        <w:jc w:val="center"/>
        <w:rPr>
          <w:rFonts w:eastAsia="方正小标宋简体" w:hint="eastAsia"/>
          <w:color w:val="000000"/>
          <w:sz w:val="44"/>
          <w:szCs w:val="44"/>
        </w:rPr>
      </w:pPr>
      <w:proofErr w:type="gramStart"/>
      <w:r w:rsidRPr="005F73DE">
        <w:rPr>
          <w:rFonts w:eastAsia="方正小标宋简体"/>
          <w:color w:val="000000"/>
          <w:sz w:val="44"/>
          <w:szCs w:val="44"/>
        </w:rPr>
        <w:lastRenderedPageBreak/>
        <w:t>《</w:t>
      </w:r>
      <w:proofErr w:type="gramEnd"/>
      <w:r w:rsidRPr="005F73DE">
        <w:rPr>
          <w:rFonts w:eastAsia="方正小标宋简体"/>
          <w:color w:val="000000"/>
          <w:sz w:val="44"/>
          <w:szCs w:val="44"/>
        </w:rPr>
        <w:t>广西壮族自治区自然资源厅办公室关于进一步规范我区土地整治和高标准农田建设项目</w:t>
      </w:r>
    </w:p>
    <w:p w:rsidR="00217F4B" w:rsidRPr="00C03B9B" w:rsidRDefault="00217F4B" w:rsidP="00217F4B">
      <w:pPr>
        <w:spacing w:line="560" w:lineRule="exact"/>
        <w:jc w:val="center"/>
        <w:rPr>
          <w:rFonts w:eastAsia="方正小标宋简体" w:hint="eastAsia"/>
          <w:color w:val="000000"/>
          <w:sz w:val="44"/>
          <w:szCs w:val="44"/>
        </w:rPr>
      </w:pPr>
      <w:r w:rsidRPr="005F73DE">
        <w:rPr>
          <w:rFonts w:eastAsia="方正小标宋简体"/>
          <w:color w:val="000000"/>
          <w:sz w:val="44"/>
          <w:szCs w:val="44"/>
        </w:rPr>
        <w:t>新增耕地核定技术审查有关事项的通知》</w:t>
      </w:r>
    </w:p>
    <w:p w:rsidR="00217F4B" w:rsidRPr="005F73DE" w:rsidRDefault="00217F4B" w:rsidP="00217F4B">
      <w:pPr>
        <w:spacing w:line="560" w:lineRule="exact"/>
        <w:jc w:val="center"/>
        <w:rPr>
          <w:rFonts w:eastAsia="方正小标宋简体"/>
          <w:color w:val="000000"/>
          <w:sz w:val="44"/>
          <w:szCs w:val="44"/>
        </w:rPr>
      </w:pPr>
      <w:r w:rsidRPr="005F73DE">
        <w:rPr>
          <w:rFonts w:eastAsia="方正小标宋简体"/>
          <w:color w:val="000000"/>
          <w:sz w:val="44"/>
          <w:szCs w:val="44"/>
        </w:rPr>
        <w:t>政策解读</w:t>
      </w:r>
    </w:p>
    <w:p w:rsidR="00217F4B" w:rsidRPr="005F73DE" w:rsidRDefault="00217F4B" w:rsidP="00217F4B">
      <w:pPr>
        <w:spacing w:line="560" w:lineRule="exact"/>
        <w:rPr>
          <w:rFonts w:eastAsia="方正小标宋简体"/>
          <w:color w:val="000000"/>
          <w:sz w:val="44"/>
          <w:szCs w:val="44"/>
        </w:rPr>
      </w:pPr>
    </w:p>
    <w:p w:rsidR="00217F4B" w:rsidRPr="005F73DE" w:rsidRDefault="00217F4B" w:rsidP="00217F4B">
      <w:pPr>
        <w:spacing w:line="560" w:lineRule="exact"/>
        <w:ind w:firstLineChars="200" w:firstLine="640"/>
        <w:rPr>
          <w:rFonts w:eastAsia="黑体"/>
          <w:color w:val="000000"/>
          <w:sz w:val="32"/>
          <w:szCs w:val="32"/>
        </w:rPr>
      </w:pPr>
      <w:r w:rsidRPr="005F73DE">
        <w:rPr>
          <w:rFonts w:eastAsia="黑体"/>
          <w:color w:val="000000"/>
          <w:sz w:val="32"/>
          <w:szCs w:val="32"/>
        </w:rPr>
        <w:t>一、出台的背景及依据</w:t>
      </w:r>
    </w:p>
    <w:p w:rsidR="00217F4B" w:rsidRPr="005F73DE" w:rsidRDefault="00217F4B" w:rsidP="00217F4B">
      <w:pPr>
        <w:spacing w:line="540" w:lineRule="exact"/>
        <w:ind w:firstLineChars="200" w:firstLine="643"/>
        <w:rPr>
          <w:rFonts w:eastAsia="仿宋_GB2312"/>
          <w:color w:val="000000"/>
          <w:sz w:val="32"/>
          <w:szCs w:val="32"/>
        </w:rPr>
      </w:pPr>
      <w:r w:rsidRPr="005F73DE">
        <w:rPr>
          <w:rFonts w:eastAsia="仿宋_GB2312"/>
          <w:b/>
          <w:color w:val="000000"/>
          <w:sz w:val="32"/>
          <w:szCs w:val="32"/>
        </w:rPr>
        <w:t>（一）出台背景。</w:t>
      </w:r>
      <w:r w:rsidRPr="005F73DE">
        <w:rPr>
          <w:rFonts w:eastAsia="仿宋_GB2312"/>
          <w:color w:val="000000"/>
          <w:sz w:val="32"/>
          <w:szCs w:val="32"/>
        </w:rPr>
        <w:t>2017</w:t>
      </w:r>
      <w:r w:rsidRPr="005F73DE">
        <w:rPr>
          <w:rFonts w:eastAsia="仿宋_GB2312"/>
          <w:color w:val="000000"/>
          <w:sz w:val="32"/>
          <w:szCs w:val="32"/>
        </w:rPr>
        <w:t>年</w:t>
      </w:r>
      <w:r w:rsidRPr="005F73DE">
        <w:rPr>
          <w:rFonts w:eastAsia="仿宋_GB2312"/>
          <w:color w:val="000000"/>
          <w:sz w:val="32"/>
          <w:szCs w:val="32"/>
        </w:rPr>
        <w:t>1</w:t>
      </w:r>
      <w:r w:rsidRPr="005F73DE">
        <w:rPr>
          <w:rFonts w:eastAsia="仿宋_GB2312"/>
          <w:color w:val="000000"/>
          <w:sz w:val="32"/>
          <w:szCs w:val="32"/>
        </w:rPr>
        <w:t>月，中共中央国务院印发《关于加强耕地保护和改进占补平衡的意见》（中发〔</w:t>
      </w:r>
      <w:r w:rsidRPr="005F73DE">
        <w:rPr>
          <w:rFonts w:eastAsia="仿宋_GB2312"/>
          <w:color w:val="000000"/>
          <w:sz w:val="32"/>
          <w:szCs w:val="32"/>
        </w:rPr>
        <w:t>2017</w:t>
      </w:r>
      <w:r w:rsidRPr="005F73DE">
        <w:rPr>
          <w:rFonts w:eastAsia="仿宋_GB2312"/>
          <w:color w:val="000000"/>
          <w:sz w:val="32"/>
          <w:szCs w:val="32"/>
        </w:rPr>
        <w:t>〕</w:t>
      </w:r>
      <w:r w:rsidRPr="005F73DE">
        <w:rPr>
          <w:rFonts w:eastAsia="仿宋_GB2312"/>
          <w:color w:val="000000"/>
          <w:sz w:val="32"/>
          <w:szCs w:val="32"/>
        </w:rPr>
        <w:t>4</w:t>
      </w:r>
      <w:r w:rsidRPr="005F73DE">
        <w:rPr>
          <w:rFonts w:eastAsia="仿宋_GB2312"/>
          <w:color w:val="000000"/>
          <w:sz w:val="32"/>
          <w:szCs w:val="32"/>
        </w:rPr>
        <w:t>号），强调要着力加强耕地数量、质量、生态</w:t>
      </w:r>
      <w:r w:rsidRPr="005F73DE">
        <w:rPr>
          <w:rFonts w:eastAsia="仿宋_GB2312"/>
          <w:color w:val="000000"/>
          <w:sz w:val="32"/>
          <w:szCs w:val="32"/>
        </w:rPr>
        <w:t>“</w:t>
      </w:r>
      <w:r w:rsidRPr="005F73DE">
        <w:rPr>
          <w:rFonts w:eastAsia="仿宋_GB2312"/>
          <w:color w:val="000000"/>
          <w:sz w:val="32"/>
          <w:szCs w:val="32"/>
        </w:rPr>
        <w:t>三位一体</w:t>
      </w:r>
      <w:r w:rsidRPr="005F73DE">
        <w:rPr>
          <w:rFonts w:eastAsia="仿宋_GB2312"/>
          <w:color w:val="000000"/>
          <w:sz w:val="32"/>
          <w:szCs w:val="32"/>
        </w:rPr>
        <w:t>”</w:t>
      </w:r>
      <w:r w:rsidRPr="005F73DE">
        <w:rPr>
          <w:rFonts w:eastAsia="仿宋_GB2312"/>
          <w:color w:val="000000"/>
          <w:sz w:val="32"/>
          <w:szCs w:val="32"/>
        </w:rPr>
        <w:t>保护，改进耕地占补平衡管理，拓展补充耕地途径，统筹实施土地整治、高标准农田建设、城乡建设用地增减挂钩、历史遗留工矿废弃地复垦等，新增耕地经核定后可用</w:t>
      </w:r>
      <w:proofErr w:type="gramStart"/>
      <w:r w:rsidRPr="005F73DE">
        <w:rPr>
          <w:rFonts w:eastAsia="仿宋_GB2312"/>
          <w:color w:val="000000"/>
          <w:sz w:val="32"/>
          <w:szCs w:val="32"/>
        </w:rPr>
        <w:t>于落实</w:t>
      </w:r>
      <w:proofErr w:type="gramEnd"/>
      <w:r w:rsidRPr="005F73DE">
        <w:rPr>
          <w:rFonts w:eastAsia="仿宋_GB2312"/>
          <w:color w:val="000000"/>
          <w:sz w:val="32"/>
          <w:szCs w:val="32"/>
        </w:rPr>
        <w:t>占补平衡任务。这就要求各级各类土地整治和高标准农田建设项目新增耕地的调查认定必须统一程序、统一标准和技术要求。</w:t>
      </w:r>
      <w:r w:rsidRPr="005F73DE">
        <w:rPr>
          <w:rFonts w:eastAsia="仿宋_GB2312"/>
          <w:color w:val="000000"/>
          <w:sz w:val="32"/>
          <w:szCs w:val="32"/>
        </w:rPr>
        <w:t>2017</w:t>
      </w:r>
      <w:r w:rsidRPr="005F73DE">
        <w:rPr>
          <w:rFonts w:eastAsia="仿宋_GB2312"/>
          <w:color w:val="000000"/>
          <w:sz w:val="32"/>
          <w:szCs w:val="32"/>
        </w:rPr>
        <w:t>年</w:t>
      </w:r>
      <w:r w:rsidRPr="005F73DE">
        <w:rPr>
          <w:rFonts w:eastAsia="仿宋_GB2312"/>
          <w:color w:val="000000"/>
          <w:sz w:val="32"/>
          <w:szCs w:val="32"/>
        </w:rPr>
        <w:t>11</w:t>
      </w:r>
      <w:r w:rsidRPr="005F73DE">
        <w:rPr>
          <w:rFonts w:eastAsia="仿宋_GB2312"/>
          <w:color w:val="000000"/>
          <w:sz w:val="32"/>
          <w:szCs w:val="32"/>
        </w:rPr>
        <w:t>月，原国土资源部印发了《关于开展</w:t>
      </w:r>
      <w:r w:rsidRPr="005F73DE">
        <w:rPr>
          <w:rFonts w:eastAsia="仿宋_GB2312"/>
          <w:color w:val="000000"/>
          <w:sz w:val="32"/>
          <w:szCs w:val="32"/>
        </w:rPr>
        <w:t>2017</w:t>
      </w:r>
      <w:r w:rsidRPr="005F73DE">
        <w:rPr>
          <w:rFonts w:eastAsia="仿宋_GB2312"/>
          <w:color w:val="000000"/>
          <w:sz w:val="32"/>
          <w:szCs w:val="32"/>
        </w:rPr>
        <w:t>年度全国土地变更调查与遥感监测工作的通知》（</w:t>
      </w:r>
      <w:proofErr w:type="gramStart"/>
      <w:r w:rsidRPr="005F73DE">
        <w:rPr>
          <w:rFonts w:eastAsia="仿宋_GB2312"/>
          <w:color w:val="000000"/>
          <w:sz w:val="32"/>
          <w:szCs w:val="32"/>
        </w:rPr>
        <w:t>国土资发〔</w:t>
      </w:r>
      <w:r w:rsidRPr="005F73DE">
        <w:rPr>
          <w:rFonts w:eastAsia="仿宋_GB2312"/>
          <w:color w:val="000000"/>
          <w:sz w:val="32"/>
          <w:szCs w:val="32"/>
        </w:rPr>
        <w:t>2017</w:t>
      </w:r>
      <w:r w:rsidRPr="005F73DE">
        <w:rPr>
          <w:rFonts w:eastAsia="仿宋_GB2312"/>
          <w:color w:val="000000"/>
          <w:sz w:val="32"/>
          <w:szCs w:val="32"/>
        </w:rPr>
        <w:t>〕</w:t>
      </w:r>
      <w:proofErr w:type="gramEnd"/>
      <w:r w:rsidRPr="005F73DE">
        <w:rPr>
          <w:rFonts w:eastAsia="仿宋_GB2312"/>
          <w:color w:val="000000"/>
          <w:sz w:val="32"/>
          <w:szCs w:val="32"/>
        </w:rPr>
        <w:t>131</w:t>
      </w:r>
      <w:r w:rsidRPr="005F73DE">
        <w:rPr>
          <w:rFonts w:eastAsia="仿宋_GB2312"/>
          <w:color w:val="000000"/>
          <w:sz w:val="32"/>
          <w:szCs w:val="32"/>
        </w:rPr>
        <w:t>号）要求，各级各类高标准农田建设项目中经国土资源主管部门依据有关技术规程认定的新增耕地，方可进行变更，并于当年全部变更。</w:t>
      </w:r>
      <w:r w:rsidRPr="005F73DE">
        <w:rPr>
          <w:rFonts w:eastAsia="仿宋_GB2312"/>
          <w:color w:val="000000"/>
          <w:sz w:val="32"/>
          <w:szCs w:val="32"/>
        </w:rPr>
        <w:t>2017</w:t>
      </w:r>
      <w:r w:rsidRPr="005F73DE">
        <w:rPr>
          <w:rFonts w:eastAsia="仿宋_GB2312"/>
          <w:color w:val="000000"/>
          <w:sz w:val="32"/>
          <w:szCs w:val="32"/>
        </w:rPr>
        <w:t>年</w:t>
      </w:r>
      <w:r w:rsidRPr="005F73DE">
        <w:rPr>
          <w:rFonts w:eastAsia="仿宋_GB2312"/>
          <w:color w:val="000000"/>
          <w:sz w:val="32"/>
          <w:szCs w:val="32"/>
        </w:rPr>
        <w:t>12</w:t>
      </w:r>
      <w:r w:rsidRPr="005F73DE">
        <w:rPr>
          <w:rFonts w:eastAsia="仿宋_GB2312"/>
          <w:color w:val="000000"/>
          <w:sz w:val="32"/>
          <w:szCs w:val="32"/>
        </w:rPr>
        <w:t>月，《国土资源部关于改进管理方式切实落实耕地占补平衡的通知》（国土资</w:t>
      </w:r>
      <w:proofErr w:type="gramStart"/>
      <w:r w:rsidRPr="005F73DE">
        <w:rPr>
          <w:rFonts w:eastAsia="仿宋_GB2312"/>
          <w:color w:val="000000"/>
          <w:sz w:val="32"/>
          <w:szCs w:val="32"/>
        </w:rPr>
        <w:t>规</w:t>
      </w:r>
      <w:proofErr w:type="gramEnd"/>
      <w:r w:rsidRPr="005F73DE">
        <w:rPr>
          <w:rFonts w:eastAsia="仿宋_GB2312"/>
          <w:color w:val="000000"/>
          <w:sz w:val="32"/>
          <w:szCs w:val="32"/>
        </w:rPr>
        <w:t>〔</w:t>
      </w:r>
      <w:r w:rsidRPr="005F73DE">
        <w:rPr>
          <w:rFonts w:eastAsia="仿宋_GB2312"/>
          <w:color w:val="000000"/>
          <w:sz w:val="32"/>
          <w:szCs w:val="32"/>
        </w:rPr>
        <w:t>2017</w:t>
      </w:r>
      <w:r w:rsidRPr="005F73DE">
        <w:rPr>
          <w:rFonts w:eastAsia="仿宋_GB2312"/>
          <w:color w:val="000000"/>
          <w:sz w:val="32"/>
          <w:szCs w:val="32"/>
        </w:rPr>
        <w:t>〕</w:t>
      </w:r>
      <w:r w:rsidRPr="005F73DE">
        <w:rPr>
          <w:rFonts w:eastAsia="仿宋_GB2312"/>
          <w:color w:val="000000"/>
          <w:sz w:val="32"/>
          <w:szCs w:val="32"/>
        </w:rPr>
        <w:t>13</w:t>
      </w:r>
      <w:r w:rsidRPr="005F73DE">
        <w:rPr>
          <w:rFonts w:eastAsia="仿宋_GB2312"/>
          <w:color w:val="000000"/>
          <w:sz w:val="32"/>
          <w:szCs w:val="32"/>
        </w:rPr>
        <w:t>号）进一步要求严格新增耕地数量认定，依据相关技术规程评定新增耕地质量，在此基础上构建新增耕地数量、产能、水田三类指标库，用于耕地占补平衡。对于</w:t>
      </w:r>
      <w:r w:rsidRPr="005F73DE">
        <w:rPr>
          <w:rFonts w:eastAsia="仿宋_GB2312"/>
          <w:color w:val="000000"/>
          <w:sz w:val="32"/>
          <w:szCs w:val="32"/>
        </w:rPr>
        <w:t>2017</w:t>
      </w:r>
      <w:r w:rsidRPr="005F73DE">
        <w:rPr>
          <w:rFonts w:eastAsia="仿宋_GB2312"/>
          <w:color w:val="000000"/>
          <w:sz w:val="32"/>
          <w:szCs w:val="32"/>
        </w:rPr>
        <w:t>年</w:t>
      </w:r>
      <w:r w:rsidRPr="005F73DE">
        <w:rPr>
          <w:rFonts w:eastAsia="仿宋_GB2312"/>
          <w:color w:val="000000"/>
          <w:sz w:val="32"/>
          <w:szCs w:val="32"/>
        </w:rPr>
        <w:t>1</w:t>
      </w:r>
      <w:r w:rsidRPr="005F73DE">
        <w:rPr>
          <w:rFonts w:eastAsia="仿宋_GB2312"/>
          <w:color w:val="000000"/>
          <w:sz w:val="32"/>
          <w:szCs w:val="32"/>
        </w:rPr>
        <w:t>月</w:t>
      </w:r>
      <w:r w:rsidRPr="005F73DE">
        <w:rPr>
          <w:rFonts w:eastAsia="仿宋_GB2312"/>
          <w:color w:val="000000"/>
          <w:sz w:val="32"/>
          <w:szCs w:val="32"/>
        </w:rPr>
        <w:t>1</w:t>
      </w:r>
      <w:r w:rsidRPr="005F73DE">
        <w:rPr>
          <w:rFonts w:eastAsia="仿宋_GB2312"/>
          <w:color w:val="000000"/>
          <w:sz w:val="32"/>
          <w:szCs w:val="32"/>
        </w:rPr>
        <w:t>日前使用新增建设用地土地有偿使用费实施的土地整治项目和除耕地开垦费以外各类资金实施的高标准农田建设项目所</w:t>
      </w:r>
      <w:r w:rsidRPr="005F73DE">
        <w:rPr>
          <w:rFonts w:eastAsia="仿宋_GB2312"/>
          <w:color w:val="000000"/>
          <w:sz w:val="32"/>
          <w:szCs w:val="32"/>
        </w:rPr>
        <w:lastRenderedPageBreak/>
        <w:t>补充的耕地，不得用于耕地占补平衡。</w:t>
      </w:r>
      <w:r w:rsidRPr="005F73DE">
        <w:rPr>
          <w:rFonts w:eastAsia="仿宋_GB2312"/>
          <w:color w:val="000000"/>
          <w:sz w:val="32"/>
          <w:szCs w:val="32"/>
        </w:rPr>
        <w:t>2018</w:t>
      </w:r>
      <w:r w:rsidRPr="005F73DE">
        <w:rPr>
          <w:rFonts w:eastAsia="仿宋_GB2312"/>
          <w:color w:val="000000"/>
          <w:sz w:val="32"/>
          <w:szCs w:val="32"/>
        </w:rPr>
        <w:t>年</w:t>
      </w:r>
      <w:r w:rsidRPr="005F73DE">
        <w:rPr>
          <w:rFonts w:eastAsia="仿宋_GB2312"/>
          <w:color w:val="000000"/>
          <w:sz w:val="32"/>
          <w:szCs w:val="32"/>
        </w:rPr>
        <w:t>3</w:t>
      </w:r>
      <w:r w:rsidRPr="005F73DE">
        <w:rPr>
          <w:rFonts w:eastAsia="仿宋_GB2312"/>
          <w:color w:val="000000"/>
          <w:sz w:val="32"/>
          <w:szCs w:val="32"/>
        </w:rPr>
        <w:t>月</w:t>
      </w:r>
      <w:r w:rsidRPr="005F73DE">
        <w:rPr>
          <w:rFonts w:eastAsia="仿宋_GB2312"/>
          <w:color w:val="000000"/>
          <w:sz w:val="32"/>
          <w:szCs w:val="32"/>
        </w:rPr>
        <w:t>3</w:t>
      </w:r>
      <w:r w:rsidRPr="005F73DE">
        <w:rPr>
          <w:rFonts w:eastAsia="仿宋_GB2312"/>
          <w:color w:val="000000"/>
          <w:sz w:val="32"/>
          <w:szCs w:val="32"/>
        </w:rPr>
        <w:t>日，原国土资源部印发了《国土资源部关于严格核定土地整治和高标准农田建设项目新增耕地的通知》（</w:t>
      </w:r>
      <w:proofErr w:type="gramStart"/>
      <w:r w:rsidRPr="005F73DE">
        <w:rPr>
          <w:rFonts w:eastAsia="仿宋_GB2312"/>
          <w:color w:val="000000"/>
          <w:sz w:val="32"/>
          <w:szCs w:val="32"/>
        </w:rPr>
        <w:t>国土资发〔</w:t>
      </w:r>
      <w:r w:rsidRPr="005F73DE">
        <w:rPr>
          <w:rFonts w:eastAsia="仿宋_GB2312"/>
          <w:color w:val="000000"/>
          <w:sz w:val="32"/>
          <w:szCs w:val="32"/>
        </w:rPr>
        <w:t>2018</w:t>
      </w:r>
      <w:r w:rsidRPr="005F73DE">
        <w:rPr>
          <w:rFonts w:eastAsia="仿宋_GB2312"/>
          <w:color w:val="000000"/>
          <w:sz w:val="32"/>
          <w:szCs w:val="32"/>
        </w:rPr>
        <w:t>〕</w:t>
      </w:r>
      <w:proofErr w:type="gramEnd"/>
      <w:r w:rsidRPr="005F73DE">
        <w:rPr>
          <w:rFonts w:eastAsia="仿宋_GB2312"/>
          <w:color w:val="000000"/>
          <w:sz w:val="32"/>
          <w:szCs w:val="32"/>
        </w:rPr>
        <w:t>31</w:t>
      </w:r>
      <w:r w:rsidRPr="005F73DE">
        <w:rPr>
          <w:rFonts w:eastAsia="仿宋_GB2312"/>
          <w:color w:val="000000"/>
          <w:sz w:val="32"/>
          <w:szCs w:val="32"/>
        </w:rPr>
        <w:t>号），规定</w:t>
      </w:r>
      <w:r w:rsidRPr="005F73DE">
        <w:rPr>
          <w:rFonts w:eastAsia="仿宋_GB2312"/>
          <w:color w:val="000000"/>
          <w:sz w:val="32"/>
          <w:szCs w:val="32"/>
        </w:rPr>
        <w:t>2017</w:t>
      </w:r>
      <w:r w:rsidRPr="005F73DE">
        <w:rPr>
          <w:rFonts w:eastAsia="仿宋_GB2312"/>
          <w:color w:val="000000"/>
          <w:sz w:val="32"/>
          <w:szCs w:val="32"/>
        </w:rPr>
        <w:t>年</w:t>
      </w:r>
      <w:r w:rsidRPr="005F73DE">
        <w:rPr>
          <w:rFonts w:eastAsia="仿宋_GB2312"/>
          <w:color w:val="000000"/>
          <w:sz w:val="32"/>
          <w:szCs w:val="32"/>
        </w:rPr>
        <w:t>1</w:t>
      </w:r>
      <w:r w:rsidRPr="005F73DE">
        <w:rPr>
          <w:rFonts w:eastAsia="仿宋_GB2312"/>
          <w:color w:val="000000"/>
          <w:sz w:val="32"/>
          <w:szCs w:val="32"/>
        </w:rPr>
        <w:t>月</w:t>
      </w:r>
      <w:r w:rsidRPr="005F73DE">
        <w:rPr>
          <w:rFonts w:eastAsia="仿宋_GB2312"/>
          <w:color w:val="000000"/>
          <w:sz w:val="32"/>
          <w:szCs w:val="32"/>
        </w:rPr>
        <w:t>1</w:t>
      </w:r>
      <w:r w:rsidRPr="005F73DE">
        <w:rPr>
          <w:rFonts w:eastAsia="仿宋_GB2312"/>
          <w:color w:val="000000"/>
          <w:sz w:val="32"/>
          <w:szCs w:val="32"/>
        </w:rPr>
        <w:t>日以来各级国土资源主管部门和发展改革、财政、水利、农业等部门立项并组织实施以及社会主体自主实施的土地整治和高标准农田建设项目的新增耕地，纳入新增耕地核定范围，实行归口管理、统一核定，确保新增耕地位置、地类、面积、质量等别等真实、准确。</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2018</w:t>
      </w:r>
      <w:r w:rsidRPr="005F73DE">
        <w:rPr>
          <w:rFonts w:eastAsia="仿宋_GB2312"/>
          <w:color w:val="000000"/>
          <w:sz w:val="32"/>
          <w:szCs w:val="32"/>
        </w:rPr>
        <w:t>年</w:t>
      </w:r>
      <w:r w:rsidRPr="005F73DE">
        <w:rPr>
          <w:rFonts w:eastAsia="仿宋_GB2312"/>
          <w:color w:val="000000"/>
          <w:sz w:val="32"/>
          <w:szCs w:val="32"/>
        </w:rPr>
        <w:t>5</w:t>
      </w:r>
      <w:r w:rsidRPr="005F73DE">
        <w:rPr>
          <w:rFonts w:eastAsia="仿宋_GB2312"/>
          <w:color w:val="000000"/>
          <w:sz w:val="32"/>
          <w:szCs w:val="32"/>
        </w:rPr>
        <w:t>月，为贯彻落实中发〔</w:t>
      </w:r>
      <w:r w:rsidRPr="005F73DE">
        <w:rPr>
          <w:rFonts w:eastAsia="仿宋_GB2312"/>
          <w:color w:val="000000"/>
          <w:sz w:val="32"/>
          <w:szCs w:val="32"/>
        </w:rPr>
        <w:t>2017</w:t>
      </w:r>
      <w:r w:rsidRPr="005F73DE">
        <w:rPr>
          <w:rFonts w:eastAsia="仿宋_GB2312"/>
          <w:color w:val="000000"/>
          <w:sz w:val="32"/>
          <w:szCs w:val="32"/>
        </w:rPr>
        <w:t>〕</w:t>
      </w:r>
      <w:r w:rsidRPr="005F73DE">
        <w:rPr>
          <w:rFonts w:eastAsia="仿宋_GB2312"/>
          <w:color w:val="000000"/>
          <w:sz w:val="32"/>
          <w:szCs w:val="32"/>
        </w:rPr>
        <w:t>4</w:t>
      </w:r>
      <w:r w:rsidRPr="005F73DE">
        <w:rPr>
          <w:rFonts w:eastAsia="仿宋_GB2312"/>
          <w:color w:val="000000"/>
          <w:sz w:val="32"/>
          <w:szCs w:val="32"/>
        </w:rPr>
        <w:t>号文件有关规定，我厅转发了</w:t>
      </w:r>
      <w:proofErr w:type="gramStart"/>
      <w:r w:rsidRPr="005F73DE">
        <w:rPr>
          <w:rFonts w:eastAsia="仿宋_GB2312"/>
          <w:color w:val="000000"/>
          <w:sz w:val="32"/>
          <w:szCs w:val="32"/>
        </w:rPr>
        <w:t>国土资发〔</w:t>
      </w:r>
      <w:r w:rsidRPr="005F73DE">
        <w:rPr>
          <w:rFonts w:eastAsia="仿宋_GB2312"/>
          <w:color w:val="000000"/>
          <w:sz w:val="32"/>
          <w:szCs w:val="32"/>
        </w:rPr>
        <w:t>2018</w:t>
      </w:r>
      <w:r w:rsidRPr="005F73DE">
        <w:rPr>
          <w:rFonts w:eastAsia="仿宋_GB2312"/>
          <w:color w:val="000000"/>
          <w:sz w:val="32"/>
          <w:szCs w:val="32"/>
        </w:rPr>
        <w:t>〕</w:t>
      </w:r>
      <w:proofErr w:type="gramEnd"/>
      <w:r w:rsidRPr="005F73DE">
        <w:rPr>
          <w:rFonts w:eastAsia="仿宋_GB2312"/>
          <w:color w:val="000000"/>
          <w:sz w:val="32"/>
          <w:szCs w:val="32"/>
        </w:rPr>
        <w:t>31</w:t>
      </w:r>
      <w:r w:rsidRPr="005F73DE">
        <w:rPr>
          <w:rFonts w:eastAsia="仿宋_GB2312"/>
          <w:color w:val="000000"/>
          <w:sz w:val="32"/>
          <w:szCs w:val="32"/>
        </w:rPr>
        <w:t>号文件，并提出了相关工作要求。但自转发以来，各地对新增耕地核定工作不够重视，对开展新增耕地核定审查工作的方式、时间、流程、材料要求等都不太掌握，导致全区新增耕地核定工作没有得到有效落实。为更好地指导并规范全区新增耕地核定技术审查工作，加强新增耕地核定管理工作，我厅组织起草了《关于进一步规范我区土地整治和高标准农田建设项目新增耕地核定技术审查有关事项的通知》（以下简称</w:t>
      </w:r>
      <w:r w:rsidRPr="005F73DE">
        <w:rPr>
          <w:rFonts w:eastAsia="仿宋_GB2312"/>
          <w:color w:val="000000"/>
          <w:sz w:val="32"/>
          <w:szCs w:val="32"/>
        </w:rPr>
        <w:t>“</w:t>
      </w:r>
      <w:r w:rsidRPr="005F73DE">
        <w:rPr>
          <w:rFonts w:eastAsia="仿宋_GB2312"/>
          <w:color w:val="000000"/>
          <w:sz w:val="32"/>
          <w:szCs w:val="32"/>
        </w:rPr>
        <w:t>通知</w:t>
      </w:r>
      <w:r w:rsidRPr="005F73DE">
        <w:rPr>
          <w:rFonts w:eastAsia="仿宋_GB2312"/>
          <w:color w:val="000000"/>
          <w:sz w:val="32"/>
          <w:szCs w:val="32"/>
        </w:rPr>
        <w:t>”</w:t>
      </w:r>
      <w:r w:rsidRPr="005F73DE">
        <w:rPr>
          <w:rFonts w:eastAsia="仿宋_GB2312"/>
          <w:color w:val="000000"/>
          <w:sz w:val="32"/>
          <w:szCs w:val="32"/>
        </w:rPr>
        <w:t>）。</w:t>
      </w:r>
    </w:p>
    <w:p w:rsidR="00217F4B" w:rsidRPr="005F73DE" w:rsidRDefault="00217F4B" w:rsidP="00217F4B">
      <w:pPr>
        <w:spacing w:line="540" w:lineRule="exact"/>
        <w:ind w:firstLineChars="200" w:firstLine="643"/>
        <w:rPr>
          <w:rFonts w:eastAsia="仿宋_GB2312"/>
          <w:b/>
          <w:color w:val="000000"/>
          <w:sz w:val="32"/>
          <w:szCs w:val="32"/>
        </w:rPr>
      </w:pPr>
      <w:r w:rsidRPr="005F73DE">
        <w:rPr>
          <w:rFonts w:eastAsia="仿宋_GB2312"/>
          <w:b/>
          <w:color w:val="000000"/>
          <w:sz w:val="32"/>
          <w:szCs w:val="32"/>
        </w:rPr>
        <w:t>（二）主要依据</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1.</w:t>
      </w:r>
      <w:r w:rsidRPr="005F73DE">
        <w:rPr>
          <w:rFonts w:eastAsia="仿宋_GB2312"/>
          <w:color w:val="000000"/>
          <w:sz w:val="32"/>
          <w:szCs w:val="32"/>
        </w:rPr>
        <w:t>《中共中央国务院关于加强耕地保护和改进占补平衡的意见》（中发〔</w:t>
      </w:r>
      <w:r w:rsidRPr="005F73DE">
        <w:rPr>
          <w:rFonts w:eastAsia="仿宋_GB2312"/>
          <w:color w:val="000000"/>
          <w:sz w:val="32"/>
          <w:szCs w:val="32"/>
        </w:rPr>
        <w:t>2017</w:t>
      </w:r>
      <w:r w:rsidRPr="005F73DE">
        <w:rPr>
          <w:rFonts w:eastAsia="仿宋_GB2312"/>
          <w:color w:val="000000"/>
          <w:sz w:val="32"/>
          <w:szCs w:val="32"/>
        </w:rPr>
        <w:t>〕</w:t>
      </w:r>
      <w:r w:rsidRPr="005F73DE">
        <w:rPr>
          <w:rFonts w:eastAsia="仿宋_GB2312"/>
          <w:color w:val="000000"/>
          <w:sz w:val="32"/>
          <w:szCs w:val="32"/>
        </w:rPr>
        <w:t>4</w:t>
      </w:r>
      <w:r w:rsidRPr="005F73DE">
        <w:rPr>
          <w:rFonts w:eastAsia="仿宋_GB2312"/>
          <w:color w:val="000000"/>
          <w:sz w:val="32"/>
          <w:szCs w:val="32"/>
        </w:rPr>
        <w:t>号）；</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2.</w:t>
      </w:r>
      <w:r w:rsidRPr="005F73DE">
        <w:rPr>
          <w:rFonts w:eastAsia="仿宋_GB2312"/>
          <w:color w:val="000000"/>
          <w:sz w:val="32"/>
          <w:szCs w:val="32"/>
        </w:rPr>
        <w:t>《关于开展</w:t>
      </w:r>
      <w:r w:rsidRPr="005F73DE">
        <w:rPr>
          <w:rFonts w:eastAsia="仿宋_GB2312"/>
          <w:color w:val="000000"/>
          <w:sz w:val="32"/>
          <w:szCs w:val="32"/>
        </w:rPr>
        <w:t>2017</w:t>
      </w:r>
      <w:r w:rsidRPr="005F73DE">
        <w:rPr>
          <w:rFonts w:eastAsia="仿宋_GB2312"/>
          <w:color w:val="000000"/>
          <w:sz w:val="32"/>
          <w:szCs w:val="32"/>
        </w:rPr>
        <w:t>年度全国土地变更调查与遥感监测工作的通知》（</w:t>
      </w:r>
      <w:proofErr w:type="gramStart"/>
      <w:r w:rsidRPr="005F73DE">
        <w:rPr>
          <w:rFonts w:eastAsia="仿宋_GB2312"/>
          <w:color w:val="000000"/>
          <w:sz w:val="32"/>
          <w:szCs w:val="32"/>
        </w:rPr>
        <w:t>国土资发〔</w:t>
      </w:r>
      <w:r w:rsidRPr="005F73DE">
        <w:rPr>
          <w:rFonts w:eastAsia="仿宋_GB2312"/>
          <w:color w:val="000000"/>
          <w:sz w:val="32"/>
          <w:szCs w:val="32"/>
        </w:rPr>
        <w:t>2017</w:t>
      </w:r>
      <w:r w:rsidRPr="005F73DE">
        <w:rPr>
          <w:rFonts w:eastAsia="仿宋_GB2312"/>
          <w:color w:val="000000"/>
          <w:sz w:val="32"/>
          <w:szCs w:val="32"/>
        </w:rPr>
        <w:t>〕</w:t>
      </w:r>
      <w:proofErr w:type="gramEnd"/>
      <w:r w:rsidRPr="005F73DE">
        <w:rPr>
          <w:rFonts w:eastAsia="仿宋_GB2312"/>
          <w:color w:val="000000"/>
          <w:sz w:val="32"/>
          <w:szCs w:val="32"/>
        </w:rPr>
        <w:t>131</w:t>
      </w:r>
      <w:r w:rsidRPr="005F73DE">
        <w:rPr>
          <w:rFonts w:eastAsia="仿宋_GB2312"/>
          <w:color w:val="000000"/>
          <w:sz w:val="32"/>
          <w:szCs w:val="32"/>
        </w:rPr>
        <w:t>号）；</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3.</w:t>
      </w:r>
      <w:r w:rsidRPr="005F73DE">
        <w:rPr>
          <w:rFonts w:eastAsia="仿宋_GB2312"/>
          <w:color w:val="000000"/>
          <w:sz w:val="32"/>
          <w:szCs w:val="32"/>
        </w:rPr>
        <w:t>《国土资源部关于改进管理方式切实落实耕地占补平衡的通知》（国土资</w:t>
      </w:r>
      <w:proofErr w:type="gramStart"/>
      <w:r w:rsidRPr="005F73DE">
        <w:rPr>
          <w:rFonts w:eastAsia="仿宋_GB2312"/>
          <w:color w:val="000000"/>
          <w:sz w:val="32"/>
          <w:szCs w:val="32"/>
        </w:rPr>
        <w:t>规</w:t>
      </w:r>
      <w:proofErr w:type="gramEnd"/>
      <w:r w:rsidRPr="005F73DE">
        <w:rPr>
          <w:rFonts w:eastAsia="仿宋_GB2312"/>
          <w:color w:val="000000"/>
          <w:sz w:val="32"/>
          <w:szCs w:val="32"/>
        </w:rPr>
        <w:t>〔</w:t>
      </w:r>
      <w:r w:rsidRPr="005F73DE">
        <w:rPr>
          <w:rFonts w:eastAsia="仿宋_GB2312"/>
          <w:color w:val="000000"/>
          <w:sz w:val="32"/>
          <w:szCs w:val="32"/>
        </w:rPr>
        <w:t>2017</w:t>
      </w:r>
      <w:r w:rsidRPr="005F73DE">
        <w:rPr>
          <w:rFonts w:eastAsia="仿宋_GB2312"/>
          <w:color w:val="000000"/>
          <w:sz w:val="32"/>
          <w:szCs w:val="32"/>
        </w:rPr>
        <w:t>〕</w:t>
      </w:r>
      <w:r w:rsidRPr="005F73DE">
        <w:rPr>
          <w:rFonts w:eastAsia="仿宋_GB2312"/>
          <w:color w:val="000000"/>
          <w:sz w:val="32"/>
          <w:szCs w:val="32"/>
        </w:rPr>
        <w:t>13</w:t>
      </w:r>
      <w:r w:rsidRPr="005F73DE">
        <w:rPr>
          <w:rFonts w:eastAsia="仿宋_GB2312"/>
          <w:color w:val="000000"/>
          <w:sz w:val="32"/>
          <w:szCs w:val="32"/>
        </w:rPr>
        <w:t>号）；</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lastRenderedPageBreak/>
        <w:t>4.</w:t>
      </w:r>
      <w:r w:rsidRPr="005F73DE">
        <w:rPr>
          <w:rFonts w:eastAsia="仿宋_GB2312"/>
          <w:color w:val="000000"/>
          <w:sz w:val="32"/>
          <w:szCs w:val="32"/>
        </w:rPr>
        <w:t>《国土资源部关于严格核定土地整治和高标准农田建设项目新增耕地的通知》（</w:t>
      </w:r>
      <w:proofErr w:type="gramStart"/>
      <w:r w:rsidRPr="005F73DE">
        <w:rPr>
          <w:rFonts w:eastAsia="仿宋_GB2312"/>
          <w:color w:val="000000"/>
          <w:sz w:val="32"/>
          <w:szCs w:val="32"/>
        </w:rPr>
        <w:t>国土资发〔</w:t>
      </w:r>
      <w:r w:rsidRPr="005F73DE">
        <w:rPr>
          <w:rFonts w:eastAsia="仿宋_GB2312"/>
          <w:color w:val="000000"/>
          <w:sz w:val="32"/>
          <w:szCs w:val="32"/>
        </w:rPr>
        <w:t>2018</w:t>
      </w:r>
      <w:r w:rsidRPr="005F73DE">
        <w:rPr>
          <w:rFonts w:eastAsia="仿宋_GB2312"/>
          <w:color w:val="000000"/>
          <w:sz w:val="32"/>
          <w:szCs w:val="32"/>
        </w:rPr>
        <w:t>〕</w:t>
      </w:r>
      <w:proofErr w:type="gramEnd"/>
      <w:r w:rsidRPr="005F73DE">
        <w:rPr>
          <w:rFonts w:eastAsia="仿宋_GB2312"/>
          <w:color w:val="000000"/>
          <w:sz w:val="32"/>
          <w:szCs w:val="32"/>
        </w:rPr>
        <w:t>31</w:t>
      </w:r>
      <w:r w:rsidRPr="005F73DE">
        <w:rPr>
          <w:rFonts w:eastAsia="仿宋_GB2312"/>
          <w:color w:val="000000"/>
          <w:sz w:val="32"/>
          <w:szCs w:val="32"/>
        </w:rPr>
        <w:t>号）；</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5.</w:t>
      </w:r>
      <w:r w:rsidRPr="005F73DE">
        <w:rPr>
          <w:rFonts w:eastAsia="仿宋_GB2312"/>
          <w:color w:val="000000"/>
          <w:sz w:val="32"/>
          <w:szCs w:val="32"/>
        </w:rPr>
        <w:t>《广西壮族自治区国土资源厅办公室转发关于严格核定土地整治和高标准农田建设项目新增耕地的通知》（桂国土资办〔</w:t>
      </w:r>
      <w:r w:rsidRPr="005F73DE">
        <w:rPr>
          <w:rFonts w:eastAsia="仿宋_GB2312"/>
          <w:color w:val="000000"/>
          <w:sz w:val="32"/>
          <w:szCs w:val="32"/>
        </w:rPr>
        <w:t>2018</w:t>
      </w:r>
      <w:r w:rsidRPr="005F73DE">
        <w:rPr>
          <w:rFonts w:eastAsia="仿宋_GB2312"/>
          <w:color w:val="000000"/>
          <w:sz w:val="32"/>
          <w:szCs w:val="32"/>
        </w:rPr>
        <w:t>〕</w:t>
      </w:r>
      <w:r w:rsidRPr="005F73DE">
        <w:rPr>
          <w:rFonts w:eastAsia="仿宋_GB2312"/>
          <w:color w:val="000000"/>
          <w:sz w:val="32"/>
          <w:szCs w:val="32"/>
        </w:rPr>
        <w:t>235</w:t>
      </w:r>
      <w:r w:rsidRPr="005F73DE">
        <w:rPr>
          <w:rFonts w:eastAsia="仿宋_GB2312"/>
          <w:color w:val="000000"/>
          <w:sz w:val="32"/>
          <w:szCs w:val="32"/>
        </w:rPr>
        <w:t>号）。</w:t>
      </w:r>
    </w:p>
    <w:p w:rsidR="00217F4B" w:rsidRPr="005F73DE" w:rsidRDefault="00217F4B" w:rsidP="00217F4B">
      <w:pPr>
        <w:spacing w:line="540" w:lineRule="exact"/>
        <w:ind w:firstLineChars="200" w:firstLine="640"/>
        <w:rPr>
          <w:rFonts w:eastAsia="黑体"/>
          <w:color w:val="000000"/>
          <w:sz w:val="32"/>
          <w:szCs w:val="32"/>
        </w:rPr>
      </w:pPr>
      <w:r w:rsidRPr="005F73DE">
        <w:rPr>
          <w:rFonts w:eastAsia="黑体"/>
          <w:color w:val="000000"/>
          <w:sz w:val="32"/>
          <w:szCs w:val="32"/>
        </w:rPr>
        <w:t>二、意见采纳情况</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鉴于该技术审查通知不涉及自然资源厅机关其</w:t>
      </w:r>
      <w:proofErr w:type="gramStart"/>
      <w:r w:rsidRPr="005F73DE">
        <w:rPr>
          <w:rFonts w:eastAsia="仿宋_GB2312"/>
          <w:color w:val="000000"/>
          <w:sz w:val="32"/>
          <w:szCs w:val="32"/>
        </w:rPr>
        <w:t>他处室职能</w:t>
      </w:r>
      <w:proofErr w:type="gramEnd"/>
      <w:r w:rsidRPr="005F73DE">
        <w:rPr>
          <w:rFonts w:eastAsia="仿宋_GB2312"/>
          <w:color w:val="000000"/>
          <w:sz w:val="32"/>
          <w:szCs w:val="32"/>
        </w:rPr>
        <w:t>职责，也不涉及其它厅局的职能职责，因此，没有征集相关部门意见。</w:t>
      </w:r>
    </w:p>
    <w:p w:rsidR="00217F4B" w:rsidRPr="005F73DE" w:rsidRDefault="00217F4B" w:rsidP="00217F4B">
      <w:pPr>
        <w:spacing w:line="540" w:lineRule="exact"/>
        <w:ind w:firstLineChars="200" w:firstLine="640"/>
        <w:rPr>
          <w:rFonts w:eastAsia="黑体"/>
          <w:color w:val="000000"/>
          <w:sz w:val="32"/>
          <w:szCs w:val="32"/>
        </w:rPr>
      </w:pPr>
      <w:r w:rsidRPr="005F73DE">
        <w:rPr>
          <w:rFonts w:eastAsia="黑体"/>
          <w:color w:val="000000"/>
          <w:sz w:val="32"/>
          <w:szCs w:val="32"/>
        </w:rPr>
        <w:t>三、目标任务</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一是为认真贯彻落实《中共中央国务院关于加强耕地保护和改进占补平衡的意见》（中发〔</w:t>
      </w:r>
      <w:r w:rsidRPr="005F73DE">
        <w:rPr>
          <w:rFonts w:eastAsia="仿宋_GB2312"/>
          <w:color w:val="000000"/>
          <w:sz w:val="32"/>
          <w:szCs w:val="32"/>
        </w:rPr>
        <w:t>2017</w:t>
      </w:r>
      <w:r w:rsidRPr="005F73DE">
        <w:rPr>
          <w:rFonts w:eastAsia="仿宋_GB2312"/>
          <w:color w:val="000000"/>
          <w:sz w:val="32"/>
          <w:szCs w:val="32"/>
        </w:rPr>
        <w:t>〕</w:t>
      </w:r>
      <w:r w:rsidRPr="005F73DE">
        <w:rPr>
          <w:rFonts w:eastAsia="仿宋_GB2312"/>
          <w:color w:val="000000"/>
          <w:sz w:val="32"/>
          <w:szCs w:val="32"/>
        </w:rPr>
        <w:t>4</w:t>
      </w:r>
      <w:r w:rsidRPr="005F73DE">
        <w:rPr>
          <w:rFonts w:eastAsia="仿宋_GB2312"/>
          <w:color w:val="000000"/>
          <w:sz w:val="32"/>
          <w:szCs w:val="32"/>
        </w:rPr>
        <w:t>号）、《国土资源部关于改进管理方式切实落实耕地占补平衡的通知》（国土资</w:t>
      </w:r>
      <w:proofErr w:type="gramStart"/>
      <w:r w:rsidRPr="005F73DE">
        <w:rPr>
          <w:rFonts w:eastAsia="仿宋_GB2312"/>
          <w:color w:val="000000"/>
          <w:sz w:val="32"/>
          <w:szCs w:val="32"/>
        </w:rPr>
        <w:t>规</w:t>
      </w:r>
      <w:proofErr w:type="gramEnd"/>
      <w:r w:rsidRPr="005F73DE">
        <w:rPr>
          <w:rFonts w:eastAsia="仿宋_GB2312"/>
          <w:color w:val="000000"/>
          <w:sz w:val="32"/>
          <w:szCs w:val="32"/>
        </w:rPr>
        <w:t>〔</w:t>
      </w:r>
      <w:r w:rsidRPr="005F73DE">
        <w:rPr>
          <w:rFonts w:eastAsia="仿宋_GB2312"/>
          <w:color w:val="000000"/>
          <w:sz w:val="32"/>
          <w:szCs w:val="32"/>
        </w:rPr>
        <w:t>2017</w:t>
      </w:r>
      <w:r w:rsidRPr="005F73DE">
        <w:rPr>
          <w:rFonts w:eastAsia="仿宋_GB2312"/>
          <w:color w:val="000000"/>
          <w:sz w:val="32"/>
          <w:szCs w:val="32"/>
        </w:rPr>
        <w:t>〕</w:t>
      </w:r>
      <w:r w:rsidRPr="005F73DE">
        <w:rPr>
          <w:rFonts w:eastAsia="仿宋_GB2312"/>
          <w:color w:val="000000"/>
          <w:sz w:val="32"/>
          <w:szCs w:val="32"/>
        </w:rPr>
        <w:t>13</w:t>
      </w:r>
      <w:r w:rsidRPr="005F73DE">
        <w:rPr>
          <w:rFonts w:eastAsia="仿宋_GB2312"/>
          <w:color w:val="000000"/>
          <w:sz w:val="32"/>
          <w:szCs w:val="32"/>
        </w:rPr>
        <w:t>号）和《国土资源部关于严格核定土地整治和高标准农田建设项目新增耕地的通知》（</w:t>
      </w:r>
      <w:proofErr w:type="gramStart"/>
      <w:r w:rsidRPr="005F73DE">
        <w:rPr>
          <w:rFonts w:eastAsia="仿宋_GB2312"/>
          <w:color w:val="000000"/>
          <w:sz w:val="32"/>
          <w:szCs w:val="32"/>
        </w:rPr>
        <w:t>国土资发〔</w:t>
      </w:r>
      <w:r w:rsidRPr="005F73DE">
        <w:rPr>
          <w:rFonts w:eastAsia="仿宋_GB2312"/>
          <w:color w:val="000000"/>
          <w:sz w:val="32"/>
          <w:szCs w:val="32"/>
        </w:rPr>
        <w:t>2018</w:t>
      </w:r>
      <w:r w:rsidRPr="005F73DE">
        <w:rPr>
          <w:rFonts w:eastAsia="仿宋_GB2312"/>
          <w:color w:val="000000"/>
          <w:sz w:val="32"/>
          <w:szCs w:val="32"/>
        </w:rPr>
        <w:t>〕</w:t>
      </w:r>
      <w:proofErr w:type="gramEnd"/>
      <w:r w:rsidRPr="005F73DE">
        <w:rPr>
          <w:rFonts w:eastAsia="仿宋_GB2312"/>
          <w:color w:val="000000"/>
          <w:sz w:val="32"/>
          <w:szCs w:val="32"/>
        </w:rPr>
        <w:t>31</w:t>
      </w:r>
      <w:r w:rsidRPr="005F73DE">
        <w:rPr>
          <w:rFonts w:eastAsia="仿宋_GB2312"/>
          <w:color w:val="000000"/>
          <w:sz w:val="32"/>
          <w:szCs w:val="32"/>
        </w:rPr>
        <w:t>号）等国家和自治区相关文件要求；二是为进一步规范和加强我区土地整治和高标准农田建设项目新增耕地核定工作，严把质量关，确保新增耕地数量真实、质量可靠。</w:t>
      </w:r>
    </w:p>
    <w:p w:rsidR="00217F4B" w:rsidRPr="005F73DE" w:rsidRDefault="00217F4B" w:rsidP="00217F4B">
      <w:pPr>
        <w:spacing w:line="540" w:lineRule="exact"/>
        <w:ind w:firstLineChars="200" w:firstLine="640"/>
        <w:rPr>
          <w:rFonts w:eastAsia="黑体"/>
          <w:color w:val="000000"/>
          <w:sz w:val="32"/>
          <w:szCs w:val="32"/>
        </w:rPr>
      </w:pPr>
      <w:r w:rsidRPr="005F73DE">
        <w:rPr>
          <w:rFonts w:eastAsia="黑体"/>
          <w:color w:val="000000"/>
          <w:sz w:val="32"/>
          <w:szCs w:val="32"/>
        </w:rPr>
        <w:t>四、主要内容</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《通知》共四点内容，主要就核定范围及申请核定时间、核定方式和流程、核定审核要点、其他事项等方面进行规定。</w:t>
      </w:r>
    </w:p>
    <w:p w:rsidR="00217F4B" w:rsidRPr="005F73DE" w:rsidRDefault="00217F4B" w:rsidP="00217F4B">
      <w:pPr>
        <w:spacing w:line="540" w:lineRule="exact"/>
        <w:ind w:firstLineChars="200" w:firstLine="643"/>
        <w:rPr>
          <w:rFonts w:eastAsia="仿宋_GB2312"/>
          <w:color w:val="000000"/>
          <w:sz w:val="32"/>
          <w:szCs w:val="32"/>
        </w:rPr>
      </w:pPr>
      <w:r w:rsidRPr="005F73DE">
        <w:rPr>
          <w:rFonts w:eastAsia="仿宋_GB2312"/>
          <w:b/>
          <w:color w:val="000000"/>
          <w:sz w:val="32"/>
          <w:szCs w:val="32"/>
        </w:rPr>
        <w:t>（一）核定范围及申请核定时间。</w:t>
      </w:r>
      <w:r w:rsidRPr="005F73DE">
        <w:rPr>
          <w:rFonts w:eastAsia="仿宋_GB2312"/>
          <w:color w:val="000000"/>
          <w:sz w:val="32"/>
          <w:szCs w:val="32"/>
        </w:rPr>
        <w:t>在部明确的核定范围基础上将可调整园地改造为水田、可调整林地改造为水田纳入核定范围。明确土地整治和高标准农田建设项目新增耕地核定应在项</w:t>
      </w:r>
      <w:r w:rsidRPr="005F73DE">
        <w:rPr>
          <w:rFonts w:eastAsia="仿宋_GB2312"/>
          <w:color w:val="000000"/>
          <w:sz w:val="32"/>
          <w:szCs w:val="32"/>
        </w:rPr>
        <w:lastRenderedPageBreak/>
        <w:t>目通过验收后确认之前开展。</w:t>
      </w:r>
      <w:r w:rsidRPr="005F73DE">
        <w:rPr>
          <w:rFonts w:eastAsia="仿宋_GB2312"/>
          <w:color w:val="000000"/>
          <w:sz w:val="32"/>
          <w:szCs w:val="32"/>
        </w:rPr>
        <w:t>2017</w:t>
      </w:r>
      <w:r w:rsidRPr="005F73DE">
        <w:rPr>
          <w:rFonts w:eastAsia="仿宋_GB2312"/>
          <w:color w:val="000000"/>
          <w:sz w:val="32"/>
          <w:szCs w:val="32"/>
        </w:rPr>
        <w:t>年</w:t>
      </w:r>
      <w:r w:rsidRPr="005F73DE">
        <w:rPr>
          <w:rFonts w:eastAsia="仿宋_GB2312"/>
          <w:color w:val="000000"/>
          <w:sz w:val="32"/>
          <w:szCs w:val="32"/>
        </w:rPr>
        <w:t>1</w:t>
      </w:r>
      <w:r w:rsidRPr="005F73DE">
        <w:rPr>
          <w:rFonts w:eastAsia="仿宋_GB2312"/>
          <w:color w:val="000000"/>
          <w:sz w:val="32"/>
          <w:szCs w:val="32"/>
        </w:rPr>
        <w:t>月</w:t>
      </w:r>
      <w:r w:rsidRPr="005F73DE">
        <w:rPr>
          <w:rFonts w:eastAsia="仿宋_GB2312"/>
          <w:color w:val="000000"/>
          <w:sz w:val="32"/>
          <w:szCs w:val="32"/>
        </w:rPr>
        <w:t>1</w:t>
      </w:r>
      <w:r w:rsidRPr="005F73DE">
        <w:rPr>
          <w:rFonts w:eastAsia="仿宋_GB2312"/>
          <w:color w:val="000000"/>
          <w:sz w:val="32"/>
          <w:szCs w:val="32"/>
        </w:rPr>
        <w:t>日以来所有各级各部门立项并组织实施以及社会主体自主实施的土地整治和高标准农田建设项目的新增耕地和提</w:t>
      </w:r>
      <w:proofErr w:type="gramStart"/>
      <w:r w:rsidRPr="005F73DE">
        <w:rPr>
          <w:rFonts w:eastAsia="仿宋_GB2312"/>
          <w:color w:val="000000"/>
          <w:sz w:val="32"/>
          <w:szCs w:val="32"/>
        </w:rPr>
        <w:t>质改造</w:t>
      </w:r>
      <w:proofErr w:type="gramEnd"/>
      <w:r w:rsidRPr="005F73DE">
        <w:rPr>
          <w:rFonts w:eastAsia="仿宋_GB2312"/>
          <w:color w:val="000000"/>
          <w:sz w:val="32"/>
          <w:szCs w:val="32"/>
        </w:rPr>
        <w:t>耕地应在新增耕地核定工作完成后，才由项目所在设区市自然资源主管部门对项目新增耕地数量、质量进行确认，核定确认后的新增耕地方可用于耕地占补平衡。</w:t>
      </w:r>
    </w:p>
    <w:p w:rsidR="00217F4B" w:rsidRPr="005F73DE" w:rsidRDefault="00217F4B" w:rsidP="00217F4B">
      <w:pPr>
        <w:spacing w:line="540" w:lineRule="exact"/>
        <w:ind w:firstLineChars="200" w:firstLine="643"/>
        <w:rPr>
          <w:rFonts w:eastAsia="仿宋_GB2312"/>
          <w:color w:val="000000"/>
          <w:sz w:val="32"/>
          <w:szCs w:val="32"/>
        </w:rPr>
      </w:pPr>
      <w:r w:rsidRPr="005F73DE">
        <w:rPr>
          <w:rFonts w:eastAsia="仿宋_GB2312"/>
          <w:b/>
          <w:color w:val="000000"/>
          <w:sz w:val="32"/>
          <w:szCs w:val="32"/>
        </w:rPr>
        <w:t>（二）核定方式和流程。</w:t>
      </w:r>
      <w:r w:rsidRPr="005F73DE">
        <w:rPr>
          <w:rFonts w:eastAsia="仿宋_GB2312"/>
          <w:color w:val="000000"/>
          <w:sz w:val="32"/>
          <w:szCs w:val="32"/>
        </w:rPr>
        <w:t>采取内业核实与外业调查相结合的方式，按照</w:t>
      </w:r>
      <w:r w:rsidRPr="005F73DE">
        <w:rPr>
          <w:rFonts w:eastAsia="仿宋_GB2312"/>
          <w:color w:val="000000"/>
          <w:sz w:val="32"/>
          <w:szCs w:val="32"/>
        </w:rPr>
        <w:t>“</w:t>
      </w:r>
      <w:r w:rsidRPr="005F73DE">
        <w:rPr>
          <w:rFonts w:eastAsia="仿宋_GB2312"/>
          <w:color w:val="000000"/>
          <w:sz w:val="32"/>
          <w:szCs w:val="32"/>
        </w:rPr>
        <w:t>县级初审、市级审核、省级复核</w:t>
      </w:r>
      <w:r w:rsidRPr="005F73DE">
        <w:rPr>
          <w:rFonts w:eastAsia="仿宋_GB2312"/>
          <w:color w:val="000000"/>
          <w:sz w:val="32"/>
          <w:szCs w:val="32"/>
        </w:rPr>
        <w:t>”</w:t>
      </w:r>
      <w:r w:rsidRPr="005F73DE">
        <w:rPr>
          <w:rFonts w:eastAsia="仿宋_GB2312"/>
          <w:color w:val="000000"/>
          <w:sz w:val="32"/>
          <w:szCs w:val="32"/>
        </w:rPr>
        <w:t>的程序，逐级把关，严格核定新增耕地。</w:t>
      </w:r>
    </w:p>
    <w:p w:rsidR="00217F4B" w:rsidRPr="005F73DE" w:rsidRDefault="00217F4B" w:rsidP="00217F4B">
      <w:pPr>
        <w:spacing w:line="540" w:lineRule="exact"/>
        <w:ind w:firstLineChars="200" w:firstLine="643"/>
        <w:rPr>
          <w:rFonts w:eastAsia="仿宋_GB2312"/>
          <w:color w:val="000000"/>
          <w:sz w:val="32"/>
          <w:szCs w:val="32"/>
        </w:rPr>
      </w:pPr>
      <w:r w:rsidRPr="005F73DE">
        <w:rPr>
          <w:rFonts w:eastAsia="仿宋_GB2312"/>
          <w:b/>
          <w:color w:val="000000"/>
          <w:sz w:val="32"/>
          <w:szCs w:val="32"/>
        </w:rPr>
        <w:t>（三）核定审核要点。</w:t>
      </w:r>
      <w:r w:rsidRPr="005F73DE">
        <w:rPr>
          <w:rFonts w:eastAsia="仿宋_GB2312"/>
          <w:color w:val="000000"/>
          <w:sz w:val="32"/>
          <w:szCs w:val="32"/>
        </w:rPr>
        <w:t>细化报件要求，明确报件审查具体内容。明确各级自然资源主管部门审查流程和审查内容。</w:t>
      </w:r>
    </w:p>
    <w:p w:rsidR="00217F4B" w:rsidRPr="005F73DE" w:rsidRDefault="00217F4B" w:rsidP="00217F4B">
      <w:pPr>
        <w:spacing w:line="540" w:lineRule="exact"/>
        <w:ind w:firstLineChars="200" w:firstLine="643"/>
        <w:rPr>
          <w:rFonts w:eastAsia="仿宋_GB2312"/>
          <w:color w:val="000000"/>
          <w:sz w:val="32"/>
          <w:szCs w:val="32"/>
        </w:rPr>
      </w:pPr>
      <w:r w:rsidRPr="005F73DE">
        <w:rPr>
          <w:rFonts w:eastAsia="仿宋_GB2312"/>
          <w:b/>
          <w:color w:val="000000"/>
          <w:sz w:val="32"/>
          <w:szCs w:val="32"/>
        </w:rPr>
        <w:t>（四）其他事项。</w:t>
      </w:r>
      <w:r w:rsidRPr="005F73DE">
        <w:rPr>
          <w:rFonts w:eastAsia="仿宋_GB2312"/>
          <w:color w:val="000000"/>
          <w:sz w:val="32"/>
          <w:szCs w:val="32"/>
        </w:rPr>
        <w:t>为贯彻落实</w:t>
      </w:r>
      <w:proofErr w:type="gramStart"/>
      <w:r w:rsidRPr="005F73DE">
        <w:rPr>
          <w:rFonts w:eastAsia="仿宋_GB2312"/>
          <w:color w:val="000000"/>
          <w:sz w:val="32"/>
          <w:szCs w:val="32"/>
        </w:rPr>
        <w:t>国土资发〔</w:t>
      </w:r>
      <w:r w:rsidRPr="005F73DE">
        <w:rPr>
          <w:rFonts w:eastAsia="仿宋_GB2312"/>
          <w:color w:val="000000"/>
          <w:sz w:val="32"/>
          <w:szCs w:val="32"/>
        </w:rPr>
        <w:t>2018</w:t>
      </w:r>
      <w:r w:rsidRPr="005F73DE">
        <w:rPr>
          <w:rFonts w:eastAsia="仿宋_GB2312"/>
          <w:color w:val="000000"/>
          <w:sz w:val="32"/>
          <w:szCs w:val="32"/>
        </w:rPr>
        <w:t>〕</w:t>
      </w:r>
      <w:proofErr w:type="gramEnd"/>
      <w:r w:rsidRPr="005F73DE">
        <w:rPr>
          <w:rFonts w:eastAsia="仿宋_GB2312"/>
          <w:color w:val="000000"/>
          <w:sz w:val="32"/>
          <w:szCs w:val="32"/>
        </w:rPr>
        <w:t>31</w:t>
      </w:r>
      <w:r w:rsidRPr="005F73DE">
        <w:rPr>
          <w:rFonts w:eastAsia="仿宋_GB2312"/>
          <w:color w:val="000000"/>
          <w:sz w:val="32"/>
          <w:szCs w:val="32"/>
        </w:rPr>
        <w:t>号文件有关要求，针对我区有</w:t>
      </w:r>
      <w:r w:rsidRPr="005F73DE">
        <w:rPr>
          <w:rFonts w:eastAsia="仿宋_GB2312"/>
          <w:color w:val="000000"/>
          <w:sz w:val="32"/>
          <w:szCs w:val="32"/>
        </w:rPr>
        <w:t>179</w:t>
      </w:r>
      <w:r w:rsidRPr="005F73DE">
        <w:rPr>
          <w:rFonts w:eastAsia="仿宋_GB2312"/>
          <w:color w:val="000000"/>
          <w:sz w:val="32"/>
          <w:szCs w:val="32"/>
        </w:rPr>
        <w:t>个项目已在农村土地整治监测监管系统中报备但未进行新增耕地核定工作提出了新增耕地核定有关要求。</w:t>
      </w:r>
    </w:p>
    <w:p w:rsidR="00217F4B" w:rsidRPr="005F73DE" w:rsidRDefault="00217F4B" w:rsidP="00217F4B">
      <w:pPr>
        <w:spacing w:line="540" w:lineRule="exact"/>
        <w:ind w:firstLineChars="200" w:firstLine="640"/>
        <w:rPr>
          <w:rFonts w:eastAsia="黑体"/>
          <w:color w:val="000000"/>
          <w:sz w:val="32"/>
          <w:szCs w:val="32"/>
        </w:rPr>
      </w:pPr>
      <w:r w:rsidRPr="005F73DE">
        <w:rPr>
          <w:rFonts w:eastAsia="黑体"/>
          <w:color w:val="000000"/>
          <w:sz w:val="32"/>
          <w:szCs w:val="32"/>
        </w:rPr>
        <w:t>五、涉及范围</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本通知适用于</w:t>
      </w:r>
      <w:r w:rsidRPr="005F73DE">
        <w:rPr>
          <w:rFonts w:eastAsia="仿宋_GB2312"/>
          <w:color w:val="000000"/>
          <w:sz w:val="32"/>
          <w:szCs w:val="32"/>
        </w:rPr>
        <w:t>2017</w:t>
      </w:r>
      <w:r w:rsidRPr="005F73DE">
        <w:rPr>
          <w:rFonts w:eastAsia="仿宋_GB2312"/>
          <w:color w:val="000000"/>
          <w:sz w:val="32"/>
          <w:szCs w:val="32"/>
        </w:rPr>
        <w:t>年</w:t>
      </w:r>
      <w:r w:rsidRPr="005F73DE">
        <w:rPr>
          <w:rFonts w:eastAsia="仿宋_GB2312"/>
          <w:color w:val="000000"/>
          <w:sz w:val="32"/>
          <w:szCs w:val="32"/>
        </w:rPr>
        <w:t>1</w:t>
      </w:r>
      <w:r w:rsidRPr="005F73DE">
        <w:rPr>
          <w:rFonts w:eastAsia="仿宋_GB2312"/>
          <w:color w:val="000000"/>
          <w:sz w:val="32"/>
          <w:szCs w:val="32"/>
        </w:rPr>
        <w:t>月</w:t>
      </w:r>
      <w:r w:rsidRPr="005F73DE">
        <w:rPr>
          <w:rFonts w:eastAsia="仿宋_GB2312"/>
          <w:color w:val="000000"/>
          <w:sz w:val="32"/>
          <w:szCs w:val="32"/>
        </w:rPr>
        <w:t>1</w:t>
      </w:r>
      <w:r w:rsidRPr="005F73DE">
        <w:rPr>
          <w:rFonts w:eastAsia="仿宋_GB2312"/>
          <w:color w:val="000000"/>
          <w:sz w:val="32"/>
          <w:szCs w:val="32"/>
        </w:rPr>
        <w:t>日以来自然资源、发展改革、财政、农业农村、水利等部门立项并组织实施以及各类社会投资主体实施的土地整治和高标准农田建设项目的新增耕地的核定和提</w:t>
      </w:r>
      <w:proofErr w:type="gramStart"/>
      <w:r w:rsidRPr="005F73DE">
        <w:rPr>
          <w:rFonts w:eastAsia="仿宋_GB2312"/>
          <w:color w:val="000000"/>
          <w:sz w:val="32"/>
          <w:szCs w:val="32"/>
        </w:rPr>
        <w:t>质改造</w:t>
      </w:r>
      <w:proofErr w:type="gramEnd"/>
      <w:r w:rsidRPr="005F73DE">
        <w:rPr>
          <w:rFonts w:eastAsia="仿宋_GB2312"/>
          <w:color w:val="000000"/>
          <w:sz w:val="32"/>
          <w:szCs w:val="32"/>
        </w:rPr>
        <w:t>耕地的核定，</w:t>
      </w:r>
      <w:r w:rsidRPr="005F73DE">
        <w:rPr>
          <w:rFonts w:eastAsia="仿宋_GB2312"/>
          <w:color w:val="000000"/>
          <w:sz w:val="32"/>
          <w:szCs w:val="32"/>
        </w:rPr>
        <w:t>2017</w:t>
      </w:r>
      <w:r w:rsidRPr="005F73DE">
        <w:rPr>
          <w:rFonts w:eastAsia="仿宋_GB2312"/>
          <w:color w:val="000000"/>
          <w:sz w:val="32"/>
          <w:szCs w:val="32"/>
        </w:rPr>
        <w:t>年</w:t>
      </w:r>
      <w:r w:rsidRPr="005F73DE">
        <w:rPr>
          <w:rFonts w:eastAsia="仿宋_GB2312"/>
          <w:color w:val="000000"/>
          <w:sz w:val="32"/>
          <w:szCs w:val="32"/>
        </w:rPr>
        <w:t>1</w:t>
      </w:r>
      <w:r w:rsidRPr="005F73DE">
        <w:rPr>
          <w:rFonts w:eastAsia="仿宋_GB2312"/>
          <w:color w:val="000000"/>
          <w:sz w:val="32"/>
          <w:szCs w:val="32"/>
        </w:rPr>
        <w:t>月</w:t>
      </w:r>
      <w:r w:rsidRPr="005F73DE">
        <w:rPr>
          <w:rFonts w:eastAsia="仿宋_GB2312"/>
          <w:color w:val="000000"/>
          <w:sz w:val="32"/>
          <w:szCs w:val="32"/>
        </w:rPr>
        <w:t>1</w:t>
      </w:r>
      <w:r w:rsidRPr="005F73DE">
        <w:rPr>
          <w:rFonts w:eastAsia="仿宋_GB2312"/>
          <w:color w:val="000000"/>
          <w:sz w:val="32"/>
          <w:szCs w:val="32"/>
        </w:rPr>
        <w:t>日前立项但申请验收确认时间在</w:t>
      </w:r>
      <w:r w:rsidRPr="005F73DE">
        <w:rPr>
          <w:rFonts w:eastAsia="仿宋_GB2312"/>
          <w:color w:val="000000"/>
          <w:sz w:val="32"/>
          <w:szCs w:val="32"/>
        </w:rPr>
        <w:t>2017</w:t>
      </w:r>
      <w:r w:rsidRPr="005F73DE">
        <w:rPr>
          <w:rFonts w:eastAsia="仿宋_GB2312"/>
          <w:color w:val="000000"/>
          <w:sz w:val="32"/>
          <w:szCs w:val="32"/>
        </w:rPr>
        <w:t>年</w:t>
      </w:r>
      <w:r w:rsidRPr="005F73DE">
        <w:rPr>
          <w:rFonts w:eastAsia="仿宋_GB2312"/>
          <w:color w:val="000000"/>
          <w:sz w:val="32"/>
          <w:szCs w:val="32"/>
        </w:rPr>
        <w:t>1</w:t>
      </w:r>
      <w:r w:rsidRPr="005F73DE">
        <w:rPr>
          <w:rFonts w:eastAsia="仿宋_GB2312"/>
          <w:color w:val="000000"/>
          <w:sz w:val="32"/>
          <w:szCs w:val="32"/>
        </w:rPr>
        <w:t>月</w:t>
      </w:r>
      <w:r w:rsidRPr="005F73DE">
        <w:rPr>
          <w:rFonts w:eastAsia="仿宋_GB2312"/>
          <w:color w:val="000000"/>
          <w:sz w:val="32"/>
          <w:szCs w:val="32"/>
        </w:rPr>
        <w:t>1</w:t>
      </w:r>
      <w:r w:rsidRPr="005F73DE">
        <w:rPr>
          <w:rFonts w:eastAsia="仿宋_GB2312"/>
          <w:color w:val="000000"/>
          <w:sz w:val="32"/>
          <w:szCs w:val="32"/>
        </w:rPr>
        <w:t>日之后的使用耕地开垦费</w:t>
      </w:r>
      <w:r>
        <w:rPr>
          <w:rFonts w:eastAsia="仿宋_GB2312" w:hint="eastAsia"/>
          <w:color w:val="000000"/>
          <w:sz w:val="32"/>
          <w:szCs w:val="32"/>
        </w:rPr>
        <w:t>或非农建设单位自行补充耕地资金</w:t>
      </w:r>
      <w:r w:rsidRPr="005F73DE">
        <w:rPr>
          <w:rFonts w:eastAsia="仿宋_GB2312"/>
          <w:color w:val="000000"/>
          <w:sz w:val="32"/>
          <w:szCs w:val="32"/>
        </w:rPr>
        <w:t>投资的补充耕地项目一并纳入新增耕地核定范围。</w:t>
      </w:r>
    </w:p>
    <w:p w:rsidR="00217F4B" w:rsidRPr="005F73DE" w:rsidRDefault="00217F4B" w:rsidP="00217F4B">
      <w:pPr>
        <w:spacing w:line="540" w:lineRule="exact"/>
        <w:ind w:firstLineChars="200" w:firstLine="640"/>
        <w:rPr>
          <w:rFonts w:eastAsia="黑体"/>
          <w:color w:val="000000"/>
          <w:sz w:val="32"/>
          <w:szCs w:val="32"/>
        </w:rPr>
      </w:pPr>
      <w:r w:rsidRPr="005F73DE">
        <w:rPr>
          <w:rFonts w:eastAsia="黑体"/>
          <w:color w:val="000000"/>
          <w:sz w:val="32"/>
          <w:szCs w:val="32"/>
        </w:rPr>
        <w:t>六、执行标准</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lastRenderedPageBreak/>
        <w:t>土地整治和高标准农田建设新增耕地核定均严格执行国家、自治区印发的有关文件规定。</w:t>
      </w:r>
    </w:p>
    <w:p w:rsidR="00217F4B" w:rsidRPr="005F73DE" w:rsidRDefault="00217F4B" w:rsidP="00217F4B">
      <w:pPr>
        <w:spacing w:line="540" w:lineRule="exact"/>
        <w:ind w:firstLineChars="200" w:firstLine="640"/>
        <w:rPr>
          <w:rFonts w:eastAsia="黑体"/>
          <w:color w:val="000000"/>
          <w:sz w:val="32"/>
          <w:szCs w:val="32"/>
        </w:rPr>
      </w:pPr>
      <w:r w:rsidRPr="005F73DE">
        <w:rPr>
          <w:rFonts w:eastAsia="黑体"/>
          <w:color w:val="000000"/>
          <w:sz w:val="32"/>
          <w:szCs w:val="32"/>
        </w:rPr>
        <w:t>七、关键词诠释</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新增耕地核定：通过实施土地整治（包括宜农耕地后备资源开发、土地整理、土地复垦等）和高标准农田建设将非耕地变成耕地，或将耕地提质改造，所形成的新增耕地和提</w:t>
      </w:r>
      <w:proofErr w:type="gramStart"/>
      <w:r w:rsidRPr="005F73DE">
        <w:rPr>
          <w:rFonts w:eastAsia="仿宋_GB2312"/>
          <w:color w:val="000000"/>
          <w:sz w:val="32"/>
          <w:szCs w:val="32"/>
        </w:rPr>
        <w:t>质改造</w:t>
      </w:r>
      <w:proofErr w:type="gramEnd"/>
      <w:r w:rsidRPr="005F73DE">
        <w:rPr>
          <w:rFonts w:eastAsia="仿宋_GB2312"/>
          <w:color w:val="000000"/>
          <w:sz w:val="32"/>
          <w:szCs w:val="32"/>
        </w:rPr>
        <w:t>耕地依据有关技术规程对进行认定，经核定后所产生的新增耕地数量、新增水田规模以及新增粮食产能指标可用于占补平衡。</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提</w:t>
      </w:r>
      <w:proofErr w:type="gramStart"/>
      <w:r w:rsidRPr="005F73DE">
        <w:rPr>
          <w:rFonts w:eastAsia="仿宋_GB2312"/>
          <w:color w:val="000000"/>
          <w:sz w:val="32"/>
          <w:szCs w:val="32"/>
        </w:rPr>
        <w:t>质改造</w:t>
      </w:r>
      <w:proofErr w:type="gramEnd"/>
      <w:r w:rsidRPr="005F73DE">
        <w:rPr>
          <w:rFonts w:eastAsia="仿宋_GB2312"/>
          <w:color w:val="000000"/>
          <w:sz w:val="32"/>
          <w:szCs w:val="32"/>
        </w:rPr>
        <w:t>耕地：通过项目建设将旱地改造为水浇地、旱地改造为水田、水浇地改造为水田、可调整园地改造为水田、可调整林地改造为水田以及耕地</w:t>
      </w:r>
      <w:proofErr w:type="gramStart"/>
      <w:r w:rsidRPr="005F73DE">
        <w:rPr>
          <w:rFonts w:eastAsia="仿宋_GB2312"/>
          <w:color w:val="000000"/>
          <w:sz w:val="32"/>
          <w:szCs w:val="32"/>
        </w:rPr>
        <w:t>地类未</w:t>
      </w:r>
      <w:proofErr w:type="gramEnd"/>
      <w:r w:rsidRPr="005F73DE">
        <w:rPr>
          <w:rFonts w:eastAsia="仿宋_GB2312"/>
          <w:color w:val="000000"/>
          <w:sz w:val="32"/>
          <w:szCs w:val="32"/>
        </w:rPr>
        <w:t>变化仅提升耕地质量等别的耕地。</w:t>
      </w:r>
    </w:p>
    <w:p w:rsidR="00217F4B" w:rsidRPr="005F73DE" w:rsidRDefault="00217F4B" w:rsidP="00217F4B">
      <w:pPr>
        <w:spacing w:line="540" w:lineRule="exact"/>
        <w:ind w:firstLineChars="200" w:firstLine="640"/>
        <w:rPr>
          <w:rFonts w:eastAsia="黑体"/>
          <w:color w:val="000000"/>
          <w:sz w:val="32"/>
          <w:szCs w:val="32"/>
        </w:rPr>
      </w:pPr>
      <w:r w:rsidRPr="005F73DE">
        <w:rPr>
          <w:rFonts w:eastAsia="黑体"/>
          <w:color w:val="000000"/>
          <w:sz w:val="32"/>
          <w:szCs w:val="32"/>
        </w:rPr>
        <w:t>八、惠民利民举措</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《通知》对各级自然资源主管部门负责审查的内容及要求进行了细化和明确，提出了采取</w:t>
      </w:r>
      <w:r w:rsidRPr="005F73DE">
        <w:rPr>
          <w:rFonts w:eastAsia="仿宋_GB2312"/>
          <w:color w:val="000000"/>
          <w:sz w:val="32"/>
          <w:szCs w:val="32"/>
        </w:rPr>
        <w:t>“</w:t>
      </w:r>
      <w:r w:rsidRPr="005F73DE">
        <w:rPr>
          <w:rFonts w:eastAsia="仿宋_GB2312"/>
          <w:color w:val="000000"/>
          <w:sz w:val="32"/>
          <w:szCs w:val="32"/>
        </w:rPr>
        <w:t>一次性告知、一次性完善</w:t>
      </w:r>
      <w:r w:rsidRPr="005F73DE">
        <w:rPr>
          <w:rFonts w:eastAsia="仿宋_GB2312"/>
          <w:color w:val="000000"/>
          <w:sz w:val="32"/>
          <w:szCs w:val="32"/>
        </w:rPr>
        <w:t>”</w:t>
      </w:r>
      <w:r w:rsidRPr="005F73DE">
        <w:rPr>
          <w:rFonts w:eastAsia="仿宋_GB2312"/>
          <w:color w:val="000000"/>
          <w:sz w:val="32"/>
          <w:szCs w:val="32"/>
        </w:rPr>
        <w:t>原则进行审查，提高审查效率，严把质量关，确保了新增耕地位置、地类、面积、质量等别真实、准确，确保了用于耕地占补平衡的补充耕地指标真实、可靠，有效规范了我区土地整治和高标准农田建设项目新增耕地核定管理。</w:t>
      </w:r>
    </w:p>
    <w:p w:rsidR="00217F4B" w:rsidRPr="005F73DE" w:rsidRDefault="00217F4B" w:rsidP="00217F4B">
      <w:pPr>
        <w:spacing w:line="540" w:lineRule="exact"/>
        <w:ind w:firstLineChars="200" w:firstLine="640"/>
        <w:rPr>
          <w:rFonts w:eastAsia="黑体"/>
          <w:color w:val="000000"/>
          <w:sz w:val="32"/>
          <w:szCs w:val="32"/>
        </w:rPr>
      </w:pPr>
      <w:r w:rsidRPr="005F73DE">
        <w:rPr>
          <w:rFonts w:eastAsia="黑体"/>
          <w:color w:val="000000"/>
          <w:sz w:val="32"/>
          <w:szCs w:val="32"/>
        </w:rPr>
        <w:t>九、新旧政策差异</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将</w:t>
      </w:r>
      <w:proofErr w:type="gramStart"/>
      <w:r w:rsidRPr="005F73DE">
        <w:rPr>
          <w:rFonts w:eastAsia="仿宋_GB2312"/>
          <w:color w:val="000000"/>
          <w:sz w:val="32"/>
          <w:szCs w:val="32"/>
        </w:rPr>
        <w:t>国土资发〔</w:t>
      </w:r>
      <w:r w:rsidRPr="005F73DE">
        <w:rPr>
          <w:rFonts w:eastAsia="仿宋_GB2312"/>
          <w:color w:val="000000"/>
          <w:sz w:val="32"/>
          <w:szCs w:val="32"/>
        </w:rPr>
        <w:t>2018</w:t>
      </w:r>
      <w:r w:rsidRPr="005F73DE">
        <w:rPr>
          <w:rFonts w:eastAsia="仿宋_GB2312"/>
          <w:color w:val="000000"/>
          <w:sz w:val="32"/>
          <w:szCs w:val="32"/>
        </w:rPr>
        <w:t>〕</w:t>
      </w:r>
      <w:proofErr w:type="gramEnd"/>
      <w:r w:rsidRPr="005F73DE">
        <w:rPr>
          <w:rFonts w:eastAsia="仿宋_GB2312"/>
          <w:color w:val="000000"/>
          <w:sz w:val="32"/>
          <w:szCs w:val="32"/>
        </w:rPr>
        <w:t>31</w:t>
      </w:r>
      <w:r w:rsidRPr="005F73DE">
        <w:rPr>
          <w:rFonts w:eastAsia="仿宋_GB2312"/>
          <w:color w:val="000000"/>
          <w:sz w:val="32"/>
          <w:szCs w:val="32"/>
        </w:rPr>
        <w:t>号文件和桂国土资办〔</w:t>
      </w:r>
      <w:r w:rsidRPr="005F73DE">
        <w:rPr>
          <w:rFonts w:eastAsia="仿宋_GB2312"/>
          <w:color w:val="000000"/>
          <w:sz w:val="32"/>
          <w:szCs w:val="32"/>
        </w:rPr>
        <w:t>2018</w:t>
      </w:r>
      <w:r w:rsidRPr="005F73DE">
        <w:rPr>
          <w:rFonts w:eastAsia="仿宋_GB2312"/>
          <w:color w:val="000000"/>
          <w:sz w:val="32"/>
          <w:szCs w:val="32"/>
        </w:rPr>
        <w:t>〕</w:t>
      </w:r>
      <w:r w:rsidRPr="005F73DE">
        <w:rPr>
          <w:rFonts w:eastAsia="仿宋_GB2312"/>
          <w:color w:val="000000"/>
          <w:sz w:val="32"/>
          <w:szCs w:val="32"/>
        </w:rPr>
        <w:t>235</w:t>
      </w:r>
      <w:r w:rsidRPr="005F73DE">
        <w:rPr>
          <w:rFonts w:eastAsia="仿宋_GB2312"/>
          <w:color w:val="000000"/>
          <w:sz w:val="32"/>
          <w:szCs w:val="32"/>
        </w:rPr>
        <w:t>号文件进行融和，结合我区实际，进一步明确核定范围，并在已出台桂国土资办〔</w:t>
      </w:r>
      <w:r w:rsidRPr="005F73DE">
        <w:rPr>
          <w:rFonts w:eastAsia="仿宋_GB2312"/>
          <w:color w:val="000000"/>
          <w:sz w:val="32"/>
          <w:szCs w:val="32"/>
        </w:rPr>
        <w:t>2018</w:t>
      </w:r>
      <w:r w:rsidRPr="005F73DE">
        <w:rPr>
          <w:rFonts w:eastAsia="仿宋_GB2312"/>
          <w:color w:val="000000"/>
          <w:sz w:val="32"/>
          <w:szCs w:val="32"/>
        </w:rPr>
        <w:t>〕</w:t>
      </w:r>
      <w:r w:rsidRPr="005F73DE">
        <w:rPr>
          <w:rFonts w:eastAsia="仿宋_GB2312"/>
          <w:color w:val="000000"/>
          <w:sz w:val="32"/>
          <w:szCs w:val="32"/>
        </w:rPr>
        <w:t>235</w:t>
      </w:r>
      <w:r w:rsidRPr="005F73DE">
        <w:rPr>
          <w:rFonts w:eastAsia="仿宋_GB2312"/>
          <w:color w:val="000000"/>
          <w:sz w:val="32"/>
          <w:szCs w:val="32"/>
        </w:rPr>
        <w:t>号文件的基础上梳理了项目申请核定报件要求，进一步细化了各级自然资源主管部门审查内容和审</w:t>
      </w:r>
      <w:r w:rsidRPr="005F73DE">
        <w:rPr>
          <w:rFonts w:eastAsia="仿宋_GB2312"/>
          <w:color w:val="000000"/>
          <w:sz w:val="32"/>
          <w:szCs w:val="32"/>
        </w:rPr>
        <w:lastRenderedPageBreak/>
        <w:t>查时间要求，审查思路更加清晰，审查流程更加明确，使各级自然资源主管部门审查有据可依，提高审查效率，层层把关。</w:t>
      </w:r>
    </w:p>
    <w:p w:rsidR="00217F4B" w:rsidRPr="005F73DE" w:rsidRDefault="00217F4B" w:rsidP="00217F4B">
      <w:pPr>
        <w:spacing w:line="540" w:lineRule="exact"/>
        <w:ind w:firstLineChars="200" w:firstLine="640"/>
        <w:rPr>
          <w:rFonts w:eastAsia="黑体"/>
          <w:color w:val="000000"/>
          <w:sz w:val="32"/>
          <w:szCs w:val="32"/>
        </w:rPr>
      </w:pPr>
      <w:r w:rsidRPr="005F73DE">
        <w:rPr>
          <w:rFonts w:eastAsia="黑体"/>
          <w:color w:val="000000"/>
          <w:sz w:val="32"/>
          <w:szCs w:val="32"/>
        </w:rPr>
        <w:t>十、特色亮点</w:t>
      </w:r>
    </w:p>
    <w:p w:rsidR="00217F4B" w:rsidRPr="005F73DE" w:rsidRDefault="00217F4B" w:rsidP="00217F4B">
      <w:pPr>
        <w:spacing w:line="540" w:lineRule="exact"/>
        <w:ind w:firstLineChars="200" w:firstLine="643"/>
        <w:rPr>
          <w:rFonts w:eastAsia="仿宋_GB2312"/>
          <w:color w:val="000000"/>
          <w:sz w:val="32"/>
          <w:szCs w:val="32"/>
        </w:rPr>
      </w:pPr>
      <w:r w:rsidRPr="005F73DE">
        <w:rPr>
          <w:rFonts w:eastAsia="仿宋_GB2312"/>
          <w:b/>
          <w:color w:val="000000"/>
          <w:sz w:val="32"/>
          <w:szCs w:val="32"/>
        </w:rPr>
        <w:t>（一）认真执行自然资源部工作要求，是进一步完善规范我区新增耕地核定工作的重要体现。</w:t>
      </w:r>
      <w:r w:rsidRPr="005F73DE">
        <w:rPr>
          <w:rFonts w:eastAsia="仿宋_GB2312"/>
          <w:color w:val="000000"/>
          <w:sz w:val="32"/>
          <w:szCs w:val="32"/>
        </w:rPr>
        <w:t>根据原国土资源部印发了《关于严格核定土地整治和高标准农田建设项目新增耕地的通知》（</w:t>
      </w:r>
      <w:proofErr w:type="gramStart"/>
      <w:r w:rsidRPr="005F73DE">
        <w:rPr>
          <w:rFonts w:eastAsia="仿宋_GB2312"/>
          <w:color w:val="000000"/>
          <w:sz w:val="32"/>
          <w:szCs w:val="32"/>
        </w:rPr>
        <w:t>国土资发〔</w:t>
      </w:r>
      <w:r w:rsidRPr="005F73DE">
        <w:rPr>
          <w:rFonts w:eastAsia="仿宋_GB2312"/>
          <w:color w:val="000000"/>
          <w:sz w:val="32"/>
          <w:szCs w:val="32"/>
        </w:rPr>
        <w:t>2018</w:t>
      </w:r>
      <w:r w:rsidRPr="005F73DE">
        <w:rPr>
          <w:rFonts w:eastAsia="仿宋_GB2312"/>
          <w:color w:val="000000"/>
          <w:sz w:val="32"/>
          <w:szCs w:val="32"/>
        </w:rPr>
        <w:t>〕</w:t>
      </w:r>
      <w:proofErr w:type="gramEnd"/>
      <w:r w:rsidRPr="005F73DE">
        <w:rPr>
          <w:rFonts w:eastAsia="仿宋_GB2312"/>
          <w:color w:val="000000"/>
          <w:sz w:val="32"/>
          <w:szCs w:val="32"/>
        </w:rPr>
        <w:t>31</w:t>
      </w:r>
      <w:r w:rsidRPr="005F73DE">
        <w:rPr>
          <w:rFonts w:eastAsia="仿宋_GB2312"/>
          <w:color w:val="000000"/>
          <w:sz w:val="32"/>
          <w:szCs w:val="32"/>
        </w:rPr>
        <w:t>号）要求，省级国土资源主管部门要在同级人民政府的组织领导下，完善新增耕地核定工作制度，细化工作流程，强化监督和指导，确保新增耕地数量质量到位。为贯彻落实自然资源部工作要求，我区在原转发文件的基础上，结合我区实际，制定新增耕地核定技术审查，进一步完善规范我区新增耕地核定工作。</w:t>
      </w:r>
    </w:p>
    <w:p w:rsidR="00217F4B" w:rsidRPr="00C03B9B" w:rsidRDefault="00217F4B" w:rsidP="00217F4B">
      <w:pPr>
        <w:spacing w:line="540" w:lineRule="exact"/>
        <w:ind w:firstLineChars="200" w:firstLine="643"/>
        <w:rPr>
          <w:rFonts w:eastAsia="仿宋_GB2312" w:hint="eastAsia"/>
          <w:color w:val="000000"/>
          <w:sz w:val="32"/>
          <w:szCs w:val="32"/>
        </w:rPr>
      </w:pPr>
      <w:r w:rsidRPr="005F73DE">
        <w:rPr>
          <w:rFonts w:eastAsia="仿宋_GB2312"/>
          <w:b/>
          <w:color w:val="000000"/>
          <w:sz w:val="32"/>
          <w:szCs w:val="32"/>
        </w:rPr>
        <w:t>（二）规范新增耕地核定审查流程，提高审查效率。</w:t>
      </w:r>
      <w:r w:rsidRPr="005F73DE">
        <w:rPr>
          <w:rFonts w:eastAsia="仿宋_GB2312"/>
          <w:color w:val="000000"/>
          <w:sz w:val="32"/>
          <w:szCs w:val="32"/>
        </w:rPr>
        <w:t>通过明确新增耕地核定范围和申请核定时间，采取内业核实与外业调查相结合的方式，按照</w:t>
      </w:r>
      <w:r w:rsidRPr="005F73DE">
        <w:rPr>
          <w:rFonts w:eastAsia="仿宋_GB2312"/>
          <w:color w:val="000000"/>
          <w:sz w:val="32"/>
          <w:szCs w:val="32"/>
        </w:rPr>
        <w:t>“</w:t>
      </w:r>
      <w:r w:rsidRPr="005F73DE">
        <w:rPr>
          <w:rFonts w:eastAsia="仿宋_GB2312"/>
          <w:color w:val="000000"/>
          <w:sz w:val="32"/>
          <w:szCs w:val="32"/>
        </w:rPr>
        <w:t>县级初审、市级审核、省级复核</w:t>
      </w:r>
      <w:r w:rsidRPr="005F73DE">
        <w:rPr>
          <w:rFonts w:eastAsia="仿宋_GB2312"/>
          <w:color w:val="000000"/>
          <w:sz w:val="32"/>
          <w:szCs w:val="32"/>
        </w:rPr>
        <w:t>”</w:t>
      </w:r>
      <w:r w:rsidRPr="005F73DE">
        <w:rPr>
          <w:rFonts w:eastAsia="仿宋_GB2312"/>
          <w:color w:val="000000"/>
          <w:sz w:val="32"/>
          <w:szCs w:val="32"/>
        </w:rPr>
        <w:t>的程序，逐级把关，严格核定新增耕地。对报件材料不符合要求的，采取</w:t>
      </w:r>
      <w:r w:rsidRPr="005F73DE">
        <w:rPr>
          <w:rFonts w:eastAsia="仿宋_GB2312"/>
          <w:color w:val="000000"/>
          <w:sz w:val="32"/>
          <w:szCs w:val="32"/>
        </w:rPr>
        <w:t>“</w:t>
      </w:r>
      <w:r w:rsidRPr="005F73DE">
        <w:rPr>
          <w:rFonts w:eastAsia="仿宋_GB2312"/>
          <w:color w:val="000000"/>
          <w:sz w:val="32"/>
          <w:szCs w:val="32"/>
        </w:rPr>
        <w:t>一次性告知、一次性完善</w:t>
      </w:r>
      <w:r w:rsidRPr="005F73DE">
        <w:rPr>
          <w:rFonts w:eastAsia="仿宋_GB2312"/>
          <w:color w:val="000000"/>
          <w:sz w:val="32"/>
          <w:szCs w:val="32"/>
        </w:rPr>
        <w:t>”</w:t>
      </w:r>
      <w:r w:rsidRPr="005F73DE">
        <w:rPr>
          <w:rFonts w:eastAsia="仿宋_GB2312"/>
          <w:color w:val="000000"/>
          <w:sz w:val="32"/>
          <w:szCs w:val="32"/>
        </w:rPr>
        <w:t>原则，提高了项目审查效率，进一步加快新增耕地核定工作。</w:t>
      </w:r>
    </w:p>
    <w:p w:rsidR="00217F4B" w:rsidRPr="005F73DE" w:rsidRDefault="00217F4B" w:rsidP="00217F4B">
      <w:pPr>
        <w:spacing w:line="540" w:lineRule="exact"/>
        <w:ind w:firstLineChars="200" w:firstLine="640"/>
        <w:rPr>
          <w:rFonts w:eastAsia="黑体"/>
          <w:color w:val="000000"/>
          <w:sz w:val="32"/>
          <w:szCs w:val="32"/>
        </w:rPr>
      </w:pPr>
      <w:r w:rsidRPr="005F73DE">
        <w:rPr>
          <w:rFonts w:eastAsia="黑体"/>
          <w:color w:val="000000"/>
          <w:sz w:val="32"/>
          <w:szCs w:val="32"/>
        </w:rPr>
        <w:t>十一、注意事项</w:t>
      </w:r>
    </w:p>
    <w:p w:rsidR="00217F4B" w:rsidRPr="005F73DE" w:rsidRDefault="00217F4B" w:rsidP="00217F4B">
      <w:pPr>
        <w:spacing w:line="540" w:lineRule="exact"/>
        <w:ind w:firstLineChars="200" w:firstLine="640"/>
        <w:rPr>
          <w:rFonts w:eastAsia="仿宋_GB2312"/>
          <w:color w:val="000000"/>
          <w:sz w:val="32"/>
          <w:szCs w:val="32"/>
        </w:rPr>
      </w:pPr>
      <w:r w:rsidRPr="005F73DE">
        <w:rPr>
          <w:rFonts w:eastAsia="仿宋_GB2312"/>
          <w:color w:val="000000"/>
          <w:sz w:val="32"/>
          <w:szCs w:val="32"/>
        </w:rPr>
        <w:t>根据</w:t>
      </w:r>
      <w:proofErr w:type="gramStart"/>
      <w:r w:rsidRPr="005F73DE">
        <w:rPr>
          <w:rFonts w:eastAsia="仿宋_GB2312"/>
          <w:color w:val="000000"/>
          <w:sz w:val="32"/>
          <w:szCs w:val="32"/>
        </w:rPr>
        <w:t>国土资发〔</w:t>
      </w:r>
      <w:r w:rsidRPr="005F73DE">
        <w:rPr>
          <w:rFonts w:eastAsia="仿宋_GB2312"/>
          <w:color w:val="000000"/>
          <w:sz w:val="32"/>
          <w:szCs w:val="32"/>
        </w:rPr>
        <w:t>2018</w:t>
      </w:r>
      <w:r w:rsidRPr="005F73DE">
        <w:rPr>
          <w:rFonts w:eastAsia="仿宋_GB2312"/>
          <w:color w:val="000000"/>
          <w:sz w:val="32"/>
          <w:szCs w:val="32"/>
        </w:rPr>
        <w:t>〕</w:t>
      </w:r>
      <w:proofErr w:type="gramEnd"/>
      <w:r w:rsidRPr="005F73DE">
        <w:rPr>
          <w:rFonts w:eastAsia="仿宋_GB2312"/>
          <w:color w:val="000000"/>
          <w:sz w:val="32"/>
          <w:szCs w:val="32"/>
        </w:rPr>
        <w:t>31</w:t>
      </w:r>
      <w:r w:rsidRPr="005F73DE">
        <w:rPr>
          <w:rFonts w:eastAsia="仿宋_GB2312"/>
          <w:color w:val="000000"/>
          <w:sz w:val="32"/>
          <w:szCs w:val="32"/>
        </w:rPr>
        <w:t>号文件有关要求，</w:t>
      </w:r>
      <w:r w:rsidRPr="005F73DE">
        <w:rPr>
          <w:rFonts w:eastAsia="仿宋_GB2312"/>
          <w:color w:val="000000"/>
          <w:sz w:val="32"/>
          <w:szCs w:val="32"/>
        </w:rPr>
        <w:t>2017</w:t>
      </w:r>
      <w:r w:rsidRPr="005F73DE">
        <w:rPr>
          <w:rFonts w:eastAsia="仿宋_GB2312"/>
          <w:color w:val="000000"/>
          <w:sz w:val="32"/>
          <w:szCs w:val="32"/>
        </w:rPr>
        <w:t>年</w:t>
      </w:r>
      <w:r w:rsidRPr="005F73DE">
        <w:rPr>
          <w:rFonts w:eastAsia="仿宋_GB2312"/>
          <w:color w:val="000000"/>
          <w:sz w:val="32"/>
          <w:szCs w:val="32"/>
        </w:rPr>
        <w:t>1</w:t>
      </w:r>
      <w:r w:rsidRPr="005F73DE">
        <w:rPr>
          <w:rFonts w:eastAsia="仿宋_GB2312"/>
          <w:color w:val="000000"/>
          <w:sz w:val="32"/>
          <w:szCs w:val="32"/>
        </w:rPr>
        <w:t>月</w:t>
      </w:r>
      <w:r w:rsidRPr="005F73DE">
        <w:rPr>
          <w:rFonts w:eastAsia="仿宋_GB2312"/>
          <w:color w:val="000000"/>
          <w:sz w:val="32"/>
          <w:szCs w:val="32"/>
        </w:rPr>
        <w:t>1</w:t>
      </w:r>
      <w:r w:rsidRPr="005F73DE">
        <w:rPr>
          <w:rFonts w:eastAsia="仿宋_GB2312"/>
          <w:color w:val="000000"/>
          <w:sz w:val="32"/>
          <w:szCs w:val="32"/>
        </w:rPr>
        <w:t>日之后立项并组织实施的各类土地整治和高标准农田项目所产生的新增耕地均须纳入新增耕地核定范围。经省级自然资源主管部门复核通过后的新增耕地指标信息，才能在农村土地整治监测监管系统统一入库后用于占补平衡。据统计，我区有</w:t>
      </w:r>
      <w:r w:rsidRPr="005F73DE">
        <w:rPr>
          <w:rFonts w:eastAsia="仿宋_GB2312"/>
          <w:color w:val="000000"/>
          <w:sz w:val="32"/>
          <w:szCs w:val="32"/>
        </w:rPr>
        <w:t>179</w:t>
      </w:r>
      <w:r w:rsidRPr="005F73DE">
        <w:rPr>
          <w:rFonts w:eastAsia="仿宋_GB2312"/>
          <w:color w:val="000000"/>
          <w:sz w:val="32"/>
          <w:szCs w:val="32"/>
        </w:rPr>
        <w:t>个符合</w:t>
      </w:r>
      <w:r w:rsidRPr="005F73DE">
        <w:rPr>
          <w:rFonts w:eastAsia="仿宋_GB2312"/>
          <w:color w:val="000000"/>
          <w:sz w:val="32"/>
          <w:szCs w:val="32"/>
        </w:rPr>
        <w:lastRenderedPageBreak/>
        <w:t>上述条件的土地整治项目已在农村土地整治监测监管系统中报备，但未进行新增耕地核定工作。为认真贯彻</w:t>
      </w:r>
      <w:proofErr w:type="gramStart"/>
      <w:r w:rsidRPr="005F73DE">
        <w:rPr>
          <w:rFonts w:eastAsia="仿宋_GB2312"/>
          <w:color w:val="000000"/>
          <w:sz w:val="32"/>
          <w:szCs w:val="32"/>
        </w:rPr>
        <w:t>国土资发〔</w:t>
      </w:r>
      <w:r w:rsidRPr="005F73DE">
        <w:rPr>
          <w:rFonts w:eastAsia="仿宋_GB2312"/>
          <w:color w:val="000000"/>
          <w:sz w:val="32"/>
          <w:szCs w:val="32"/>
        </w:rPr>
        <w:t>2018</w:t>
      </w:r>
      <w:r w:rsidRPr="005F73DE">
        <w:rPr>
          <w:rFonts w:eastAsia="仿宋_GB2312"/>
          <w:color w:val="000000"/>
          <w:sz w:val="32"/>
          <w:szCs w:val="32"/>
        </w:rPr>
        <w:t>〕</w:t>
      </w:r>
      <w:proofErr w:type="gramEnd"/>
      <w:r w:rsidRPr="005F73DE">
        <w:rPr>
          <w:rFonts w:eastAsia="仿宋_GB2312"/>
          <w:color w:val="000000"/>
          <w:sz w:val="32"/>
          <w:szCs w:val="32"/>
        </w:rPr>
        <w:t>31</w:t>
      </w:r>
      <w:r w:rsidRPr="005F73DE">
        <w:rPr>
          <w:rFonts w:eastAsia="仿宋_GB2312"/>
          <w:color w:val="000000"/>
          <w:sz w:val="32"/>
          <w:szCs w:val="32"/>
        </w:rPr>
        <w:t>号文有关要求，需对</w:t>
      </w:r>
      <w:r w:rsidRPr="005F73DE">
        <w:rPr>
          <w:rFonts w:eastAsia="仿宋_GB2312"/>
          <w:color w:val="000000"/>
          <w:sz w:val="32"/>
          <w:szCs w:val="32"/>
        </w:rPr>
        <w:t>179</w:t>
      </w:r>
      <w:r w:rsidRPr="005F73DE">
        <w:rPr>
          <w:rFonts w:eastAsia="仿宋_GB2312"/>
          <w:color w:val="000000"/>
          <w:sz w:val="32"/>
          <w:szCs w:val="32"/>
        </w:rPr>
        <w:t>个土地整治项目补充开展新增耕地核定工作。</w:t>
      </w:r>
    </w:p>
    <w:p w:rsidR="00217F4B" w:rsidRPr="005F73DE" w:rsidRDefault="00217F4B" w:rsidP="00217F4B">
      <w:pPr>
        <w:spacing w:line="540" w:lineRule="exact"/>
        <w:rPr>
          <w:color w:val="000000"/>
        </w:rPr>
      </w:pPr>
    </w:p>
    <w:p w:rsidR="00217F4B" w:rsidRPr="005F73DE" w:rsidRDefault="00217F4B" w:rsidP="00217F4B">
      <w:pPr>
        <w:spacing w:line="540" w:lineRule="exact"/>
        <w:rPr>
          <w:color w:val="000000"/>
        </w:rPr>
      </w:pPr>
    </w:p>
    <w:p w:rsidR="00217F4B" w:rsidRPr="005F73DE" w:rsidRDefault="00217F4B" w:rsidP="00217F4B">
      <w:pPr>
        <w:spacing w:line="540" w:lineRule="exact"/>
        <w:rPr>
          <w:rFonts w:eastAsia="仿宋_GB2312"/>
          <w:color w:val="000000"/>
          <w:sz w:val="32"/>
          <w:szCs w:val="32"/>
        </w:rPr>
      </w:pPr>
      <w:r w:rsidRPr="005F73DE">
        <w:rPr>
          <w:rFonts w:eastAsia="仿宋_GB2312"/>
          <w:color w:val="000000"/>
          <w:sz w:val="32"/>
          <w:szCs w:val="32"/>
        </w:rPr>
        <w:t xml:space="preserve"> </w:t>
      </w:r>
    </w:p>
    <w:p w:rsidR="00217F4B" w:rsidRPr="005F73DE" w:rsidRDefault="00217F4B" w:rsidP="00217F4B">
      <w:pPr>
        <w:spacing w:line="540" w:lineRule="exact"/>
        <w:rPr>
          <w:rFonts w:eastAsia="仿宋_GB2312"/>
          <w:color w:val="000000"/>
          <w:sz w:val="32"/>
          <w:szCs w:val="32"/>
        </w:rPr>
      </w:pPr>
    </w:p>
    <w:p w:rsidR="00217F4B" w:rsidRPr="005F73DE" w:rsidRDefault="00217F4B" w:rsidP="00217F4B">
      <w:pPr>
        <w:spacing w:line="540" w:lineRule="exact"/>
        <w:rPr>
          <w:rFonts w:eastAsia="仿宋_GB2312"/>
          <w:color w:val="000000"/>
          <w:sz w:val="32"/>
          <w:szCs w:val="32"/>
        </w:rPr>
      </w:pPr>
    </w:p>
    <w:p w:rsidR="00217F4B" w:rsidRPr="00C03B9B" w:rsidRDefault="00217F4B" w:rsidP="00217F4B">
      <w:pPr>
        <w:spacing w:line="540" w:lineRule="exact"/>
        <w:rPr>
          <w:rFonts w:eastAsia="仿宋_GB2312" w:hint="eastAsia"/>
          <w:color w:val="000000"/>
          <w:sz w:val="32"/>
          <w:szCs w:val="32"/>
        </w:rPr>
      </w:pPr>
    </w:p>
    <w:p w:rsidR="00217F4B" w:rsidRPr="00C03B9B" w:rsidRDefault="00217F4B" w:rsidP="00217F4B">
      <w:pPr>
        <w:spacing w:line="54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C03B9B" w:rsidRDefault="00217F4B" w:rsidP="00217F4B">
      <w:pPr>
        <w:spacing w:line="460" w:lineRule="exact"/>
        <w:rPr>
          <w:rFonts w:eastAsia="仿宋_GB2312" w:hint="eastAsia"/>
          <w:color w:val="000000"/>
          <w:sz w:val="32"/>
          <w:szCs w:val="32"/>
        </w:rPr>
      </w:pPr>
    </w:p>
    <w:p w:rsidR="00217F4B" w:rsidRPr="005F73DE" w:rsidRDefault="00217F4B" w:rsidP="00217F4B">
      <w:pPr>
        <w:spacing w:line="460" w:lineRule="exact"/>
        <w:rPr>
          <w:rFonts w:eastAsia="仿宋_GB2312"/>
          <w:color w:val="000000"/>
          <w:sz w:val="32"/>
          <w:szCs w:val="32"/>
        </w:rPr>
      </w:pPr>
    </w:p>
    <w:p w:rsidR="00217F4B" w:rsidRPr="005F73DE" w:rsidRDefault="00217F4B" w:rsidP="00217F4B">
      <w:pPr>
        <w:spacing w:line="460" w:lineRule="exact"/>
        <w:rPr>
          <w:rFonts w:eastAsia="仿宋_GB2312"/>
          <w:color w:val="000000"/>
          <w:sz w:val="32"/>
          <w:szCs w:val="32"/>
        </w:rPr>
      </w:pPr>
    </w:p>
    <w:p w:rsidR="00217F4B" w:rsidRPr="005F73DE" w:rsidRDefault="00217F4B" w:rsidP="00217F4B">
      <w:pPr>
        <w:rPr>
          <w:rFonts w:eastAsia="黑体"/>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0700" cy="0"/>
                <wp:effectExtent l="8255" t="8255" r="10795" b="1079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" strokeweight=".99pt"/>
            </w:pict>
          </mc:Fallback>
        </mc:AlternateContent>
      </w:r>
      <w:r w:rsidRPr="005F73DE">
        <w:rPr>
          <w:rFonts w:eastAsia="黑体"/>
          <w:color w:val="000000"/>
          <w:sz w:val="28"/>
          <w:szCs w:val="28"/>
        </w:rPr>
        <w:t>公开方式：</w:t>
      </w:r>
      <w:bookmarkStart w:id="2" w:name="F_GongKaiFangShi"/>
      <w:r w:rsidRPr="005F73DE">
        <w:rPr>
          <w:rFonts w:eastAsia="楷体_GB2312"/>
          <w:color w:val="000000"/>
          <w:sz w:val="28"/>
          <w:szCs w:val="28"/>
        </w:rPr>
        <w:t>主动公开</w:t>
      </w:r>
      <w:bookmarkEnd w:id="2"/>
      <w:r w:rsidRPr="005F73DE">
        <w:rPr>
          <w:rFonts w:eastAsia="楷体_GB2312"/>
          <w:color w:val="000000"/>
          <w:sz w:val="28"/>
          <w:szCs w:val="28"/>
        </w:rPr>
        <w:t xml:space="preserve">                                             </w:t>
      </w:r>
    </w:p>
    <w:p w:rsidR="00217F4B" w:rsidRPr="005F73DE" w:rsidRDefault="00217F4B" w:rsidP="00217F4B">
      <w:pPr>
        <w:ind w:leftChars="100" w:left="210" w:rightChars="100" w:right="210"/>
        <w:rPr>
          <w:rFonts w:eastAsia="仿宋_GB2312"/>
          <w:color w:val="000000"/>
          <w:sz w:val="28"/>
          <w:szCs w:val="28"/>
        </w:rPr>
      </w:pPr>
      <w:bookmarkStart w:id="3" w:name="F_Chaobao"/>
      <w:bookmarkStart w:id="4" w:name="F_ChaoSong"/>
      <w:bookmarkEnd w:id="3"/>
      <w:bookmarkEnd w:id="4"/>
      <w:r>
        <w:rPr>
          <w:noProof/>
          <w:color w:val="000000"/>
          <w:sz w:val="28"/>
          <w:szCs w:val="28"/>
        </w:rPr>
        <mc:AlternateContent>
          <mc:Choice Requires="wps">
            <w:drawing>
              <wp:anchor distT="0" distB="0" distL="114300" distR="114300" simplePos="0" relativeHeight="251660288" behindDoc="0" locked="0" layoutInCell="1" allowOverlap="1" wp14:anchorId="237F49BA" wp14:editId="653C1C3D">
                <wp:simplePos x="0" y="0"/>
                <wp:positionH relativeFrom="column">
                  <wp:posOffset>0</wp:posOffset>
                </wp:positionH>
                <wp:positionV relativeFrom="paragraph">
                  <wp:posOffset>387350</wp:posOffset>
                </wp:positionV>
                <wp:extent cx="5600700" cy="0"/>
                <wp:effectExtent l="8255" t="13970" r="10795" b="1460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" strokeweight=".99pt"/>
            </w:pict>
          </mc:Fallback>
        </mc:AlternateContent>
      </w:r>
      <w:r w:rsidRPr="005F73DE">
        <w:rPr>
          <w:rFonts w:eastAsia="仿宋_GB2312"/>
          <w:color w:val="000000"/>
          <w:sz w:val="28"/>
          <w:szCs w:val="28"/>
        </w:rPr>
        <w:t>广西壮族自治区自然资源厅办公室</w:t>
      </w:r>
      <w:r w:rsidRPr="005F73DE">
        <w:rPr>
          <w:rFonts w:eastAsia="仿宋_GB2312"/>
          <w:color w:val="000000"/>
          <w:sz w:val="28"/>
          <w:szCs w:val="28"/>
        </w:rPr>
        <w:t xml:space="preserve">         </w:t>
      </w:r>
      <w:bookmarkStart w:id="5" w:name="F_DangTian"/>
      <w:r w:rsidRPr="005F73DE">
        <w:rPr>
          <w:rFonts w:eastAsia="仿宋_GB2312"/>
          <w:color w:val="000000"/>
          <w:sz w:val="28"/>
          <w:szCs w:val="28"/>
        </w:rPr>
        <w:t>2019</w:t>
      </w:r>
      <w:r w:rsidRPr="005F73DE">
        <w:rPr>
          <w:rFonts w:eastAsia="仿宋_GB2312"/>
          <w:color w:val="000000"/>
          <w:sz w:val="28"/>
          <w:szCs w:val="28"/>
        </w:rPr>
        <w:t>年</w:t>
      </w:r>
      <w:r w:rsidRPr="005F73DE">
        <w:rPr>
          <w:rFonts w:eastAsia="仿宋_GB2312"/>
          <w:color w:val="000000"/>
          <w:sz w:val="28"/>
          <w:szCs w:val="28"/>
        </w:rPr>
        <w:t>7</w:t>
      </w:r>
      <w:r w:rsidRPr="005F73DE">
        <w:rPr>
          <w:rFonts w:eastAsia="仿宋_GB2312"/>
          <w:color w:val="000000"/>
          <w:sz w:val="28"/>
          <w:szCs w:val="28"/>
        </w:rPr>
        <w:t>月</w:t>
      </w:r>
      <w:r w:rsidRPr="005F73DE">
        <w:rPr>
          <w:rFonts w:eastAsia="仿宋_GB2312"/>
          <w:color w:val="000000"/>
          <w:sz w:val="28"/>
          <w:szCs w:val="28"/>
        </w:rPr>
        <w:t>2</w:t>
      </w:r>
      <w:r w:rsidRPr="005F73DE">
        <w:rPr>
          <w:rFonts w:eastAsia="仿宋_GB2312"/>
          <w:color w:val="000000"/>
          <w:sz w:val="28"/>
          <w:szCs w:val="28"/>
        </w:rPr>
        <w:t>日</w:t>
      </w:r>
      <w:bookmarkEnd w:id="5"/>
      <w:r w:rsidRPr="005F73DE">
        <w:rPr>
          <w:rFonts w:eastAsia="仿宋_GB2312"/>
          <w:color w:val="000000"/>
          <w:sz w:val="28"/>
          <w:szCs w:val="28"/>
        </w:rPr>
        <w:t>印发</w:t>
      </w:r>
    </w:p>
    <w:p w:rsidR="00217F4B" w:rsidRPr="00C04BD6" w:rsidRDefault="00217F4B" w:rsidP="00217F4B">
      <w:pPr>
        <w:ind w:leftChars="100" w:left="210" w:rightChars="100" w:right="210"/>
        <w:rPr>
          <w:rFonts w:eastAsia="仿宋_GB2312"/>
          <w:color w:val="000000"/>
          <w:sz w:val="28"/>
          <w:szCs w:val="28"/>
        </w:rPr>
      </w:pPr>
      <w:r w:rsidRPr="005F73DE">
        <w:rPr>
          <w:rFonts w:eastAsia="仿宋_GB2312"/>
          <w:color w:val="000000"/>
          <w:sz w:val="28"/>
          <w:szCs w:val="28"/>
        </w:rPr>
        <w:lastRenderedPageBreak/>
        <w:t xml:space="preserve">                                   </w:t>
      </w:r>
      <w:bookmarkStart w:id="6" w:name="F_Pdf417"/>
      <w:bookmarkEnd w:id="6"/>
      <w:r>
        <w:rPr>
          <w:rFonts w:eastAsia="仿宋_GB2312"/>
          <w:noProof/>
          <w:color w:val="000000"/>
          <w:sz w:val="28"/>
          <w:szCs w:val="28"/>
        </w:rPr>
        <w:drawing>
          <wp:inline distT="0" distB="0" distL="0" distR="0" wp14:anchorId="4E144ECA" wp14:editId="7C1F742B">
            <wp:extent cx="1952625" cy="628650"/>
            <wp:effectExtent l="0" t="0" r="9525" b="0"/>
            <wp:docPr id="1" name="图片 1" descr="~ai9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94E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628650"/>
                    </a:xfrm>
                    <a:prstGeom prst="rect">
                      <a:avLst/>
                    </a:prstGeom>
                    <a:noFill/>
                    <a:ln>
                      <a:noFill/>
                    </a:ln>
                  </pic:spPr>
                </pic:pic>
              </a:graphicData>
            </a:graphic>
          </wp:inline>
        </w:drawing>
      </w:r>
    </w:p>
    <w:p w:rsidR="00A301E5" w:rsidRDefault="00A301E5"/>
    <w:sectPr w:rsidR="00A301E5" w:rsidSect="005F73DE">
      <w:footerReference w:type="even" r:id="rId10"/>
      <w:footerReference w:type="default" r:id="rId11"/>
      <w:pgSz w:w="11906" w:h="16838" w:code="9"/>
      <w:pgMar w:top="1418" w:right="1474" w:bottom="1985" w:left="1588" w:header="0" w:footer="1588"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9B" w:rsidRPr="005F73DE" w:rsidRDefault="00217F4B">
    <w:pPr>
      <w:pStyle w:val="a3"/>
      <w:rPr>
        <w:sz w:val="28"/>
        <w:szCs w:val="28"/>
      </w:rPr>
    </w:pPr>
    <w:r>
      <w:rPr>
        <w:rFonts w:hint="eastAsia"/>
        <w:sz w:val="28"/>
        <w:szCs w:val="28"/>
      </w:rPr>
      <w:t>—</w:t>
    </w:r>
    <w:r>
      <w:rPr>
        <w:rFonts w:hint="eastAsia"/>
        <w:sz w:val="28"/>
        <w:szCs w:val="28"/>
      </w:rPr>
      <w:t xml:space="preserve"> </w:t>
    </w:r>
    <w:r w:rsidRPr="007966FF">
      <w:rPr>
        <w:sz w:val="28"/>
        <w:szCs w:val="28"/>
      </w:rPr>
      <w:fldChar w:fldCharType="begin"/>
    </w:r>
    <w:r w:rsidRPr="007966FF">
      <w:rPr>
        <w:sz w:val="28"/>
        <w:szCs w:val="28"/>
      </w:rPr>
      <w:instrText>PAGE   \* MERGEFORMAT</w:instrText>
    </w:r>
    <w:r w:rsidRPr="007966FF">
      <w:rPr>
        <w:sz w:val="28"/>
        <w:szCs w:val="28"/>
      </w:rPr>
      <w:fldChar w:fldCharType="separate"/>
    </w:r>
    <w:r w:rsidRPr="00904A18">
      <w:rPr>
        <w:noProof/>
        <w:sz w:val="28"/>
        <w:szCs w:val="28"/>
        <w:lang w:val="zh-CN"/>
      </w:rPr>
      <w:t>28</w:t>
    </w:r>
    <w:r w:rsidRPr="007966FF">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9B" w:rsidRPr="005F73DE" w:rsidRDefault="00217F4B" w:rsidP="005F73DE">
    <w:pPr>
      <w:pStyle w:val="a3"/>
      <w:jc w:val="right"/>
      <w:rPr>
        <w:sz w:val="28"/>
        <w:szCs w:val="28"/>
      </w:rPr>
    </w:pPr>
    <w:r>
      <w:rPr>
        <w:rFonts w:hint="eastAsia"/>
        <w:sz w:val="28"/>
        <w:szCs w:val="28"/>
      </w:rPr>
      <w:t>—</w:t>
    </w:r>
    <w:r>
      <w:rPr>
        <w:rFonts w:hint="eastAsia"/>
        <w:sz w:val="28"/>
        <w:szCs w:val="28"/>
      </w:rPr>
      <w:t xml:space="preserve"> </w:t>
    </w:r>
    <w:r w:rsidRPr="00D410A1">
      <w:rPr>
        <w:sz w:val="28"/>
        <w:szCs w:val="28"/>
      </w:rPr>
      <w:fldChar w:fldCharType="begin"/>
    </w:r>
    <w:r w:rsidRPr="00D410A1">
      <w:rPr>
        <w:sz w:val="28"/>
        <w:szCs w:val="28"/>
      </w:rPr>
      <w:instrText>PAGE   \* MERGEFORMAT</w:instrText>
    </w:r>
    <w:r w:rsidRPr="00D410A1">
      <w:rPr>
        <w:sz w:val="28"/>
        <w:szCs w:val="28"/>
      </w:rPr>
      <w:fldChar w:fldCharType="separate"/>
    </w:r>
    <w:r w:rsidRPr="00217F4B">
      <w:rPr>
        <w:noProof/>
        <w:sz w:val="28"/>
        <w:szCs w:val="28"/>
        <w:lang w:val="zh-CN"/>
      </w:rPr>
      <w:t>1</w:t>
    </w:r>
    <w:r w:rsidRPr="00D410A1">
      <w:rPr>
        <w:sz w:val="28"/>
        <w:szCs w:val="28"/>
      </w:rPr>
      <w:fldChar w:fldCharType="end"/>
    </w:r>
    <w:r>
      <w:rPr>
        <w:rFonts w:hint="eastAsia"/>
        <w:sz w:val="28"/>
        <w:szCs w:val="28"/>
      </w:rPr>
      <w:t xml:space="preserve"> </w:t>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A8" w:rsidRPr="005F73DE" w:rsidRDefault="00217F4B" w:rsidP="00B44C01">
    <w:pPr>
      <w:pStyle w:val="a3"/>
      <w:framePr w:wrap="around" w:vAnchor="text" w:hAnchor="margin" w:xAlign="outside" w:y="1"/>
      <w:rPr>
        <w:rStyle w:val="a4"/>
        <w:sz w:val="28"/>
        <w:szCs w:val="28"/>
      </w:rPr>
    </w:pPr>
    <w:r>
      <w:rPr>
        <w:rStyle w:val="a4"/>
        <w:rFonts w:hint="eastAsia"/>
        <w:sz w:val="28"/>
        <w:szCs w:val="28"/>
      </w:rPr>
      <w:t>—</w:t>
    </w:r>
    <w:r>
      <w:rPr>
        <w:rStyle w:val="a4"/>
        <w:rFonts w:hint="eastAsia"/>
        <w:sz w:val="28"/>
        <w:szCs w:val="28"/>
      </w:rPr>
      <w:t xml:space="preserve"> </w:t>
    </w:r>
    <w:r w:rsidRPr="008C7D50">
      <w:rPr>
        <w:rStyle w:val="a4"/>
        <w:sz w:val="28"/>
        <w:szCs w:val="28"/>
      </w:rPr>
      <w:fldChar w:fldCharType="begin"/>
    </w:r>
    <w:r w:rsidRPr="008C7D50">
      <w:rPr>
        <w:rStyle w:val="a4"/>
        <w:sz w:val="28"/>
        <w:szCs w:val="28"/>
      </w:rPr>
      <w:instrText xml:space="preserve">PAGE  </w:instrText>
    </w:r>
    <w:r w:rsidRPr="008C7D50">
      <w:rPr>
        <w:rStyle w:val="a4"/>
        <w:sz w:val="28"/>
        <w:szCs w:val="28"/>
      </w:rPr>
      <w:fldChar w:fldCharType="separate"/>
    </w:r>
    <w:r>
      <w:rPr>
        <w:rStyle w:val="a4"/>
        <w:noProof/>
        <w:sz w:val="28"/>
        <w:szCs w:val="28"/>
      </w:rPr>
      <w:t>38</w:t>
    </w:r>
    <w:r w:rsidRPr="008C7D50">
      <w:rPr>
        <w:rStyle w:val="a4"/>
        <w:sz w:val="28"/>
        <w:szCs w:val="28"/>
      </w:rPr>
      <w:fldChar w:fldCharType="end"/>
    </w:r>
    <w:r>
      <w:rPr>
        <w:rStyle w:val="a4"/>
        <w:rFonts w:hint="eastAsia"/>
        <w:sz w:val="28"/>
        <w:szCs w:val="28"/>
      </w:rPr>
      <w:t xml:space="preserve"> </w:t>
    </w:r>
    <w:r>
      <w:rPr>
        <w:rStyle w:val="a4"/>
        <w:rFonts w:hint="eastAsia"/>
        <w:sz w:val="28"/>
        <w:szCs w:val="28"/>
      </w:rPr>
      <w:t>—</w:t>
    </w:r>
  </w:p>
  <w:p w:rsidR="004343A8" w:rsidRDefault="00217F4B" w:rsidP="00B44C01">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A8" w:rsidRPr="009E0ABA" w:rsidRDefault="00217F4B" w:rsidP="00862CCB">
    <w:pPr>
      <w:pStyle w:val="a3"/>
      <w:framePr w:wrap="around" w:vAnchor="text" w:hAnchor="margin" w:xAlign="outside" w:y="1"/>
      <w:ind w:leftChars="100" w:left="210" w:rightChars="100" w:right="210"/>
      <w:rPr>
        <w:rStyle w:val="a4"/>
        <w:sz w:val="28"/>
        <w:szCs w:val="28"/>
      </w:rPr>
    </w:pPr>
    <w:r w:rsidRPr="009E0ABA">
      <w:rPr>
        <w:rStyle w:val="a4"/>
        <w:rFonts w:hint="eastAsia"/>
        <w:sz w:val="28"/>
        <w:szCs w:val="28"/>
      </w:rPr>
      <w:t>—</w:t>
    </w:r>
    <w:r w:rsidRPr="009E0ABA">
      <w:rPr>
        <w:rStyle w:val="a4"/>
        <w:rFonts w:hint="eastAsia"/>
        <w:sz w:val="28"/>
        <w:szCs w:val="28"/>
      </w:rPr>
      <w:t xml:space="preserve"> </w:t>
    </w:r>
    <w:r w:rsidRPr="009E0ABA">
      <w:rPr>
        <w:rStyle w:val="a4"/>
        <w:sz w:val="28"/>
        <w:szCs w:val="28"/>
      </w:rPr>
      <w:fldChar w:fldCharType="begin"/>
    </w:r>
    <w:r w:rsidRPr="009E0ABA">
      <w:rPr>
        <w:rStyle w:val="a4"/>
        <w:sz w:val="28"/>
        <w:szCs w:val="28"/>
      </w:rPr>
      <w:instrText xml:space="preserve">PAGE  </w:instrText>
    </w:r>
    <w:r w:rsidRPr="009E0ABA">
      <w:rPr>
        <w:rStyle w:val="a4"/>
        <w:sz w:val="28"/>
        <w:szCs w:val="28"/>
      </w:rPr>
      <w:fldChar w:fldCharType="separate"/>
    </w:r>
    <w:r>
      <w:rPr>
        <w:rStyle w:val="a4"/>
        <w:noProof/>
        <w:sz w:val="28"/>
        <w:szCs w:val="28"/>
      </w:rPr>
      <w:t>31</w:t>
    </w:r>
    <w:r w:rsidRPr="009E0ABA">
      <w:rPr>
        <w:rStyle w:val="a4"/>
        <w:sz w:val="28"/>
        <w:szCs w:val="28"/>
      </w:rPr>
      <w:fldChar w:fldCharType="end"/>
    </w:r>
    <w:r w:rsidRPr="009E0ABA">
      <w:rPr>
        <w:rStyle w:val="a4"/>
        <w:rFonts w:hint="eastAsia"/>
        <w:sz w:val="28"/>
        <w:szCs w:val="28"/>
      </w:rPr>
      <w:t xml:space="preserve"> </w:t>
    </w:r>
    <w:r w:rsidRPr="009E0ABA">
      <w:rPr>
        <w:rStyle w:val="a4"/>
        <w:rFonts w:hint="eastAsia"/>
        <w:sz w:val="28"/>
        <w:szCs w:val="28"/>
      </w:rPr>
      <w:t>—</w:t>
    </w:r>
  </w:p>
  <w:p w:rsidR="004343A8" w:rsidRDefault="00217F4B" w:rsidP="00B44C01">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4B"/>
    <w:rsid w:val="00217F4B"/>
    <w:rsid w:val="00A3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17F4B"/>
    <w:pPr>
      <w:tabs>
        <w:tab w:val="center" w:pos="4153"/>
        <w:tab w:val="right" w:pos="8306"/>
      </w:tabs>
      <w:snapToGrid w:val="0"/>
      <w:jc w:val="left"/>
    </w:pPr>
    <w:rPr>
      <w:sz w:val="18"/>
      <w:szCs w:val="18"/>
    </w:rPr>
  </w:style>
  <w:style w:type="character" w:customStyle="1" w:styleId="Char">
    <w:name w:val="页脚 Char"/>
    <w:basedOn w:val="a0"/>
    <w:link w:val="a3"/>
    <w:uiPriority w:val="99"/>
    <w:rsid w:val="00217F4B"/>
    <w:rPr>
      <w:rFonts w:ascii="Times New Roman" w:eastAsia="宋体" w:hAnsi="Times New Roman" w:cs="Times New Roman"/>
      <w:sz w:val="18"/>
      <w:szCs w:val="18"/>
    </w:rPr>
  </w:style>
  <w:style w:type="character" w:styleId="a4">
    <w:name w:val="page number"/>
    <w:basedOn w:val="a0"/>
    <w:rsid w:val="00217F4B"/>
  </w:style>
  <w:style w:type="paragraph" w:styleId="a5">
    <w:name w:val="header"/>
    <w:basedOn w:val="a"/>
    <w:link w:val="Char0"/>
    <w:uiPriority w:val="99"/>
    <w:rsid w:val="00217F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17F4B"/>
    <w:rPr>
      <w:rFonts w:ascii="Times New Roman" w:eastAsia="宋体" w:hAnsi="Times New Roman" w:cs="Times New Roman"/>
      <w:sz w:val="18"/>
      <w:szCs w:val="18"/>
    </w:rPr>
  </w:style>
  <w:style w:type="paragraph" w:customStyle="1" w:styleId="CharCharChar">
    <w:name w:val=" Char Char Char"/>
    <w:basedOn w:val="a"/>
    <w:rsid w:val="00217F4B"/>
    <w:pPr>
      <w:widowControl/>
      <w:spacing w:after="160" w:line="240" w:lineRule="exact"/>
      <w:jc w:val="left"/>
    </w:pPr>
  </w:style>
  <w:style w:type="paragraph" w:styleId="a6">
    <w:name w:val="Balloon Text"/>
    <w:basedOn w:val="a"/>
    <w:link w:val="Char1"/>
    <w:uiPriority w:val="99"/>
    <w:unhideWhenUsed/>
    <w:rsid w:val="00217F4B"/>
    <w:rPr>
      <w:rFonts w:ascii="Calibri" w:hAnsi="Calibri"/>
      <w:sz w:val="18"/>
      <w:szCs w:val="18"/>
    </w:rPr>
  </w:style>
  <w:style w:type="character" w:customStyle="1" w:styleId="Char1">
    <w:name w:val="批注框文本 Char"/>
    <w:basedOn w:val="a0"/>
    <w:link w:val="a6"/>
    <w:uiPriority w:val="99"/>
    <w:rsid w:val="00217F4B"/>
    <w:rPr>
      <w:rFonts w:ascii="Calibri" w:eastAsia="宋体" w:hAnsi="Calibri" w:cs="Times New Roman"/>
      <w:sz w:val="18"/>
      <w:szCs w:val="18"/>
    </w:rPr>
  </w:style>
  <w:style w:type="paragraph" w:styleId="a7">
    <w:name w:val="No Spacing"/>
    <w:uiPriority w:val="1"/>
    <w:qFormat/>
    <w:rsid w:val="00217F4B"/>
    <w:pPr>
      <w:widowControl w:val="0"/>
      <w:jc w:val="both"/>
    </w:pPr>
    <w:rPr>
      <w:rFonts w:ascii="Calibri" w:eastAsia="宋体" w:hAnsi="Calibri" w:cs="Times New Roman"/>
    </w:rPr>
  </w:style>
  <w:style w:type="paragraph" w:styleId="a8">
    <w:name w:val="List Paragraph"/>
    <w:basedOn w:val="a"/>
    <w:uiPriority w:val="34"/>
    <w:qFormat/>
    <w:rsid w:val="00217F4B"/>
    <w:pPr>
      <w:ind w:firstLineChars="200" w:firstLine="420"/>
    </w:pPr>
    <w:rPr>
      <w:rFonts w:ascii="Calibri" w:hAnsi="Calibri"/>
      <w:szCs w:val="22"/>
    </w:rPr>
  </w:style>
  <w:style w:type="table" w:styleId="a9">
    <w:name w:val="Table Grid"/>
    <w:basedOn w:val="a1"/>
    <w:uiPriority w:val="59"/>
    <w:rsid w:val="00217F4B"/>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17F4B"/>
    <w:pPr>
      <w:tabs>
        <w:tab w:val="center" w:pos="4153"/>
        <w:tab w:val="right" w:pos="8306"/>
      </w:tabs>
      <w:snapToGrid w:val="0"/>
      <w:jc w:val="left"/>
    </w:pPr>
    <w:rPr>
      <w:sz w:val="18"/>
      <w:szCs w:val="18"/>
    </w:rPr>
  </w:style>
  <w:style w:type="character" w:customStyle="1" w:styleId="Char">
    <w:name w:val="页脚 Char"/>
    <w:basedOn w:val="a0"/>
    <w:link w:val="a3"/>
    <w:uiPriority w:val="99"/>
    <w:rsid w:val="00217F4B"/>
    <w:rPr>
      <w:rFonts w:ascii="Times New Roman" w:eastAsia="宋体" w:hAnsi="Times New Roman" w:cs="Times New Roman"/>
      <w:sz w:val="18"/>
      <w:szCs w:val="18"/>
    </w:rPr>
  </w:style>
  <w:style w:type="character" w:styleId="a4">
    <w:name w:val="page number"/>
    <w:basedOn w:val="a0"/>
    <w:rsid w:val="00217F4B"/>
  </w:style>
  <w:style w:type="paragraph" w:styleId="a5">
    <w:name w:val="header"/>
    <w:basedOn w:val="a"/>
    <w:link w:val="Char0"/>
    <w:uiPriority w:val="99"/>
    <w:rsid w:val="00217F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17F4B"/>
    <w:rPr>
      <w:rFonts w:ascii="Times New Roman" w:eastAsia="宋体" w:hAnsi="Times New Roman" w:cs="Times New Roman"/>
      <w:sz w:val="18"/>
      <w:szCs w:val="18"/>
    </w:rPr>
  </w:style>
  <w:style w:type="paragraph" w:customStyle="1" w:styleId="CharCharChar">
    <w:name w:val=" Char Char Char"/>
    <w:basedOn w:val="a"/>
    <w:rsid w:val="00217F4B"/>
    <w:pPr>
      <w:widowControl/>
      <w:spacing w:after="160" w:line="240" w:lineRule="exact"/>
      <w:jc w:val="left"/>
    </w:pPr>
  </w:style>
  <w:style w:type="paragraph" w:styleId="a6">
    <w:name w:val="Balloon Text"/>
    <w:basedOn w:val="a"/>
    <w:link w:val="Char1"/>
    <w:uiPriority w:val="99"/>
    <w:unhideWhenUsed/>
    <w:rsid w:val="00217F4B"/>
    <w:rPr>
      <w:rFonts w:ascii="Calibri" w:hAnsi="Calibri"/>
      <w:sz w:val="18"/>
      <w:szCs w:val="18"/>
    </w:rPr>
  </w:style>
  <w:style w:type="character" w:customStyle="1" w:styleId="Char1">
    <w:name w:val="批注框文本 Char"/>
    <w:basedOn w:val="a0"/>
    <w:link w:val="a6"/>
    <w:uiPriority w:val="99"/>
    <w:rsid w:val="00217F4B"/>
    <w:rPr>
      <w:rFonts w:ascii="Calibri" w:eastAsia="宋体" w:hAnsi="Calibri" w:cs="Times New Roman"/>
      <w:sz w:val="18"/>
      <w:szCs w:val="18"/>
    </w:rPr>
  </w:style>
  <w:style w:type="paragraph" w:styleId="a7">
    <w:name w:val="No Spacing"/>
    <w:uiPriority w:val="1"/>
    <w:qFormat/>
    <w:rsid w:val="00217F4B"/>
    <w:pPr>
      <w:widowControl w:val="0"/>
      <w:jc w:val="both"/>
    </w:pPr>
    <w:rPr>
      <w:rFonts w:ascii="Calibri" w:eastAsia="宋体" w:hAnsi="Calibri" w:cs="Times New Roman"/>
    </w:rPr>
  </w:style>
  <w:style w:type="paragraph" w:styleId="a8">
    <w:name w:val="List Paragraph"/>
    <w:basedOn w:val="a"/>
    <w:uiPriority w:val="34"/>
    <w:qFormat/>
    <w:rsid w:val="00217F4B"/>
    <w:pPr>
      <w:ind w:firstLineChars="200" w:firstLine="420"/>
    </w:pPr>
    <w:rPr>
      <w:rFonts w:ascii="Calibri" w:hAnsi="Calibri"/>
      <w:szCs w:val="22"/>
    </w:rPr>
  </w:style>
  <w:style w:type="table" w:styleId="a9">
    <w:name w:val="Table Grid"/>
    <w:basedOn w:val="a1"/>
    <w:uiPriority w:val="59"/>
    <w:rsid w:val="00217F4B"/>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oter" Target="footer4.xml"/><Relationship Id="rId5" Type="http://schemas.openxmlformats.org/officeDocument/2006/relationships/image" Target="media/image1.emf"/><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3798</Words>
  <Characters>21650</Characters>
  <Application>Microsoft Office Word</Application>
  <DocSecurity>0</DocSecurity>
  <Lines>180</Lines>
  <Paragraphs>50</Paragraphs>
  <ScaleCrop>false</ScaleCrop>
  <Company>微软中国</Company>
  <LinksUpToDate>false</LinksUpToDate>
  <CharactersWithSpaces>25398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蒙盈盈</dc:creator>
  <cp:lastModifiedBy>蒙盈盈</cp:lastModifiedBy>
  <cp:revision>2</cp:revision>
  <dcterms:created xsi:type="dcterms:W3CDTF">2019-07-08T07:47:00Z</dcterms:created>
  <dcterms:modified xsi:type="dcterms:W3CDTF">2019-07-08T07:51:00Z</dcterms:modified>
</cp:coreProperties>
</file>