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pStyle w:val="2"/>
        <w:ind w:firstLine="0" w:firstLineChars="0"/>
        <w:rPr>
          <w:rFonts w:ascii="宋体" w:hAnsi="宋体"/>
        </w:rPr>
      </w:pPr>
    </w:p>
    <w:p>
      <w:pPr>
        <w:pStyle w:val="2"/>
        <w:ind w:firstLine="0" w:firstLineChars="0"/>
        <w:rPr>
          <w:rFonts w:ascii="宋体" w:hAnsi="宋体"/>
        </w:rPr>
      </w:pPr>
    </w:p>
    <w:p>
      <w:pPr>
        <w:spacing w:line="360" w:lineRule="auto"/>
        <w:ind w:firstLine="1044"/>
        <w:jc w:val="center"/>
        <w:rPr>
          <w:rFonts w:ascii="宋体" w:hAnsi="宋体" w:eastAsia="黑体" w:cs="Times New Roman"/>
          <w:b/>
          <w:kern w:val="0"/>
          <w:sz w:val="52"/>
        </w:rPr>
      </w:pPr>
    </w:p>
    <w:p>
      <w:pPr>
        <w:spacing w:line="360" w:lineRule="auto"/>
        <w:ind w:firstLine="0" w:firstLineChars="0"/>
        <w:jc w:val="center"/>
        <w:rPr>
          <w:rFonts w:hint="eastAsia" w:ascii="宋体" w:hAnsi="宋体" w:eastAsia="方正小标宋_GBK" w:cs="方正小标宋_GBK"/>
          <w:b/>
          <w:kern w:val="0"/>
          <w:sz w:val="52"/>
        </w:rPr>
      </w:pPr>
      <w:r>
        <w:rPr>
          <w:rFonts w:hint="eastAsia" w:ascii="宋体" w:hAnsi="宋体" w:eastAsia="方正小标宋_GBK" w:cs="方正小标宋_GBK"/>
          <w:b/>
          <w:kern w:val="0"/>
          <w:sz w:val="52"/>
        </w:rPr>
        <w:t>国有建设用地使用权转让合同</w:t>
      </w:r>
    </w:p>
    <w:p>
      <w:pPr>
        <w:spacing w:line="360" w:lineRule="auto"/>
        <w:ind w:firstLine="0" w:firstLineChars="0"/>
        <w:jc w:val="center"/>
        <w:rPr>
          <w:rFonts w:hint="eastAsia" w:ascii="宋体" w:hAnsi="宋体" w:eastAsia="方正小标宋_GBK" w:cs="方正小标宋_GBK"/>
          <w:b/>
          <w:kern w:val="0"/>
          <w:sz w:val="52"/>
          <w:lang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方正小标宋_GBK" w:cs="方正小标宋_GBK"/>
          <w:b/>
          <w:kern w:val="0"/>
          <w:sz w:val="52"/>
          <w:lang w:eastAsia="zh-CN"/>
        </w:rPr>
        <w:t>（</w:t>
      </w:r>
      <w:r>
        <w:rPr>
          <w:rFonts w:hint="eastAsia" w:ascii="宋体" w:hAnsi="宋体" w:eastAsia="方正小标宋_GBK" w:cs="方正小标宋_GBK"/>
          <w:b/>
          <w:kern w:val="0"/>
          <w:sz w:val="52"/>
          <w:lang w:val="en-US" w:eastAsia="zh-CN"/>
        </w:rPr>
        <w:t>试行</w:t>
      </w:r>
      <w:r>
        <w:rPr>
          <w:rFonts w:hint="eastAsia" w:ascii="宋体" w:hAnsi="宋体" w:eastAsia="方正小标宋_GBK" w:cs="方正小标宋_GBK"/>
          <w:b/>
          <w:kern w:val="0"/>
          <w:sz w:val="52"/>
          <w:lang w:eastAsia="zh-CN"/>
        </w:rPr>
        <w:t>）</w:t>
      </w:r>
    </w:p>
    <w:p>
      <w:pPr>
        <w:spacing w:line="360" w:lineRule="auto"/>
        <w:ind w:firstLine="0" w:firstLineChars="0"/>
        <w:jc w:val="center"/>
        <w:rPr>
          <w:rFonts w:ascii="宋体" w:hAnsi="宋体" w:eastAsia="黑体" w:cs="Times New Roman"/>
          <w:b/>
          <w:kern w:val="0"/>
          <w:sz w:val="44"/>
        </w:rPr>
      </w:pPr>
      <w:r>
        <w:rPr>
          <w:rFonts w:hint="eastAsia" w:ascii="宋体" w:hAnsi="宋体" w:eastAsia="黑体" w:cs="Times New Roman"/>
          <w:b/>
          <w:kern w:val="0"/>
          <w:sz w:val="44"/>
        </w:rPr>
        <w:t>说  明</w:t>
      </w:r>
    </w:p>
    <w:p>
      <w:pPr>
        <w:spacing w:line="360" w:lineRule="auto"/>
        <w:ind w:firstLine="883"/>
        <w:jc w:val="center"/>
        <w:rPr>
          <w:rFonts w:ascii="宋体" w:hAnsi="宋体" w:eastAsia="黑体" w:cs="Times New Roman"/>
          <w:b/>
          <w:kern w:val="0"/>
          <w:sz w:val="44"/>
        </w:rPr>
      </w:pPr>
    </w:p>
    <w:p>
      <w:pPr>
        <w:spacing w:line="360" w:lineRule="auto"/>
        <w:ind w:firstLine="640"/>
        <w:jc w:val="both"/>
        <w:rPr>
          <w:rFonts w:ascii="宋体" w:hAnsi="宋体" w:eastAsia="仿宋_GB2312" w:cs="Times New Roman"/>
          <w:kern w:val="0"/>
          <w:sz w:val="32"/>
        </w:rPr>
      </w:pPr>
      <w:r>
        <w:rPr>
          <w:rFonts w:hint="eastAsia" w:ascii="宋体" w:hAnsi="宋体" w:eastAsia="仿宋_GB2312" w:cs="Times New Roman"/>
          <w:kern w:val="0"/>
          <w:sz w:val="32"/>
          <w:lang w:eastAsia="zh-CN"/>
        </w:rPr>
        <w:t>一、</w:t>
      </w:r>
      <w:r>
        <w:rPr>
          <w:rFonts w:hint="eastAsia" w:ascii="宋体" w:hAnsi="宋体" w:eastAsia="仿宋_GB2312" w:cs="Times New Roman"/>
          <w:kern w:val="0"/>
          <w:sz w:val="32"/>
        </w:rPr>
        <w:t>本合同为云南省自然资源厅制</w:t>
      </w:r>
      <w:r>
        <w:rPr>
          <w:rFonts w:hint="eastAsia" w:ascii="宋体" w:hAnsi="宋体" w:eastAsia="仿宋_GB2312" w:cs="Times New Roman"/>
          <w:kern w:val="0"/>
          <w:sz w:val="32"/>
          <w:lang w:val="en-US" w:eastAsia="zh-CN"/>
        </w:rPr>
        <w:t>定</w:t>
      </w:r>
      <w:r>
        <w:rPr>
          <w:rFonts w:hint="eastAsia" w:ascii="宋体" w:hAnsi="宋体" w:eastAsia="仿宋_GB2312" w:cs="Times New Roman"/>
          <w:kern w:val="0"/>
          <w:sz w:val="32"/>
        </w:rPr>
        <w:t>的</w:t>
      </w:r>
      <w:r>
        <w:rPr>
          <w:rFonts w:hint="eastAsia" w:ascii="宋体" w:hAnsi="宋体" w:eastAsia="仿宋_GB2312" w:cs="Times New Roman"/>
          <w:kern w:val="0"/>
          <w:sz w:val="32"/>
          <w:lang w:val="en-US" w:eastAsia="zh-CN"/>
        </w:rPr>
        <w:t>格式</w:t>
      </w:r>
      <w:r>
        <w:rPr>
          <w:rFonts w:hint="eastAsia" w:ascii="宋体" w:hAnsi="宋体" w:eastAsia="仿宋_GB2312" w:cs="Times New Roman"/>
          <w:kern w:val="0"/>
          <w:sz w:val="32"/>
        </w:rPr>
        <w:t>合同，目的是</w:t>
      </w:r>
      <w:r>
        <w:rPr>
          <w:rFonts w:hint="eastAsia" w:ascii="宋体" w:hAnsi="宋体" w:eastAsia="仿宋_GB2312" w:cs="Times New Roman"/>
          <w:kern w:val="0"/>
          <w:sz w:val="32"/>
          <w:lang w:eastAsia="zh-CN"/>
        </w:rPr>
        <w:t>对</w:t>
      </w:r>
      <w:r>
        <w:rPr>
          <w:rFonts w:hint="eastAsia" w:ascii="宋体" w:hAnsi="宋体" w:eastAsia="仿宋_GB2312" w:cs="Times New Roman"/>
          <w:kern w:val="0"/>
          <w:sz w:val="32"/>
          <w:lang w:val="en-US" w:eastAsia="zh-CN"/>
        </w:rPr>
        <w:t>全省</w:t>
      </w:r>
      <w:r>
        <w:rPr>
          <w:rFonts w:hint="eastAsia" w:ascii="宋体" w:hAnsi="宋体" w:eastAsia="仿宋_GB2312" w:cs="Times New Roman"/>
          <w:kern w:val="0"/>
          <w:sz w:val="32"/>
        </w:rPr>
        <w:t>土地</w:t>
      </w:r>
      <w:r>
        <w:rPr>
          <w:rFonts w:hint="eastAsia" w:ascii="宋体" w:hAnsi="宋体" w:eastAsia="仿宋_GB2312" w:cs="Times New Roman"/>
          <w:kern w:val="0"/>
          <w:sz w:val="32"/>
          <w:lang w:eastAsia="zh-CN"/>
        </w:rPr>
        <w:t>二级</w:t>
      </w:r>
      <w:r>
        <w:rPr>
          <w:rFonts w:hint="eastAsia" w:ascii="宋体" w:hAnsi="宋体" w:eastAsia="仿宋_GB2312" w:cs="Times New Roman"/>
          <w:kern w:val="0"/>
          <w:sz w:val="32"/>
        </w:rPr>
        <w:t>市场</w:t>
      </w:r>
      <w:r>
        <w:rPr>
          <w:rFonts w:hint="eastAsia" w:ascii="宋体" w:hAnsi="宋体" w:eastAsia="仿宋_GB2312" w:cs="Times New Roman"/>
          <w:kern w:val="0"/>
          <w:sz w:val="32"/>
          <w:lang w:eastAsia="zh-CN"/>
        </w:rPr>
        <w:t>交易进行规范</w:t>
      </w:r>
      <w:r>
        <w:rPr>
          <w:rFonts w:hint="eastAsia" w:ascii="宋体" w:hAnsi="宋体" w:eastAsia="仿宋_GB2312" w:cs="Times New Roman"/>
          <w:kern w:val="0"/>
          <w:sz w:val="32"/>
        </w:rPr>
        <w:t>管理。</w:t>
      </w:r>
    </w:p>
    <w:p>
      <w:pPr>
        <w:spacing w:line="360" w:lineRule="auto"/>
        <w:ind w:firstLine="640"/>
        <w:jc w:val="both"/>
        <w:rPr>
          <w:rFonts w:ascii="宋体" w:hAnsi="宋体" w:eastAsia="仿宋_GB2312" w:cs="Times New Roman"/>
          <w:kern w:val="0"/>
          <w:sz w:val="32"/>
        </w:rPr>
      </w:pPr>
      <w:r>
        <w:rPr>
          <w:rFonts w:hint="eastAsia" w:ascii="宋体" w:hAnsi="宋体" w:eastAsia="仿宋_GB2312" w:cs="Times New Roman"/>
          <w:kern w:val="0"/>
          <w:sz w:val="32"/>
          <w:lang w:eastAsia="zh-CN"/>
        </w:rPr>
        <w:t>二、</w:t>
      </w:r>
      <w:r>
        <w:rPr>
          <w:rFonts w:hint="eastAsia" w:ascii="宋体" w:hAnsi="宋体" w:eastAsia="仿宋_GB2312" w:cs="Times New Roman"/>
          <w:kern w:val="0"/>
          <w:sz w:val="32"/>
          <w:lang w:val="en-US" w:eastAsia="zh-CN"/>
        </w:rPr>
        <w:t>本合同适用于</w:t>
      </w:r>
      <w:r>
        <w:rPr>
          <w:rFonts w:hint="eastAsia" w:ascii="宋体" w:hAnsi="宋体" w:eastAsia="仿宋_GB2312" w:cs="Times New Roman"/>
          <w:kern w:val="0"/>
          <w:sz w:val="32"/>
        </w:rPr>
        <w:t>国有</w:t>
      </w:r>
      <w:r>
        <w:rPr>
          <w:rFonts w:hint="eastAsia" w:ascii="宋体" w:hAnsi="宋体" w:eastAsia="仿宋_GB2312" w:cs="Times New Roman"/>
          <w:kern w:val="0"/>
          <w:sz w:val="32"/>
          <w:lang w:val="en-US" w:eastAsia="zh-CN"/>
        </w:rPr>
        <w:t>建设用</w:t>
      </w:r>
      <w:r>
        <w:rPr>
          <w:rFonts w:hint="eastAsia" w:ascii="宋体" w:hAnsi="宋体" w:eastAsia="仿宋_GB2312" w:cs="Times New Roman"/>
          <w:kern w:val="0"/>
          <w:sz w:val="32"/>
        </w:rPr>
        <w:t>地使用权</w:t>
      </w:r>
      <w:r>
        <w:rPr>
          <w:rFonts w:hint="eastAsia" w:ascii="宋体" w:hAnsi="宋体" w:eastAsia="仿宋_GB2312" w:cs="Times New Roman"/>
          <w:kern w:val="0"/>
          <w:sz w:val="32"/>
          <w:lang w:val="en-US" w:eastAsia="zh-CN"/>
        </w:rPr>
        <w:t>转让</w:t>
      </w:r>
      <w:r>
        <w:rPr>
          <w:rFonts w:hint="eastAsia" w:ascii="宋体" w:hAnsi="宋体" w:eastAsia="仿宋_GB2312" w:cs="Times New Roman"/>
          <w:kern w:val="0"/>
          <w:sz w:val="32"/>
        </w:rPr>
        <w:t>。</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三、本合同</w:t>
      </w:r>
      <w:r>
        <w:rPr>
          <w:rFonts w:hint="eastAsia" w:ascii="宋体" w:hAnsi="宋体" w:eastAsia="仿宋_GB2312" w:cs="Times New Roman"/>
          <w:kern w:val="0"/>
          <w:sz w:val="32"/>
          <w:lang w:val="en-US" w:eastAsia="zh-CN"/>
        </w:rPr>
        <w:t>未尽事宜</w:t>
      </w:r>
      <w:r>
        <w:rPr>
          <w:rFonts w:hint="eastAsia" w:ascii="宋体" w:hAnsi="宋体" w:eastAsia="仿宋_GB2312" w:cs="Times New Roman"/>
          <w:kern w:val="0"/>
          <w:sz w:val="32"/>
          <w:lang w:eastAsia="zh-CN"/>
        </w:rPr>
        <w:t>，双方当事人</w:t>
      </w:r>
      <w:r>
        <w:rPr>
          <w:rFonts w:hint="eastAsia" w:ascii="宋体" w:hAnsi="宋体" w:eastAsia="仿宋_GB2312" w:cs="Times New Roman"/>
          <w:kern w:val="0"/>
          <w:sz w:val="32"/>
          <w:lang w:val="en-US" w:eastAsia="zh-CN"/>
        </w:rPr>
        <w:t>可</w:t>
      </w:r>
      <w:r>
        <w:rPr>
          <w:rFonts w:hint="eastAsia" w:ascii="宋体" w:hAnsi="宋体" w:eastAsia="仿宋_GB2312" w:cs="Times New Roman"/>
          <w:kern w:val="0"/>
          <w:sz w:val="32"/>
          <w:lang w:eastAsia="zh-CN"/>
        </w:rPr>
        <w:t>另行约定，</w:t>
      </w:r>
      <w:r>
        <w:rPr>
          <w:rFonts w:hint="eastAsia" w:ascii="宋体" w:hAnsi="宋体" w:eastAsia="仿宋_GB2312" w:cs="仿宋_GB2312"/>
          <w:sz w:val="32"/>
          <w:szCs w:val="32"/>
        </w:rPr>
        <w:t>签订补充协议，</w:t>
      </w:r>
      <w:r>
        <w:rPr>
          <w:rFonts w:hint="eastAsia" w:ascii="宋体" w:hAnsi="宋体" w:eastAsia="仿宋_GB2312" w:cs="仿宋_GB2312"/>
          <w:sz w:val="32"/>
          <w:szCs w:val="32"/>
          <w:lang w:val="en-US" w:eastAsia="zh-CN"/>
        </w:rPr>
        <w:t>补充协议</w:t>
      </w:r>
      <w:r>
        <w:rPr>
          <w:rFonts w:hint="eastAsia" w:ascii="宋体" w:hAnsi="宋体" w:eastAsia="仿宋_GB2312" w:cs="仿宋_GB2312"/>
          <w:sz w:val="32"/>
          <w:szCs w:val="32"/>
        </w:rPr>
        <w:t>与本合同具有同等法律效力</w:t>
      </w:r>
      <w:r>
        <w:rPr>
          <w:rFonts w:hint="eastAsia" w:ascii="宋体" w:hAnsi="宋体" w:eastAsia="仿宋_GB2312" w:cs="Times New Roman"/>
          <w:kern w:val="0"/>
          <w:sz w:val="32"/>
          <w:lang w:eastAsia="zh-CN"/>
        </w:rPr>
        <w:t>。约定事项不得违背国家法律法规规定和</w:t>
      </w:r>
      <w:r>
        <w:rPr>
          <w:rFonts w:hint="eastAsia" w:ascii="宋体" w:hAnsi="宋体" w:eastAsia="仿宋_GB2312" w:cs="Times New Roman"/>
          <w:kern w:val="0"/>
          <w:sz w:val="32"/>
          <w:lang w:val="en-US" w:eastAsia="zh-CN"/>
        </w:rPr>
        <w:t>划拨决定书、</w:t>
      </w:r>
      <w:r>
        <w:rPr>
          <w:rFonts w:hint="eastAsia" w:ascii="宋体" w:hAnsi="宋体" w:eastAsia="仿宋_GB2312" w:cs="Times New Roman"/>
          <w:kern w:val="0"/>
          <w:sz w:val="32"/>
          <w:lang w:eastAsia="zh-CN"/>
        </w:rPr>
        <w:t>原土地有偿使用合同的相关约定。</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四、本合同</w:t>
      </w:r>
      <w:r>
        <w:rPr>
          <w:rFonts w:hint="eastAsia" w:ascii="宋体" w:hAnsi="宋体" w:eastAsia="仿宋_GB2312" w:cs="Times New Roman"/>
          <w:kern w:val="0"/>
          <w:sz w:val="32"/>
          <w:lang w:val="en-US" w:eastAsia="zh-CN"/>
        </w:rPr>
        <w:t>及其</w:t>
      </w:r>
      <w:r>
        <w:rPr>
          <w:rFonts w:hint="eastAsia" w:ascii="宋体" w:hAnsi="宋体" w:eastAsia="仿宋_GB2312" w:cs="Times New Roman"/>
          <w:kern w:val="0"/>
          <w:sz w:val="32"/>
          <w:lang w:eastAsia="zh-CN"/>
        </w:rPr>
        <w:t>附件，以中文书写为准（合同填写过程中用“</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eastAsia="zh-CN"/>
        </w:rPr>
        <w:t>”表示无），附件为本合同的有效组成部分。</w:t>
      </w:r>
    </w:p>
    <w:p>
      <w:pPr>
        <w:spacing w:line="360" w:lineRule="auto"/>
        <w:ind w:firstLine="640" w:firstLineChars="200"/>
        <w:jc w:val="both"/>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五、本合同的价款、金额、面积等项应当同时以大、小写表示，大小写数额应当一致，不一致的，以大写为准。</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val="en-US" w:eastAsia="zh-CN"/>
        </w:rPr>
        <w:t>六、</w:t>
      </w:r>
      <w:r>
        <w:rPr>
          <w:rFonts w:hint="eastAsia" w:ascii="宋体" w:hAnsi="宋体" w:eastAsia="仿宋_GB2312" w:cs="Times New Roman"/>
          <w:kern w:val="0"/>
          <w:sz w:val="32"/>
          <w:lang w:eastAsia="zh-CN"/>
        </w:rPr>
        <w:t>填写合同文本应使用签字笔、钢笔或直接打印。填写应当认真细致、字迹工整规范、不得填错、填漏。合同填写出现错误时，原则上应重新填写，特殊情况下需在原合同上修改时，须将错误之处用横线（或其他方式）划掉，在旁边注明正确的内容，然后再由</w:t>
      </w:r>
      <w:r>
        <w:rPr>
          <w:rFonts w:hint="eastAsia" w:ascii="宋体" w:hAnsi="宋体" w:eastAsia="仿宋_GB2312" w:cs="Times New Roman"/>
          <w:kern w:val="0"/>
          <w:sz w:val="32"/>
          <w:lang w:val="en-US" w:eastAsia="zh-CN"/>
        </w:rPr>
        <w:t>双</w:t>
      </w:r>
      <w:r>
        <w:rPr>
          <w:rFonts w:hint="eastAsia" w:ascii="宋体" w:hAnsi="宋体" w:eastAsia="仿宋_GB2312" w:cs="Times New Roman"/>
          <w:kern w:val="0"/>
          <w:sz w:val="32"/>
          <w:lang w:eastAsia="zh-CN"/>
        </w:rPr>
        <w:t>方当事人在修改处签字并盖章（当事人为个人时则签字加按手印）。</w:t>
      </w:r>
    </w:p>
    <w:p>
      <w:pPr>
        <w:spacing w:line="360" w:lineRule="auto"/>
        <w:ind w:firstLine="640"/>
        <w:jc w:val="center"/>
        <w:rPr>
          <w:rFonts w:hint="eastAsia" w:ascii="宋体" w:hAnsi="宋体" w:eastAsia="仿宋_GB2312" w:cs="Times New Roman"/>
          <w:kern w:val="0"/>
          <w:sz w:val="32"/>
        </w:rPr>
        <w:sectPr>
          <w:footerReference r:id="rId6" w:type="default"/>
          <w:pgSz w:w="11906" w:h="16838"/>
          <w:pgMar w:top="1440" w:right="1800" w:bottom="1440" w:left="1800" w:header="851" w:footer="992" w:gutter="0"/>
          <w:pgNumType w:fmt="decimal" w:start="1"/>
          <w:cols w:space="425" w:num="1"/>
          <w:docGrid w:type="lines" w:linePitch="312" w:charSpace="0"/>
        </w:sectPr>
      </w:pPr>
    </w:p>
    <w:p>
      <w:pPr>
        <w:spacing w:line="360" w:lineRule="auto"/>
        <w:ind w:firstLine="640"/>
        <w:jc w:val="center"/>
        <w:rPr>
          <w:rFonts w:ascii="宋体" w:hAnsi="宋体" w:eastAsia="仿宋_GB2312" w:cs="Times New Roman"/>
          <w:kern w:val="0"/>
          <w:sz w:val="32"/>
        </w:rPr>
      </w:pPr>
      <w:r>
        <w:rPr>
          <w:rFonts w:hint="eastAsia" w:ascii="宋体" w:hAnsi="宋体" w:eastAsia="仿宋_GB2312" w:cs="Times New Roman"/>
          <w:kern w:val="0"/>
          <w:sz w:val="32"/>
        </w:rPr>
        <w:t>合同编号：</w:t>
      </w:r>
      <w:r>
        <w:rPr>
          <w:rFonts w:hint="eastAsia" w:ascii="宋体" w:hAnsi="宋体" w:eastAsia="仿宋_GB2312" w:cs="Times New Roman"/>
          <w:sz w:val="28"/>
          <w:szCs w:val="28"/>
          <w:u w:val="single"/>
        </w:rPr>
        <w:t xml:space="preserve">                        </w:t>
      </w:r>
    </w:p>
    <w:p>
      <w:pPr>
        <w:spacing w:line="300" w:lineRule="exact"/>
        <w:ind w:left="0" w:leftChars="0" w:firstLine="0" w:firstLineChars="0"/>
        <w:rPr>
          <w:rFonts w:ascii="宋体" w:hAnsi="宋体" w:eastAsia="黑体" w:cs="Times New Roman"/>
          <w:kern w:val="0"/>
          <w:sz w:val="32"/>
        </w:rPr>
      </w:pPr>
    </w:p>
    <w:p>
      <w:pPr>
        <w:spacing w:line="360" w:lineRule="auto"/>
        <w:ind w:firstLineChars="50"/>
        <w:jc w:val="center"/>
        <w:rPr>
          <w:rFonts w:hint="eastAsia" w:ascii="宋体" w:hAnsi="宋体" w:eastAsia="方正小标宋_GBK" w:cs="方正小标宋_GBK"/>
          <w:kern w:val="0"/>
          <w:sz w:val="44"/>
          <w:szCs w:val="44"/>
        </w:rPr>
      </w:pPr>
      <w:r>
        <w:rPr>
          <w:rFonts w:hint="eastAsia" w:ascii="宋体" w:hAnsi="宋体" w:eastAsia="方正小标宋_GBK" w:cs="方正小标宋_GBK"/>
          <w:kern w:val="0"/>
          <w:sz w:val="44"/>
          <w:szCs w:val="44"/>
        </w:rPr>
        <w:t>国有建设用地使用权</w:t>
      </w:r>
      <w:r>
        <w:rPr>
          <w:rFonts w:hint="eastAsia" w:ascii="宋体" w:hAnsi="宋体" w:eastAsia="方正小标宋_GBK" w:cs="方正小标宋_GBK"/>
          <w:kern w:val="0"/>
          <w:sz w:val="44"/>
          <w:szCs w:val="44"/>
          <w:lang w:val="en-US" w:eastAsia="zh-CN"/>
        </w:rPr>
        <w:t>转让</w:t>
      </w:r>
      <w:r>
        <w:rPr>
          <w:rFonts w:hint="eastAsia" w:ascii="宋体" w:hAnsi="宋体" w:eastAsia="方正小标宋_GBK" w:cs="方正小标宋_GBK"/>
          <w:kern w:val="0"/>
          <w:sz w:val="44"/>
          <w:szCs w:val="44"/>
        </w:rPr>
        <w:t>合同</w:t>
      </w:r>
    </w:p>
    <w:p>
      <w:pPr>
        <w:ind w:firstLine="640"/>
        <w:rPr>
          <w:rFonts w:ascii="宋体" w:hAnsi="宋体" w:eastAsia="仿宋_GB2312" w:cs="Times New Roman"/>
          <w:kern w:val="0"/>
          <w:sz w:val="32"/>
        </w:rPr>
      </w:pPr>
    </w:p>
    <w:p>
      <w:pPr>
        <w:ind w:firstLine="640"/>
        <w:rPr>
          <w:rFonts w:ascii="宋体" w:hAnsi="宋体" w:eastAsia="仿宋_GB2312" w:cs="Times New Roman"/>
          <w:kern w:val="0"/>
          <w:sz w:val="32"/>
          <w:szCs w:val="32"/>
        </w:rPr>
      </w:pPr>
      <w:r>
        <w:rPr>
          <w:rFonts w:hint="eastAsia" w:ascii="宋体" w:hAnsi="宋体" w:eastAsia="仿宋_GB2312" w:cs="Times New Roman"/>
          <w:b/>
          <w:bCs/>
          <w:kern w:val="0"/>
          <w:sz w:val="32"/>
          <w:szCs w:val="32"/>
        </w:rPr>
        <w:t>本合同双方当事人</w:t>
      </w:r>
      <w:r>
        <w:rPr>
          <w:rFonts w:hint="eastAsia" w:ascii="宋体" w:hAnsi="宋体" w:eastAsia="仿宋_GB2312" w:cs="Times New Roman"/>
          <w:kern w:val="0"/>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转让</w:t>
      </w:r>
      <w:r>
        <w:rPr>
          <w:rFonts w:hint="eastAsia" w:ascii="宋体" w:hAnsi="宋体" w:eastAsia="仿宋_GB2312" w:cs="Times New Roman"/>
          <w:kern w:val="0"/>
          <w:sz w:val="32"/>
          <w:szCs w:val="32"/>
          <w:lang w:val="en-US" w:eastAsia="zh-CN"/>
        </w:rPr>
        <w:t>方</w:t>
      </w:r>
      <w:r>
        <w:rPr>
          <w:rFonts w:hint="eastAsia" w:ascii="宋体" w:hAnsi="宋体" w:eastAsia="仿宋_GB2312" w:cs="Times New Roman"/>
          <w:kern w:val="0"/>
          <w:sz w:val="32"/>
          <w:szCs w:val="32"/>
        </w:rPr>
        <w:t>（甲方）：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jc w:val="left"/>
        <w:rPr>
          <w:rFonts w:ascii="宋体" w:hAnsi="宋体" w:eastAsia="仿宋_GB2312" w:cs="Times New Roman"/>
          <w:kern w:val="0"/>
          <w:sz w:val="32"/>
          <w:szCs w:val="32"/>
        </w:rPr>
      </w:pPr>
      <w:r>
        <w:rPr>
          <w:rFonts w:hint="eastAsia" w:ascii="宋体" w:hAnsi="宋体" w:eastAsia="仿宋_GB2312" w:cs="Times New Roman"/>
          <w:kern w:val="0"/>
          <w:sz w:val="32"/>
          <w:szCs w:val="32"/>
        </w:rPr>
        <w:t>统一社会信用代码（身份证号）：</w:t>
      </w:r>
      <w:r>
        <w:rPr>
          <w:rFonts w:hint="eastAsia" w:ascii="宋体" w:hAnsi="宋体" w:eastAsia="仿宋_GB2312" w:cs="Times New Roman"/>
          <w:kern w:val="2"/>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通讯地址：</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邮</w:t>
      </w:r>
      <w:r>
        <w:rPr>
          <w:rFonts w:hint="eastAsia" w:ascii="宋体" w:hAnsi="宋体" w:eastAsia="仿宋_GB2312" w:cs="Times New Roman"/>
          <w:kern w:val="0"/>
          <w:sz w:val="32"/>
          <w:szCs w:val="32"/>
          <w:lang w:val="en-US" w:eastAsia="zh-CN"/>
        </w:rPr>
        <w:t>政</w:t>
      </w:r>
      <w:r>
        <w:rPr>
          <w:rFonts w:hint="eastAsia" w:ascii="宋体" w:hAnsi="宋体" w:eastAsia="仿宋_GB2312" w:cs="Times New Roman"/>
          <w:kern w:val="0"/>
          <w:sz w:val="32"/>
          <w:szCs w:val="32"/>
        </w:rPr>
        <w:t>编码：</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电话：</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传真：</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开户银行</w:t>
      </w:r>
      <w:r>
        <w:rPr>
          <w:rFonts w:hint="eastAsia" w:ascii="宋体" w:hAnsi="宋体" w:eastAsia="仿宋_GB2312" w:cs="Times New Roman"/>
          <w:kern w:val="0"/>
          <w:sz w:val="32"/>
          <w:szCs w:val="32"/>
          <w:lang w:val="en-US" w:eastAsia="zh-CN"/>
        </w:rPr>
        <w:t>及账号</w:t>
      </w:r>
      <w:r>
        <w:rPr>
          <w:rFonts w:hint="eastAsia" w:ascii="宋体" w:hAnsi="宋体" w:eastAsia="仿宋_GB2312" w:cs="Times New Roman"/>
          <w:kern w:val="0"/>
          <w:sz w:val="32"/>
          <w:szCs w:val="32"/>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lang w:val="en-US" w:eastAsia="zh-CN"/>
        </w:rPr>
        <w:t>发票开</w:t>
      </w:r>
      <w:r>
        <w:rPr>
          <w:rFonts w:hint="eastAsia" w:ascii="宋体" w:hAnsi="宋体" w:eastAsia="仿宋_GB2312" w:cs="Times New Roman"/>
          <w:kern w:val="0"/>
          <w:sz w:val="32"/>
          <w:szCs w:val="32"/>
          <w:u w:val="none"/>
          <w:lang w:val="en-US" w:eastAsia="zh-CN"/>
        </w:rPr>
        <w:t>具信息</w:t>
      </w:r>
      <w:r>
        <w:rPr>
          <w:rFonts w:hint="eastAsia" w:ascii="宋体" w:hAnsi="宋体" w:eastAsia="仿宋_GB2312" w:cs="Times New Roman"/>
          <w:sz w:val="28"/>
          <w:szCs w:val="28"/>
          <w:u w:val="none"/>
          <w:lang w:eastAsia="zh-CN"/>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受让</w:t>
      </w:r>
      <w:r>
        <w:rPr>
          <w:rFonts w:hint="eastAsia" w:ascii="宋体" w:hAnsi="宋体" w:eastAsia="仿宋_GB2312" w:cs="Times New Roman"/>
          <w:kern w:val="0"/>
          <w:sz w:val="32"/>
          <w:szCs w:val="32"/>
          <w:lang w:val="en-US" w:eastAsia="zh-CN"/>
        </w:rPr>
        <w:t>方</w:t>
      </w:r>
      <w:r>
        <w:rPr>
          <w:rFonts w:hint="eastAsia" w:ascii="宋体" w:hAnsi="宋体" w:eastAsia="仿宋_GB2312" w:cs="Times New Roman"/>
          <w:kern w:val="0"/>
          <w:sz w:val="32"/>
          <w:szCs w:val="32"/>
        </w:rPr>
        <w:t>（乙方）：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32"/>
          <w:szCs w:val="32"/>
        </w:rPr>
        <w:t>；</w:t>
      </w:r>
    </w:p>
    <w:p>
      <w:pPr>
        <w:jc w:val="left"/>
        <w:rPr>
          <w:rFonts w:ascii="宋体" w:hAnsi="宋体" w:eastAsia="仿宋_GB2312" w:cs="Times New Roman"/>
          <w:kern w:val="0"/>
          <w:sz w:val="32"/>
          <w:szCs w:val="32"/>
        </w:rPr>
      </w:pPr>
      <w:r>
        <w:rPr>
          <w:rFonts w:hint="eastAsia" w:ascii="宋体" w:hAnsi="宋体" w:eastAsia="仿宋_GB2312" w:cs="Times New Roman"/>
          <w:kern w:val="0"/>
          <w:sz w:val="32"/>
          <w:szCs w:val="32"/>
        </w:rPr>
        <w:t>统一社会信用代码（身份证号）：</w:t>
      </w:r>
      <w:r>
        <w:rPr>
          <w:rFonts w:hint="eastAsia" w:ascii="宋体" w:hAnsi="宋体" w:eastAsia="仿宋_GB2312" w:cs="Times New Roman"/>
          <w:i w:val="0"/>
          <w:iCs w:val="0"/>
          <w:kern w:val="2"/>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通讯地址：</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邮</w:t>
      </w:r>
      <w:r>
        <w:rPr>
          <w:rFonts w:hint="eastAsia" w:ascii="宋体" w:hAnsi="宋体" w:eastAsia="仿宋_GB2312" w:cs="Times New Roman"/>
          <w:kern w:val="0"/>
          <w:sz w:val="32"/>
          <w:szCs w:val="32"/>
          <w:lang w:val="en-US" w:eastAsia="zh-CN"/>
        </w:rPr>
        <w:t>政</w:t>
      </w:r>
      <w:r>
        <w:rPr>
          <w:rFonts w:hint="eastAsia" w:ascii="宋体" w:hAnsi="宋体" w:eastAsia="仿宋_GB2312" w:cs="Times New Roman"/>
          <w:kern w:val="0"/>
          <w:sz w:val="32"/>
          <w:szCs w:val="32"/>
        </w:rPr>
        <w:t>编码：</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电话：</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传真：</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开户银行</w:t>
      </w:r>
      <w:r>
        <w:rPr>
          <w:rFonts w:hint="eastAsia" w:ascii="宋体" w:hAnsi="宋体" w:eastAsia="仿宋_GB2312" w:cs="Times New Roman"/>
          <w:kern w:val="0"/>
          <w:sz w:val="32"/>
          <w:szCs w:val="32"/>
          <w:lang w:val="en-US" w:eastAsia="zh-CN"/>
        </w:rPr>
        <w:t>及账号</w:t>
      </w:r>
      <w:r>
        <w:rPr>
          <w:rFonts w:hint="eastAsia" w:ascii="宋体" w:hAnsi="宋体" w:eastAsia="仿宋_GB2312" w:cs="Times New Roman"/>
          <w:kern w:val="0"/>
          <w:sz w:val="32"/>
          <w:szCs w:val="32"/>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rPr>
          <w:rFonts w:ascii="宋体" w:hAnsi="宋体" w:eastAsia="仿宋_GB2312" w:cs="Times New Roman"/>
          <w:sz w:val="28"/>
          <w:szCs w:val="28"/>
        </w:rPr>
      </w:pPr>
      <w:r>
        <w:rPr>
          <w:rFonts w:hint="eastAsia" w:ascii="宋体" w:hAnsi="宋体" w:eastAsia="仿宋_GB2312" w:cs="Times New Roman"/>
          <w:kern w:val="0"/>
          <w:sz w:val="32"/>
          <w:szCs w:val="32"/>
          <w:lang w:val="en-US" w:eastAsia="zh-CN"/>
        </w:rPr>
        <w:t>发票开</w:t>
      </w:r>
      <w:r>
        <w:rPr>
          <w:rFonts w:hint="eastAsia" w:ascii="宋体" w:hAnsi="宋体" w:eastAsia="仿宋_GB2312" w:cs="Times New Roman"/>
          <w:kern w:val="0"/>
          <w:sz w:val="32"/>
          <w:szCs w:val="32"/>
          <w:u w:val="none"/>
          <w:lang w:val="en-US" w:eastAsia="zh-CN"/>
        </w:rPr>
        <w:t>具信息</w:t>
      </w:r>
      <w:r>
        <w:rPr>
          <w:rFonts w:hint="eastAsia" w:ascii="宋体" w:hAnsi="宋体" w:eastAsia="仿宋_GB2312" w:cs="Times New Roman"/>
          <w:sz w:val="28"/>
          <w:szCs w:val="28"/>
          <w:u w:val="none"/>
          <w:lang w:eastAsia="zh-CN"/>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jc w:val="both"/>
        <w:rPr>
          <w:rFonts w:ascii="宋体" w:hAnsi="宋体" w:eastAsia="仿宋_GB2312" w:cs="Times New Roman"/>
          <w:kern w:val="0"/>
          <w:sz w:val="32"/>
        </w:rPr>
      </w:pPr>
      <w:r>
        <w:rPr>
          <w:rFonts w:hint="eastAsia" w:ascii="宋体" w:hAnsi="宋体" w:eastAsia="仿宋_GB2312" w:cs="Times New Roman"/>
          <w:kern w:val="0"/>
          <w:sz w:val="32"/>
        </w:rPr>
        <w:t>根据《中华人民共和国</w:t>
      </w:r>
      <w:r>
        <w:rPr>
          <w:rFonts w:hint="eastAsia" w:ascii="宋体" w:hAnsi="宋体" w:eastAsia="仿宋_GB2312" w:cs="Times New Roman"/>
          <w:kern w:val="0"/>
          <w:sz w:val="32"/>
          <w:lang w:val="en-US" w:eastAsia="zh-CN"/>
        </w:rPr>
        <w:t>民法典</w:t>
      </w:r>
      <w:r>
        <w:rPr>
          <w:rFonts w:hint="eastAsia" w:ascii="宋体" w:hAnsi="宋体" w:eastAsia="仿宋_GB2312" w:cs="Times New Roman"/>
          <w:kern w:val="0"/>
          <w:sz w:val="32"/>
        </w:rPr>
        <w:t>》、《中华人民共和国土地管理法》、《中华人民共和国城市房地产管理法》、《中华人民共和国城镇国有土地使用权出让和转让暂行条例》</w:t>
      </w:r>
      <w:r>
        <w:rPr>
          <w:rFonts w:hint="eastAsia" w:ascii="宋体" w:hAnsi="宋体" w:eastAsia="仿宋_GB2312" w:cs="Times New Roman"/>
          <w:kern w:val="0"/>
          <w:sz w:val="32"/>
          <w:lang w:eastAsia="zh-CN"/>
        </w:rPr>
        <w:t>、《云南省建设用地使用权转让、出租、抵押二级市场管理办法（试行）》</w:t>
      </w:r>
      <w:r>
        <w:rPr>
          <w:rFonts w:hint="eastAsia" w:ascii="宋体" w:hAnsi="宋体" w:eastAsia="仿宋_GB2312" w:cs="Times New Roman"/>
          <w:kern w:val="0"/>
          <w:sz w:val="32"/>
        </w:rPr>
        <w:t>等法律、法规及政策的规定，双方本着平等、自愿、诚实信用的原则，订立本合同。</w:t>
      </w:r>
    </w:p>
    <w:p>
      <w:pPr>
        <w:keepNext w:val="0"/>
        <w:keepLines w:val="0"/>
        <w:pageBreakBefore w:val="0"/>
        <w:widowControl w:val="0"/>
        <w:kinsoku/>
        <w:wordWrap w:val="0"/>
        <w:overflowPunct/>
        <w:topLinePunct w:val="0"/>
        <w:autoSpaceDE/>
        <w:autoSpaceDN/>
        <w:bidi w:val="0"/>
        <w:adjustRightInd/>
        <w:snapToGrid/>
        <w:ind w:firstLine="643"/>
        <w:jc w:val="both"/>
        <w:textAlignment w:val="auto"/>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rPr>
        <w:t>第一条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bCs/>
          <w:kern w:val="0"/>
          <w:sz w:val="32"/>
          <w:lang w:val="en-US" w:eastAsia="zh-CN"/>
        </w:rPr>
        <w:t>本合同项下的转让</w:t>
      </w:r>
      <w:r>
        <w:rPr>
          <w:rFonts w:hint="eastAsia" w:ascii="宋体" w:hAnsi="宋体" w:eastAsia="仿宋_GB2312" w:cs="Times New Roman"/>
          <w:b w:val="0"/>
          <w:kern w:val="0"/>
          <w:sz w:val="32"/>
          <w:lang w:val="en-US" w:eastAsia="zh-CN"/>
        </w:rPr>
        <w:t>宗地基本信息</w:t>
      </w:r>
    </w:p>
    <w:p>
      <w:pPr>
        <w:keepNext w:val="0"/>
        <w:keepLines w:val="0"/>
        <w:pageBreakBefore w:val="0"/>
        <w:widowControl w:val="0"/>
        <w:kinsoku/>
        <w:wordWrap w:val="0"/>
        <w:overflowPunct/>
        <w:topLinePunct w:val="0"/>
        <w:autoSpaceDE/>
        <w:autoSpaceDN/>
        <w:bidi w:val="0"/>
        <w:adjustRightInd/>
        <w:snapToGrid/>
        <w:ind w:firstLine="643"/>
        <w:jc w:val="both"/>
        <w:textAlignment w:val="auto"/>
        <w:rPr>
          <w:rFonts w:hint="eastAsia" w:ascii="宋体" w:hAnsi="宋体" w:eastAsia="仿宋_GB2312" w:cs="Courier New"/>
          <w:sz w:val="28"/>
          <w:szCs w:val="28"/>
          <w:u w:val="single"/>
        </w:rPr>
      </w:pPr>
      <w:r>
        <w:rPr>
          <w:rFonts w:hint="eastAsia" w:ascii="宋体" w:hAnsi="宋体" w:eastAsia="仿宋_GB2312" w:cs="Times New Roman"/>
          <w:b w:val="0"/>
          <w:bCs/>
          <w:kern w:val="0"/>
          <w:sz w:val="32"/>
          <w:lang w:val="en-US" w:eastAsia="zh-CN"/>
        </w:rPr>
        <w:t>土地坐落</w:t>
      </w:r>
      <w:r>
        <w:rPr>
          <w:rFonts w:hint="eastAsia" w:ascii="宋体" w:hAnsi="宋体" w:eastAsia="仿宋_GB2312" w:cs="Courier New"/>
          <w:sz w:val="32"/>
          <w:szCs w:val="3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p>
    <w:p>
      <w:pPr>
        <w:keepNext w:val="0"/>
        <w:keepLines w:val="0"/>
        <w:pageBreakBefore w:val="0"/>
        <w:widowControl w:val="0"/>
        <w:kinsoku/>
        <w:wordWrap w:val="0"/>
        <w:overflowPunct/>
        <w:topLinePunct w:val="0"/>
        <w:autoSpaceDE/>
        <w:autoSpaceDN/>
        <w:bidi w:val="0"/>
        <w:adjustRightInd/>
        <w:snapToGrid/>
        <w:ind w:firstLine="643"/>
        <w:jc w:val="both"/>
        <w:textAlignment w:val="auto"/>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不动产权证号/土地使用权证号：</w:t>
      </w:r>
      <w:r>
        <w:rPr>
          <w:rFonts w:hint="eastAsia" w:ascii="宋体" w:hAnsi="宋体" w:eastAsia="仿宋_GB2312" w:cs="Times New Roman"/>
          <w:sz w:val="28"/>
          <w:szCs w:val="28"/>
          <w:u w:val="single"/>
          <w:lang w:val="en-US" w:eastAsia="zh-CN"/>
        </w:rPr>
        <w:t xml:space="preserve">                      </w:t>
      </w:r>
    </w:p>
    <w:p>
      <w:pPr>
        <w:keepNext w:val="0"/>
        <w:keepLines w:val="0"/>
        <w:wordWrap w:val="0"/>
        <w:ind w:firstLine="643"/>
        <w:jc w:val="both"/>
        <w:rPr>
          <w:rFonts w:hint="default" w:ascii="宋体" w:hAnsi="宋体" w:eastAsia="仿宋_GB2312" w:cs="Courier New"/>
          <w:sz w:val="28"/>
          <w:szCs w:val="28"/>
          <w:u w:val="single"/>
          <w:lang w:val="en-US" w:eastAsia="zh-CN"/>
        </w:rPr>
      </w:pPr>
      <w:r>
        <w:rPr>
          <w:rFonts w:ascii="宋体" w:hAnsi="宋体" w:eastAsia="仿宋_GB2312" w:cs="Times New Roman"/>
          <w:kern w:val="0"/>
          <w:sz w:val="32"/>
        </w:rPr>
        <w:t>不动产单元号</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val="en-US" w:eastAsia="zh-CN"/>
        </w:rPr>
        <w:t>宗地编号：</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left="638" w:leftChars="304" w:firstLine="0" w:firstLineChars="0"/>
        <w:jc w:val="both"/>
        <w:rPr>
          <w:rFonts w:hint="eastAsia" w:ascii="宋体" w:hAnsi="宋体" w:eastAsia="仿宋_GB2312" w:cs="Courier New"/>
          <w:sz w:val="28"/>
          <w:szCs w:val="28"/>
          <w:u w:val="single"/>
          <w:lang w:val="en-US" w:eastAsia="zh-CN"/>
        </w:rPr>
      </w:pPr>
      <w:r>
        <w:rPr>
          <w:rFonts w:hint="eastAsia" w:ascii="宋体" w:hAnsi="宋体" w:eastAsia="仿宋_GB2312" w:cs="Times New Roman"/>
          <w:kern w:val="0"/>
          <w:sz w:val="32"/>
          <w:u w:val="none"/>
        </w:rPr>
        <w:t>不动产权利类型</w:t>
      </w:r>
      <w:r>
        <w:rPr>
          <w:rFonts w:hint="eastAsia" w:ascii="宋体" w:hAnsi="宋体" w:eastAsia="仿宋_GB2312" w:cs="Times New Roman"/>
          <w:kern w:val="0"/>
          <w:sz w:val="32"/>
          <w:u w:val="none"/>
          <w:lang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left="638" w:leftChars="304" w:firstLine="0" w:firstLineChars="0"/>
        <w:jc w:val="both"/>
        <w:rPr>
          <w:rFonts w:hint="eastAsia" w:ascii="宋体" w:hAnsi="宋体" w:eastAsia="仿宋_GB2312" w:cs="Times New Roman"/>
          <w:kern w:val="0"/>
          <w:sz w:val="32"/>
          <w:lang w:eastAsia="zh-CN"/>
        </w:rPr>
      </w:pPr>
      <w:r>
        <w:rPr>
          <w:rFonts w:hint="eastAsia" w:ascii="宋体" w:hAnsi="宋体" w:eastAsia="仿宋_GB2312" w:cs="Courier New"/>
          <w:sz w:val="32"/>
          <w:szCs w:val="32"/>
          <w:u w:val="none"/>
          <w:lang w:val="en-US" w:eastAsia="zh-CN"/>
        </w:rPr>
        <w:t>面积：</w:t>
      </w:r>
      <w:r>
        <w:rPr>
          <w:rFonts w:hint="eastAsia" w:ascii="宋体" w:hAnsi="宋体" w:eastAsia="仿宋_GB2312" w:cs="Times New Roman"/>
          <w:kern w:val="0"/>
          <w:sz w:val="32"/>
        </w:rPr>
        <w:t>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w:t>
      </w:r>
    </w:p>
    <w:p>
      <w:pPr>
        <w:keepNext w:val="0"/>
        <w:keepLines w:val="0"/>
        <w:wordWrap w:val="0"/>
        <w:adjustRightInd w:val="0"/>
        <w:ind w:left="638" w:leftChars="304" w:firstLine="0" w:firstLineChars="0"/>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用途：</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eastAsia" w:ascii="宋体" w:hAnsi="宋体"/>
        </w:rPr>
      </w:pPr>
      <w:r>
        <w:rPr>
          <w:rFonts w:hint="eastAsia" w:ascii="宋体" w:hAnsi="宋体" w:eastAsia="仿宋_GB2312" w:cs="Courier New"/>
          <w:sz w:val="32"/>
          <w:szCs w:val="32"/>
          <w:u w:val="none"/>
          <w:lang w:val="en-US" w:eastAsia="zh-CN"/>
        </w:rPr>
        <w:t>使用权年限：</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土地取得方式：</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val="en-US" w:eastAsia="zh-CN"/>
        </w:rPr>
        <w:t>抵押登记情况：</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eastAsia" w:ascii="宋体" w:hAnsi="宋体" w:eastAsia="仿宋_GB2312" w:cs="Courier New"/>
          <w:sz w:val="28"/>
          <w:szCs w:val="28"/>
          <w:u w:val="single"/>
          <w:lang w:val="en-US" w:eastAsia="zh-CN"/>
        </w:rPr>
      </w:pPr>
      <w:r>
        <w:rPr>
          <w:rFonts w:hint="eastAsia" w:ascii="宋体" w:hAnsi="宋体" w:eastAsia="仿宋_GB2312" w:cs="Times New Roman"/>
          <w:kern w:val="0"/>
          <w:sz w:val="32"/>
        </w:rPr>
        <w:t>原电子监管号</w:t>
      </w:r>
      <w:r>
        <w:rPr>
          <w:rFonts w:hint="eastAsia" w:ascii="宋体" w:hAnsi="宋体" w:eastAsia="仿宋_GB2312" w:cs="Times New Roman"/>
          <w:kern w:val="0"/>
          <w:sz w:val="32"/>
          <w:lang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原出让合同号（划拨编号）：</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Times New Roman"/>
          <w:kern w:val="0"/>
          <w:sz w:val="32"/>
          <w:szCs w:val="22"/>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ascii="宋体" w:hAnsi="宋体" w:eastAsia="仿宋_GB2312" w:cs="Times New Roman"/>
          <w:kern w:val="0"/>
          <w:sz w:val="32"/>
        </w:rPr>
      </w:pPr>
      <w:r>
        <w:rPr>
          <w:rFonts w:hint="eastAsia" w:ascii="宋体" w:hAnsi="宋体" w:eastAsia="仿宋_GB2312" w:cs="Times New Roman"/>
          <w:kern w:val="0"/>
          <w:sz w:val="32"/>
        </w:rPr>
        <w:t>转让范围</w:t>
      </w:r>
      <w:r>
        <w:rPr>
          <w:rFonts w:hint="eastAsia" w:ascii="宋体" w:hAnsi="宋体" w:eastAsia="仿宋_GB2312" w:cs="Times New Roman"/>
          <w:kern w:val="0"/>
          <w:sz w:val="32"/>
          <w:lang w:eastAsia="zh-CN"/>
        </w:rPr>
        <w:t>及土地现状</w:t>
      </w:r>
      <w:r>
        <w:rPr>
          <w:rFonts w:hint="eastAsia" w:ascii="宋体" w:hAnsi="宋体" w:eastAsia="仿宋_GB2312" w:cs="Times New Roman"/>
          <w:kern w:val="0"/>
          <w:sz w:val="32"/>
        </w:rPr>
        <w:t>已经双方确认（见附</w:t>
      </w:r>
      <w:r>
        <w:rPr>
          <w:rFonts w:hint="eastAsia" w:ascii="宋体" w:hAnsi="宋体" w:eastAsia="仿宋_GB2312" w:cs="Times New Roman"/>
          <w:kern w:val="0"/>
          <w:sz w:val="32"/>
          <w:lang w:val="en-US" w:eastAsia="zh-CN"/>
        </w:rPr>
        <w:t>件</w:t>
      </w:r>
      <w:r>
        <w:rPr>
          <w:rFonts w:hint="eastAsia" w:ascii="宋体" w:hAnsi="宋体" w:eastAsia="仿宋_GB2312" w:cs="Times New Roman"/>
          <w:kern w:val="0"/>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ascii="宋体" w:hAnsi="宋体" w:eastAsia="仿宋_GB2312" w:cs="Times New Roman"/>
          <w:kern w:val="0"/>
          <w:sz w:val="32"/>
        </w:rPr>
      </w:pPr>
      <w:r>
        <w:rPr>
          <w:rFonts w:hint="eastAsia" w:ascii="宋体" w:hAnsi="宋体" w:eastAsia="仿宋_GB2312" w:cs="Times New Roman"/>
          <w:b/>
          <w:kern w:val="0"/>
          <w:sz w:val="32"/>
        </w:rPr>
        <w:t>第二条</w:t>
      </w:r>
      <w:r>
        <w:rPr>
          <w:rFonts w:hint="eastAsia" w:ascii="宋体" w:hAnsi="宋体" w:eastAsia="仿宋_GB2312" w:cs="Times New Roman"/>
          <w:b/>
          <w:kern w:val="0"/>
          <w:sz w:val="32"/>
          <w:lang w:val="en-US" w:eastAsia="zh-CN"/>
        </w:rPr>
        <w:t xml:space="preserve"> </w:t>
      </w:r>
      <w:r>
        <w:rPr>
          <w:rFonts w:ascii="宋体" w:hAnsi="宋体" w:eastAsia="仿宋_GB2312" w:cs="Times New Roman"/>
          <w:kern w:val="0"/>
          <w:sz w:val="32"/>
        </w:rPr>
        <w:t>甲方转让给乙方的宗地，</w:t>
      </w:r>
      <w:r>
        <w:rPr>
          <w:rFonts w:hint="eastAsia" w:ascii="宋体" w:hAnsi="宋体" w:eastAsia="仿宋_GB2312" w:cs="Times New Roman"/>
          <w:kern w:val="0"/>
          <w:sz w:val="32"/>
        </w:rPr>
        <w:t>其</w:t>
      </w:r>
      <w:r>
        <w:rPr>
          <w:rFonts w:ascii="宋体" w:hAnsi="宋体" w:eastAsia="仿宋_GB2312" w:cs="Times New Roman"/>
          <w:kern w:val="0"/>
          <w:sz w:val="32"/>
        </w:rPr>
        <w:t>地上建筑物</w:t>
      </w:r>
      <w:r>
        <w:rPr>
          <w:rFonts w:hint="eastAsia" w:ascii="宋体" w:hAnsi="宋体" w:eastAsia="仿宋_GB2312" w:cs="Times New Roman"/>
          <w:kern w:val="0"/>
          <w:sz w:val="32"/>
          <w:lang w:eastAsia="zh-CN"/>
        </w:rPr>
        <w:t>、构筑物</w:t>
      </w:r>
      <w:r>
        <w:rPr>
          <w:rFonts w:ascii="宋体" w:hAnsi="宋体" w:eastAsia="仿宋_GB2312" w:cs="Times New Roman"/>
          <w:kern w:val="0"/>
          <w:sz w:val="32"/>
        </w:rPr>
        <w:t>及其</w:t>
      </w:r>
      <w:r>
        <w:rPr>
          <w:rFonts w:hint="eastAsia" w:ascii="宋体" w:hAnsi="宋体" w:eastAsia="仿宋_GB2312" w:cs="Times New Roman"/>
          <w:kern w:val="0"/>
          <w:sz w:val="32"/>
          <w:lang w:val="en-US" w:eastAsia="zh-CN"/>
        </w:rPr>
        <w:t>附属设施</w:t>
      </w:r>
      <w:r>
        <w:rPr>
          <w:rFonts w:ascii="宋体" w:hAnsi="宋体" w:eastAsia="仿宋_GB2312" w:cs="Times New Roman"/>
          <w:kern w:val="0"/>
          <w:sz w:val="32"/>
        </w:rPr>
        <w:t>所有权也</w:t>
      </w:r>
      <w:r>
        <w:rPr>
          <w:rFonts w:hint="eastAsia" w:ascii="宋体" w:hAnsi="宋体" w:eastAsia="仿宋_GB2312" w:cs="Times New Roman"/>
          <w:kern w:val="0"/>
          <w:sz w:val="32"/>
          <w:lang w:val="en-US" w:eastAsia="zh-CN"/>
        </w:rPr>
        <w:t>一并</w:t>
      </w:r>
      <w:r>
        <w:rPr>
          <w:rFonts w:ascii="宋体" w:hAnsi="宋体" w:eastAsia="仿宋_GB2312" w:cs="Times New Roman"/>
          <w:kern w:val="0"/>
          <w:sz w:val="32"/>
        </w:rPr>
        <w:t>转让给乙方。</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eastAsia" w:ascii="宋体" w:hAnsi="宋体" w:eastAsia="仿宋_GB2312" w:cs="Times New Roman"/>
          <w:kern w:val="0"/>
          <w:sz w:val="32"/>
          <w:lang w:eastAsia="zh-CN"/>
        </w:rPr>
      </w:pPr>
      <w:r>
        <w:rPr>
          <w:rFonts w:hint="eastAsia" w:ascii="宋体" w:hAnsi="宋体" w:eastAsia="仿宋_GB2312" w:cs="Times New Roman"/>
          <w:kern w:val="0"/>
          <w:sz w:val="32"/>
          <w:lang w:val="en-US" w:eastAsia="zh-CN"/>
        </w:rPr>
        <w:t>已经完成不动产登记</w:t>
      </w:r>
      <w:r>
        <w:rPr>
          <w:rFonts w:hint="eastAsia" w:ascii="宋体" w:hAnsi="宋体" w:eastAsia="仿宋_GB2312" w:cs="Times New Roman"/>
          <w:kern w:val="0"/>
          <w:sz w:val="32"/>
        </w:rPr>
        <w:t>建筑物总面积为大写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平方米（小写</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w:t>
      </w:r>
      <w:r>
        <w:rPr>
          <w:rFonts w:hint="eastAsia" w:ascii="宋体" w:hAnsi="宋体" w:eastAsia="仿宋_GB2312" w:cs="Times New Roman"/>
          <w:kern w:val="0"/>
          <w:sz w:val="32"/>
          <w:lang w:eastAsia="zh-CN"/>
        </w:rPr>
        <w:t>。</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地上建筑物</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val="en-US" w:eastAsia="zh-CN"/>
        </w:rPr>
        <w:t>（有/无）出租。如已出租，承租人为</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32"/>
          <w:szCs w:val="32"/>
          <w:u w:val="none"/>
          <w:lang w:val="en-US" w:eastAsia="zh-CN"/>
        </w:rPr>
        <w:t>，出租年限</w:t>
      </w:r>
      <w:r>
        <w:rPr>
          <w:rFonts w:ascii="宋体" w:hAnsi="宋体" w:eastAsia="仿宋_GB2312" w:cs="Times New Roman"/>
          <w:kern w:val="0"/>
          <w:sz w:val="32"/>
        </w:rPr>
        <w:t>自</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起至</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止</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合同签订后租金约定：</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Times New Roman"/>
          <w:kern w:val="0"/>
          <w:sz w:val="32"/>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eastAsia" w:ascii="宋体" w:hAnsi="宋体" w:eastAsia="仿宋_GB2312" w:cs="Courier New"/>
          <w:sz w:val="32"/>
          <w:szCs w:val="32"/>
          <w:u w:val="single"/>
          <w:lang w:val="en-US" w:eastAsia="zh-CN"/>
        </w:rPr>
      </w:pPr>
      <w:r>
        <w:rPr>
          <w:rFonts w:hint="eastAsia" w:ascii="宋体" w:hAnsi="宋体" w:eastAsia="仿宋_GB2312" w:cs="Times New Roman"/>
          <w:kern w:val="0"/>
          <w:sz w:val="32"/>
          <w:u w:val="none"/>
          <w:lang w:val="en-US" w:eastAsia="zh-CN"/>
        </w:rPr>
        <w:t>地上</w:t>
      </w:r>
      <w:r>
        <w:rPr>
          <w:rFonts w:hint="eastAsia" w:ascii="宋体" w:hAnsi="宋体" w:eastAsia="仿宋_GB2312" w:cs="Times New Roman"/>
          <w:kern w:val="0"/>
          <w:sz w:val="32"/>
          <w:u w:val="none"/>
          <w:lang w:eastAsia="zh-CN"/>
        </w:rPr>
        <w:t>建筑物</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有</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val="en-US" w:eastAsia="zh-CN"/>
        </w:rPr>
        <w:t>无</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设定抵押登记。如已经设定抵押，主债权人为</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val="en-US" w:eastAsia="zh-CN"/>
        </w:rPr>
        <w:t>担保的金额为人民币大写</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Courier New"/>
          <w:sz w:val="32"/>
          <w:szCs w:val="32"/>
          <w:u w:val="none"/>
          <w:lang w:val="en-US" w:eastAsia="zh-CN"/>
        </w:rPr>
        <w:t>元</w:t>
      </w:r>
      <w:r>
        <w:rPr>
          <w:rFonts w:hint="eastAsia" w:ascii="宋体" w:hAnsi="宋体" w:eastAsia="仿宋_GB2312" w:cs="Times New Roman"/>
          <w:kern w:val="0"/>
          <w:sz w:val="32"/>
          <w:szCs w:val="22"/>
        </w:rPr>
        <w:t>（</w:t>
      </w:r>
      <w:r>
        <w:rPr>
          <w:rFonts w:hint="eastAsia" w:ascii="宋体" w:hAnsi="宋体" w:eastAsia="仿宋_GB2312" w:cs="Times New Roman"/>
          <w:kern w:val="0"/>
          <w:sz w:val="32"/>
          <w:szCs w:val="22"/>
          <w:lang w:val="en-US" w:eastAsia="zh-CN"/>
        </w:rPr>
        <w:t>小写</w:t>
      </w:r>
      <w:r>
        <w:rPr>
          <w:rFonts w:hint="eastAsia" w:ascii="宋体" w:hAnsi="宋体" w:eastAsia="仿宋_GB2312" w:cs="仿宋_GB2312"/>
          <w:kern w:val="0"/>
          <w:sz w:val="28"/>
          <w:szCs w:val="28"/>
          <w:u w:val="single"/>
        </w:rPr>
        <w:t xml:space="preserve">      </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仿宋_GB2312"/>
          <w:kern w:val="0"/>
          <w:sz w:val="28"/>
          <w:szCs w:val="28"/>
          <w:u w:val="single"/>
        </w:rPr>
        <w:t xml:space="preserve"> </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仿宋_GB2312"/>
          <w:kern w:val="0"/>
          <w:sz w:val="28"/>
          <w:szCs w:val="28"/>
          <w:u w:val="single"/>
        </w:rPr>
        <w:t xml:space="preserve">    </w:t>
      </w:r>
      <w:r>
        <w:rPr>
          <w:rFonts w:hint="eastAsia" w:ascii="宋体" w:hAnsi="宋体" w:eastAsia="仿宋_GB2312" w:cs="Times New Roman"/>
          <w:kern w:val="0"/>
          <w:sz w:val="32"/>
          <w:szCs w:val="22"/>
        </w:rPr>
        <w:t>元）</w:t>
      </w:r>
      <w:r>
        <w:rPr>
          <w:rFonts w:hint="eastAsia" w:ascii="宋体" w:hAnsi="宋体" w:eastAsia="仿宋_GB2312" w:cs="Courier New"/>
          <w:sz w:val="32"/>
          <w:szCs w:val="32"/>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eastAsia" w:ascii="宋体" w:hAnsi="宋体" w:eastAsia="仿宋_GB2312" w:cs="Times New Roman"/>
          <w:kern w:val="0"/>
          <w:sz w:val="32"/>
          <w:lang w:eastAsia="zh-CN"/>
        </w:rPr>
      </w:pPr>
      <w:r>
        <w:rPr>
          <w:rFonts w:hint="eastAsia" w:ascii="宋体" w:hAnsi="宋体" w:eastAsia="仿宋_GB2312" w:cs="Courier New"/>
          <w:sz w:val="32"/>
          <w:szCs w:val="32"/>
          <w:u w:val="none"/>
          <w:lang w:val="en-US" w:eastAsia="zh-CN"/>
        </w:rPr>
        <w:t>未完成不动产登记的地上</w:t>
      </w:r>
      <w:r>
        <w:rPr>
          <w:rFonts w:ascii="宋体" w:hAnsi="宋体" w:eastAsia="仿宋_GB2312" w:cs="Times New Roman"/>
          <w:kern w:val="0"/>
          <w:sz w:val="32"/>
        </w:rPr>
        <w:t>建筑物</w:t>
      </w:r>
      <w:r>
        <w:rPr>
          <w:rFonts w:hint="eastAsia" w:ascii="宋体" w:hAnsi="宋体" w:eastAsia="仿宋_GB2312" w:cs="Times New Roman"/>
          <w:kern w:val="0"/>
          <w:sz w:val="32"/>
          <w:lang w:eastAsia="zh-CN"/>
        </w:rPr>
        <w:t>、构筑物</w:t>
      </w:r>
      <w:r>
        <w:rPr>
          <w:rFonts w:ascii="宋体" w:hAnsi="宋体" w:eastAsia="仿宋_GB2312" w:cs="Times New Roman"/>
          <w:kern w:val="0"/>
          <w:sz w:val="32"/>
        </w:rPr>
        <w:t>及其</w:t>
      </w:r>
      <w:r>
        <w:rPr>
          <w:rFonts w:hint="eastAsia" w:ascii="宋体" w:hAnsi="宋体" w:eastAsia="仿宋_GB2312" w:cs="Times New Roman"/>
          <w:kern w:val="0"/>
          <w:sz w:val="32"/>
          <w:lang w:val="en-US" w:eastAsia="zh-CN"/>
        </w:rPr>
        <w:t>附属设施的明细：</w:t>
      </w:r>
      <w:r>
        <w:rPr>
          <w:rFonts w:hint="eastAsia" w:ascii="宋体" w:hAnsi="宋体" w:eastAsia="仿宋_GB2312" w:cs="仿宋_GB2312"/>
          <w:kern w:val="0"/>
          <w:sz w:val="28"/>
          <w:szCs w:val="28"/>
          <w:u w:val="single"/>
          <w:lang w:val="en-US" w:eastAsia="zh-CN"/>
        </w:rPr>
        <w:t xml:space="preserve">                                                                                                                                                                       </w:t>
      </w:r>
      <w:r>
        <w:rPr>
          <w:rFonts w:hint="eastAsia" w:ascii="宋体" w:hAnsi="宋体" w:eastAsia="仿宋_GB2312" w:cs="Times New Roman"/>
          <w:kern w:val="0"/>
          <w:sz w:val="32"/>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b/>
          <w:kern w:val="0"/>
          <w:sz w:val="32"/>
          <w:lang w:val="en-US" w:eastAsia="zh-CN"/>
        </w:rPr>
      </w:pPr>
      <w:r>
        <w:rPr>
          <w:rFonts w:hint="eastAsia" w:ascii="宋体" w:hAnsi="宋体" w:eastAsia="仿宋_GB2312" w:cs="Times New Roman"/>
          <w:b/>
          <w:kern w:val="0"/>
          <w:sz w:val="32"/>
        </w:rPr>
        <w:t>第三条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kern w:val="0"/>
          <w:sz w:val="32"/>
          <w:lang w:val="en-US" w:eastAsia="zh-CN"/>
        </w:rPr>
        <w:t>本合同项下国有建设用地使用权转让，按以下第</w:t>
      </w:r>
      <w:r>
        <w:rPr>
          <w:rFonts w:hint="eastAsia" w:ascii="宋体" w:hAnsi="宋体" w:eastAsia="仿宋_GB2312" w:cs="仿宋_GB2312"/>
          <w:kern w:val="0"/>
          <w:sz w:val="28"/>
          <w:szCs w:val="28"/>
          <w:u w:val="single"/>
        </w:rPr>
        <w:t xml:space="preserve">      </w:t>
      </w:r>
      <w:r>
        <w:rPr>
          <w:rFonts w:hint="eastAsia" w:ascii="宋体" w:hAnsi="宋体" w:eastAsia="仿宋_GB2312" w:cs="仿宋_GB2312"/>
          <w:kern w:val="0"/>
          <w:sz w:val="28"/>
          <w:szCs w:val="28"/>
          <w:u w:val="none"/>
          <w:lang w:val="en-US" w:eastAsia="zh-CN"/>
        </w:rPr>
        <w:t>种</w:t>
      </w:r>
      <w:r>
        <w:rPr>
          <w:rFonts w:hint="eastAsia" w:ascii="宋体" w:hAnsi="宋体" w:eastAsia="仿宋_GB2312" w:cs="Times New Roman"/>
          <w:kern w:val="0"/>
          <w:sz w:val="32"/>
          <w:szCs w:val="22"/>
          <w:u w:val="none"/>
          <w:lang w:eastAsia="zh-CN"/>
        </w:rPr>
        <w:t>方式确定转让年限：</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kern w:val="0"/>
          <w:sz w:val="32"/>
        </w:rPr>
      </w:pPr>
      <w:r>
        <w:rPr>
          <w:rFonts w:hint="eastAsia" w:ascii="宋体" w:hAnsi="宋体" w:eastAsia="仿宋_GB2312" w:cs="Times New Roman"/>
          <w:b w:val="0"/>
          <w:kern w:val="0"/>
          <w:sz w:val="32"/>
          <w:lang w:val="en-US" w:eastAsia="zh-CN"/>
        </w:rPr>
        <w:t>（一）出让建设用地使用权转让，土地使用年限为出让合同约定的使用年限减去已使用年限的剩余年限，转让</w:t>
      </w:r>
      <w:r>
        <w:rPr>
          <w:rFonts w:hint="eastAsia" w:ascii="宋体" w:hAnsi="宋体" w:eastAsia="仿宋_GB2312" w:cs="Times New Roman"/>
          <w:kern w:val="0"/>
          <w:sz w:val="32"/>
        </w:rPr>
        <w:t>年</w:t>
      </w:r>
      <w:r>
        <w:rPr>
          <w:rFonts w:hint="eastAsia" w:ascii="宋体" w:hAnsi="宋体" w:eastAsia="仿宋_GB2312" w:cs="Times New Roman"/>
          <w:kern w:val="0"/>
          <w:sz w:val="32"/>
          <w:lang w:val="en-US" w:eastAsia="zh-CN"/>
        </w:rPr>
        <w:t>限</w:t>
      </w:r>
      <w:r>
        <w:rPr>
          <w:rFonts w:hint="eastAsia" w:ascii="宋体" w:hAnsi="宋体" w:eastAsia="仿宋_GB2312" w:cs="Times New Roman"/>
          <w:kern w:val="0"/>
          <w:sz w:val="32"/>
        </w:rPr>
        <w:t>为</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年，</w:t>
      </w:r>
      <w:r>
        <w:rPr>
          <w:rFonts w:ascii="宋体" w:hAnsi="宋体" w:eastAsia="仿宋_GB2312" w:cs="Times New Roman"/>
          <w:kern w:val="0"/>
          <w:sz w:val="32"/>
        </w:rPr>
        <w:t>土地使用权终止日期为</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kern w:val="0"/>
          <w:sz w:val="32"/>
          <w:lang w:eastAsia="zh-CN"/>
        </w:rPr>
      </w:pPr>
      <w:r>
        <w:rPr>
          <w:rFonts w:hint="eastAsia" w:ascii="宋体" w:hAnsi="宋体" w:eastAsia="仿宋_GB2312" w:cs="Times New Roman"/>
          <w:b w:val="0"/>
          <w:kern w:val="0"/>
          <w:sz w:val="32"/>
          <w:lang w:val="en-US" w:eastAsia="zh-CN"/>
        </w:rPr>
        <w:t>（二）</w:t>
      </w:r>
      <w:r>
        <w:rPr>
          <w:rFonts w:hint="eastAsia" w:ascii="宋体" w:hAnsi="宋体" w:eastAsia="仿宋_GB2312" w:cs="Times New Roman"/>
          <w:kern w:val="0"/>
          <w:sz w:val="32"/>
          <w:lang w:val="en-US" w:eastAsia="zh-CN"/>
        </w:rPr>
        <w:t>划拨建设用地使用权转让，依法办理出让的，</w:t>
      </w:r>
      <w:r>
        <w:rPr>
          <w:rFonts w:ascii="宋体" w:hAnsi="宋体" w:eastAsia="仿宋_GB2312" w:cs="Times New Roman"/>
          <w:kern w:val="0"/>
          <w:sz w:val="32"/>
        </w:rPr>
        <w:t>土地使用年限</w:t>
      </w:r>
      <w:r>
        <w:rPr>
          <w:rFonts w:hint="eastAsia" w:ascii="宋体" w:hAnsi="宋体" w:eastAsia="仿宋_GB2312" w:cs="Times New Roman"/>
          <w:kern w:val="0"/>
          <w:sz w:val="32"/>
          <w:lang w:val="en-US" w:eastAsia="zh-CN"/>
        </w:rPr>
        <w:t>由重新签订的出让合同约定，转让年限为</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年</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土地使用权终止日期以出让合同为准</w:t>
      </w:r>
      <w:r>
        <w:rPr>
          <w:rFonts w:hint="eastAsia" w:ascii="宋体" w:hAnsi="宋体" w:eastAsia="仿宋_GB2312" w:cs="Times New Roman"/>
          <w:kern w:val="0"/>
          <w:sz w:val="32"/>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kern w:val="0"/>
          <w:sz w:val="32"/>
          <w:lang w:eastAsia="zh-CN"/>
        </w:rPr>
      </w:pPr>
      <w:r>
        <w:rPr>
          <w:rFonts w:hint="eastAsia" w:ascii="宋体" w:hAnsi="宋体" w:eastAsia="仿宋_GB2312" w:cs="Times New Roman"/>
          <w:b w:val="0"/>
          <w:kern w:val="0"/>
          <w:sz w:val="32"/>
          <w:lang w:val="en-US" w:eastAsia="zh-CN"/>
        </w:rPr>
        <w:t>（三）</w:t>
      </w:r>
      <w:r>
        <w:rPr>
          <w:rFonts w:hint="eastAsia" w:ascii="宋体" w:hAnsi="宋体" w:eastAsia="仿宋_GB2312" w:cs="Times New Roman"/>
          <w:kern w:val="0"/>
          <w:sz w:val="32"/>
          <w:lang w:val="en-US" w:eastAsia="zh-CN"/>
        </w:rPr>
        <w:t>划拨建设用地使用权转让，</w:t>
      </w:r>
      <w:r>
        <w:rPr>
          <w:rFonts w:hint="eastAsia" w:ascii="宋体" w:hAnsi="宋体" w:eastAsia="仿宋_GB2312" w:cs="Times New Roman"/>
          <w:kern w:val="0"/>
          <w:sz w:val="32"/>
          <w:lang w:eastAsia="zh-CN"/>
        </w:rPr>
        <w:t>保留划拨用地性质的，根据划拨决定书的约定执行。</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四）租赁、作价</w:t>
      </w:r>
      <w:r>
        <w:rPr>
          <w:rFonts w:hint="eastAsia" w:ascii="宋体" w:hAnsi="宋体" w:eastAsia="仿宋_GB2312" w:cs="Times New Roman"/>
          <w:bCs w:val="0"/>
          <w:kern w:val="0"/>
          <w:sz w:val="32"/>
          <w:szCs w:val="22"/>
          <w:lang w:val="en-US" w:eastAsia="zh-CN"/>
        </w:rPr>
        <w:t>出资（入股）建设用地使用权转让，</w:t>
      </w:r>
      <w:r>
        <w:rPr>
          <w:rFonts w:hint="eastAsia" w:ascii="宋体" w:hAnsi="宋体" w:eastAsia="仿宋_GB2312" w:cs="Times New Roman"/>
          <w:b w:val="0"/>
          <w:kern w:val="0"/>
          <w:sz w:val="32"/>
          <w:lang w:val="en-US" w:eastAsia="zh-CN"/>
        </w:rPr>
        <w:t>转让</w:t>
      </w:r>
      <w:r>
        <w:rPr>
          <w:rFonts w:hint="eastAsia" w:ascii="宋体" w:hAnsi="宋体" w:eastAsia="仿宋_GB2312" w:cs="Times New Roman"/>
          <w:kern w:val="0"/>
          <w:sz w:val="32"/>
        </w:rPr>
        <w:t>年</w:t>
      </w:r>
      <w:r>
        <w:rPr>
          <w:rFonts w:hint="eastAsia" w:ascii="宋体" w:hAnsi="宋体" w:eastAsia="仿宋_GB2312" w:cs="Times New Roman"/>
          <w:kern w:val="0"/>
          <w:sz w:val="32"/>
          <w:lang w:val="en-US" w:eastAsia="zh-CN"/>
        </w:rPr>
        <w:t>限</w:t>
      </w:r>
      <w:r>
        <w:rPr>
          <w:rFonts w:hint="eastAsia" w:ascii="宋体" w:hAnsi="宋体" w:eastAsia="仿宋_GB2312" w:cs="Times New Roman"/>
          <w:kern w:val="0"/>
          <w:sz w:val="32"/>
        </w:rPr>
        <w:t>为</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年，</w:t>
      </w:r>
      <w:r>
        <w:rPr>
          <w:rFonts w:ascii="宋体" w:hAnsi="宋体" w:eastAsia="仿宋_GB2312" w:cs="Times New Roman"/>
          <w:kern w:val="0"/>
          <w:sz w:val="32"/>
        </w:rPr>
        <w:t>土地使用权终止日期为</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rPr>
        <w:t>。</w:t>
      </w:r>
    </w:p>
    <w:p>
      <w:pPr>
        <w:pStyle w:val="5"/>
        <w:topLinePunct/>
        <w:spacing w:line="600" w:lineRule="exact"/>
        <w:ind w:firstLine="643" w:firstLineChars="200"/>
        <w:jc w:val="both"/>
        <w:rPr>
          <w:rFonts w:hint="eastAsia" w:ascii="宋体" w:hAnsi="宋体" w:eastAsia="仿宋_GB2312" w:cs="仿宋_GB2312"/>
          <w:lang w:eastAsia="zh-CN"/>
        </w:rPr>
      </w:pPr>
      <w:r>
        <w:rPr>
          <w:rFonts w:hint="eastAsia" w:ascii="宋体" w:hAnsi="宋体" w:eastAsia="仿宋_GB2312" w:cs="Times New Roman"/>
          <w:b/>
          <w:kern w:val="0"/>
          <w:sz w:val="32"/>
        </w:rPr>
        <w:t>第四条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bCs/>
          <w:kern w:val="0"/>
          <w:sz w:val="32"/>
          <w:lang w:val="en-US" w:eastAsia="zh-CN"/>
        </w:rPr>
        <w:t>甲方承诺转让宗地不存在法律、法规等限制转让的情形，</w:t>
      </w:r>
      <w:r>
        <w:rPr>
          <w:rFonts w:hint="eastAsia" w:ascii="宋体" w:hAnsi="宋体" w:eastAsia="仿宋_GB2312" w:cs="Times New Roman"/>
          <w:b w:val="0"/>
          <w:bCs/>
          <w:kern w:val="0"/>
          <w:sz w:val="32"/>
        </w:rPr>
        <w:t>具备签订和履行本合同的条件</w:t>
      </w:r>
      <w:r>
        <w:rPr>
          <w:rFonts w:hint="eastAsia" w:ascii="宋体" w:hAnsi="宋体" w:eastAsia="仿宋_GB2312" w:cs="Times New Roman"/>
          <w:b w:val="0"/>
          <w:bCs/>
          <w:kern w:val="0"/>
          <w:sz w:val="32"/>
          <w:lang w:eastAsia="zh-CN"/>
        </w:rPr>
        <w:t>，</w:t>
      </w:r>
      <w:r>
        <w:rPr>
          <w:rFonts w:hint="eastAsia" w:ascii="宋体" w:hAnsi="宋体" w:eastAsia="仿宋_GB2312" w:cs="Times New Roman"/>
          <w:b w:val="0"/>
          <w:bCs/>
          <w:kern w:val="0"/>
          <w:sz w:val="32"/>
          <w:lang w:val="en-US" w:eastAsia="zh-CN"/>
        </w:rPr>
        <w:t>并</w:t>
      </w:r>
      <w:r>
        <w:rPr>
          <w:rFonts w:hint="eastAsia" w:ascii="宋体" w:hAnsi="宋体" w:eastAsia="仿宋_GB2312" w:cs="仿宋_GB2312"/>
          <w:lang w:val="en-US" w:eastAsia="zh-CN"/>
        </w:rPr>
        <w:t>满足</w:t>
      </w:r>
      <w:r>
        <w:rPr>
          <w:rFonts w:hint="eastAsia" w:ascii="宋体" w:hAnsi="宋体" w:eastAsia="仿宋_GB2312" w:cs="仿宋_GB2312"/>
        </w:rPr>
        <w:t>下列第</w:t>
      </w:r>
      <w:r>
        <w:rPr>
          <w:rFonts w:hint="eastAsia" w:ascii="宋体" w:hAnsi="宋体" w:eastAsia="仿宋_GB2312" w:cs="仿宋_GB2312"/>
          <w:sz w:val="28"/>
          <w:szCs w:val="28"/>
          <w:u w:val="single"/>
          <w:lang w:val="en-US" w:eastAsia="zh-CN"/>
        </w:rPr>
        <w:t xml:space="preserve">  </w:t>
      </w:r>
    </w:p>
    <w:p>
      <w:pPr>
        <w:pStyle w:val="5"/>
        <w:topLinePunct/>
        <w:spacing w:line="600" w:lineRule="exact"/>
        <w:ind w:firstLine="0" w:firstLineChars="0"/>
        <w:jc w:val="both"/>
        <w:rPr>
          <w:rFonts w:ascii="宋体" w:hAnsi="宋体" w:eastAsia="仿宋_GB2312" w:cs="仿宋_GB2312"/>
        </w:rPr>
      </w:pP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仿宋_GB2312"/>
        </w:rPr>
        <w:t>款要求：</w:t>
      </w:r>
    </w:p>
    <w:p>
      <w:pPr>
        <w:pStyle w:val="5"/>
        <w:topLinePunct/>
        <w:spacing w:line="600" w:lineRule="exact"/>
        <w:ind w:firstLine="640" w:firstLineChars="200"/>
        <w:jc w:val="both"/>
        <w:rPr>
          <w:rFonts w:ascii="宋体" w:hAnsi="宋体" w:eastAsia="仿宋_GB2312" w:cs="仿宋_GB2312"/>
        </w:rPr>
      </w:pPr>
      <w:r>
        <w:rPr>
          <w:rFonts w:hint="eastAsia" w:ascii="宋体" w:hAnsi="宋体" w:eastAsia="仿宋_GB2312" w:cs="仿宋_GB2312"/>
        </w:rPr>
        <w:t>（一）按照原出让合同约定进行投资开发，完成开发投资总额的</w:t>
      </w:r>
      <w:r>
        <w:rPr>
          <w:rFonts w:hint="eastAsia" w:ascii="宋体" w:hAnsi="宋体" w:eastAsia="宋体" w:cs="宋体"/>
        </w:rPr>
        <w:t>25</w:t>
      </w:r>
      <w:r>
        <w:rPr>
          <w:rFonts w:hint="eastAsia" w:ascii="宋体" w:hAnsi="宋体" w:eastAsia="宋体" w:cs="宋体"/>
          <w:color w:val="000000"/>
          <w:kern w:val="0"/>
          <w:u w:val="none"/>
          <w:lang w:bidi="ar"/>
        </w:rPr>
        <w:t>%</w:t>
      </w:r>
      <w:r>
        <w:rPr>
          <w:rFonts w:hint="eastAsia" w:ascii="宋体" w:hAnsi="宋体" w:eastAsia="仿宋_GB2312" w:cs="仿宋_GB2312"/>
        </w:rPr>
        <w:t>以上</w:t>
      </w:r>
      <w:r>
        <w:rPr>
          <w:rFonts w:hint="eastAsia" w:hAnsi="宋体" w:eastAsia="仿宋_GB2312" w:cs="仿宋_GB2312"/>
          <w:lang w:eastAsia="zh-CN"/>
        </w:rPr>
        <w:t>。</w:t>
      </w:r>
    </w:p>
    <w:p>
      <w:pPr>
        <w:pStyle w:val="5"/>
        <w:topLinePunct/>
        <w:spacing w:line="600" w:lineRule="exact"/>
        <w:ind w:firstLine="640" w:firstLineChars="200"/>
        <w:rPr>
          <w:rFonts w:hint="eastAsia" w:ascii="宋体" w:hAnsi="宋体" w:eastAsia="仿宋_GB2312" w:cs="仿宋_GB2312"/>
          <w:lang w:eastAsia="zh-CN"/>
        </w:rPr>
      </w:pPr>
      <w:r>
        <w:rPr>
          <w:rFonts w:hint="eastAsia" w:ascii="宋体" w:hAnsi="宋体" w:eastAsia="仿宋_GB2312" w:cs="仿宋_GB2312"/>
        </w:rPr>
        <w:t>（二）按照原出让合同约定进行投资开发，已形成工业用地或其他建设用地条件</w:t>
      </w:r>
      <w:r>
        <w:rPr>
          <w:rFonts w:hint="eastAsia" w:hAnsi="宋体" w:eastAsia="仿宋_GB2312" w:cs="仿宋_GB2312"/>
          <w:lang w:eastAsia="zh-CN"/>
        </w:rPr>
        <w:t>。</w:t>
      </w:r>
    </w:p>
    <w:p>
      <w:pPr>
        <w:pStyle w:val="5"/>
        <w:topLinePunct/>
        <w:spacing w:line="600" w:lineRule="exact"/>
        <w:ind w:firstLine="640" w:firstLineChars="200"/>
        <w:rPr>
          <w:rFonts w:ascii="宋体" w:hAnsi="宋体" w:eastAsia="仿宋_GB2312" w:cs="仿宋_GB2312"/>
        </w:rPr>
      </w:pPr>
      <w:r>
        <w:rPr>
          <w:rFonts w:hint="eastAsia" w:ascii="宋体" w:hAnsi="宋体" w:eastAsia="仿宋_GB2312" w:cs="仿宋_GB2312"/>
        </w:rPr>
        <w:t>（三）</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仿宋_GB2312"/>
          <w:u w:val="none"/>
        </w:rPr>
        <w:t>。</w:t>
      </w:r>
    </w:p>
    <w:p>
      <w:pPr>
        <w:spacing w:line="560" w:lineRule="exact"/>
        <w:ind w:firstLine="643" w:firstLineChars="200"/>
        <w:rPr>
          <w:rFonts w:hint="eastAsia" w:ascii="宋体" w:hAnsi="宋体" w:eastAsia="仿宋_GB2312"/>
          <w:b/>
          <w:sz w:val="32"/>
          <w:szCs w:val="32"/>
          <w:lang w:val="en-US" w:eastAsia="zh-CN"/>
        </w:rPr>
      </w:pPr>
      <w:r>
        <w:rPr>
          <w:rFonts w:hint="eastAsia" w:ascii="宋体" w:hAnsi="宋体" w:eastAsia="仿宋_GB2312" w:cstheme="minorBidi"/>
          <w:b/>
          <w:bCs w:val="0"/>
          <w:kern w:val="2"/>
          <w:sz w:val="32"/>
          <w:szCs w:val="32"/>
          <w:lang w:eastAsia="zh-CN"/>
        </w:rPr>
        <w:t>第五条</w:t>
      </w:r>
      <w:r>
        <w:rPr>
          <w:rFonts w:hint="eastAsia" w:ascii="宋体" w:hAnsi="宋体" w:eastAsia="仿宋_GB2312" w:cstheme="minorBidi"/>
          <w:b/>
          <w:bCs w:val="0"/>
          <w:kern w:val="2"/>
          <w:sz w:val="32"/>
          <w:szCs w:val="32"/>
          <w:lang w:val="en-US" w:eastAsia="zh-CN"/>
        </w:rPr>
        <w:t xml:space="preserve"> </w:t>
      </w:r>
      <w:r>
        <w:rPr>
          <w:rFonts w:hint="eastAsia" w:ascii="宋体" w:hAnsi="宋体" w:eastAsia="仿宋_GB2312" w:cs="Times New Roman"/>
          <w:b w:val="0"/>
          <w:kern w:val="0"/>
          <w:sz w:val="32"/>
          <w:szCs w:val="22"/>
        </w:rPr>
        <w:t>项目开发建设情况</w:t>
      </w:r>
    </w:p>
    <w:p>
      <w:pPr>
        <w:wordWrap w:val="0"/>
        <w:spacing w:line="560" w:lineRule="exact"/>
        <w:ind w:firstLine="640" w:firstLineChars="0"/>
        <w:jc w:val="both"/>
        <w:rPr>
          <w:rFonts w:hint="eastAsia" w:ascii="宋体" w:hAnsi="宋体" w:eastAsia="仿宋_GB2312" w:cs="Times New Roman"/>
          <w:kern w:val="0"/>
          <w:sz w:val="32"/>
          <w:szCs w:val="22"/>
        </w:rPr>
      </w:pPr>
      <w:r>
        <w:rPr>
          <w:rFonts w:hint="eastAsia" w:ascii="宋体" w:hAnsi="宋体" w:eastAsia="仿宋_GB2312" w:cs="Times New Roman"/>
          <w:kern w:val="0"/>
          <w:sz w:val="32"/>
          <w:szCs w:val="22"/>
          <w:lang w:eastAsia="zh-CN"/>
        </w:rPr>
        <w:t>（一）</w:t>
      </w:r>
      <w:r>
        <w:rPr>
          <w:rFonts w:hint="eastAsia" w:ascii="宋体" w:hAnsi="宋体" w:eastAsia="仿宋_GB2312" w:cs="Times New Roman"/>
          <w:kern w:val="0"/>
          <w:sz w:val="32"/>
          <w:szCs w:val="22"/>
        </w:rPr>
        <w:t>项目取得开发建设手续情况：</w:t>
      </w:r>
      <w:r>
        <w:rPr>
          <w:rFonts w:hint="eastAsia" w:ascii="宋体" w:hAnsi="宋体" w:eastAsia="仿宋_GB2312"/>
          <w:sz w:val="32"/>
          <w:szCs w:val="32"/>
        </w:rPr>
        <w:t>《建设</w:t>
      </w:r>
      <w:r>
        <w:rPr>
          <w:rFonts w:hint="eastAsia" w:ascii="宋体" w:hAnsi="宋体" w:eastAsia="仿宋_GB2312"/>
          <w:sz w:val="32"/>
          <w:szCs w:val="32"/>
          <w:lang w:val="en-US" w:eastAsia="zh-CN"/>
        </w:rPr>
        <w:t>用地</w:t>
      </w:r>
      <w:r>
        <w:rPr>
          <w:rFonts w:hint="eastAsia" w:ascii="宋体" w:hAnsi="宋体" w:eastAsia="仿宋_GB2312"/>
          <w:sz w:val="32"/>
          <w:szCs w:val="32"/>
        </w:rPr>
        <w:t>规划许可证》</w:t>
      </w:r>
      <w:r>
        <w:rPr>
          <w:rFonts w:hint="eastAsia" w:ascii="宋体" w:hAnsi="宋体" w:eastAsia="仿宋_GB2312"/>
          <w:sz w:val="32"/>
          <w:szCs w:val="32"/>
          <w:lang w:eastAsia="zh-CN"/>
        </w:rPr>
        <w:t>（</w:t>
      </w:r>
      <w:r>
        <w:rPr>
          <w:rFonts w:hint="eastAsia" w:ascii="宋体" w:hAnsi="宋体" w:eastAsia="仿宋_GB2312"/>
          <w:sz w:val="32"/>
          <w:szCs w:val="32"/>
        </w:rPr>
        <w:t>证书号：</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u w:val="none"/>
          <w:lang w:eastAsia="zh-CN"/>
        </w:rPr>
        <w:t>）</w:t>
      </w:r>
      <w:r>
        <w:rPr>
          <w:rFonts w:hint="eastAsia" w:ascii="宋体" w:hAnsi="宋体" w:eastAsia="仿宋_GB2312"/>
          <w:sz w:val="32"/>
          <w:szCs w:val="32"/>
        </w:rPr>
        <w:t>、</w:t>
      </w:r>
      <w:r>
        <w:rPr>
          <w:rFonts w:hint="eastAsia" w:ascii="宋体" w:hAnsi="宋体" w:eastAsia="仿宋_GB2312" w:cs="Times New Roman"/>
          <w:kern w:val="0"/>
          <w:sz w:val="32"/>
          <w:szCs w:val="22"/>
        </w:rPr>
        <w:t>《建设工程规划许可证》（证书号：</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szCs w:val="22"/>
        </w:rPr>
        <w:t>）、项目用地总平图（审批号：</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szCs w:val="22"/>
        </w:rPr>
        <w:t>）、《建设工程施工许可证》（证书号：</w:t>
      </w:r>
      <w:r>
        <w:rPr>
          <w:rFonts w:hint="eastAsia" w:ascii="宋体" w:hAnsi="宋体" w:eastAsia="仿宋_GB2312" w:cs="Courier New"/>
          <w:sz w:val="28"/>
          <w:szCs w:val="28"/>
          <w:u w:val="single"/>
          <w:lang w:eastAsia="zh-CN"/>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Times New Roman"/>
          <w:kern w:val="0"/>
          <w:sz w:val="32"/>
          <w:szCs w:val="22"/>
        </w:rPr>
        <w:t>）、甲方为项目开发与政府签订的其他相关合同协议、取得的批准文件等。</w:t>
      </w:r>
    </w:p>
    <w:p>
      <w:pPr>
        <w:wordWrap w:val="0"/>
        <w:spacing w:line="560" w:lineRule="exact"/>
        <w:ind w:firstLine="640" w:firstLineChars="0"/>
        <w:jc w:val="both"/>
        <w:rPr>
          <w:rFonts w:hint="eastAsia" w:ascii="宋体" w:hAnsi="宋体" w:eastAsia="仿宋_GB2312" w:cs="Times New Roman"/>
          <w:kern w:val="0"/>
          <w:sz w:val="32"/>
          <w:szCs w:val="22"/>
        </w:rPr>
      </w:pPr>
      <w:r>
        <w:rPr>
          <w:rFonts w:hint="eastAsia" w:ascii="宋体" w:hAnsi="宋体" w:eastAsia="仿宋_GB2312" w:cs="Times New Roman"/>
          <w:kern w:val="0"/>
          <w:sz w:val="32"/>
          <w:szCs w:val="22"/>
          <w:lang w:eastAsia="zh-CN"/>
        </w:rPr>
        <w:t>（二）</w:t>
      </w:r>
      <w:r>
        <w:rPr>
          <w:rFonts w:hint="eastAsia" w:ascii="宋体" w:hAnsi="宋体" w:eastAsia="仿宋_GB2312" w:cs="Times New Roman"/>
          <w:kern w:val="0"/>
          <w:sz w:val="32"/>
          <w:szCs w:val="22"/>
        </w:rPr>
        <w:t>项目开发建设状况：</w:t>
      </w:r>
    </w:p>
    <w:p>
      <w:pPr>
        <w:wordWrap w:val="0"/>
        <w:spacing w:line="560" w:lineRule="exact"/>
        <w:ind w:firstLine="640" w:firstLineChars="0"/>
        <w:jc w:val="both"/>
        <w:rPr>
          <w:rFonts w:hint="default" w:ascii="宋体" w:hAnsi="宋体" w:eastAsia="仿宋_GB2312" w:cs="Times New Roman"/>
          <w:kern w:val="0"/>
          <w:sz w:val="32"/>
          <w:szCs w:val="22"/>
          <w:lang w:val="en-US" w:eastAsia="zh-CN"/>
        </w:rPr>
      </w:pPr>
      <w:r>
        <w:rPr>
          <w:rFonts w:hint="eastAsia" w:ascii="宋体" w:hAnsi="宋体" w:eastAsia="宋体" w:cs="宋体"/>
          <w:kern w:val="0"/>
          <w:sz w:val="32"/>
          <w:szCs w:val="22"/>
          <w:lang w:val="en-US" w:eastAsia="zh-CN"/>
        </w:rPr>
        <w:t>1</w:t>
      </w:r>
      <w:r>
        <w:rPr>
          <w:rFonts w:hint="eastAsia" w:ascii="宋体" w:hAnsi="宋体" w:eastAsia="宋体" w:cs="宋体"/>
          <w:kern w:val="0"/>
          <w:sz w:val="32"/>
          <w:lang w:val="en-US" w:eastAsia="zh-CN"/>
        </w:rPr>
        <w:t>.</w:t>
      </w:r>
      <w:r>
        <w:rPr>
          <w:rFonts w:hint="eastAsia" w:ascii="宋体" w:hAnsi="宋体" w:eastAsia="仿宋_GB2312" w:cs="Times New Roman"/>
          <w:kern w:val="0"/>
          <w:sz w:val="32"/>
          <w:szCs w:val="22"/>
        </w:rPr>
        <w:t>以出让方式取得建设用地使用权的</w:t>
      </w:r>
      <w:r>
        <w:rPr>
          <w:rFonts w:hint="eastAsia" w:ascii="宋体" w:hAnsi="宋体" w:eastAsia="仿宋_GB2312" w:cs="Times New Roman"/>
          <w:kern w:val="0"/>
          <w:sz w:val="32"/>
          <w:szCs w:val="22"/>
          <w:lang w:val="en-US" w:eastAsia="zh-CN"/>
        </w:rPr>
        <w:t>房屋建设工程</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Times New Roman"/>
          <w:kern w:val="0"/>
          <w:sz w:val="32"/>
          <w:szCs w:val="22"/>
          <w:lang w:eastAsia="zh-CN"/>
        </w:rPr>
        <w:t>（</w:t>
      </w:r>
      <w:r>
        <w:rPr>
          <w:rFonts w:hint="eastAsia" w:ascii="宋体" w:hAnsi="宋体" w:eastAsia="仿宋_GB2312" w:cs="Times New Roman"/>
          <w:kern w:val="0"/>
          <w:sz w:val="32"/>
          <w:szCs w:val="22"/>
        </w:rPr>
        <w:t>房地产开发项目</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szCs w:val="22"/>
          <w:lang w:val="en-US" w:eastAsia="zh-CN"/>
        </w:rPr>
        <w:t>工业项目</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szCs w:val="22"/>
          <w:lang w:val="en-US" w:eastAsia="zh-CN"/>
        </w:rPr>
        <w:t>其他项目</w:t>
      </w:r>
      <w:r>
        <w:rPr>
          <w:rFonts w:hint="eastAsia" w:ascii="宋体" w:hAnsi="宋体" w:eastAsia="仿宋_GB2312" w:cs="Times New Roman"/>
          <w:kern w:val="0"/>
          <w:sz w:val="32"/>
          <w:szCs w:val="22"/>
          <w:lang w:eastAsia="zh-CN"/>
        </w:rPr>
        <w:t>）</w:t>
      </w:r>
      <w:r>
        <w:rPr>
          <w:rFonts w:hint="eastAsia" w:ascii="宋体" w:hAnsi="宋体" w:eastAsia="仿宋_GB2312" w:cs="Times New Roman"/>
          <w:kern w:val="0"/>
          <w:sz w:val="32"/>
          <w:szCs w:val="22"/>
        </w:rPr>
        <w:t>，截止</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szCs w:val="22"/>
        </w:rPr>
        <w:t>，开发已实际投入人民币大写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szCs w:val="22"/>
        </w:rPr>
        <w:t>元（</w:t>
      </w:r>
      <w:r>
        <w:rPr>
          <w:rFonts w:hint="eastAsia" w:ascii="宋体" w:hAnsi="宋体" w:eastAsia="仿宋_GB2312" w:cs="Times New Roman"/>
          <w:kern w:val="0"/>
          <w:sz w:val="32"/>
          <w:szCs w:val="22"/>
          <w:lang w:val="en-US" w:eastAsia="zh-CN"/>
        </w:rPr>
        <w:t>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szCs w:val="22"/>
        </w:rPr>
        <w:t>元）的建设资金（不含土地出让金</w:t>
      </w:r>
      <w:r>
        <w:rPr>
          <w:rFonts w:hint="eastAsia" w:ascii="宋体" w:hAnsi="宋体" w:eastAsia="仿宋_GB2312" w:cs="Times New Roman"/>
          <w:kern w:val="0"/>
          <w:sz w:val="32"/>
          <w:szCs w:val="22"/>
          <w:lang w:val="en-US" w:eastAsia="zh-CN"/>
        </w:rPr>
        <w:t>和相关税费</w:t>
      </w:r>
      <w:r>
        <w:rPr>
          <w:rFonts w:hint="eastAsia" w:ascii="宋体" w:hAnsi="宋体" w:eastAsia="仿宋_GB2312" w:cs="Times New Roman"/>
          <w:kern w:val="0"/>
          <w:sz w:val="32"/>
          <w:szCs w:val="22"/>
        </w:rPr>
        <w:t>），已达项目总投资额（不含土地出让金</w:t>
      </w:r>
      <w:r>
        <w:rPr>
          <w:rFonts w:hint="eastAsia" w:ascii="宋体" w:hAnsi="宋体" w:eastAsia="仿宋_GB2312" w:cs="Times New Roman"/>
          <w:kern w:val="0"/>
          <w:sz w:val="32"/>
          <w:szCs w:val="22"/>
          <w:lang w:val="en-US" w:eastAsia="zh-CN"/>
        </w:rPr>
        <w:t>和相关税费</w:t>
      </w:r>
      <w:r>
        <w:rPr>
          <w:rFonts w:hint="eastAsia" w:ascii="宋体" w:hAnsi="宋体" w:eastAsia="仿宋_GB2312" w:cs="Times New Roman"/>
          <w:kern w:val="0"/>
          <w:sz w:val="32"/>
          <w:szCs w:val="22"/>
        </w:rPr>
        <w:t>）的</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kern w:val="2"/>
          <w:sz w:val="28"/>
          <w:szCs w:val="28"/>
          <w:u w:val="single"/>
        </w:rPr>
        <w:t xml:space="preserve"> </w:t>
      </w:r>
      <w:r>
        <w:rPr>
          <w:rFonts w:hint="eastAsia" w:ascii="宋体" w:hAnsi="宋体" w:eastAsia="宋体" w:cs="宋体"/>
          <w:color w:val="000000"/>
          <w:kern w:val="0"/>
          <w:sz w:val="32"/>
          <w:szCs w:val="32"/>
          <w:u w:val="none"/>
          <w:lang w:bidi="ar"/>
        </w:rPr>
        <w:t>%</w:t>
      </w:r>
      <w:r>
        <w:rPr>
          <w:rFonts w:hint="eastAsia" w:ascii="宋体" w:hAnsi="宋体" w:eastAsia="仿宋_GB2312" w:cs="Times New Roman"/>
          <w:kern w:val="0"/>
          <w:sz w:val="32"/>
          <w:szCs w:val="22"/>
        </w:rPr>
        <w:t>。</w:t>
      </w:r>
      <w:r>
        <w:rPr>
          <w:rFonts w:hint="eastAsia" w:ascii="宋体" w:hAnsi="宋体" w:eastAsia="仿宋_GB2312" w:cs="Times New Roman"/>
          <w:kern w:val="0"/>
          <w:sz w:val="32"/>
          <w:szCs w:val="22"/>
          <w:lang w:val="en-US" w:eastAsia="zh-CN"/>
        </w:rPr>
        <w:t>转让后，项目应在</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szCs w:val="22"/>
          <w:lang w:val="en-US" w:eastAsia="zh-CN"/>
        </w:rPr>
        <w:t>前开工，并在</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szCs w:val="22"/>
          <w:lang w:val="en-US" w:eastAsia="zh-CN"/>
        </w:rPr>
        <w:t>前竣工，规划条件为</w:t>
      </w:r>
      <w:r>
        <w:rPr>
          <w:rFonts w:hint="eastAsia" w:ascii="宋体" w:hAnsi="宋体" w:eastAsia="仿宋_GB2312" w:cs="Times New Roman"/>
          <w:bCs w:val="0"/>
          <w:kern w:val="0"/>
          <w:sz w:val="32"/>
          <w:szCs w:val="22"/>
        </w:rPr>
        <w:t>：</w:t>
      </w:r>
      <w:r>
        <w:rPr>
          <w:rFonts w:hint="eastAsia" w:ascii="宋体" w:hAnsi="宋体" w:eastAsia="仿宋_GB2312" w:cs="Courier New"/>
          <w:kern w:val="2"/>
          <w:sz w:val="28"/>
          <w:szCs w:val="28"/>
          <w:u w:val="single"/>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sz w:val="32"/>
          <w:szCs w:val="32"/>
        </w:rPr>
        <w:t>。</w:t>
      </w:r>
    </w:p>
    <w:p>
      <w:pPr>
        <w:wordWrap w:val="0"/>
        <w:spacing w:line="560" w:lineRule="exact"/>
        <w:ind w:firstLine="640" w:firstLineChars="0"/>
        <w:jc w:val="both"/>
        <w:rPr>
          <w:rFonts w:hint="eastAsia" w:ascii="宋体" w:hAnsi="宋体" w:eastAsia="仿宋_GB2312" w:cs="Times New Roman"/>
          <w:kern w:val="0"/>
          <w:sz w:val="32"/>
          <w:szCs w:val="22"/>
        </w:rPr>
      </w:pPr>
      <w:r>
        <w:rPr>
          <w:rFonts w:hint="eastAsia" w:ascii="宋体" w:hAnsi="宋体" w:eastAsia="宋体" w:cs="宋体"/>
          <w:bCs w:val="0"/>
          <w:kern w:val="0"/>
          <w:sz w:val="32"/>
          <w:szCs w:val="22"/>
          <w:lang w:val="en-US" w:eastAsia="zh-CN"/>
        </w:rPr>
        <w:t>2</w:t>
      </w:r>
      <w:r>
        <w:rPr>
          <w:rFonts w:hint="eastAsia" w:ascii="宋体" w:hAnsi="宋体" w:eastAsia="宋体" w:cs="宋体"/>
          <w:kern w:val="0"/>
          <w:sz w:val="32"/>
          <w:lang w:val="en-US" w:eastAsia="zh-CN"/>
        </w:rPr>
        <w:t>.</w:t>
      </w:r>
      <w:r>
        <w:rPr>
          <w:rFonts w:hint="eastAsia" w:ascii="宋体" w:hAnsi="宋体" w:eastAsia="仿宋_GB2312" w:cs="Times New Roman"/>
          <w:bCs w:val="0"/>
          <w:kern w:val="0"/>
          <w:sz w:val="32"/>
          <w:szCs w:val="22"/>
        </w:rPr>
        <w:t>以划拨、</w:t>
      </w:r>
      <w:r>
        <w:rPr>
          <w:rFonts w:hint="eastAsia" w:ascii="宋体" w:hAnsi="宋体" w:eastAsia="仿宋_GB2312" w:cs="Times New Roman"/>
          <w:bCs w:val="0"/>
          <w:kern w:val="0"/>
          <w:sz w:val="32"/>
          <w:szCs w:val="22"/>
          <w:lang w:val="en-US" w:eastAsia="zh-CN"/>
        </w:rPr>
        <w:t>作价出资（入股）</w:t>
      </w:r>
      <w:r>
        <w:rPr>
          <w:rFonts w:hint="eastAsia" w:ascii="宋体" w:hAnsi="宋体" w:eastAsia="仿宋_GB2312" w:cs="Times New Roman"/>
          <w:bCs w:val="0"/>
          <w:kern w:val="0"/>
          <w:sz w:val="32"/>
          <w:szCs w:val="22"/>
        </w:rPr>
        <w:t>方式取得建设用地使用权的，</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Times New Roman"/>
          <w:bCs w:val="0"/>
          <w:kern w:val="0"/>
          <w:sz w:val="32"/>
          <w:szCs w:val="22"/>
          <w:lang w:val="en-US" w:eastAsia="zh-CN"/>
        </w:rPr>
        <w:t>（已</w:t>
      </w:r>
      <w:r>
        <w:rPr>
          <w:rFonts w:hint="eastAsia" w:ascii="宋体" w:hAnsi="宋体" w:eastAsia="仿宋_GB2312" w:cs="Courier New"/>
          <w:sz w:val="32"/>
          <w:szCs w:val="32"/>
          <w:u w:val="none"/>
          <w:lang w:val="en-US" w:eastAsia="zh-CN"/>
        </w:rPr>
        <w:t>/</w:t>
      </w:r>
      <w:r>
        <w:rPr>
          <w:rFonts w:hint="eastAsia" w:ascii="宋体" w:hAnsi="宋体" w:eastAsia="仿宋_GB2312" w:cs="Times New Roman"/>
          <w:bCs w:val="0"/>
          <w:kern w:val="0"/>
          <w:sz w:val="32"/>
          <w:szCs w:val="22"/>
          <w:lang w:val="en-US" w:eastAsia="zh-CN"/>
        </w:rPr>
        <w:t>未）</w:t>
      </w:r>
      <w:r>
        <w:rPr>
          <w:rFonts w:hint="eastAsia" w:ascii="宋体" w:hAnsi="宋体" w:eastAsia="仿宋_GB2312" w:cs="Times New Roman"/>
          <w:kern w:val="0"/>
          <w:sz w:val="32"/>
          <w:szCs w:val="22"/>
        </w:rPr>
        <w:t>取得地上建筑物</w:t>
      </w:r>
      <w:r>
        <w:rPr>
          <w:rFonts w:hint="eastAsia" w:ascii="宋体" w:hAnsi="宋体" w:eastAsia="仿宋_GB2312" w:cs="Times New Roman"/>
          <w:kern w:val="0"/>
          <w:sz w:val="32"/>
          <w:szCs w:val="22"/>
          <w:lang w:eastAsia="zh-CN"/>
        </w:rPr>
        <w:t>、</w:t>
      </w:r>
      <w:r>
        <w:rPr>
          <w:rFonts w:hint="eastAsia" w:ascii="宋体" w:hAnsi="宋体" w:eastAsia="仿宋_GB2312" w:cs="Times New Roman"/>
          <w:kern w:val="0"/>
          <w:sz w:val="32"/>
          <w:szCs w:val="22"/>
          <w:lang w:val="en-US" w:eastAsia="zh-CN"/>
        </w:rPr>
        <w:t>构筑物</w:t>
      </w:r>
      <w:r>
        <w:rPr>
          <w:rFonts w:hint="eastAsia" w:ascii="宋体" w:hAnsi="宋体" w:eastAsia="仿宋_GB2312" w:cs="Times New Roman"/>
          <w:kern w:val="0"/>
          <w:sz w:val="32"/>
          <w:szCs w:val="22"/>
        </w:rPr>
        <w:t>及其附</w:t>
      </w:r>
      <w:r>
        <w:rPr>
          <w:rFonts w:hint="eastAsia" w:ascii="宋体" w:hAnsi="宋体" w:eastAsia="仿宋_GB2312" w:cs="Times New Roman"/>
          <w:kern w:val="0"/>
          <w:sz w:val="32"/>
          <w:szCs w:val="22"/>
          <w:lang w:val="en-US" w:eastAsia="zh-CN"/>
        </w:rPr>
        <w:t>属设施</w:t>
      </w:r>
      <w:r>
        <w:rPr>
          <w:rFonts w:hint="eastAsia" w:ascii="宋体" w:hAnsi="宋体" w:eastAsia="仿宋_GB2312" w:cs="Times New Roman"/>
          <w:kern w:val="0"/>
          <w:sz w:val="32"/>
          <w:szCs w:val="22"/>
        </w:rPr>
        <w:t>的产权证书。</w:t>
      </w:r>
    </w:p>
    <w:p>
      <w:pPr>
        <w:wordWrap w:val="0"/>
        <w:spacing w:line="560" w:lineRule="exact"/>
        <w:ind w:firstLine="640" w:firstLineChars="0"/>
        <w:jc w:val="both"/>
        <w:rPr>
          <w:rFonts w:hint="eastAsia" w:ascii="宋体" w:hAnsi="宋体" w:eastAsia="仿宋_GB2312" w:cs="Times New Roman"/>
          <w:bCs w:val="0"/>
          <w:kern w:val="0"/>
          <w:sz w:val="32"/>
          <w:szCs w:val="22"/>
        </w:rPr>
      </w:pPr>
      <w:r>
        <w:rPr>
          <w:rFonts w:hint="eastAsia" w:ascii="宋体" w:hAnsi="宋体" w:eastAsia="宋体" w:cs="宋体"/>
          <w:kern w:val="0"/>
          <w:sz w:val="32"/>
          <w:szCs w:val="22"/>
          <w:lang w:val="en-US" w:eastAsia="zh-CN"/>
        </w:rPr>
        <w:t>3</w:t>
      </w:r>
      <w:r>
        <w:rPr>
          <w:rFonts w:hint="eastAsia" w:ascii="宋体" w:hAnsi="宋体" w:eastAsia="宋体" w:cs="宋体"/>
          <w:kern w:val="0"/>
          <w:sz w:val="32"/>
          <w:lang w:val="en-US" w:eastAsia="zh-CN"/>
        </w:rPr>
        <w:t>.</w:t>
      </w:r>
      <w:r>
        <w:rPr>
          <w:rFonts w:hint="eastAsia" w:ascii="宋体" w:hAnsi="宋体" w:eastAsia="仿宋_GB2312" w:cs="Times New Roman"/>
          <w:bCs w:val="0"/>
          <w:kern w:val="0"/>
          <w:sz w:val="32"/>
          <w:szCs w:val="22"/>
        </w:rPr>
        <w:t>以租赁方式取得建设用地使用权的，</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Times New Roman"/>
          <w:bCs w:val="0"/>
          <w:kern w:val="0"/>
          <w:sz w:val="32"/>
          <w:szCs w:val="22"/>
          <w:lang w:val="en-US" w:eastAsia="zh-CN"/>
        </w:rPr>
        <w:t>（已</w:t>
      </w:r>
      <w:r>
        <w:rPr>
          <w:rFonts w:hint="eastAsia" w:ascii="宋体" w:hAnsi="宋体" w:eastAsia="仿宋_GB2312" w:cs="Courier New"/>
          <w:sz w:val="32"/>
          <w:szCs w:val="32"/>
          <w:u w:val="none"/>
          <w:lang w:val="en-US" w:eastAsia="zh-CN"/>
        </w:rPr>
        <w:t>/</w:t>
      </w:r>
      <w:r>
        <w:rPr>
          <w:rFonts w:hint="eastAsia" w:ascii="宋体" w:hAnsi="宋体" w:eastAsia="仿宋_GB2312" w:cs="Times New Roman"/>
          <w:bCs w:val="0"/>
          <w:kern w:val="0"/>
          <w:sz w:val="32"/>
          <w:szCs w:val="22"/>
          <w:lang w:val="en-US" w:eastAsia="zh-CN"/>
        </w:rPr>
        <w:t>未）</w:t>
      </w:r>
      <w:r>
        <w:rPr>
          <w:rFonts w:hint="eastAsia" w:ascii="宋体" w:hAnsi="宋体" w:eastAsia="仿宋_GB2312" w:cs="Times New Roman"/>
          <w:bCs w:val="0"/>
          <w:kern w:val="0"/>
          <w:sz w:val="32"/>
          <w:szCs w:val="22"/>
        </w:rPr>
        <w:t>完成开发建设。</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eastAsia" w:ascii="宋体" w:hAnsi="宋体" w:eastAsia="仿宋_GB2312" w:cs="Times New Roman"/>
          <w:kern w:val="0"/>
          <w:sz w:val="32"/>
          <w:lang w:val="en-US" w:eastAsia="zh-CN"/>
        </w:rPr>
      </w:pPr>
      <w:r>
        <w:rPr>
          <w:rFonts w:hint="eastAsia" w:ascii="宋体" w:hAnsi="宋体" w:eastAsia="宋体" w:cs="宋体"/>
          <w:bCs w:val="0"/>
          <w:kern w:val="0"/>
          <w:sz w:val="32"/>
          <w:szCs w:val="22"/>
          <w:lang w:val="en-US" w:eastAsia="zh-CN"/>
        </w:rPr>
        <w:t>4</w:t>
      </w:r>
      <w:r>
        <w:rPr>
          <w:rFonts w:hint="eastAsia" w:ascii="宋体" w:hAnsi="宋体" w:eastAsia="宋体" w:cs="宋体"/>
          <w:kern w:val="0"/>
          <w:sz w:val="32"/>
          <w:lang w:val="en-US" w:eastAsia="zh-CN"/>
        </w:rPr>
        <w:t>.</w:t>
      </w:r>
      <w:r>
        <w:rPr>
          <w:rFonts w:hint="eastAsia" w:ascii="宋体" w:hAnsi="宋体" w:eastAsia="仿宋_GB2312" w:cs="Times New Roman"/>
          <w:bCs w:val="0"/>
          <w:kern w:val="0"/>
          <w:sz w:val="32"/>
          <w:szCs w:val="22"/>
        </w:rPr>
        <w:t>其他：</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textAlignment w:val="auto"/>
        <w:rPr>
          <w:rFonts w:hint="default" w:ascii="宋体" w:hAnsi="宋体" w:eastAsia="仿宋_GB2312" w:cs="Times New Roman"/>
          <w:kern w:val="0"/>
          <w:sz w:val="32"/>
          <w:lang w:val="en-US"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六</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kern w:val="0"/>
          <w:sz w:val="32"/>
          <w:lang w:val="en-US" w:eastAsia="zh-CN"/>
        </w:rPr>
        <w:t>交地与付款</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ascii="宋体" w:hAnsi="宋体" w:eastAsia="仿宋_GB2312" w:cs="Times New Roman"/>
          <w:kern w:val="0"/>
          <w:sz w:val="32"/>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一</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rPr>
        <w:t>本合同项下转让宗地的国有建设用地使用权</w:t>
      </w:r>
      <w:r>
        <w:rPr>
          <w:rFonts w:hint="eastAsia" w:ascii="宋体" w:hAnsi="宋体" w:eastAsia="仿宋_GB2312" w:cs="Times New Roman"/>
          <w:kern w:val="0"/>
          <w:sz w:val="32"/>
          <w:lang w:val="en-US" w:eastAsia="zh-CN"/>
        </w:rPr>
        <w:t>和</w:t>
      </w:r>
      <w:r>
        <w:rPr>
          <w:rFonts w:hint="eastAsia" w:ascii="宋体" w:hAnsi="宋体" w:eastAsia="仿宋_GB2312" w:cs="Times New Roman"/>
          <w:kern w:val="0"/>
          <w:sz w:val="32"/>
        </w:rPr>
        <w:t>地上建筑物、</w:t>
      </w:r>
      <w:r>
        <w:rPr>
          <w:rFonts w:hint="eastAsia" w:ascii="宋体" w:hAnsi="宋体" w:eastAsia="仿宋_GB2312" w:cs="Times New Roman"/>
          <w:kern w:val="0"/>
          <w:sz w:val="32"/>
          <w:lang w:eastAsia="zh-CN"/>
        </w:rPr>
        <w:t>构筑物及</w:t>
      </w:r>
      <w:r>
        <w:rPr>
          <w:rFonts w:hint="eastAsia" w:ascii="宋体" w:hAnsi="宋体" w:eastAsia="仿宋_GB2312" w:cs="Times New Roman"/>
          <w:kern w:val="0"/>
          <w:sz w:val="32"/>
          <w:lang w:val="en-US" w:eastAsia="zh-CN"/>
        </w:rPr>
        <w:t>其</w:t>
      </w:r>
      <w:r>
        <w:rPr>
          <w:rFonts w:hint="eastAsia" w:ascii="宋体" w:hAnsi="宋体" w:eastAsia="仿宋_GB2312" w:cs="Times New Roman"/>
          <w:kern w:val="0"/>
          <w:sz w:val="32"/>
          <w:lang w:eastAsia="zh-CN"/>
        </w:rPr>
        <w:t>附属设施</w:t>
      </w:r>
      <w:r>
        <w:rPr>
          <w:rFonts w:hint="eastAsia" w:ascii="宋体" w:hAnsi="宋体" w:eastAsia="仿宋_GB2312" w:cs="Times New Roman"/>
          <w:kern w:val="0"/>
          <w:sz w:val="32"/>
        </w:rPr>
        <w:t>总价款为人民币大写</w:t>
      </w:r>
      <w:r>
        <w:rPr>
          <w:rFonts w:hint="eastAsia" w:ascii="宋体" w:hAnsi="宋体" w:eastAsia="仿宋_GB2312" w:cs="Courier New"/>
          <w:sz w:val="28"/>
          <w:szCs w:val="28"/>
          <w:u w:val="single"/>
        </w:rPr>
        <w:t xml:space="preserve">  </w:t>
      </w:r>
      <w:r>
        <w:rPr>
          <w:rFonts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ascii="宋体" w:hAnsi="宋体" w:eastAsia="仿宋_GB2312" w:cs="Courier New"/>
          <w:sz w:val="28"/>
          <w:szCs w:val="28"/>
          <w:u w:val="single"/>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ascii="宋体" w:hAnsi="宋体" w:eastAsia="仿宋_GB2312" w:cs="Courier New"/>
          <w:sz w:val="28"/>
          <w:szCs w:val="28"/>
          <w:u w:val="single"/>
        </w:rPr>
        <w:t xml:space="preserve">      </w:t>
      </w:r>
      <w:r>
        <w:rPr>
          <w:rFonts w:ascii="宋体" w:hAnsi="宋体" w:eastAsia="仿宋_GB2312" w:cs="Times New Roman"/>
          <w:kern w:val="0"/>
          <w:sz w:val="32"/>
        </w:rPr>
        <w:t>元）。其中：</w:t>
      </w:r>
    </w:p>
    <w:p>
      <w:pPr>
        <w:pStyle w:val="18"/>
        <w:keepNext w:val="0"/>
        <w:keepLines w:val="0"/>
        <w:pageBreakBefore w:val="0"/>
        <w:widowControl w:val="0"/>
        <w:numPr>
          <w:ilvl w:val="-1"/>
          <w:numId w:val="0"/>
        </w:numPr>
        <w:kinsoku/>
        <w:wordWrap w:val="0"/>
        <w:overflowPunct/>
        <w:topLinePunct w:val="0"/>
        <w:autoSpaceDE/>
        <w:autoSpaceDN/>
        <w:bidi w:val="0"/>
        <w:adjustRightInd w:val="0"/>
        <w:snapToGrid/>
        <w:spacing w:line="560" w:lineRule="exact"/>
        <w:ind w:left="0" w:leftChars="0" w:firstLine="640" w:firstLineChars="200"/>
        <w:jc w:val="both"/>
        <w:textAlignment w:val="auto"/>
        <w:rPr>
          <w:rFonts w:hint="eastAsia" w:ascii="宋体" w:hAnsi="宋体" w:eastAsia="仿宋_GB2312" w:cs="Times New Roman"/>
          <w:kern w:val="0"/>
          <w:sz w:val="32"/>
          <w:lang w:eastAsia="zh-CN"/>
        </w:rPr>
      </w:pPr>
      <w:r>
        <w:rPr>
          <w:rFonts w:hint="eastAsia" w:ascii="宋体" w:hAnsi="宋体" w:eastAsia="宋体" w:cs="宋体"/>
          <w:kern w:val="0"/>
          <w:sz w:val="32"/>
          <w:lang w:val="en-US" w:eastAsia="zh-CN"/>
        </w:rPr>
        <w:t>1.</w:t>
      </w:r>
      <w:r>
        <w:rPr>
          <w:rFonts w:ascii="宋体" w:hAnsi="宋体" w:eastAsia="仿宋_GB2312" w:cs="Times New Roman"/>
          <w:kern w:val="0"/>
          <w:sz w:val="32"/>
        </w:rPr>
        <w:t>转让</w:t>
      </w:r>
      <w:r>
        <w:rPr>
          <w:rFonts w:hint="eastAsia" w:ascii="宋体" w:hAnsi="宋体" w:eastAsia="仿宋_GB2312" w:cs="Times New Roman"/>
          <w:kern w:val="0"/>
          <w:sz w:val="32"/>
          <w:lang w:val="en-US" w:eastAsia="zh-CN"/>
        </w:rPr>
        <w:t>国有</w:t>
      </w:r>
      <w:r>
        <w:rPr>
          <w:rFonts w:ascii="宋体" w:hAnsi="宋体" w:eastAsia="仿宋_GB2312" w:cs="Times New Roman"/>
          <w:kern w:val="0"/>
          <w:sz w:val="32"/>
        </w:rPr>
        <w:t>建设用地使用权总价款为人民币大写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r>
        <w:rPr>
          <w:rFonts w:hint="eastAsia" w:ascii="宋体" w:hAnsi="宋体" w:eastAsia="仿宋_GB2312" w:cs="Times New Roman"/>
          <w:kern w:val="0"/>
          <w:sz w:val="32"/>
          <w:lang w:eastAsia="zh-CN"/>
        </w:rPr>
        <w:t>。</w:t>
      </w:r>
    </w:p>
    <w:p>
      <w:pPr>
        <w:pStyle w:val="18"/>
        <w:keepNext w:val="0"/>
        <w:keepLines w:val="0"/>
        <w:pageBreakBefore w:val="0"/>
        <w:widowControl w:val="0"/>
        <w:numPr>
          <w:ilvl w:val="-1"/>
          <w:numId w:val="0"/>
        </w:numPr>
        <w:kinsoku/>
        <w:wordWrap w:val="0"/>
        <w:overflowPunct/>
        <w:topLinePunct w:val="0"/>
        <w:autoSpaceDE/>
        <w:autoSpaceDN/>
        <w:bidi w:val="0"/>
        <w:adjustRightInd w:val="0"/>
        <w:snapToGrid/>
        <w:spacing w:line="560" w:lineRule="exact"/>
        <w:ind w:left="0" w:firstLine="640" w:firstLineChars="200"/>
        <w:jc w:val="both"/>
        <w:textAlignment w:val="auto"/>
        <w:rPr>
          <w:rFonts w:ascii="宋体" w:hAnsi="宋体" w:eastAsia="仿宋_GB2312" w:cs="Times New Roman"/>
          <w:kern w:val="0"/>
          <w:sz w:val="32"/>
        </w:rPr>
      </w:pPr>
      <w:r>
        <w:rPr>
          <w:rFonts w:hint="eastAsia" w:ascii="宋体" w:hAnsi="宋体" w:eastAsia="宋体" w:cs="宋体"/>
          <w:kern w:val="0"/>
          <w:sz w:val="32"/>
          <w:lang w:val="en-US" w:eastAsia="zh-CN"/>
        </w:rPr>
        <w:t>2.</w:t>
      </w:r>
      <w:r>
        <w:rPr>
          <w:rFonts w:ascii="宋体" w:hAnsi="宋体" w:eastAsia="仿宋_GB2312" w:cs="Times New Roman"/>
          <w:kern w:val="0"/>
          <w:sz w:val="32"/>
        </w:rPr>
        <w:t>转让地上建筑物、</w:t>
      </w:r>
      <w:r>
        <w:rPr>
          <w:rFonts w:hint="eastAsia" w:ascii="宋体" w:hAnsi="宋体" w:eastAsia="仿宋_GB2312" w:cs="Times New Roman"/>
          <w:kern w:val="0"/>
          <w:sz w:val="32"/>
          <w:lang w:eastAsia="zh-CN"/>
        </w:rPr>
        <w:t>构筑物及其附属设施</w:t>
      </w:r>
      <w:r>
        <w:rPr>
          <w:rFonts w:ascii="宋体" w:hAnsi="宋体" w:eastAsia="仿宋_GB2312" w:cs="Times New Roman"/>
          <w:kern w:val="0"/>
          <w:sz w:val="32"/>
        </w:rPr>
        <w:t>总价款为人民币大写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p>
    <w:p>
      <w:pPr>
        <w:pStyle w:val="18"/>
        <w:keepNext w:val="0"/>
        <w:keepLines w:val="0"/>
        <w:pageBreakBefore w:val="0"/>
        <w:widowControl w:val="0"/>
        <w:numPr>
          <w:ilvl w:val="-1"/>
          <w:numId w:val="0"/>
        </w:numPr>
        <w:kinsoku/>
        <w:wordWrap w:val="0"/>
        <w:overflowPunct/>
        <w:topLinePunct w:val="0"/>
        <w:autoSpaceDE/>
        <w:autoSpaceDN/>
        <w:bidi w:val="0"/>
        <w:adjustRightInd w:val="0"/>
        <w:snapToGrid/>
        <w:spacing w:line="560" w:lineRule="exact"/>
        <w:ind w:left="0" w:firstLine="640" w:firstLineChars="200"/>
        <w:jc w:val="both"/>
        <w:textAlignment w:val="auto"/>
        <w:rPr>
          <w:rFonts w:ascii="宋体" w:hAnsi="宋体" w:eastAsia="仿宋_GB2312" w:cs="Times New Roman"/>
          <w:kern w:val="0"/>
          <w:sz w:val="32"/>
          <w:szCs w:val="32"/>
        </w:rPr>
      </w:pPr>
      <w:r>
        <w:rPr>
          <w:rFonts w:hint="eastAsia" w:ascii="宋体" w:hAnsi="宋体" w:eastAsia="宋体" w:cs="宋体"/>
          <w:kern w:val="0"/>
          <w:sz w:val="32"/>
          <w:lang w:val="en-US" w:eastAsia="zh-CN"/>
        </w:rPr>
        <w:t>3.</w:t>
      </w:r>
      <w:r>
        <w:rPr>
          <w:rFonts w:hint="eastAsia" w:ascii="宋体" w:hAnsi="宋体" w:eastAsia="仿宋_GB2312" w:cs="Times New Roman"/>
          <w:kern w:val="0"/>
          <w:sz w:val="32"/>
        </w:rPr>
        <w:t>本合同项下</w:t>
      </w:r>
      <w:r>
        <w:rPr>
          <w:rFonts w:hint="eastAsia" w:ascii="宋体" w:hAnsi="宋体" w:eastAsia="仿宋_GB2312" w:cs="Times New Roman"/>
          <w:kern w:val="0"/>
          <w:sz w:val="32"/>
          <w:lang w:val="en-US" w:eastAsia="zh-CN"/>
        </w:rPr>
        <w:t>转让</w:t>
      </w:r>
      <w:r>
        <w:rPr>
          <w:rFonts w:hint="eastAsia" w:ascii="宋体" w:hAnsi="宋体" w:eastAsia="仿宋_GB2312" w:cs="Times New Roman"/>
          <w:kern w:val="0"/>
          <w:sz w:val="32"/>
        </w:rPr>
        <w:t>宗地的</w:t>
      </w:r>
      <w:r>
        <w:rPr>
          <w:rFonts w:hint="eastAsia" w:ascii="宋体" w:hAnsi="宋体" w:eastAsia="仿宋_GB2312" w:cs="Times New Roman"/>
          <w:kern w:val="0"/>
          <w:sz w:val="32"/>
          <w:lang w:val="en-US" w:eastAsia="zh-CN"/>
        </w:rPr>
        <w:t>履约保证金</w:t>
      </w:r>
      <w:r>
        <w:rPr>
          <w:rFonts w:hint="eastAsia" w:ascii="宋体" w:hAnsi="宋体" w:eastAsia="仿宋_GB2312" w:cs="Times New Roman"/>
          <w:kern w:val="0"/>
          <w:sz w:val="32"/>
        </w:rPr>
        <w:t>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r>
        <w:rPr>
          <w:rFonts w:hint="eastAsia" w:ascii="宋体" w:hAnsi="宋体" w:eastAsia="仿宋_GB2312" w:cs="Courier New"/>
          <w:sz w:val="32"/>
          <w:szCs w:val="32"/>
          <w:u w:val="none"/>
          <w:lang w:val="en-US" w:eastAsia="zh-CN"/>
        </w:rPr>
        <w:t>双方</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val="en-US" w:eastAsia="zh-CN"/>
        </w:rPr>
        <w:t>（同意/不同意）将履约保证金全额转化为定金。履约保证金的金额不足以支付定金的，乙方须在合同约定的定金支付期限内向甲方补足</w:t>
      </w:r>
      <w:r>
        <w:rPr>
          <w:rFonts w:hint="eastAsia" w:ascii="宋体" w:hAnsi="宋体" w:eastAsia="仿宋_GB2312" w:cs="Courier New"/>
          <w:sz w:val="32"/>
          <w:szCs w:val="32"/>
          <w:u w:val="none"/>
          <w:lang w:eastAsia="zh-CN"/>
        </w:rPr>
        <w:t>。</w:t>
      </w:r>
    </w:p>
    <w:p>
      <w:pPr>
        <w:pStyle w:val="18"/>
        <w:keepNext w:val="0"/>
        <w:keepLines w:val="0"/>
        <w:pageBreakBefore w:val="0"/>
        <w:widowControl w:val="0"/>
        <w:numPr>
          <w:ilvl w:val="-1"/>
          <w:numId w:val="0"/>
        </w:numPr>
        <w:kinsoku/>
        <w:wordWrap w:val="0"/>
        <w:overflowPunct/>
        <w:topLinePunct w:val="0"/>
        <w:autoSpaceDE/>
        <w:autoSpaceDN/>
        <w:bidi w:val="0"/>
        <w:adjustRightInd w:val="0"/>
        <w:snapToGrid/>
        <w:spacing w:line="560" w:lineRule="exact"/>
        <w:ind w:left="0" w:firstLine="640" w:firstLineChars="200"/>
        <w:jc w:val="both"/>
        <w:textAlignment w:val="auto"/>
        <w:rPr>
          <w:rFonts w:hint="eastAsia" w:ascii="宋体" w:hAnsi="宋体" w:eastAsia="仿宋_GB2312" w:cs="Times New Roman"/>
          <w:kern w:val="0"/>
          <w:sz w:val="32"/>
          <w:szCs w:val="32"/>
          <w:lang w:eastAsia="zh-CN"/>
        </w:rPr>
      </w:pPr>
      <w:r>
        <w:rPr>
          <w:rFonts w:hint="eastAsia" w:ascii="宋体" w:hAnsi="宋体" w:eastAsia="宋体" w:cs="宋体"/>
          <w:sz w:val="32"/>
          <w:szCs w:val="32"/>
          <w:u w:val="none"/>
          <w:lang w:val="en-US" w:eastAsia="zh-CN"/>
        </w:rPr>
        <w:t>4.</w:t>
      </w:r>
      <w:r>
        <w:rPr>
          <w:rFonts w:hint="eastAsia" w:ascii="宋体" w:hAnsi="宋体" w:eastAsia="仿宋_GB2312" w:cs="Times New Roman"/>
          <w:kern w:val="0"/>
          <w:sz w:val="32"/>
        </w:rPr>
        <w:t>本合同项下</w:t>
      </w:r>
      <w:r>
        <w:rPr>
          <w:rFonts w:hint="eastAsia" w:ascii="宋体" w:hAnsi="宋体" w:eastAsia="仿宋_GB2312" w:cs="Times New Roman"/>
          <w:kern w:val="0"/>
          <w:sz w:val="32"/>
          <w:lang w:val="en-US" w:eastAsia="zh-CN"/>
        </w:rPr>
        <w:t>转让</w:t>
      </w:r>
      <w:r>
        <w:rPr>
          <w:rFonts w:hint="eastAsia" w:ascii="宋体" w:hAnsi="宋体" w:eastAsia="仿宋_GB2312" w:cs="Times New Roman"/>
          <w:kern w:val="0"/>
          <w:sz w:val="32"/>
        </w:rPr>
        <w:t>宗地的定金为人民币大写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r>
        <w:rPr>
          <w:rFonts w:hint="eastAsia" w:ascii="宋体" w:hAnsi="宋体" w:eastAsia="仿宋_GB2312" w:cs="Times New Roman"/>
          <w:kern w:val="0"/>
          <w:sz w:val="32"/>
          <w:lang w:val="en-US" w:eastAsia="zh-CN"/>
        </w:rPr>
        <w:t xml:space="preserve">双方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val="en-US" w:eastAsia="zh-CN"/>
        </w:rPr>
        <w:t>（同意/不同意）将</w:t>
      </w:r>
      <w:r>
        <w:rPr>
          <w:rFonts w:ascii="宋体" w:hAnsi="宋体" w:eastAsia="仿宋_GB2312" w:cs="Times New Roman"/>
          <w:kern w:val="0"/>
          <w:sz w:val="32"/>
        </w:rPr>
        <w:t>定金抵作国有建设用地使用权转让价款</w:t>
      </w:r>
      <w:r>
        <w:rPr>
          <w:rFonts w:hint="eastAsia" w:ascii="宋体" w:hAnsi="宋体" w:eastAsia="仿宋_GB2312" w:cs="Times New Roman"/>
          <w:kern w:val="0"/>
          <w:sz w:val="32"/>
          <w:lang w:eastAsia="zh-CN"/>
        </w:rPr>
        <w:t>，定金自本合同签订之日起</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eastAsia="zh-CN"/>
        </w:rPr>
        <w:t>个工作日完成支付</w:t>
      </w:r>
      <w:r>
        <w:rPr>
          <w:rFonts w:hint="eastAsia" w:ascii="宋体" w:hAnsi="宋体" w:eastAsia="仿宋_GB2312" w:cs="Courier New"/>
          <w:sz w:val="32"/>
          <w:szCs w:val="32"/>
          <w:u w:val="none"/>
          <w:lang w:val="en-US" w:eastAsia="zh-CN"/>
        </w:rPr>
        <w:t>。</w:t>
      </w:r>
    </w:p>
    <w:p>
      <w:pPr>
        <w:keepNext w:val="0"/>
        <w:keepLines w:val="0"/>
        <w:pageBreakBefore w:val="0"/>
        <w:widowControl w:val="0"/>
        <w:numPr>
          <w:ilvl w:val="-1"/>
          <w:numId w:val="0"/>
        </w:numPr>
        <w:kinsoku/>
        <w:wordWrap w:val="0"/>
        <w:overflowPunct/>
        <w:topLinePunct w:val="0"/>
        <w:autoSpaceDE/>
        <w:autoSpaceDN/>
        <w:bidi w:val="0"/>
        <w:adjustRightInd w:val="0"/>
        <w:snapToGrid/>
        <w:spacing w:line="560" w:lineRule="exact"/>
        <w:ind w:left="0" w:leftChars="0" w:firstLine="640" w:firstLineChars="200"/>
        <w:jc w:val="both"/>
        <w:textAlignment w:val="auto"/>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二</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经双方协商，同意按以下第</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kern w:val="0"/>
          <w:sz w:val="32"/>
          <w:szCs w:val="22"/>
          <w:u w:val="none"/>
          <w:lang w:val="en-US" w:eastAsia="zh-CN"/>
        </w:rPr>
        <w:t>种</w:t>
      </w:r>
      <w:r>
        <w:rPr>
          <w:rFonts w:hint="eastAsia" w:ascii="宋体" w:hAnsi="宋体" w:eastAsia="仿宋_GB2312" w:cs="Times New Roman"/>
          <w:kern w:val="0"/>
          <w:sz w:val="32"/>
          <w:u w:val="none"/>
          <w:lang w:val="en-US" w:eastAsia="zh-CN"/>
        </w:rPr>
        <w:t>付款</w:t>
      </w:r>
      <w:r>
        <w:rPr>
          <w:rFonts w:hint="eastAsia" w:ascii="宋体" w:hAnsi="宋体" w:eastAsia="仿宋_GB2312" w:cs="Times New Roman"/>
          <w:kern w:val="0"/>
          <w:sz w:val="32"/>
          <w:lang w:val="en-US" w:eastAsia="zh-CN"/>
        </w:rPr>
        <w:t>方式支付价款：</w:t>
      </w:r>
    </w:p>
    <w:p>
      <w:pPr>
        <w:numPr>
          <w:ilvl w:val="-1"/>
          <w:numId w:val="0"/>
        </w:numPr>
        <w:wordWrap w:val="0"/>
        <w:adjustRightInd w:val="0"/>
        <w:spacing w:line="560" w:lineRule="exact"/>
        <w:ind w:left="0" w:firstLine="640" w:firstLineChars="200"/>
        <w:jc w:val="both"/>
        <w:rPr>
          <w:rFonts w:ascii="宋体" w:hAnsi="宋体" w:eastAsia="仿宋_GB2312" w:cs="Times New Roman"/>
          <w:kern w:val="0"/>
          <w:sz w:val="32"/>
        </w:rPr>
      </w:pPr>
      <w:r>
        <w:rPr>
          <w:rFonts w:hint="eastAsia" w:ascii="宋体" w:hAnsi="宋体" w:eastAsia="宋体" w:cs="宋体"/>
          <w:kern w:val="0"/>
          <w:sz w:val="32"/>
          <w:lang w:val="en-US" w:eastAsia="zh-CN"/>
        </w:rPr>
        <w:t>1.</w:t>
      </w:r>
      <w:r>
        <w:rPr>
          <w:rFonts w:hint="eastAsia" w:ascii="宋体" w:hAnsi="宋体" w:eastAsia="仿宋_GB2312" w:cs="Times New Roman"/>
          <w:kern w:val="0"/>
          <w:sz w:val="32"/>
          <w:lang w:val="en-US" w:eastAsia="zh-CN"/>
        </w:rPr>
        <w:t>乙方在本合同签订后</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lang w:val="en-US" w:eastAsia="zh-CN"/>
        </w:rPr>
        <w:t>日内一次性支付完毕。</w:t>
      </w:r>
    </w:p>
    <w:p>
      <w:pPr>
        <w:numPr>
          <w:ilvl w:val="-1"/>
          <w:numId w:val="0"/>
        </w:numPr>
        <w:wordWrap w:val="0"/>
        <w:adjustRightInd w:val="0"/>
        <w:spacing w:line="560" w:lineRule="exact"/>
        <w:ind w:left="0" w:firstLine="640" w:firstLineChars="200"/>
        <w:jc w:val="both"/>
        <w:rPr>
          <w:rFonts w:hint="eastAsia" w:ascii="宋体" w:hAnsi="宋体" w:eastAsia="仿宋_GB2312" w:cs="Times New Roman"/>
          <w:kern w:val="0"/>
          <w:sz w:val="32"/>
          <w:lang w:eastAsia="zh-CN"/>
        </w:rPr>
      </w:pPr>
      <w:r>
        <w:rPr>
          <w:rFonts w:hint="eastAsia" w:ascii="宋体" w:hAnsi="宋体" w:eastAsia="宋体" w:cs="宋体"/>
          <w:kern w:val="0"/>
          <w:sz w:val="32"/>
          <w:lang w:val="en-US" w:eastAsia="zh-CN"/>
        </w:rPr>
        <w:t>2.</w:t>
      </w:r>
      <w:r>
        <w:rPr>
          <w:rFonts w:hint="eastAsia" w:ascii="宋体" w:hAnsi="宋体" w:eastAsia="仿宋_GB2312" w:cs="Times New Roman"/>
          <w:kern w:val="0"/>
          <w:sz w:val="32"/>
          <w:lang w:val="en-US" w:eastAsia="zh-CN"/>
        </w:rPr>
        <w:t>乙方</w:t>
      </w:r>
      <w:r>
        <w:rPr>
          <w:rFonts w:hint="eastAsia" w:ascii="宋体" w:hAnsi="宋体" w:eastAsia="仿宋_GB2312" w:cs="Times New Roman"/>
          <w:kern w:val="0"/>
          <w:sz w:val="32"/>
        </w:rPr>
        <w:t>按以下金额和时间分</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期向</w:t>
      </w:r>
      <w:r>
        <w:rPr>
          <w:rFonts w:hint="eastAsia" w:ascii="宋体" w:hAnsi="宋体" w:eastAsia="仿宋_GB2312" w:cs="Times New Roman"/>
          <w:kern w:val="0"/>
          <w:sz w:val="32"/>
          <w:lang w:eastAsia="zh-CN"/>
        </w:rPr>
        <w:t>甲方</w:t>
      </w:r>
      <w:r>
        <w:rPr>
          <w:rFonts w:ascii="宋体" w:hAnsi="宋体" w:eastAsia="仿宋_GB2312" w:cs="Times New Roman"/>
          <w:kern w:val="0"/>
          <w:sz w:val="32"/>
        </w:rPr>
        <w:t>支付</w:t>
      </w:r>
      <w:r>
        <w:rPr>
          <w:rFonts w:hint="eastAsia" w:ascii="宋体" w:hAnsi="宋体" w:eastAsia="仿宋_GB2312" w:cs="Times New Roman"/>
          <w:kern w:val="0"/>
          <w:sz w:val="32"/>
          <w:lang w:eastAsia="zh-CN"/>
        </w:rPr>
        <w:t>转让价款：</w:t>
      </w:r>
      <w:bookmarkStart w:id="0" w:name="_GoBack"/>
      <w:bookmarkEnd w:id="0"/>
    </w:p>
    <w:p>
      <w:pPr>
        <w:adjustRightInd w:val="0"/>
        <w:spacing w:line="560" w:lineRule="exact"/>
        <w:ind w:left="0"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rPr>
        <w:t>第一期</w:t>
      </w:r>
      <w:r>
        <w:rPr>
          <w:rFonts w:ascii="宋体" w:hAnsi="宋体" w:eastAsia="仿宋_GB2312" w:cs="Times New Roman"/>
          <w:kern w:val="0"/>
          <w:sz w:val="32"/>
        </w:rPr>
        <w:t xml:space="preserve"> 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元），支付时间：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之前</w:t>
      </w:r>
      <w:r>
        <w:rPr>
          <w:rFonts w:hint="eastAsia" w:ascii="宋体" w:hAnsi="宋体" w:eastAsia="仿宋_GB2312" w:cs="Times New Roman"/>
          <w:kern w:val="0"/>
          <w:sz w:val="32"/>
          <w:lang w:eastAsia="zh-CN"/>
        </w:rPr>
        <w:t>。</w:t>
      </w:r>
    </w:p>
    <w:p>
      <w:pPr>
        <w:adjustRightInd w:val="0"/>
        <w:spacing w:line="560" w:lineRule="exact"/>
        <w:ind w:left="0"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rPr>
        <w:t>第二期</w:t>
      </w:r>
      <w:r>
        <w:rPr>
          <w:rFonts w:ascii="宋体" w:hAnsi="宋体" w:eastAsia="仿宋_GB2312" w:cs="Times New Roman"/>
          <w:kern w:val="0"/>
          <w:sz w:val="32"/>
        </w:rPr>
        <w:t xml:space="preserve"> 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元），支付时间：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之前</w:t>
      </w:r>
      <w:r>
        <w:rPr>
          <w:rFonts w:hint="eastAsia" w:ascii="宋体" w:hAnsi="宋体" w:eastAsia="仿宋_GB2312" w:cs="Times New Roman"/>
          <w:kern w:val="0"/>
          <w:sz w:val="32"/>
          <w:lang w:eastAsia="zh-CN"/>
        </w:rPr>
        <w:t>。</w:t>
      </w:r>
    </w:p>
    <w:p>
      <w:pPr>
        <w:adjustRightInd w:val="0"/>
        <w:spacing w:line="560" w:lineRule="exact"/>
        <w:ind w:left="0"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rPr>
        <w:t>第</w:t>
      </w:r>
      <w:r>
        <w:rPr>
          <w:rFonts w:hint="eastAsia" w:ascii="宋体" w:hAnsi="宋体" w:eastAsia="仿宋_GB2312" w:cs="Times New Roman"/>
          <w:kern w:val="0"/>
          <w:sz w:val="32"/>
          <w:lang w:val="en-US" w:eastAsia="zh-CN"/>
        </w:rPr>
        <w:t>三</w:t>
      </w:r>
      <w:r>
        <w:rPr>
          <w:rFonts w:ascii="宋体" w:hAnsi="宋体" w:eastAsia="仿宋_GB2312" w:cs="Times New Roman"/>
          <w:kern w:val="0"/>
          <w:sz w:val="32"/>
        </w:rPr>
        <w:t>期 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元），支付时间：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之前</w:t>
      </w:r>
      <w:r>
        <w:rPr>
          <w:rFonts w:hint="eastAsia" w:ascii="宋体" w:hAnsi="宋体" w:eastAsia="仿宋_GB2312" w:cs="Times New Roman"/>
          <w:kern w:val="0"/>
          <w:sz w:val="32"/>
          <w:lang w:eastAsia="zh-CN"/>
        </w:rPr>
        <w:t>。</w:t>
      </w:r>
    </w:p>
    <w:p>
      <w:pPr>
        <w:keepNext w:val="0"/>
        <w:keepLines w:val="0"/>
        <w:pageBreakBefore w:val="0"/>
        <w:widowControl/>
        <w:numPr>
          <w:ilvl w:val="-1"/>
          <w:numId w:val="0"/>
        </w:numPr>
        <w:kinsoku/>
        <w:wordWrap/>
        <w:overflowPunct/>
        <w:topLinePunct w:val="0"/>
        <w:autoSpaceDE/>
        <w:autoSpaceDN/>
        <w:bidi w:val="0"/>
        <w:adjustRightInd w:val="0"/>
        <w:snapToGrid/>
        <w:spacing w:line="560" w:lineRule="exact"/>
        <w:ind w:left="0" w:leftChars="0" w:firstLine="640" w:firstLineChars="200"/>
        <w:jc w:val="both"/>
        <w:textAlignment w:val="auto"/>
        <w:rPr>
          <w:rFonts w:ascii="宋体" w:hAnsi="宋体" w:eastAsia="仿宋_GB2312" w:cs="Times New Roman"/>
          <w:kern w:val="0"/>
          <w:sz w:val="32"/>
        </w:rPr>
      </w:pPr>
      <w:r>
        <w:rPr>
          <w:rFonts w:hint="eastAsia" w:ascii="宋体" w:hAnsi="宋体" w:eastAsia="仿宋_GB2312" w:cs="Times New Roman"/>
          <w:kern w:val="0"/>
          <w:sz w:val="32"/>
        </w:rPr>
        <w:t>……</w:t>
      </w:r>
    </w:p>
    <w:p>
      <w:pPr>
        <w:keepNext w:val="0"/>
        <w:keepLines w:val="0"/>
        <w:pageBreakBefore w:val="0"/>
        <w:widowControl w:val="0"/>
        <w:numPr>
          <w:ilvl w:val="-1"/>
          <w:numId w:val="0"/>
        </w:numPr>
        <w:kinsoku/>
        <w:wordWrap w:val="0"/>
        <w:overflowPunct/>
        <w:topLinePunct w:val="0"/>
        <w:autoSpaceDE/>
        <w:autoSpaceDN/>
        <w:bidi w:val="0"/>
        <w:adjustRightInd/>
        <w:snapToGrid/>
        <w:spacing w:line="560" w:lineRule="exact"/>
        <w:ind w:firstLine="640" w:firstLineChars="200"/>
        <w:jc w:val="both"/>
        <w:textAlignment w:val="auto"/>
        <w:rPr>
          <w:rFonts w:hint="default" w:ascii="宋体" w:hAnsi="宋体" w:eastAsia="仿宋_GB2312" w:cs="Times New Roman"/>
          <w:bCs/>
          <w:kern w:val="0"/>
          <w:sz w:val="32"/>
          <w:lang w:val="en-US" w:eastAsia="zh-CN"/>
        </w:rPr>
      </w:pPr>
      <w:r>
        <w:rPr>
          <w:rFonts w:hint="eastAsia" w:ascii="宋体" w:hAnsi="宋体" w:eastAsia="仿宋_GB2312" w:cs="Times New Roman"/>
          <w:kern w:val="0"/>
          <w:sz w:val="32"/>
          <w:lang w:val="en-US" w:eastAsia="zh-CN"/>
        </w:rPr>
        <w:t>（三）在乙方按期足额支付转让价款的情况下，</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年</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月</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日</w:t>
      </w:r>
      <w:r>
        <w:rPr>
          <w:rFonts w:hint="eastAsia" w:ascii="宋体" w:hAnsi="宋体" w:eastAsia="仿宋_GB2312" w:cs="Times New Roman"/>
          <w:kern w:val="0"/>
          <w:sz w:val="32"/>
          <w:lang w:val="en-US" w:eastAsia="zh-CN"/>
        </w:rPr>
        <w:t>前，甲方应将国有建设用地使用权所涉项目取得的各项政府批文、合同、文件等资料的原件交付给乙方。具体资料由双方制作资料清单进行交接。</w:t>
      </w:r>
    </w:p>
    <w:p>
      <w:pPr>
        <w:keepNext w:val="0"/>
        <w:keepLines w:val="0"/>
        <w:pageBreakBefore w:val="0"/>
        <w:widowControl w:val="0"/>
        <w:numPr>
          <w:ilvl w:val="-1"/>
          <w:numId w:val="0"/>
        </w:numPr>
        <w:kinsoku/>
        <w:wordWrap w:val="0"/>
        <w:overflowPunct/>
        <w:topLinePunct w:val="0"/>
        <w:autoSpaceDE/>
        <w:autoSpaceDN/>
        <w:bidi w:val="0"/>
        <w:adjustRightInd/>
        <w:snapToGrid/>
        <w:spacing w:line="560" w:lineRule="exact"/>
        <w:ind w:left="0" w:firstLine="640" w:firstLineChars="200"/>
        <w:jc w:val="both"/>
        <w:textAlignment w:val="auto"/>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（四）</w:t>
      </w:r>
      <w:r>
        <w:rPr>
          <w:rFonts w:hint="eastAsia" w:ascii="宋体" w:hAnsi="宋体" w:eastAsia="仿宋_GB2312" w:cs="Times New Roman"/>
          <w:kern w:val="0"/>
          <w:sz w:val="32"/>
          <w:szCs w:val="22"/>
          <w:u w:val="none"/>
        </w:rPr>
        <w:t>乙方按约定缴清</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宋体" w:cs="宋体"/>
          <w:color w:val="000000"/>
          <w:kern w:val="0"/>
          <w:sz w:val="32"/>
          <w:szCs w:val="32"/>
          <w:u w:val="none"/>
          <w:lang w:bidi="ar"/>
        </w:rPr>
        <w:t>%</w:t>
      </w:r>
      <w:r>
        <w:rPr>
          <w:rFonts w:hint="eastAsia" w:ascii="宋体" w:hAnsi="宋体" w:eastAsia="仿宋_GB2312" w:cs="Times New Roman"/>
          <w:kern w:val="0"/>
          <w:sz w:val="32"/>
          <w:szCs w:val="22"/>
          <w:u w:val="none"/>
        </w:rPr>
        <w:t>的转让价款后</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szCs w:val="22"/>
          <w:u w:val="none"/>
        </w:rPr>
        <w:t>日内</w:t>
      </w:r>
      <w:r>
        <w:rPr>
          <w:rFonts w:hint="eastAsia" w:ascii="宋体" w:hAnsi="宋体" w:eastAsia="仿宋_GB2312" w:cs="Times New Roman"/>
          <w:kern w:val="0"/>
          <w:sz w:val="32"/>
          <w:lang w:val="en-US" w:eastAsia="zh-CN"/>
        </w:rPr>
        <w:t>，甲方将宗地</w:t>
      </w:r>
      <w:r>
        <w:rPr>
          <w:rFonts w:hint="eastAsia" w:ascii="宋体" w:hAnsi="宋体" w:eastAsia="仿宋_GB2312" w:cs="Times New Roman"/>
          <w:kern w:val="0"/>
          <w:sz w:val="32"/>
          <w:szCs w:val="22"/>
        </w:rPr>
        <w:t>（土地连同在建工程、地上建筑物、构筑物</w:t>
      </w:r>
      <w:r>
        <w:rPr>
          <w:rFonts w:hint="eastAsia" w:ascii="宋体" w:hAnsi="宋体" w:eastAsia="仿宋_GB2312" w:cs="Times New Roman"/>
          <w:kern w:val="0"/>
          <w:sz w:val="32"/>
          <w:szCs w:val="22"/>
          <w:lang w:eastAsia="zh-CN"/>
        </w:rPr>
        <w:t>及其附属设施</w:t>
      </w:r>
      <w:r>
        <w:rPr>
          <w:rFonts w:hint="eastAsia" w:ascii="宋体" w:hAnsi="宋体" w:eastAsia="仿宋_GB2312" w:cs="Times New Roman"/>
          <w:kern w:val="0"/>
          <w:sz w:val="32"/>
          <w:szCs w:val="22"/>
        </w:rPr>
        <w:t>）</w:t>
      </w:r>
      <w:r>
        <w:rPr>
          <w:rFonts w:hint="eastAsia" w:ascii="宋体" w:hAnsi="宋体" w:eastAsia="仿宋_GB2312" w:cs="Times New Roman"/>
          <w:kern w:val="0"/>
          <w:sz w:val="32"/>
          <w:lang w:val="en-US" w:eastAsia="zh-CN"/>
        </w:rPr>
        <w:t>按现状交付给乙方。</w:t>
      </w:r>
    </w:p>
    <w:p>
      <w:pPr>
        <w:keepNext w:val="0"/>
        <w:keepLines w:val="0"/>
        <w:pageBreakBefore w:val="0"/>
        <w:widowControl w:val="0"/>
        <w:numPr>
          <w:ilvl w:val="-1"/>
          <w:numId w:val="0"/>
        </w:numPr>
        <w:kinsoku/>
        <w:wordWrap w:val="0"/>
        <w:overflowPunct/>
        <w:topLinePunct w:val="0"/>
        <w:autoSpaceDE/>
        <w:autoSpaceDN/>
        <w:bidi w:val="0"/>
        <w:adjustRightInd/>
        <w:snapToGrid/>
        <w:spacing w:line="560" w:lineRule="exact"/>
        <w:ind w:left="0" w:firstLine="640" w:firstLineChars="200"/>
        <w:jc w:val="both"/>
        <w:textAlignment w:val="auto"/>
        <w:rPr>
          <w:rFonts w:hint="default"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五）乙方在按本合同约定付清全部转让价款后，甲方应配合乙方持原《国有建设用地使用权出让合同》（国有建设用地使用权划拨决定书或其他有偿使用合同）、经赋码的转让合同、不动产权证书（国有土地使用证）、税费缴纳凭证等相关证明材料，到不动产登记机构申请办理转移登记。</w:t>
      </w:r>
    </w:p>
    <w:p>
      <w:pPr>
        <w:keepNext w:val="0"/>
        <w:keepLines w:val="0"/>
        <w:pageBreakBefore w:val="0"/>
        <w:widowControl w:val="0"/>
        <w:kinsoku/>
        <w:wordWrap w:val="0"/>
        <w:overflowPunct/>
        <w:topLinePunct w:val="0"/>
        <w:autoSpaceDE/>
        <w:autoSpaceDN/>
        <w:bidi w:val="0"/>
        <w:adjustRightInd/>
        <w:snapToGrid/>
        <w:spacing w:line="560" w:lineRule="exact"/>
        <w:ind w:left="0" w:leftChars="0" w:firstLine="643" w:firstLineChars="0"/>
        <w:jc w:val="both"/>
        <w:textAlignment w:val="auto"/>
        <w:rPr>
          <w:rFonts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七</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本</w:t>
      </w:r>
      <w:r>
        <w:rPr>
          <w:rFonts w:ascii="宋体" w:hAnsi="宋体" w:eastAsia="仿宋_GB2312" w:cs="Times New Roman"/>
          <w:kern w:val="0"/>
          <w:sz w:val="32"/>
        </w:rPr>
        <w:t>合同项下宗地</w:t>
      </w:r>
      <w:r>
        <w:rPr>
          <w:rFonts w:hint="eastAsia" w:ascii="宋体" w:hAnsi="宋体" w:eastAsia="仿宋_GB2312" w:cs="Times New Roman"/>
          <w:kern w:val="0"/>
          <w:sz w:val="32"/>
        </w:rPr>
        <w:t>转让</w:t>
      </w:r>
      <w:r>
        <w:rPr>
          <w:rFonts w:ascii="宋体" w:hAnsi="宋体" w:eastAsia="仿宋_GB2312" w:cs="Times New Roman"/>
          <w:kern w:val="0"/>
          <w:sz w:val="32"/>
        </w:rPr>
        <w:t>后，乙方须严格遵守</w:t>
      </w:r>
      <w:r>
        <w:rPr>
          <w:rFonts w:hint="eastAsia" w:ascii="宋体" w:hAnsi="宋体" w:eastAsia="仿宋_GB2312" w:cs="Times New Roman"/>
          <w:kern w:val="0"/>
          <w:sz w:val="32"/>
          <w:lang w:eastAsia="zh-CN"/>
        </w:rPr>
        <w:t>原</w:t>
      </w:r>
      <w:r>
        <w:rPr>
          <w:rFonts w:ascii="宋体" w:hAnsi="宋体" w:eastAsia="仿宋_GB2312" w:cs="Times New Roman"/>
          <w:kern w:val="0"/>
          <w:sz w:val="32"/>
        </w:rPr>
        <w:t>出让合同中所</w:t>
      </w:r>
      <w:r>
        <w:rPr>
          <w:rFonts w:hint="eastAsia" w:ascii="宋体" w:hAnsi="宋体" w:eastAsia="仿宋_GB2312" w:cs="Times New Roman"/>
          <w:kern w:val="0"/>
          <w:sz w:val="32"/>
          <w:lang w:eastAsia="zh-CN"/>
        </w:rPr>
        <w:t>约定</w:t>
      </w:r>
      <w:r>
        <w:rPr>
          <w:rFonts w:ascii="宋体" w:hAnsi="宋体" w:eastAsia="仿宋_GB2312" w:cs="Times New Roman"/>
          <w:kern w:val="0"/>
          <w:sz w:val="32"/>
        </w:rPr>
        <w:t>的</w:t>
      </w:r>
      <w:r>
        <w:rPr>
          <w:rFonts w:hint="eastAsia" w:ascii="宋体" w:hAnsi="宋体" w:eastAsia="仿宋_GB2312" w:cs="Times New Roman"/>
          <w:kern w:val="0"/>
          <w:sz w:val="32"/>
        </w:rPr>
        <w:t>土地使用条件，</w:t>
      </w:r>
      <w:r>
        <w:rPr>
          <w:rFonts w:ascii="宋体" w:hAnsi="宋体" w:eastAsia="仿宋_GB2312" w:cs="Times New Roman"/>
          <w:kern w:val="0"/>
          <w:sz w:val="32"/>
        </w:rPr>
        <w:t>不得擅自改变</w:t>
      </w:r>
      <w:r>
        <w:rPr>
          <w:rFonts w:hint="eastAsia" w:ascii="宋体" w:hAnsi="宋体" w:eastAsia="仿宋_GB2312" w:cs="Times New Roman"/>
          <w:kern w:val="0"/>
          <w:sz w:val="32"/>
        </w:rPr>
        <w:t>原土地</w:t>
      </w:r>
      <w:r>
        <w:rPr>
          <w:rFonts w:ascii="宋体" w:hAnsi="宋体" w:eastAsia="仿宋_GB2312" w:cs="Times New Roman"/>
          <w:kern w:val="0"/>
          <w:sz w:val="32"/>
        </w:rPr>
        <w:t>用途</w:t>
      </w:r>
      <w:r>
        <w:rPr>
          <w:rFonts w:hint="eastAsia" w:ascii="宋体" w:hAnsi="宋体" w:eastAsia="仿宋_GB2312" w:cs="Times New Roman"/>
          <w:kern w:val="0"/>
          <w:sz w:val="32"/>
        </w:rPr>
        <w:t>和</w:t>
      </w:r>
      <w:r>
        <w:rPr>
          <w:rFonts w:ascii="宋体" w:hAnsi="宋体" w:eastAsia="仿宋_GB2312" w:cs="Times New Roman"/>
          <w:kern w:val="0"/>
          <w:sz w:val="32"/>
        </w:rPr>
        <w:t>规划要求。</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Courier New"/>
          <w:sz w:val="32"/>
          <w:szCs w:val="32"/>
          <w:u w:val="none"/>
          <w:lang w:val="en-US"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八</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Courier New"/>
          <w:sz w:val="32"/>
          <w:szCs w:val="32"/>
          <w:u w:val="none"/>
          <w:lang w:val="en-US" w:eastAsia="zh-CN"/>
        </w:rPr>
        <w:t>在办理转移登记前</w:t>
      </w:r>
      <w:r>
        <w:rPr>
          <w:rFonts w:hint="eastAsia" w:ascii="宋体" w:hAnsi="宋体" w:eastAsia="仿宋_GB2312" w:cs="Times New Roman"/>
          <w:b w:val="0"/>
          <w:bCs/>
          <w:kern w:val="0"/>
          <w:sz w:val="32"/>
          <w:szCs w:val="32"/>
          <w:lang w:val="en-US" w:eastAsia="zh-CN"/>
        </w:rPr>
        <w:t>，采取以下第</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32"/>
          <w:szCs w:val="32"/>
          <w:u w:val="none"/>
          <w:lang w:val="en-US" w:eastAsia="zh-CN"/>
        </w:rPr>
        <w:t>种方式缴纳</w:t>
      </w:r>
      <w:r>
        <w:rPr>
          <w:rFonts w:hint="eastAsia" w:ascii="宋体" w:hAnsi="宋体" w:eastAsia="仿宋_GB2312" w:cs="Times New Roman"/>
          <w:b w:val="0"/>
          <w:bCs/>
          <w:kern w:val="0"/>
          <w:sz w:val="32"/>
          <w:szCs w:val="32"/>
          <w:lang w:val="en-US" w:eastAsia="zh-CN"/>
        </w:rPr>
        <w:t>税费</w:t>
      </w:r>
      <w:r>
        <w:rPr>
          <w:rFonts w:hint="eastAsia" w:ascii="宋体" w:hAnsi="宋体" w:eastAsia="仿宋_GB2312" w:cs="Courier New"/>
          <w:sz w:val="32"/>
          <w:szCs w:val="32"/>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Courier New"/>
          <w:sz w:val="32"/>
          <w:szCs w:val="32"/>
          <w:highlight w:val="yellow"/>
          <w:u w:val="none"/>
          <w:lang w:val="en-US" w:eastAsia="zh-CN"/>
        </w:rPr>
      </w:pPr>
      <w:r>
        <w:rPr>
          <w:rFonts w:hint="eastAsia" w:ascii="宋体" w:hAnsi="宋体" w:eastAsia="仿宋_GB2312" w:cs="Courier New"/>
          <w:sz w:val="32"/>
          <w:szCs w:val="32"/>
          <w:u w:val="none"/>
          <w:lang w:val="en-US" w:eastAsia="zh-CN"/>
        </w:rPr>
        <w:t>（一）依照有关税收法律法规的规定，甲乙双方各自按照纳税义务承担本合同相关的税费。</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b/>
          <w:kern w:val="0"/>
          <w:sz w:val="32"/>
          <w:szCs w:val="32"/>
          <w:lang w:val="en-US" w:eastAsia="zh-CN"/>
        </w:rPr>
      </w:pPr>
      <w:r>
        <w:rPr>
          <w:rFonts w:hint="eastAsia" w:ascii="宋体" w:hAnsi="宋体" w:eastAsia="仿宋_GB2312" w:cs="Courier New"/>
          <w:sz w:val="32"/>
          <w:szCs w:val="32"/>
          <w:u w:val="none"/>
          <w:lang w:val="en-US" w:eastAsia="zh-CN"/>
        </w:rPr>
        <w:t>（二）双方约定税费由</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32"/>
          <w:szCs w:val="32"/>
          <w:u w:val="none"/>
          <w:lang w:val="en-US" w:eastAsia="zh-CN"/>
        </w:rPr>
        <w:t>方承担。若</w:t>
      </w:r>
      <w:r>
        <w:rPr>
          <w:rFonts w:hint="eastAsia" w:ascii="宋体" w:hAnsi="宋体" w:eastAsia="仿宋_GB2312" w:cs="Courier New"/>
          <w:sz w:val="32"/>
          <w:szCs w:val="32"/>
          <w:u w:val="none"/>
          <w:lang w:eastAsia="zh-CN"/>
        </w:rPr>
        <w:t>一方</w:t>
      </w:r>
      <w:r>
        <w:rPr>
          <w:rFonts w:hint="eastAsia" w:ascii="宋体" w:hAnsi="宋体" w:eastAsia="仿宋_GB2312" w:cs="Courier New"/>
          <w:sz w:val="32"/>
          <w:szCs w:val="32"/>
          <w:u w:val="none"/>
          <w:lang w:val="en-US" w:eastAsia="zh-CN"/>
        </w:rPr>
        <w:t>不及时履行相关义务，另一方作为纳税义务人依法纳税的，另一方在缴纳后有权追偿。</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ascii="宋体" w:hAnsi="宋体" w:eastAsia="仿宋_GB2312" w:cs="Courier New"/>
          <w:sz w:val="28"/>
          <w:szCs w:val="28"/>
          <w:u w:val="single"/>
        </w:rPr>
      </w:pPr>
      <w:r>
        <w:rPr>
          <w:rFonts w:hint="eastAsia" w:ascii="宋体" w:hAnsi="宋体" w:eastAsia="仿宋_GB2312" w:cs="Times New Roman"/>
          <w:b/>
          <w:kern w:val="0"/>
          <w:sz w:val="32"/>
          <w:lang w:val="en-US" w:eastAsia="zh-CN"/>
        </w:rPr>
        <w:t xml:space="preserve">第九条 </w:t>
      </w:r>
      <w:r>
        <w:rPr>
          <w:rFonts w:hint="eastAsia" w:ascii="宋体" w:hAnsi="宋体" w:eastAsia="仿宋_GB2312" w:cs="Times New Roman"/>
          <w:kern w:val="0"/>
          <w:sz w:val="32"/>
        </w:rPr>
        <w:t>甲方转让</w:t>
      </w:r>
      <w:r>
        <w:rPr>
          <w:rFonts w:ascii="宋体" w:hAnsi="宋体" w:eastAsia="仿宋_GB2312" w:cs="Times New Roman"/>
          <w:kern w:val="0"/>
          <w:sz w:val="32"/>
        </w:rPr>
        <w:t>本合同项下的国有</w:t>
      </w:r>
      <w:r>
        <w:rPr>
          <w:rFonts w:hint="eastAsia" w:ascii="宋体" w:hAnsi="宋体" w:eastAsia="仿宋_GB2312" w:cs="Times New Roman"/>
          <w:kern w:val="0"/>
          <w:sz w:val="32"/>
          <w:lang w:eastAsia="zh-CN"/>
        </w:rPr>
        <w:t>建设用</w:t>
      </w:r>
      <w:r>
        <w:rPr>
          <w:rFonts w:ascii="宋体" w:hAnsi="宋体" w:eastAsia="仿宋_GB2312" w:cs="Times New Roman"/>
          <w:kern w:val="0"/>
          <w:sz w:val="32"/>
        </w:rPr>
        <w:t>地使用权时，原出让合同、附</w:t>
      </w:r>
      <w:r>
        <w:rPr>
          <w:rFonts w:hint="eastAsia" w:ascii="宋体" w:hAnsi="宋体" w:eastAsia="仿宋_GB2312" w:cs="Times New Roman"/>
          <w:kern w:val="0"/>
          <w:sz w:val="32"/>
        </w:rPr>
        <w:t>件</w:t>
      </w:r>
      <w:r>
        <w:rPr>
          <w:rFonts w:ascii="宋体" w:hAnsi="宋体" w:eastAsia="仿宋_GB2312" w:cs="Times New Roman"/>
          <w:kern w:val="0"/>
          <w:sz w:val="32"/>
        </w:rPr>
        <w:t>和登记文件中所载明的权利、义务随之转移</w:t>
      </w:r>
      <w:r>
        <w:rPr>
          <w:rFonts w:hint="eastAsia" w:ascii="宋体" w:hAnsi="宋体" w:eastAsia="仿宋_GB2312" w:cs="Courier New"/>
          <w:sz w:val="28"/>
          <w:szCs w:val="28"/>
        </w:rPr>
        <w:t>。</w:t>
      </w:r>
    </w:p>
    <w:p>
      <w:pPr>
        <w:keepNext w:val="0"/>
        <w:keepLines w:val="0"/>
        <w:widowControl/>
        <w:suppressLineNumbers w:val="0"/>
        <w:ind w:firstLine="643" w:firstLineChars="200"/>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第十条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b w:val="0"/>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应当按照本合同约</w:t>
      </w:r>
      <w:r>
        <w:rPr>
          <w:rFonts w:hint="default" w:ascii="宋体" w:hAnsi="宋体" w:eastAsia="仿宋_GB2312" w:cs="仿宋_GB2312"/>
          <w:color w:val="000000"/>
          <w:kern w:val="0"/>
          <w:sz w:val="32"/>
          <w:szCs w:val="32"/>
          <w:lang w:val="en-US" w:eastAsia="zh-CN" w:bidi="ar"/>
        </w:rPr>
        <w:t>定，按时支付国有建设用地使用权转让价款。</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不能按时支付国有建设用地使用权转让价款的</w:t>
      </w:r>
      <w:r>
        <w:rPr>
          <w:rFonts w:hint="eastAsia" w:ascii="宋体" w:hAnsi="宋体" w:eastAsia="仿宋_GB2312" w:cs="仿宋_GB2312"/>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自</w:t>
      </w:r>
      <w:r>
        <w:rPr>
          <w:rFonts w:hint="eastAsia" w:ascii="宋体" w:hAnsi="宋体" w:eastAsia="仿宋_GB2312" w:cs="仿宋_GB2312"/>
          <w:color w:val="000000"/>
          <w:kern w:val="0"/>
          <w:sz w:val="32"/>
          <w:szCs w:val="32"/>
          <w:lang w:val="en-US" w:eastAsia="zh-CN" w:bidi="ar"/>
        </w:rPr>
        <w:t>延期</w:t>
      </w:r>
      <w:r>
        <w:rPr>
          <w:rFonts w:hint="default" w:ascii="宋体" w:hAnsi="宋体" w:eastAsia="仿宋_GB2312" w:cs="仿宋_GB2312"/>
          <w:color w:val="000000"/>
          <w:kern w:val="0"/>
          <w:sz w:val="32"/>
          <w:szCs w:val="32"/>
          <w:lang w:val="en-US" w:eastAsia="zh-CN" w:bidi="ar"/>
        </w:rPr>
        <w:t>之日</w:t>
      </w:r>
      <w:r>
        <w:rPr>
          <w:rFonts w:hint="eastAsia" w:ascii="宋体" w:hAnsi="宋体" w:eastAsia="仿宋_GB2312" w:cs="仿宋_GB2312"/>
          <w:color w:val="000000"/>
          <w:kern w:val="0"/>
          <w:sz w:val="32"/>
          <w:szCs w:val="32"/>
          <w:lang w:val="en-US" w:eastAsia="zh-CN" w:bidi="ar"/>
        </w:rPr>
        <w:t>起</w:t>
      </w:r>
      <w:r>
        <w:rPr>
          <w:rFonts w:hint="default" w:ascii="宋体" w:hAnsi="宋体" w:eastAsia="仿宋_GB2312" w:cs="仿宋_GB2312"/>
          <w:color w:val="000000"/>
          <w:kern w:val="0"/>
          <w:sz w:val="32"/>
          <w:szCs w:val="32"/>
          <w:lang w:val="en-US" w:eastAsia="zh-CN" w:bidi="ar"/>
        </w:rPr>
        <w:t>，每日按迟延支付款项的</w:t>
      </w:r>
      <w:r>
        <w:rPr>
          <w:rFonts w:hint="eastAsia" w:ascii="宋体" w:hAnsi="宋体" w:eastAsia="仿宋_GB2312" w:cs="Courier New"/>
          <w:kern w:val="2"/>
          <w:sz w:val="28"/>
          <w:szCs w:val="28"/>
          <w:u w:val="single"/>
          <w:lang w:val="en-US" w:eastAsia="zh-CN" w:bidi="ar"/>
        </w:rPr>
        <w:t xml:space="preserve">    </w:t>
      </w:r>
      <w:r>
        <w:rPr>
          <w:rFonts w:hint="eastAsia" w:ascii="宋体" w:hAnsi="宋体" w:eastAsia="宋体" w:cs="宋体"/>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向</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缴纳违约金</w:t>
      </w:r>
      <w:r>
        <w:rPr>
          <w:rFonts w:hint="eastAsia" w:ascii="宋体" w:hAnsi="宋体" w:eastAsia="仿宋_GB2312" w:cs="仿宋_GB2312"/>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延期付款超过</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日，经</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催交后仍不能支付国有建设用地使用权转让价款的，</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有权解除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val="en-US" w:eastAsia="zh-CN" w:bidi="ar"/>
        </w:rPr>
        <w:t>合同</w:t>
      </w:r>
      <w:r>
        <w:rPr>
          <w:rFonts w:hint="eastAsia" w:ascii="宋体" w:hAnsi="宋体" w:eastAsia="仿宋_GB2312" w:cs="仿宋_GB2312"/>
          <w:color w:val="000000"/>
          <w:kern w:val="0"/>
          <w:sz w:val="32"/>
          <w:szCs w:val="32"/>
          <w:lang w:val="en-US" w:eastAsia="zh-CN" w:bidi="ar"/>
        </w:rPr>
        <w:t>，没收定金并要求乙方支付</w:t>
      </w:r>
      <w:r>
        <w:rPr>
          <w:rFonts w:hint="eastAsia" w:ascii="宋体" w:hAnsi="宋体" w:eastAsia="仿宋_GB2312" w:cs="Times New Roman"/>
          <w:kern w:val="0"/>
          <w:sz w:val="32"/>
        </w:rPr>
        <w:t>相当于转让</w:t>
      </w:r>
      <w:r>
        <w:rPr>
          <w:rFonts w:hint="eastAsia" w:ascii="宋体" w:hAnsi="宋体" w:eastAsia="仿宋_GB2312" w:cs="Times New Roman"/>
          <w:kern w:val="0"/>
          <w:sz w:val="32"/>
          <w:lang w:eastAsia="zh-CN"/>
        </w:rPr>
        <w:t>总价款</w:t>
      </w:r>
      <w:r>
        <w:rPr>
          <w:rFonts w:hint="eastAsia" w:ascii="宋体" w:hAnsi="宋体" w:eastAsia="仿宋_GB2312" w:cs="Courier New"/>
          <w:sz w:val="28"/>
          <w:szCs w:val="28"/>
          <w:u w:val="single"/>
        </w:rPr>
        <w:t xml:space="preserve">     </w:t>
      </w:r>
      <w:r>
        <w:rPr>
          <w:rFonts w:hint="eastAsia" w:ascii="宋体" w:hAnsi="宋体" w:eastAsia="宋体" w:cs="宋体"/>
          <w:color w:val="000000"/>
          <w:kern w:val="0"/>
          <w:sz w:val="32"/>
          <w:szCs w:val="32"/>
          <w:lang w:val="en-US" w:eastAsia="zh-CN" w:bidi="ar"/>
        </w:rPr>
        <w:t>%</w:t>
      </w:r>
      <w:r>
        <w:rPr>
          <w:rFonts w:hint="eastAsia" w:ascii="宋体" w:hAnsi="宋体" w:eastAsia="仿宋_GB2312" w:cs="Times New Roman"/>
          <w:kern w:val="0"/>
          <w:sz w:val="32"/>
        </w:rPr>
        <w:t>的违约金</w:t>
      </w:r>
      <w:r>
        <w:rPr>
          <w:rFonts w:hint="default" w:ascii="宋体" w:hAnsi="宋体" w:eastAsia="仿宋_GB2312" w:cs="仿宋_GB2312"/>
          <w:color w:val="000000"/>
          <w:kern w:val="0"/>
          <w:sz w:val="32"/>
          <w:szCs w:val="32"/>
          <w:lang w:val="en-US" w:eastAsia="zh-CN" w:bidi="ar"/>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hint="eastAsia"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十一</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甲方在合同生效后，单方面解除本合同或拖延本合同</w:t>
      </w:r>
      <w:r>
        <w:rPr>
          <w:rFonts w:hint="eastAsia" w:ascii="宋体" w:hAnsi="宋体" w:eastAsia="仿宋_GB2312" w:cs="Times New Roman"/>
          <w:kern w:val="0"/>
          <w:sz w:val="32"/>
          <w:lang w:val="en-US" w:eastAsia="zh-CN"/>
        </w:rPr>
        <w:t>交地等主要</w:t>
      </w:r>
      <w:r>
        <w:rPr>
          <w:rFonts w:hint="eastAsia" w:ascii="宋体" w:hAnsi="宋体" w:eastAsia="仿宋_GB2312" w:cs="Times New Roman"/>
          <w:kern w:val="0"/>
          <w:sz w:val="32"/>
        </w:rPr>
        <w:t>义务超过</w:t>
      </w:r>
      <w:r>
        <w:rPr>
          <w:rFonts w:hint="eastAsia" w:ascii="宋体" w:hAnsi="宋体" w:eastAsia="宋体" w:cs="宋体"/>
          <w:kern w:val="0"/>
          <w:sz w:val="32"/>
          <w:lang w:val="en-US" w:eastAsia="zh-CN"/>
        </w:rPr>
        <w:t>30</w:t>
      </w:r>
      <w:r>
        <w:rPr>
          <w:rFonts w:hint="default" w:ascii="宋体" w:hAnsi="宋体" w:eastAsia="仿宋_GB2312" w:cs="Times New Roman"/>
          <w:kern w:val="0"/>
          <w:sz w:val="32"/>
          <w:lang w:val="en-US"/>
        </w:rPr>
        <w:t>个</w:t>
      </w:r>
      <w:r>
        <w:rPr>
          <w:rFonts w:hint="eastAsia" w:ascii="宋体" w:hAnsi="宋体" w:eastAsia="仿宋_GB2312" w:cs="Times New Roman"/>
          <w:kern w:val="0"/>
          <w:sz w:val="32"/>
        </w:rPr>
        <w:t>工作日</w:t>
      </w:r>
      <w:r>
        <w:rPr>
          <w:rFonts w:hint="eastAsia" w:ascii="宋体" w:hAnsi="宋体" w:eastAsia="仿宋_GB2312" w:cs="Times New Roman"/>
          <w:kern w:val="0"/>
          <w:sz w:val="32"/>
          <w:lang w:val="en-US" w:eastAsia="zh-CN"/>
        </w:rPr>
        <w:t>的</w:t>
      </w:r>
      <w:r>
        <w:rPr>
          <w:rFonts w:hint="eastAsia" w:ascii="宋体" w:hAnsi="宋体" w:eastAsia="仿宋_GB2312" w:cs="Times New Roman"/>
          <w:kern w:val="0"/>
          <w:sz w:val="32"/>
        </w:rPr>
        <w:t>，视甲方构成根本性违约，</w:t>
      </w:r>
      <w:r>
        <w:rPr>
          <w:rFonts w:hint="eastAsia" w:ascii="宋体" w:hAnsi="宋体" w:eastAsia="仿宋_GB2312" w:cs="Times New Roman"/>
          <w:kern w:val="0"/>
          <w:sz w:val="32"/>
          <w:lang w:val="en-US" w:eastAsia="zh-CN"/>
        </w:rPr>
        <w:t>乙方有权解除本合同，要求甲方退还已支付的全部转让价款（含定金），并</w:t>
      </w:r>
      <w:r>
        <w:rPr>
          <w:rFonts w:hint="eastAsia" w:ascii="宋体" w:hAnsi="宋体" w:eastAsia="仿宋_GB2312" w:cs="仿宋_GB2312"/>
          <w:color w:val="000000"/>
          <w:kern w:val="0"/>
          <w:sz w:val="32"/>
          <w:szCs w:val="32"/>
          <w:lang w:val="en-US" w:eastAsia="zh-CN" w:bidi="ar"/>
        </w:rPr>
        <w:t>支付</w:t>
      </w:r>
      <w:r>
        <w:rPr>
          <w:rFonts w:hint="eastAsia" w:ascii="宋体" w:hAnsi="宋体" w:eastAsia="仿宋_GB2312" w:cs="Times New Roman"/>
          <w:kern w:val="0"/>
          <w:sz w:val="32"/>
        </w:rPr>
        <w:t>相当于转让</w:t>
      </w:r>
      <w:r>
        <w:rPr>
          <w:rFonts w:hint="eastAsia" w:ascii="宋体" w:hAnsi="宋体" w:eastAsia="仿宋_GB2312" w:cs="Times New Roman"/>
          <w:kern w:val="0"/>
          <w:sz w:val="32"/>
          <w:lang w:eastAsia="zh-CN"/>
        </w:rPr>
        <w:t>总价款</w:t>
      </w:r>
      <w:r>
        <w:rPr>
          <w:rFonts w:hint="eastAsia" w:ascii="宋体" w:hAnsi="宋体" w:eastAsia="仿宋_GB2312" w:cs="Courier New"/>
          <w:sz w:val="28"/>
          <w:szCs w:val="28"/>
          <w:u w:val="single"/>
        </w:rPr>
        <w:t xml:space="preserve">      </w:t>
      </w:r>
      <w:r>
        <w:rPr>
          <w:rFonts w:hint="eastAsia" w:ascii="宋体" w:hAnsi="宋体" w:eastAsia="宋体" w:cs="宋体"/>
          <w:color w:val="000000"/>
          <w:kern w:val="0"/>
          <w:sz w:val="32"/>
          <w:szCs w:val="32"/>
          <w:lang w:val="en-US" w:eastAsia="zh-CN" w:bidi="ar"/>
        </w:rPr>
        <w:t>%</w:t>
      </w:r>
      <w:r>
        <w:rPr>
          <w:rFonts w:hint="eastAsia" w:ascii="宋体" w:hAnsi="宋体" w:eastAsia="仿宋_GB2312" w:cs="Times New Roman"/>
          <w:kern w:val="0"/>
          <w:sz w:val="32"/>
        </w:rPr>
        <w:t>的违约金</w:t>
      </w:r>
      <w:r>
        <w:rPr>
          <w:rFonts w:hint="eastAsia" w:ascii="宋体" w:hAnsi="宋体" w:eastAsia="仿宋_GB2312" w:cs="Times New Roman"/>
          <w:kern w:val="0"/>
          <w:sz w:val="32"/>
          <w:lang w:eastAsia="zh-CN"/>
        </w:rPr>
        <w:t>。</w:t>
      </w:r>
    </w:p>
    <w:p>
      <w:pPr>
        <w:pStyle w:val="2"/>
        <w:jc w:val="both"/>
        <w:rPr>
          <w:rFonts w:hint="eastAsia" w:ascii="宋体" w:hAnsi="宋体" w:eastAsia="仿宋_GB2312" w:cs="仿宋_GB2312"/>
          <w:color w:val="000000"/>
          <w:spacing w:val="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十二</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因甲方隐瞒</w:t>
      </w:r>
      <w:r>
        <w:rPr>
          <w:rFonts w:hint="eastAsia" w:ascii="宋体" w:hAnsi="宋体" w:eastAsia="仿宋_GB2312" w:cs="Times New Roman"/>
          <w:kern w:val="0"/>
          <w:sz w:val="32"/>
          <w:lang w:eastAsia="zh-CN"/>
        </w:rPr>
        <w:t>重要事实、提供虚假情况</w:t>
      </w:r>
      <w:r>
        <w:rPr>
          <w:rFonts w:hint="eastAsia" w:ascii="宋体" w:hAnsi="宋体" w:eastAsia="仿宋_GB2312" w:cs="Times New Roman"/>
          <w:kern w:val="0"/>
          <w:sz w:val="32"/>
        </w:rPr>
        <w:t>，</w:t>
      </w:r>
      <w:r>
        <w:rPr>
          <w:rFonts w:hint="eastAsia" w:ascii="宋体" w:hAnsi="宋体" w:eastAsia="仿宋_GB2312" w:cs="Times New Roman"/>
          <w:kern w:val="0"/>
          <w:sz w:val="32"/>
          <w:lang w:eastAsia="zh-CN"/>
        </w:rPr>
        <w:t>或因甲方对宗地不享有处分权</w:t>
      </w:r>
      <w:r>
        <w:rPr>
          <w:rFonts w:hint="eastAsia" w:ascii="宋体" w:hAnsi="宋体" w:eastAsia="仿宋_GB2312" w:cs="Times New Roman"/>
          <w:kern w:val="0"/>
          <w:sz w:val="32"/>
          <w:lang w:val="en-US" w:eastAsia="zh-CN"/>
        </w:rPr>
        <w:t>等其他</w:t>
      </w:r>
      <w:r>
        <w:rPr>
          <w:rFonts w:hint="eastAsia" w:ascii="宋体" w:hAnsi="宋体" w:eastAsia="仿宋_GB2312" w:cs="Times New Roman"/>
          <w:kern w:val="0"/>
          <w:sz w:val="32"/>
          <w:lang w:eastAsia="zh-CN"/>
        </w:rPr>
        <w:t>原因</w:t>
      </w:r>
      <w:r>
        <w:rPr>
          <w:rFonts w:hint="eastAsia" w:ascii="宋体" w:hAnsi="宋体" w:eastAsia="仿宋_GB2312" w:cs="Times New Roman"/>
          <w:kern w:val="0"/>
          <w:sz w:val="32"/>
        </w:rPr>
        <w:t>，致使本合同不能履行</w:t>
      </w:r>
      <w:r>
        <w:rPr>
          <w:rFonts w:hint="eastAsia" w:ascii="宋体" w:hAnsi="宋体" w:eastAsia="仿宋_GB2312" w:cs="Times New Roman"/>
          <w:kern w:val="0"/>
          <w:sz w:val="32"/>
          <w:lang w:val="en-US" w:eastAsia="zh-CN"/>
        </w:rPr>
        <w:t>或继续履行显失公平的</w:t>
      </w:r>
      <w:r>
        <w:rPr>
          <w:rFonts w:hint="eastAsia" w:ascii="宋体" w:hAnsi="宋体" w:eastAsia="仿宋_GB2312" w:cs="Times New Roman"/>
          <w:kern w:val="0"/>
          <w:sz w:val="32"/>
        </w:rPr>
        <w:t>，视甲方单方面违约，</w:t>
      </w:r>
      <w:r>
        <w:rPr>
          <w:rFonts w:hint="eastAsia" w:ascii="宋体" w:hAnsi="宋体" w:eastAsia="仿宋_GB2312" w:cs="Times New Roman"/>
          <w:kern w:val="0"/>
          <w:sz w:val="32"/>
          <w:lang w:val="en-US" w:eastAsia="zh-CN"/>
        </w:rPr>
        <w:t>乙方有权解除本合同，要求甲方退还已支付的全部转让价款（含定金），并</w:t>
      </w:r>
      <w:r>
        <w:rPr>
          <w:rFonts w:hint="eastAsia" w:ascii="宋体" w:hAnsi="宋体" w:eastAsia="仿宋_GB2312" w:cs="仿宋_GB2312"/>
          <w:color w:val="000000"/>
          <w:kern w:val="0"/>
          <w:sz w:val="32"/>
          <w:szCs w:val="32"/>
          <w:lang w:val="en-US" w:eastAsia="zh-CN" w:bidi="ar"/>
        </w:rPr>
        <w:t>支付</w:t>
      </w:r>
      <w:r>
        <w:rPr>
          <w:rFonts w:hint="eastAsia" w:ascii="宋体" w:hAnsi="宋体" w:eastAsia="仿宋_GB2312" w:cs="Times New Roman"/>
          <w:kern w:val="0"/>
          <w:sz w:val="32"/>
        </w:rPr>
        <w:t>相当于转让</w:t>
      </w:r>
      <w:r>
        <w:rPr>
          <w:rFonts w:hint="eastAsia" w:ascii="宋体" w:hAnsi="宋体" w:eastAsia="仿宋_GB2312" w:cs="Times New Roman"/>
          <w:kern w:val="0"/>
          <w:sz w:val="32"/>
          <w:lang w:eastAsia="zh-CN"/>
        </w:rPr>
        <w:t>总价款</w:t>
      </w:r>
      <w:r>
        <w:rPr>
          <w:rFonts w:hint="eastAsia" w:ascii="宋体" w:hAnsi="宋体" w:eastAsia="仿宋_GB2312" w:cs="Courier New"/>
          <w:sz w:val="28"/>
          <w:szCs w:val="28"/>
          <w:u w:val="single"/>
        </w:rPr>
        <w:t xml:space="preserve">       </w:t>
      </w:r>
      <w:r>
        <w:rPr>
          <w:rFonts w:hint="eastAsia" w:ascii="宋体" w:hAnsi="宋体" w:eastAsia="宋体" w:cs="宋体"/>
          <w:color w:val="000000"/>
          <w:kern w:val="0"/>
          <w:sz w:val="32"/>
          <w:szCs w:val="32"/>
          <w:lang w:val="en-US" w:eastAsia="zh-CN" w:bidi="ar"/>
        </w:rPr>
        <w:t>%</w:t>
      </w:r>
      <w:r>
        <w:rPr>
          <w:rFonts w:hint="eastAsia" w:ascii="宋体" w:hAnsi="宋体" w:eastAsia="仿宋_GB2312" w:cs="Times New Roman"/>
          <w:kern w:val="0"/>
          <w:sz w:val="32"/>
        </w:rPr>
        <w:t>的违约金</w:t>
      </w:r>
      <w:r>
        <w:rPr>
          <w:rFonts w:hint="eastAsia" w:ascii="宋体" w:hAnsi="宋体" w:eastAsia="仿宋_GB2312" w:cs="Times New Roman"/>
          <w:kern w:val="0"/>
          <w:sz w:val="32"/>
          <w:lang w:eastAsia="zh-CN"/>
        </w:rPr>
        <w:t>。</w:t>
      </w:r>
      <w:r>
        <w:rPr>
          <w:rFonts w:hint="eastAsia" w:ascii="宋体" w:hAnsi="宋体" w:eastAsia="仿宋_GB2312" w:cs="仿宋_GB2312"/>
          <w:color w:val="000000"/>
          <w:spacing w:val="0"/>
          <w:kern w:val="0"/>
          <w:sz w:val="32"/>
          <w:szCs w:val="32"/>
          <w:lang w:val="en-US" w:eastAsia="zh-CN" w:bidi="ar"/>
        </w:rPr>
        <w:t>甲方还应承担由此产生的其他法律责任。</w:t>
      </w:r>
    </w:p>
    <w:p>
      <w:pPr>
        <w:pStyle w:val="2"/>
        <w:jc w:val="both"/>
        <w:rPr>
          <w:rFonts w:hint="eastAsia" w:ascii="宋体" w:hAnsi="宋体" w:eastAsia="仿宋_GB2312" w:cs="仿宋_GB2312"/>
          <w:color w:val="000000"/>
          <w:spacing w:val="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十三</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spacing w:val="0"/>
          <w:kern w:val="0"/>
          <w:sz w:val="32"/>
          <w:szCs w:val="32"/>
          <w:lang w:bidi="ar"/>
        </w:rPr>
        <w:t>在</w:t>
      </w:r>
      <w:r>
        <w:rPr>
          <w:rFonts w:hint="eastAsia" w:ascii="宋体" w:hAnsi="宋体" w:eastAsia="仿宋_GB2312" w:cs="仿宋_GB2312"/>
          <w:color w:val="000000"/>
          <w:spacing w:val="0"/>
          <w:kern w:val="0"/>
          <w:sz w:val="32"/>
          <w:szCs w:val="32"/>
          <w:lang w:val="en-US" w:eastAsia="zh-CN" w:bidi="ar"/>
        </w:rPr>
        <w:t>本合同生效后、</w:t>
      </w:r>
      <w:r>
        <w:rPr>
          <w:rFonts w:hint="eastAsia" w:ascii="宋体" w:hAnsi="宋体" w:eastAsia="仿宋_GB2312" w:cs="仿宋_GB2312"/>
          <w:color w:val="000000"/>
          <w:spacing w:val="0"/>
          <w:kern w:val="0"/>
          <w:sz w:val="32"/>
          <w:szCs w:val="32"/>
          <w:lang w:bidi="ar"/>
        </w:rPr>
        <w:t>办理国有建设用地使用权转移登记</w:t>
      </w:r>
      <w:r>
        <w:rPr>
          <w:rFonts w:hint="eastAsia" w:ascii="宋体" w:hAnsi="宋体" w:eastAsia="仿宋_GB2312" w:cs="仿宋_GB2312"/>
          <w:color w:val="000000"/>
          <w:spacing w:val="0"/>
          <w:kern w:val="0"/>
          <w:sz w:val="32"/>
          <w:szCs w:val="32"/>
          <w:lang w:val="en-US" w:eastAsia="zh-CN" w:bidi="ar"/>
        </w:rPr>
        <w:t>前</w:t>
      </w:r>
      <w:r>
        <w:rPr>
          <w:rFonts w:hint="eastAsia" w:ascii="宋体" w:hAnsi="宋体" w:eastAsia="仿宋_GB2312" w:cs="仿宋_GB2312"/>
          <w:color w:val="000000"/>
          <w:spacing w:val="0"/>
          <w:kern w:val="0"/>
          <w:sz w:val="32"/>
          <w:szCs w:val="32"/>
          <w:lang w:bidi="ar"/>
        </w:rPr>
        <w:t>，因甲方原因导致该宗地不符合转让条件，或该宗地被</w:t>
      </w:r>
      <w:r>
        <w:rPr>
          <w:rFonts w:hint="eastAsia" w:ascii="宋体" w:hAnsi="宋体" w:eastAsia="仿宋_GB2312" w:cs="仿宋_GB2312"/>
          <w:color w:val="000000"/>
          <w:spacing w:val="0"/>
          <w:kern w:val="0"/>
          <w:sz w:val="32"/>
          <w:szCs w:val="32"/>
          <w:lang w:val="en-US" w:eastAsia="zh-CN" w:bidi="ar"/>
        </w:rPr>
        <w:t>司法机关和行政机关依法</w:t>
      </w:r>
      <w:r>
        <w:rPr>
          <w:rFonts w:hint="eastAsia" w:ascii="宋体" w:hAnsi="宋体" w:eastAsia="仿宋_GB2312" w:cs="仿宋_GB2312"/>
          <w:color w:val="000000"/>
          <w:kern w:val="0"/>
          <w:sz w:val="32"/>
          <w:szCs w:val="32"/>
          <w:lang w:bidi="ar"/>
        </w:rPr>
        <w:t>裁定</w:t>
      </w:r>
      <w:r>
        <w:rPr>
          <w:rFonts w:hint="eastAsia" w:ascii="宋体" w:hAnsi="宋体" w:eastAsia="仿宋_GB2312" w:cs="仿宋_GB2312"/>
          <w:color w:val="000000"/>
          <w:kern w:val="0"/>
          <w:sz w:val="32"/>
          <w:szCs w:val="32"/>
          <w:lang w:eastAsia="zh-CN" w:bidi="ar"/>
        </w:rPr>
        <w:t>、决定</w:t>
      </w:r>
      <w:r>
        <w:rPr>
          <w:rFonts w:hint="eastAsia" w:ascii="宋体" w:hAnsi="宋体" w:eastAsia="仿宋_GB2312" w:cs="仿宋_GB2312"/>
          <w:color w:val="000000"/>
          <w:spacing w:val="0"/>
          <w:kern w:val="0"/>
          <w:sz w:val="32"/>
          <w:szCs w:val="32"/>
          <w:lang w:bidi="ar"/>
        </w:rPr>
        <w:t>查封</w:t>
      </w:r>
      <w:r>
        <w:rPr>
          <w:rFonts w:hint="eastAsia" w:ascii="宋体" w:hAnsi="宋体" w:eastAsia="仿宋_GB2312" w:cs="仿宋_GB2312"/>
          <w:color w:val="000000"/>
          <w:spacing w:val="0"/>
          <w:kern w:val="0"/>
          <w:sz w:val="32"/>
          <w:szCs w:val="32"/>
          <w:lang w:val="en-US" w:eastAsia="zh-CN" w:bidi="ar"/>
        </w:rPr>
        <w:t>及</w:t>
      </w:r>
      <w:r>
        <w:rPr>
          <w:rFonts w:hint="eastAsia" w:ascii="宋体" w:hAnsi="宋体" w:eastAsia="仿宋_GB2312" w:cs="仿宋_GB2312"/>
          <w:color w:val="000000"/>
          <w:spacing w:val="0"/>
          <w:kern w:val="0"/>
          <w:sz w:val="32"/>
          <w:szCs w:val="32"/>
          <w:highlight w:val="none"/>
          <w:lang w:val="en-US" w:eastAsia="zh-CN" w:bidi="ar"/>
        </w:rPr>
        <w:t>以</w:t>
      </w:r>
      <w:r>
        <w:rPr>
          <w:rFonts w:hint="eastAsia" w:ascii="宋体" w:hAnsi="宋体" w:eastAsia="仿宋_GB2312" w:cs="仿宋_GB2312"/>
          <w:color w:val="000000"/>
          <w:spacing w:val="0"/>
          <w:kern w:val="0"/>
          <w:sz w:val="32"/>
          <w:szCs w:val="32"/>
          <w:lang w:bidi="ar"/>
        </w:rPr>
        <w:t>其他形式限制权利的，乙方有权解除本合同，</w:t>
      </w:r>
      <w:r>
        <w:rPr>
          <w:rFonts w:hint="eastAsia" w:ascii="宋体" w:hAnsi="宋体" w:eastAsia="仿宋_GB2312" w:cs="Times New Roman"/>
          <w:kern w:val="0"/>
          <w:sz w:val="32"/>
          <w:lang w:val="en-US" w:eastAsia="zh-CN"/>
        </w:rPr>
        <w:t>要求甲方退还已支付的全部转让价款（含定金），并</w:t>
      </w:r>
      <w:r>
        <w:rPr>
          <w:rFonts w:hint="eastAsia" w:ascii="宋体" w:hAnsi="宋体" w:eastAsia="仿宋_GB2312" w:cs="仿宋_GB2312"/>
          <w:color w:val="000000"/>
          <w:kern w:val="0"/>
          <w:sz w:val="32"/>
          <w:szCs w:val="32"/>
          <w:lang w:val="en-US" w:eastAsia="zh-CN" w:bidi="ar"/>
        </w:rPr>
        <w:t>支付</w:t>
      </w:r>
      <w:r>
        <w:rPr>
          <w:rFonts w:hint="eastAsia" w:ascii="宋体" w:hAnsi="宋体" w:eastAsia="仿宋_GB2312" w:cs="Times New Roman"/>
          <w:kern w:val="0"/>
          <w:sz w:val="32"/>
        </w:rPr>
        <w:t>相当于转让</w:t>
      </w:r>
      <w:r>
        <w:rPr>
          <w:rFonts w:hint="eastAsia" w:ascii="宋体" w:hAnsi="宋体" w:eastAsia="仿宋_GB2312" w:cs="Times New Roman"/>
          <w:kern w:val="0"/>
          <w:sz w:val="32"/>
          <w:lang w:eastAsia="zh-CN"/>
        </w:rPr>
        <w:t>总价款</w:t>
      </w:r>
      <w:r>
        <w:rPr>
          <w:rFonts w:hint="eastAsia" w:ascii="宋体" w:hAnsi="宋体" w:eastAsia="仿宋_GB2312" w:cs="Courier New"/>
          <w:sz w:val="28"/>
          <w:szCs w:val="28"/>
          <w:u w:val="single"/>
        </w:rPr>
        <w:t xml:space="preserve">       </w:t>
      </w:r>
      <w:r>
        <w:rPr>
          <w:rFonts w:hint="eastAsia" w:ascii="宋体" w:hAnsi="宋体" w:eastAsia="宋体" w:cs="宋体"/>
          <w:color w:val="000000"/>
          <w:kern w:val="0"/>
          <w:sz w:val="32"/>
          <w:szCs w:val="32"/>
          <w:lang w:val="en-US" w:eastAsia="zh-CN" w:bidi="ar"/>
        </w:rPr>
        <w:t>%</w:t>
      </w:r>
      <w:r>
        <w:rPr>
          <w:rFonts w:hint="eastAsia" w:ascii="宋体" w:hAnsi="宋体" w:eastAsia="仿宋_GB2312" w:cs="Times New Roman"/>
          <w:kern w:val="0"/>
          <w:sz w:val="32"/>
        </w:rPr>
        <w:t>的违约金</w:t>
      </w:r>
      <w:r>
        <w:rPr>
          <w:rFonts w:hint="eastAsia" w:ascii="宋体" w:hAnsi="宋体" w:eastAsia="仿宋_GB2312" w:cs="Times New Roman"/>
          <w:kern w:val="0"/>
          <w:sz w:val="32"/>
          <w:lang w:eastAsia="zh-CN"/>
        </w:rPr>
        <w:t>。</w:t>
      </w:r>
    </w:p>
    <w:p>
      <w:pPr>
        <w:jc w:val="both"/>
        <w:rPr>
          <w:rFonts w:hint="default" w:ascii="宋体" w:hAnsi="宋体"/>
          <w:lang w:val="en-US" w:eastAsia="zh-CN"/>
        </w:rPr>
      </w:pPr>
      <w:r>
        <w:rPr>
          <w:rFonts w:hint="eastAsia" w:ascii="宋体" w:hAnsi="宋体" w:eastAsia="仿宋_GB2312" w:cs="Times New Roman"/>
          <w:kern w:val="0"/>
          <w:sz w:val="32"/>
          <w:lang w:val="en-US" w:eastAsia="zh-CN"/>
        </w:rPr>
        <w:t>因乙方原因，未按时办理相关手续的，责任由乙方自行承担。</w:t>
      </w:r>
    </w:p>
    <w:p>
      <w:pPr>
        <w:keepNext w:val="0"/>
        <w:keepLines w:val="0"/>
        <w:widowControl w:val="0"/>
        <w:jc w:val="both"/>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第十</w:t>
      </w:r>
      <w:r>
        <w:rPr>
          <w:rFonts w:hint="eastAsia" w:ascii="宋体" w:hAnsi="宋体" w:eastAsia="仿宋_GB2312" w:cs="Times New Roman"/>
          <w:b/>
          <w:kern w:val="0"/>
          <w:sz w:val="32"/>
          <w:lang w:val="en-US" w:eastAsia="zh-CN"/>
        </w:rPr>
        <w:t>四</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乙方应按原划拨决定书、土地有偿使用合同的约定进行开发建设，</w:t>
      </w:r>
      <w:r>
        <w:rPr>
          <w:rFonts w:ascii="宋体" w:hAnsi="宋体" w:eastAsia="仿宋_GB2312" w:cs="仿宋_GB2312"/>
          <w:color w:val="000000"/>
          <w:kern w:val="0"/>
          <w:sz w:val="32"/>
          <w:szCs w:val="32"/>
          <w:lang w:val="en-US" w:eastAsia="zh-CN" w:bidi="ar"/>
        </w:rPr>
        <w:t>未能按照</w:t>
      </w:r>
      <w:r>
        <w:rPr>
          <w:rFonts w:hint="eastAsia" w:ascii="宋体" w:hAnsi="宋体" w:eastAsia="仿宋_GB2312" w:cs="仿宋_GB2312"/>
          <w:color w:val="000000"/>
          <w:kern w:val="0"/>
          <w:sz w:val="32"/>
          <w:szCs w:val="32"/>
          <w:lang w:val="en-US" w:eastAsia="zh-CN" w:bidi="ar"/>
        </w:rPr>
        <w:t>原划拨决定书、土地有偿使用合同约定开发建设的，自行承担相关违约责任。</w:t>
      </w:r>
    </w:p>
    <w:p>
      <w:pPr>
        <w:keepNext w:val="0"/>
        <w:keepLines w:val="0"/>
        <w:pageBreakBefore w:val="0"/>
        <w:widowControl w:val="0"/>
        <w:kinsoku/>
        <w:wordWrap w:val="0"/>
        <w:overflowPunct/>
        <w:topLinePunct w:val="0"/>
        <w:autoSpaceDE/>
        <w:autoSpaceDN/>
        <w:bidi w:val="0"/>
        <w:adjustRightInd/>
        <w:snapToGrid/>
        <w:spacing w:line="560" w:lineRule="exact"/>
        <w:ind w:firstLine="643"/>
        <w:textAlignment w:val="auto"/>
        <w:rPr>
          <w:rFonts w:hint="eastAsia" w:ascii="宋体" w:hAnsi="宋体" w:eastAsia="仿宋_GB2312" w:cs="Times New Roman"/>
          <w:kern w:val="0"/>
          <w:sz w:val="32"/>
        </w:rPr>
      </w:pPr>
      <w:r>
        <w:rPr>
          <w:rFonts w:hint="eastAsia" w:ascii="宋体" w:hAnsi="宋体" w:eastAsia="仿宋_GB2312" w:cs="Times New Roman"/>
          <w:b/>
          <w:kern w:val="0"/>
          <w:sz w:val="32"/>
        </w:rPr>
        <w:t>第十</w:t>
      </w:r>
      <w:r>
        <w:rPr>
          <w:rFonts w:hint="eastAsia" w:ascii="宋体" w:hAnsi="宋体" w:eastAsia="仿宋_GB2312" w:cs="Times New Roman"/>
          <w:b/>
          <w:kern w:val="0"/>
          <w:sz w:val="32"/>
          <w:lang w:val="en-US" w:eastAsia="zh-CN"/>
        </w:rPr>
        <w:t>五</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lang w:val="en-US" w:eastAsia="zh-CN"/>
        </w:rPr>
        <w:t>双方约定的</w:t>
      </w:r>
      <w:r>
        <w:rPr>
          <w:rFonts w:hint="eastAsia" w:ascii="宋体" w:hAnsi="宋体" w:eastAsia="仿宋_GB2312" w:cs="Times New Roman"/>
          <w:kern w:val="0"/>
          <w:sz w:val="32"/>
        </w:rPr>
        <w:t>其他违约责任：</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w:t>
      </w:r>
    </w:p>
    <w:p>
      <w:pPr>
        <w:pStyle w:val="2"/>
        <w:jc w:val="both"/>
        <w:rPr>
          <w:rFonts w:ascii="宋体" w:hAnsi="宋体"/>
        </w:rPr>
      </w:pPr>
      <w:r>
        <w:rPr>
          <w:rFonts w:hint="default" w:ascii="宋体" w:hAnsi="宋体" w:eastAsia="仿宋_GB2312" w:cs="仿宋_GB2312"/>
          <w:color w:val="000000"/>
          <w:kern w:val="0"/>
          <w:sz w:val="32"/>
          <w:szCs w:val="32"/>
          <w:lang w:val="en-US" w:eastAsia="zh-CN" w:bidi="ar"/>
        </w:rPr>
        <w:t>任何一方违约除承担上述违约责任外，还需承担</w:t>
      </w:r>
      <w:r>
        <w:rPr>
          <w:rFonts w:hint="eastAsia" w:ascii="宋体" w:hAnsi="宋体" w:eastAsia="仿宋_GB2312" w:cs="Times New Roman"/>
          <w:kern w:val="0"/>
          <w:sz w:val="32"/>
          <w:lang w:eastAsia="zh-CN"/>
        </w:rPr>
        <w:t>守约方</w:t>
      </w:r>
      <w:r>
        <w:rPr>
          <w:rFonts w:hint="default" w:ascii="宋体" w:hAnsi="宋体" w:eastAsia="仿宋_GB2312" w:cs="仿宋_GB2312"/>
          <w:color w:val="000000"/>
          <w:kern w:val="0"/>
          <w:sz w:val="32"/>
          <w:szCs w:val="32"/>
          <w:lang w:val="en-US" w:eastAsia="zh-CN" w:bidi="ar"/>
        </w:rPr>
        <w:t>因实现债权所合理发生的律师代理费、诉讼担保费、诉讼费、</w:t>
      </w:r>
      <w:r>
        <w:rPr>
          <w:rFonts w:hint="eastAsia" w:ascii="宋体" w:hAnsi="宋体" w:eastAsia="仿宋_GB2312" w:cs="仿宋_GB2312"/>
          <w:color w:val="000000"/>
          <w:kern w:val="0"/>
          <w:sz w:val="32"/>
          <w:szCs w:val="32"/>
          <w:lang w:val="en-US" w:eastAsia="zh-CN" w:bidi="ar"/>
        </w:rPr>
        <w:t>仲裁</w:t>
      </w:r>
      <w:r>
        <w:rPr>
          <w:rFonts w:hint="default" w:ascii="宋体" w:hAnsi="宋体" w:eastAsia="仿宋_GB2312" w:cs="仿宋_GB2312"/>
          <w:color w:val="000000"/>
          <w:kern w:val="0"/>
          <w:sz w:val="32"/>
          <w:szCs w:val="32"/>
          <w:lang w:val="en-US" w:eastAsia="zh-CN" w:bidi="ar"/>
        </w:rPr>
        <w:t>费、公证费、评估费、拍卖费、差旅费等费用</w:t>
      </w:r>
      <w:r>
        <w:rPr>
          <w:rFonts w:hint="eastAsia" w:ascii="宋体" w:hAnsi="宋体" w:eastAsia="仿宋_GB2312" w:cs="仿宋_GB2312"/>
          <w:color w:val="000000"/>
          <w:kern w:val="0"/>
          <w:sz w:val="32"/>
          <w:szCs w:val="32"/>
          <w:lang w:val="en-US" w:eastAsia="zh-CN" w:bidi="ar"/>
        </w:rPr>
        <w:t>。</w:t>
      </w:r>
    </w:p>
    <w:p>
      <w:pPr>
        <w:keepNext w:val="0"/>
        <w:keepLines w:val="0"/>
        <w:widowControl w:val="0"/>
        <w:suppressLineNumbers w:val="0"/>
        <w:wordWrap w:val="0"/>
        <w:spacing w:line="560" w:lineRule="exact"/>
        <w:ind w:firstLine="643"/>
        <w:jc w:val="both"/>
        <w:rPr>
          <w:rFonts w:ascii="宋体" w:hAnsi="宋体"/>
        </w:rPr>
      </w:pPr>
      <w:r>
        <w:rPr>
          <w:rFonts w:hint="eastAsia" w:ascii="宋体" w:hAnsi="宋体" w:eastAsia="仿宋_GB2312" w:cs="Times New Roman"/>
          <w:b/>
          <w:kern w:val="0"/>
          <w:sz w:val="32"/>
          <w:lang w:val="en-US" w:eastAsia="zh-CN"/>
        </w:rPr>
        <w:t xml:space="preserve">第十六条 </w:t>
      </w:r>
      <w:r>
        <w:rPr>
          <w:rFonts w:ascii="宋体" w:hAnsi="宋体" w:eastAsia="仿宋_GB2312" w:cs="仿宋_GB2312"/>
          <w:color w:val="000000"/>
          <w:kern w:val="0"/>
          <w:sz w:val="32"/>
          <w:szCs w:val="32"/>
          <w:lang w:val="en-US" w:eastAsia="zh-CN" w:bidi="ar"/>
        </w:rPr>
        <w:t>合同双方当事人任何一方由于不可</w:t>
      </w:r>
      <w:r>
        <w:rPr>
          <w:rFonts w:hint="default" w:ascii="宋体" w:hAnsi="宋体" w:eastAsia="仿宋_GB2312" w:cs="仿宋_GB2312"/>
          <w:color w:val="000000"/>
          <w:kern w:val="0"/>
          <w:sz w:val="32"/>
          <w:szCs w:val="32"/>
          <w:lang w:val="en-US" w:eastAsia="zh-CN" w:bidi="ar"/>
        </w:rPr>
        <w:t xml:space="preserve">抗力原因造成的本合同部分或全部不能履行，可以免除责任，但应在条件允许下采取一切必要的补救措施以减少因不可抗力造成的损失。当事人迟延履行期间发生的不可抗力，不具有免责效力。 </w:t>
      </w:r>
    </w:p>
    <w:p>
      <w:pPr>
        <w:keepNext w:val="0"/>
        <w:keepLines w:val="0"/>
        <w:widowControl/>
        <w:suppressLineNumbers w:val="0"/>
        <w:jc w:val="both"/>
        <w:rPr>
          <w:rFonts w:hint="default" w:ascii="宋体" w:hAnsi="宋体" w:eastAsia="仿宋_GB2312" w:cs="仿宋_GB2312"/>
          <w:color w:val="000000"/>
          <w:kern w:val="0"/>
          <w:sz w:val="32"/>
          <w:szCs w:val="32"/>
          <w:lang w:val="en-US" w:eastAsia="zh-CN" w:bidi="ar"/>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十七</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val="en-US" w:eastAsia="zh-CN" w:bidi="ar"/>
        </w:rPr>
        <w:t>遇有不可抗力的一方，应在</w:t>
      </w:r>
      <w:r>
        <w:rPr>
          <w:rFonts w:hint="eastAsia" w:ascii="宋体" w:hAnsi="宋体" w:eastAsia="宋体" w:cs="宋体"/>
          <w:color w:val="000000"/>
          <w:kern w:val="0"/>
          <w:sz w:val="32"/>
          <w:szCs w:val="32"/>
          <w:lang w:val="en-US" w:eastAsia="zh-CN" w:bidi="ar"/>
        </w:rPr>
        <w:t>7</w:t>
      </w:r>
      <w:r>
        <w:rPr>
          <w:rFonts w:hint="default" w:ascii="宋体" w:hAnsi="宋体" w:eastAsia="仿宋_GB2312" w:cs="仿宋_GB2312"/>
          <w:color w:val="000000"/>
          <w:kern w:val="0"/>
          <w:sz w:val="32"/>
          <w:szCs w:val="32"/>
          <w:lang w:val="en-US" w:eastAsia="zh-CN" w:bidi="ar"/>
        </w:rPr>
        <w:t>日内将不可抗力情况以信函、电报、传真、微信、电邮等形式通知另一方，并在不可抗力发生后</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日内，向另一方提交本合同部分或全部不能履行或需要延期履行的报告及证明。</w:t>
      </w:r>
    </w:p>
    <w:p>
      <w:pPr>
        <w:keepNext w:val="0"/>
        <w:keepLines w:val="0"/>
        <w:widowControl/>
        <w:suppressLineNumbers w:val="0"/>
        <w:jc w:val="both"/>
        <w:rPr>
          <w:rFonts w:ascii="宋体" w:hAnsi="宋体"/>
        </w:rPr>
      </w:pPr>
      <w:r>
        <w:rPr>
          <w:rFonts w:hint="eastAsia" w:ascii="宋体" w:hAnsi="宋体" w:eastAsia="仿宋_GB2312" w:cs="Times New Roman"/>
          <w:b/>
          <w:kern w:val="0"/>
          <w:sz w:val="32"/>
        </w:rPr>
        <w:t>第十</w:t>
      </w:r>
      <w:r>
        <w:rPr>
          <w:rFonts w:hint="eastAsia" w:ascii="宋体" w:hAnsi="宋体" w:eastAsia="仿宋_GB2312" w:cs="Times New Roman"/>
          <w:b/>
          <w:kern w:val="0"/>
          <w:sz w:val="32"/>
          <w:lang w:val="en-US" w:eastAsia="zh-CN"/>
        </w:rPr>
        <w:t>八</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因履行本合同发生争议，由争</w:t>
      </w:r>
      <w:r>
        <w:rPr>
          <w:rFonts w:hint="default" w:ascii="宋体" w:hAnsi="宋体" w:eastAsia="仿宋_GB2312" w:cs="仿宋_GB2312"/>
          <w:color w:val="000000"/>
          <w:kern w:val="0"/>
          <w:sz w:val="32"/>
          <w:szCs w:val="32"/>
          <w:lang w:val="en-US" w:eastAsia="zh-CN" w:bidi="ar"/>
        </w:rPr>
        <w:t>议双方协商解决，协商不成的，按本条第</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 xml:space="preserve">项约定的方式解决： </w:t>
      </w:r>
    </w:p>
    <w:p>
      <w:pPr>
        <w:keepNext w:val="0"/>
        <w:keepLines w:val="0"/>
        <w:widowControl/>
        <w:suppressLineNumbers w:val="0"/>
        <w:jc w:val="both"/>
        <w:rPr>
          <w:rFonts w:ascii="宋体" w:hAnsi="宋体"/>
        </w:rPr>
      </w:pPr>
      <w:r>
        <w:rPr>
          <w:rFonts w:hint="eastAsia" w:ascii="宋体" w:hAnsi="宋体" w:eastAsia="仿宋_GB2312" w:cs="仿宋_GB2312"/>
          <w:color w:val="000000"/>
          <w:kern w:val="0"/>
          <w:sz w:val="32"/>
          <w:szCs w:val="32"/>
          <w:lang w:val="en-US" w:eastAsia="zh-CN" w:bidi="ar"/>
        </w:rPr>
        <w:t>（一）</w:t>
      </w:r>
      <w:r>
        <w:rPr>
          <w:rFonts w:hint="default" w:ascii="宋体" w:hAnsi="宋体" w:eastAsia="仿宋_GB2312" w:cs="仿宋_GB2312"/>
          <w:color w:val="000000"/>
          <w:kern w:val="0"/>
          <w:sz w:val="32"/>
          <w:szCs w:val="32"/>
          <w:lang w:val="en-US" w:eastAsia="zh-CN" w:bidi="ar"/>
        </w:rPr>
        <w:t>提交</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 xml:space="preserve">仲裁委员会仲裁； </w:t>
      </w:r>
    </w:p>
    <w:p>
      <w:pPr>
        <w:pStyle w:val="2"/>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仿宋_GB2312"/>
          <w:color w:val="000000"/>
          <w:kern w:val="0"/>
          <w:sz w:val="32"/>
          <w:szCs w:val="32"/>
          <w:lang w:val="en-US" w:eastAsia="zh-CN" w:bidi="ar"/>
        </w:rPr>
        <w:t>（二）</w:t>
      </w:r>
      <w:r>
        <w:rPr>
          <w:rFonts w:hint="default" w:ascii="宋体" w:hAnsi="宋体" w:eastAsia="仿宋_GB2312" w:cs="仿宋_GB2312"/>
          <w:color w:val="000000"/>
          <w:kern w:val="0"/>
          <w:sz w:val="32"/>
          <w:szCs w:val="32"/>
          <w:lang w:val="en-US" w:eastAsia="zh-CN" w:bidi="ar"/>
        </w:rPr>
        <w:t>依法向人民法院起诉。</w:t>
      </w:r>
    </w:p>
    <w:p>
      <w:pPr>
        <w:keepNext w:val="0"/>
        <w:keepLines w:val="0"/>
        <w:widowControl/>
        <w:suppressLineNumbers w:val="0"/>
        <w:ind w:firstLine="643" w:firstLineChars="200"/>
        <w:jc w:val="both"/>
        <w:rPr>
          <w:rFonts w:ascii="宋体" w:hAnsi="宋体"/>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十九</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本合同双方当事人均保证本合同</w:t>
      </w:r>
      <w:r>
        <w:rPr>
          <w:rFonts w:hint="default" w:ascii="宋体" w:hAnsi="宋体" w:eastAsia="仿宋_GB2312" w:cs="仿宋_GB2312"/>
          <w:color w:val="000000"/>
          <w:kern w:val="0"/>
          <w:sz w:val="32"/>
          <w:szCs w:val="32"/>
          <w:lang w:val="en-US" w:eastAsia="zh-CN" w:bidi="ar"/>
        </w:rPr>
        <w:t>中所填写的姓名、通讯地址、电话、传真、开户银行、代理人等内容的真实有效，一方的信息如有变更，应于变更之日起</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 xml:space="preserve">日内以书面形式告知对方，否则由此引起的无法及时告知的责任由信息变更方承担。  </w:t>
      </w:r>
    </w:p>
    <w:p>
      <w:pPr>
        <w:keepNext w:val="0"/>
        <w:keepLines w:val="0"/>
        <w:widowControl/>
        <w:suppressLineNumbers w:val="0"/>
        <w:jc w:val="both"/>
        <w:rPr>
          <w:rFonts w:hint="eastAsia" w:ascii="宋体" w:hAnsi="宋体" w:eastAsia="仿宋_GB2312" w:cs="Courier New"/>
          <w:kern w:val="2"/>
          <w:sz w:val="28"/>
          <w:szCs w:val="28"/>
          <w:u w:val="single"/>
          <w:lang w:val="en-US" w:eastAsia="zh-CN" w:bidi="ar"/>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val="en-US" w:eastAsia="zh-CN" w:bidi="ar"/>
        </w:rPr>
        <w:t>本合同于</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日在</w:t>
      </w:r>
      <w:r>
        <w:rPr>
          <w:rFonts w:hint="eastAsia" w:ascii="宋体" w:hAnsi="宋体" w:eastAsia="仿宋_GB2312" w:cs="Courier New"/>
          <w:kern w:val="2"/>
          <w:sz w:val="28"/>
          <w:szCs w:val="28"/>
          <w:u w:val="single"/>
          <w:lang w:val="en-US" w:eastAsia="zh-CN" w:bidi="ar"/>
        </w:rPr>
        <w:t xml:space="preserve">             </w:t>
      </w:r>
    </w:p>
    <w:p>
      <w:pPr>
        <w:keepNext w:val="0"/>
        <w:keepLines w:val="0"/>
        <w:widowControl/>
        <w:suppressLineNumbers w:val="0"/>
        <w:ind w:firstLine="0" w:firstLineChars="0"/>
        <w:jc w:val="both"/>
        <w:rPr>
          <w:rFonts w:ascii="宋体" w:hAnsi="宋体"/>
        </w:rPr>
      </w:pP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u w:val="none"/>
          <w:lang w:val="en-US" w:eastAsia="zh-CN" w:bidi="ar"/>
        </w:rPr>
        <w:t>地点</w:t>
      </w:r>
      <w:r>
        <w:rPr>
          <w:rFonts w:hint="default" w:ascii="宋体" w:hAnsi="宋体" w:eastAsia="仿宋_GB2312" w:cs="仿宋_GB2312"/>
          <w:color w:val="000000"/>
          <w:kern w:val="0"/>
          <w:sz w:val="32"/>
          <w:szCs w:val="32"/>
          <w:lang w:val="en-US" w:eastAsia="zh-CN" w:bidi="ar"/>
        </w:rPr>
        <w:t xml:space="preserve">签订。 </w:t>
      </w:r>
    </w:p>
    <w:p>
      <w:pPr>
        <w:keepNext w:val="0"/>
        <w:keepLines w:val="0"/>
        <w:widowControl w:val="0"/>
        <w:suppressLineNumbers w:val="0"/>
        <w:wordWrap w:val="0"/>
        <w:spacing w:line="560" w:lineRule="exact"/>
        <w:ind w:firstLine="643"/>
        <w:jc w:val="both"/>
        <w:rPr>
          <w:rFonts w:ascii="宋体" w:hAnsi="宋体" w:eastAsia="仿宋_GB2312" w:cs="仿宋_GB2312"/>
          <w:color w:val="000000"/>
          <w:kern w:val="0"/>
          <w:sz w:val="32"/>
          <w:szCs w:val="32"/>
          <w:lang w:bidi="ar"/>
        </w:rPr>
      </w:pPr>
      <w:r>
        <w:rPr>
          <w:rFonts w:hint="default" w:ascii="宋体" w:hAnsi="宋体" w:eastAsia="仿宋_GB2312" w:cs="仿宋_GB2312"/>
          <w:color w:val="000000"/>
          <w:kern w:val="0"/>
          <w:sz w:val="32"/>
          <w:szCs w:val="32"/>
          <w:lang w:val="en-US" w:eastAsia="zh-CN" w:bidi="ar"/>
        </w:rPr>
        <w:t>本合同经双方法定代表人或其授权代理人签字并加盖单位印章或合同专用章之日起生效（</w:t>
      </w:r>
      <w:r>
        <w:rPr>
          <w:rFonts w:hint="default" w:ascii="宋体" w:hAnsi="宋体" w:eastAsia="仿宋_GB2312" w:cs="仿宋_GB2312"/>
          <w:color w:val="000000"/>
          <w:kern w:val="0"/>
          <w:sz w:val="32"/>
          <w:szCs w:val="32"/>
          <w:lang w:eastAsia="zh-CN" w:bidi="ar"/>
        </w:rPr>
        <w:t>当事人为个人时则签字加按手印</w:t>
      </w:r>
      <w:r>
        <w:rPr>
          <w:rFonts w:hint="default" w:ascii="宋体" w:hAnsi="宋体" w:eastAsia="仿宋_GB2312" w:cs="仿宋_GB2312"/>
          <w:color w:val="000000"/>
          <w:kern w:val="0"/>
          <w:sz w:val="32"/>
          <w:szCs w:val="32"/>
          <w:lang w:val="en-US" w:eastAsia="zh-CN" w:bidi="ar"/>
        </w:rPr>
        <w:t>）。</w:t>
      </w:r>
    </w:p>
    <w:p>
      <w:pPr>
        <w:keepNext w:val="0"/>
        <w:keepLines w:val="0"/>
        <w:wordWrap w:val="0"/>
        <w:spacing w:line="560" w:lineRule="exact"/>
        <w:ind w:firstLine="643"/>
        <w:jc w:val="both"/>
        <w:rPr>
          <w:rFonts w:hint="eastAsia" w:ascii="宋体" w:hAnsi="宋体" w:eastAsia="仿宋_GB2312"/>
          <w:color w:val="000000"/>
          <w:sz w:val="28"/>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二十一</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本合同正本一式</w:t>
      </w:r>
      <w:r>
        <w:rPr>
          <w:rFonts w:hint="eastAsia" w:ascii="宋体" w:hAnsi="宋体" w:eastAsia="仿宋_GB2312" w:cs="仿宋_GB2312"/>
          <w:color w:val="000000"/>
          <w:kern w:val="0"/>
          <w:sz w:val="32"/>
          <w:szCs w:val="32"/>
          <w:lang w:val="en-US" w:eastAsia="zh-CN" w:bidi="ar"/>
        </w:rPr>
        <w:t>伍</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属地自然资源管理部门存档壹</w:t>
      </w:r>
      <w:r>
        <w:rPr>
          <w:rFonts w:hint="default" w:ascii="宋体" w:hAnsi="宋体" w:eastAsia="仿宋_GB2312" w:cs="仿宋_GB2312"/>
          <w:color w:val="000000"/>
          <w:kern w:val="0"/>
          <w:sz w:val="32"/>
          <w:szCs w:val="32"/>
          <w:lang w:val="en-US" w:eastAsia="zh-CN" w:bidi="ar"/>
        </w:rPr>
        <w:t>份，具有同等法律效力</w:t>
      </w:r>
      <w:r>
        <w:rPr>
          <w:rFonts w:hint="eastAsia" w:ascii="宋体" w:hAnsi="宋体" w:eastAsia="仿宋_GB2312" w:cs="Times New Roman"/>
          <w:kern w:val="0"/>
          <w:sz w:val="32"/>
        </w:rPr>
        <w:t>。</w:t>
      </w:r>
    </w:p>
    <w:p>
      <w:pPr>
        <w:spacing w:line="277" w:lineRule="auto"/>
        <w:rPr>
          <w:rFonts w:ascii="宋体" w:hAnsi="宋体"/>
          <w:sz w:val="21"/>
        </w:rPr>
      </w:pPr>
    </w:p>
    <w:p>
      <w:pPr>
        <w:spacing w:line="278" w:lineRule="auto"/>
        <w:rPr>
          <w:rFonts w:ascii="宋体" w:hAnsi="宋体"/>
          <w:sz w:val="21"/>
        </w:rPr>
      </w:pPr>
    </w:p>
    <w:p>
      <w:pPr>
        <w:spacing w:line="278" w:lineRule="auto"/>
        <w:rPr>
          <w:rFonts w:ascii="宋体" w:hAnsi="宋体"/>
          <w:sz w:val="21"/>
        </w:rPr>
      </w:pPr>
    </w:p>
    <w:p>
      <w:pPr>
        <w:spacing w:line="800" w:lineRule="exact"/>
        <w:ind w:left="0" w:firstLine="0" w:firstLineChars="0"/>
        <w:rPr>
          <w:rFonts w:hint="eastAsia" w:ascii="宋体" w:hAnsi="宋体" w:eastAsia="仿宋_GB2312" w:cs="Times New Roman"/>
          <w:kern w:val="0"/>
          <w:sz w:val="32"/>
        </w:rPr>
      </w:pPr>
      <w:r>
        <w:rPr>
          <w:rFonts w:hint="eastAsia" w:ascii="宋体" w:hAnsi="宋体" w:eastAsia="仿宋_GB2312" w:cs="Times New Roman"/>
          <w:kern w:val="0"/>
          <w:sz w:val="32"/>
        </w:rPr>
        <w:t>甲方（</w:t>
      </w:r>
      <w:r>
        <w:rPr>
          <w:rFonts w:hint="eastAsia" w:ascii="宋体" w:hAnsi="宋体" w:eastAsia="仿宋_GB2312" w:cs="Times New Roman"/>
          <w:kern w:val="0"/>
          <w:sz w:val="32"/>
          <w:lang w:val="en-US" w:eastAsia="zh-CN"/>
        </w:rPr>
        <w:t>签字或</w:t>
      </w:r>
      <w:r>
        <w:rPr>
          <w:rFonts w:hint="eastAsia" w:ascii="宋体" w:hAnsi="宋体" w:eastAsia="仿宋_GB2312" w:cs="Times New Roman"/>
          <w:kern w:val="0"/>
          <w:sz w:val="32"/>
        </w:rPr>
        <w:t xml:space="preserve">盖章）：  </w:t>
      </w:r>
      <w:r>
        <w:rPr>
          <w:rFonts w:hint="eastAsia" w:ascii="宋体" w:hAnsi="宋体" w:eastAsia="仿宋_GB2312" w:cs="Times New Roman"/>
          <w:sz w:val="28"/>
          <w:szCs w:val="28"/>
        </w:rPr>
        <w:t xml:space="preserve">     </w:t>
      </w:r>
      <w:r>
        <w:rPr>
          <w:rFonts w:hint="eastAsia" w:ascii="宋体" w:hAnsi="宋体" w:eastAsia="仿宋_GB2312" w:cs="Times New Roman"/>
          <w:kern w:val="0"/>
          <w:sz w:val="32"/>
        </w:rPr>
        <w:t>乙方（</w:t>
      </w:r>
      <w:r>
        <w:rPr>
          <w:rFonts w:hint="eastAsia" w:ascii="宋体" w:hAnsi="宋体" w:eastAsia="仿宋_GB2312" w:cs="Times New Roman"/>
          <w:kern w:val="0"/>
          <w:sz w:val="32"/>
          <w:lang w:val="en-US" w:eastAsia="zh-CN"/>
        </w:rPr>
        <w:t>签字或</w:t>
      </w:r>
      <w:r>
        <w:rPr>
          <w:rFonts w:hint="eastAsia" w:ascii="宋体" w:hAnsi="宋体" w:eastAsia="仿宋_GB2312" w:cs="Times New Roman"/>
          <w:kern w:val="0"/>
          <w:sz w:val="32"/>
        </w:rPr>
        <w:t>盖章）：</w:t>
      </w:r>
    </w:p>
    <w:p>
      <w:pPr>
        <w:spacing w:line="800" w:lineRule="exact"/>
        <w:ind w:firstLine="0" w:firstLineChars="0"/>
        <w:rPr>
          <w:rFonts w:ascii="宋体" w:hAnsi="宋体" w:eastAsia="仿宋_GB2312" w:cs="Times New Roman"/>
          <w:sz w:val="28"/>
          <w:szCs w:val="28"/>
        </w:rPr>
      </w:pPr>
    </w:p>
    <w:p>
      <w:pPr>
        <w:spacing w:line="800" w:lineRule="exact"/>
        <w:ind w:firstLine="0" w:firstLineChars="0"/>
        <w:rPr>
          <w:rFonts w:hint="eastAsia" w:ascii="宋体" w:hAnsi="宋体" w:eastAsia="仿宋_GB2312" w:cs="Times New Roman"/>
          <w:kern w:val="0"/>
          <w:sz w:val="32"/>
          <w:szCs w:val="22"/>
        </w:rPr>
      </w:pPr>
      <w:r>
        <w:rPr>
          <w:rFonts w:hint="eastAsia" w:ascii="宋体" w:hAnsi="宋体" w:eastAsia="仿宋_GB2312" w:cs="Times New Roman"/>
          <w:kern w:val="0"/>
          <w:sz w:val="32"/>
          <w:szCs w:val="2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szCs w:val="22"/>
          <w:lang w:val="en-US" w:eastAsia="zh-CN"/>
        </w:rPr>
        <w:t xml:space="preserve">委托代理人      </w:t>
      </w:r>
      <w:r>
        <w:rPr>
          <w:rFonts w:hint="eastAsia" w:ascii="宋体" w:hAnsi="宋体" w:eastAsia="仿宋_GB2312" w:cs="Times New Roman"/>
          <w:kern w:val="0"/>
          <w:sz w:val="32"/>
          <w:szCs w:val="2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szCs w:val="22"/>
          <w:lang w:val="en-US" w:eastAsia="zh-CN"/>
        </w:rPr>
        <w:t>委托代理人</w:t>
      </w:r>
    </w:p>
    <w:p>
      <w:pPr>
        <w:spacing w:line="800" w:lineRule="exact"/>
        <w:ind w:left="0" w:firstLine="0" w:firstLineChars="0"/>
        <w:rPr>
          <w:rFonts w:ascii="宋体" w:hAnsi="宋体" w:eastAsia="仿宋_GB2312" w:cs="Times New Roman"/>
          <w:sz w:val="28"/>
          <w:szCs w:val="28"/>
        </w:rPr>
      </w:pPr>
      <w:r>
        <w:rPr>
          <w:rFonts w:hint="eastAsia" w:ascii="宋体" w:hAnsi="宋体" w:eastAsia="仿宋_GB2312" w:cs="Times New Roman"/>
          <w:kern w:val="0"/>
          <w:sz w:val="32"/>
          <w:szCs w:val="22"/>
        </w:rPr>
        <w:t>（签字）：</w:t>
      </w:r>
      <w:r>
        <w:rPr>
          <w:rFonts w:hint="eastAsia" w:ascii="宋体" w:hAnsi="宋体" w:eastAsia="仿宋_GB2312" w:cs="Times New Roman"/>
          <w:kern w:val="0"/>
          <w:sz w:val="32"/>
          <w:szCs w:val="22"/>
          <w:lang w:val="en-US" w:eastAsia="zh-CN"/>
        </w:rPr>
        <w:t xml:space="preserve">                  </w:t>
      </w:r>
      <w:r>
        <w:rPr>
          <w:rFonts w:hint="eastAsia" w:ascii="宋体" w:hAnsi="宋体" w:eastAsia="仿宋_GB2312" w:cs="Times New Roman"/>
          <w:kern w:val="0"/>
          <w:sz w:val="32"/>
          <w:szCs w:val="22"/>
        </w:rPr>
        <w:t>（签字）：</w:t>
      </w:r>
    </w:p>
    <w:p>
      <w:pPr>
        <w:ind w:firstLine="320" w:firstLineChars="100"/>
        <w:rPr>
          <w:rFonts w:hint="eastAsia" w:ascii="宋体" w:hAnsi="宋体" w:eastAsia="仿宋_GB2312" w:cs="Times New Roman"/>
          <w:kern w:val="0"/>
          <w:sz w:val="32"/>
        </w:rPr>
      </w:pPr>
      <w:r>
        <w:rPr>
          <w:rFonts w:hint="eastAsia" w:ascii="宋体" w:hAnsi="宋体" w:eastAsia="仿宋_GB2312" w:cs="Times New Roman"/>
          <w:kern w:val="0"/>
          <w:sz w:val="32"/>
        </w:rPr>
        <w:t xml:space="preserve">  </w:t>
      </w:r>
    </w:p>
    <w:p>
      <w:pPr>
        <w:ind w:firstLine="320" w:firstLineChars="100"/>
        <w:rPr>
          <w:rFonts w:hint="eastAsia" w:ascii="宋体" w:hAnsi="宋体" w:eastAsia="仿宋_GB2312" w:cs="Times New Roman"/>
          <w:kern w:val="0"/>
          <w:sz w:val="32"/>
        </w:rPr>
      </w:pPr>
    </w:p>
    <w:p>
      <w:pPr>
        <w:ind w:firstLine="320" w:firstLineChars="100"/>
        <w:rPr>
          <w:rFonts w:hint="eastAsia" w:ascii="宋体" w:hAnsi="宋体" w:eastAsia="仿宋_GB2312" w:cs="Times New Roman"/>
          <w:kern w:val="0"/>
          <w:sz w:val="32"/>
        </w:rPr>
      </w:pPr>
      <w:r>
        <w:rPr>
          <w:rFonts w:hint="eastAsia" w:ascii="宋体" w:hAnsi="宋体" w:eastAsia="仿宋_GB2312" w:cs="Times New Roman"/>
          <w:kern w:val="0"/>
          <w:sz w:val="32"/>
        </w:rPr>
        <w:t xml:space="preserve">                         </w:t>
      </w:r>
    </w:p>
    <w:p>
      <w:pPr>
        <w:ind w:firstLine="4160" w:firstLineChars="1300"/>
        <w:rPr>
          <w:rFonts w:ascii="宋体" w:hAnsi="宋体" w:eastAsia="仿宋_GB2312" w:cs="Times New Roman"/>
          <w:kern w:val="0"/>
          <w:sz w:val="32"/>
        </w:rPr>
      </w:pPr>
      <w:r>
        <w:rPr>
          <w:rFonts w:hint="eastAsia" w:ascii="宋体" w:hAnsi="宋体" w:eastAsia="仿宋_GB2312" w:cs="Times New Roman"/>
          <w:kern w:val="0"/>
          <w:sz w:val="32"/>
        </w:rPr>
        <w:t>年      月      日</w:t>
      </w:r>
    </w:p>
    <w:p>
      <w:pPr>
        <w:rPr>
          <w:rFonts w:hint="eastAsia" w:ascii="宋体" w:hAnsi="宋体" w:eastAsia="仿宋_GB2312" w:cs="Times New Roman"/>
          <w:b/>
          <w:kern w:val="0"/>
          <w:sz w:val="32"/>
        </w:rPr>
      </w:pPr>
      <w:r>
        <w:rPr>
          <w:rFonts w:hint="eastAsia" w:ascii="宋体" w:hAnsi="宋体" w:eastAsia="仿宋_GB2312" w:cs="Times New Roman"/>
          <w:b/>
          <w:kern w:val="0"/>
          <w:sz w:val="32"/>
        </w:rPr>
        <w:br w:type="page"/>
      </w:r>
    </w:p>
    <w:p>
      <w:pPr>
        <w:spacing w:line="360" w:lineRule="auto"/>
        <w:ind w:firstLine="643"/>
        <w:rPr>
          <w:rFonts w:ascii="宋体" w:hAnsi="宋体" w:eastAsia="仿宋_GB2312" w:cs="Times New Roman"/>
          <w:b/>
          <w:kern w:val="0"/>
          <w:sz w:val="32"/>
        </w:rPr>
      </w:pPr>
      <w:r>
        <w:rPr>
          <w:rFonts w:hint="eastAsia" w:ascii="宋体" w:hAnsi="宋体" w:eastAsia="仿宋_GB2312" w:cs="Times New Roman"/>
          <w:b/>
          <w:kern w:val="0"/>
          <w:sz w:val="32"/>
        </w:rPr>
        <w:t>附件一：国有建设用地使用权出让合同（国有建设用地使用</w:t>
      </w:r>
      <w:r>
        <w:rPr>
          <w:rFonts w:ascii="宋体" w:hAnsi="宋体" w:eastAsia="仿宋_GB2312" w:cs="Times New Roman"/>
          <w:b/>
          <w:kern w:val="0"/>
          <w:sz w:val="32"/>
        </w:rPr>
        <w:t>权划拨决定书或其他</w:t>
      </w:r>
      <w:r>
        <w:rPr>
          <w:rFonts w:hint="eastAsia" w:ascii="宋体" w:hAnsi="宋体" w:eastAsia="仿宋_GB2312" w:cs="Times New Roman"/>
          <w:b/>
          <w:kern w:val="0"/>
          <w:sz w:val="32"/>
          <w:lang w:val="en-US" w:eastAsia="zh-CN"/>
        </w:rPr>
        <w:t>有偿</w:t>
      </w:r>
      <w:r>
        <w:rPr>
          <w:rFonts w:ascii="宋体" w:hAnsi="宋体" w:eastAsia="仿宋_GB2312" w:cs="Times New Roman"/>
          <w:b/>
          <w:kern w:val="0"/>
          <w:sz w:val="32"/>
        </w:rPr>
        <w:t>使用合同）</w:t>
      </w:r>
      <w:r>
        <w:rPr>
          <w:rFonts w:hint="eastAsia" w:ascii="宋体" w:hAnsi="宋体" w:eastAsia="仿宋_GB2312" w:cs="Times New Roman"/>
          <w:b/>
          <w:kern w:val="0"/>
          <w:sz w:val="32"/>
          <w:lang w:eastAsia="zh-CN"/>
        </w:rPr>
        <w:t>、宗地规划条件</w:t>
      </w:r>
    </w:p>
    <w:p>
      <w:pPr>
        <w:spacing w:line="360" w:lineRule="auto"/>
        <w:ind w:firstLine="643"/>
        <w:rPr>
          <w:rFonts w:hint="eastAsia" w:ascii="宋体" w:hAnsi="宋体" w:eastAsia="仿宋_GB2312" w:cs="Times New Roman"/>
          <w:b/>
          <w:kern w:val="0"/>
          <w:sz w:val="32"/>
        </w:rPr>
      </w:pPr>
      <w:r>
        <w:rPr>
          <w:rFonts w:hint="eastAsia" w:ascii="宋体" w:hAnsi="宋体" w:eastAsia="仿宋_GB2312" w:cs="Times New Roman"/>
          <w:b/>
          <w:kern w:val="0"/>
          <w:sz w:val="32"/>
        </w:rPr>
        <w:t>附件二：</w:t>
      </w:r>
      <w:r>
        <w:rPr>
          <w:rFonts w:hint="eastAsia" w:ascii="宋体" w:hAnsi="宋体" w:eastAsia="仿宋_GB2312" w:cs="Times New Roman"/>
          <w:b/>
          <w:kern w:val="0"/>
          <w:sz w:val="32"/>
          <w:lang w:val="en-US" w:eastAsia="zh-CN"/>
        </w:rPr>
        <w:t>不动产权证书/</w:t>
      </w:r>
      <w:r>
        <w:rPr>
          <w:rFonts w:hint="eastAsia" w:ascii="宋体" w:hAnsi="宋体" w:eastAsia="仿宋_GB2312" w:cs="Times New Roman"/>
          <w:b/>
          <w:kern w:val="0"/>
          <w:sz w:val="32"/>
        </w:rPr>
        <w:t>国有土地使用证</w:t>
      </w:r>
    </w:p>
    <w:p>
      <w:pPr>
        <w:spacing w:line="360" w:lineRule="auto"/>
        <w:ind w:firstLine="643"/>
        <w:rPr>
          <w:rFonts w:hint="eastAsia" w:ascii="宋体" w:hAnsi="宋体" w:eastAsia="仿宋_GB2312" w:cs="Times New Roman"/>
          <w:b/>
          <w:kern w:val="0"/>
          <w:sz w:val="32"/>
          <w:lang w:eastAsia="zh-CN"/>
        </w:rPr>
      </w:pPr>
      <w:r>
        <w:rPr>
          <w:rFonts w:hint="eastAsia" w:ascii="宋体" w:hAnsi="宋体" w:eastAsia="仿宋_GB2312" w:cs="Times New Roman"/>
          <w:b/>
          <w:kern w:val="0"/>
          <w:sz w:val="32"/>
        </w:rPr>
        <w:t>附件三：宗地平面界址图</w:t>
      </w:r>
    </w:p>
    <w:p>
      <w:pPr>
        <w:spacing w:line="360" w:lineRule="auto"/>
        <w:ind w:firstLine="643"/>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rPr>
        <w:t>附件四：宗地竖向界限</w:t>
      </w:r>
    </w:p>
    <w:p>
      <w:pPr>
        <w:spacing w:line="360" w:lineRule="auto"/>
        <w:ind w:firstLine="643"/>
        <w:rPr>
          <w:rFonts w:hint="eastAsia" w:ascii="宋体" w:hAnsi="宋体" w:eastAsia="仿宋_GB2312" w:cs="Times New Roman"/>
          <w:b/>
          <w:kern w:val="0"/>
          <w:sz w:val="32"/>
        </w:rPr>
      </w:pPr>
      <w:r>
        <w:rPr>
          <w:rFonts w:hint="eastAsia" w:ascii="宋体" w:hAnsi="宋体" w:eastAsia="仿宋_GB2312" w:cs="Times New Roman"/>
          <w:b/>
          <w:kern w:val="0"/>
          <w:sz w:val="32"/>
        </w:rPr>
        <w:t>附件五：转让宗地涉及的其他证明材料</w:t>
      </w:r>
    </w:p>
    <w:p>
      <w:pPr>
        <w:spacing w:line="360" w:lineRule="auto"/>
        <w:ind w:firstLine="643"/>
        <w:rPr>
          <w:rFonts w:hint="eastAsia" w:ascii="宋体" w:hAnsi="宋体" w:eastAsia="仿宋_GB2312" w:cs="Times New Roman"/>
          <w:b/>
          <w:kern w:val="0"/>
          <w:sz w:val="32"/>
          <w:lang w:val="en-US" w:eastAsia="zh-CN"/>
        </w:rPr>
      </w:pPr>
      <w:r>
        <w:rPr>
          <w:rFonts w:hint="eastAsia" w:ascii="宋体" w:hAnsi="宋体" w:eastAsia="仿宋_GB2312" w:cs="Times New Roman"/>
          <w:b/>
          <w:kern w:val="0"/>
          <w:sz w:val="32"/>
        </w:rPr>
        <w:t>附件</w:t>
      </w:r>
      <w:r>
        <w:rPr>
          <w:rFonts w:hint="eastAsia" w:ascii="宋体" w:hAnsi="宋体" w:eastAsia="仿宋_GB2312" w:cs="Times New Roman"/>
          <w:b/>
          <w:kern w:val="0"/>
          <w:sz w:val="32"/>
          <w:lang w:val="en-US" w:eastAsia="zh-CN"/>
        </w:rPr>
        <w:t>六</w:t>
      </w:r>
      <w:r>
        <w:rPr>
          <w:rFonts w:hint="eastAsia" w:ascii="宋体" w:hAnsi="宋体" w:eastAsia="仿宋_GB2312" w:cs="Times New Roman"/>
          <w:b/>
          <w:kern w:val="0"/>
          <w:sz w:val="32"/>
        </w:rPr>
        <w:t>：</w:t>
      </w:r>
      <w:r>
        <w:rPr>
          <w:rFonts w:hint="eastAsia" w:ascii="宋体" w:hAnsi="宋体" w:eastAsia="仿宋_GB2312" w:cs="Times New Roman"/>
          <w:b/>
          <w:kern w:val="0"/>
          <w:sz w:val="32"/>
          <w:lang w:eastAsia="zh-CN"/>
        </w:rPr>
        <w:t>建筑物、构筑物及其</w:t>
      </w:r>
      <w:r>
        <w:rPr>
          <w:rFonts w:hint="eastAsia" w:ascii="宋体" w:hAnsi="宋体" w:eastAsia="仿宋_GB2312" w:cs="Times New Roman"/>
          <w:b/>
          <w:kern w:val="0"/>
          <w:sz w:val="32"/>
          <w:lang w:val="en-US" w:eastAsia="zh-CN"/>
        </w:rPr>
        <w:t>附属设施清单</w:t>
      </w:r>
    </w:p>
    <w:p>
      <w:pPr>
        <w:pStyle w:val="2"/>
        <w:rPr>
          <w:rFonts w:hint="eastAsia" w:ascii="宋体" w:hAnsi="宋体" w:eastAsia="仿宋_GB2312" w:cs="Times New Roman"/>
          <w:b/>
          <w:kern w:val="0"/>
          <w:sz w:val="32"/>
          <w:lang w:val="en-US" w:eastAsia="zh-CN"/>
        </w:rPr>
      </w:pPr>
    </w:p>
    <w:p>
      <w:pPr>
        <w:rPr>
          <w:rFonts w:hint="eastAsia" w:ascii="宋体" w:hAnsi="宋体" w:eastAsia="仿宋_GB2312" w:cs="Times New Roman"/>
          <w:b/>
          <w:kern w:val="0"/>
          <w:sz w:val="32"/>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p>
      <w:pPr>
        <w:rPr>
          <w:rFonts w:hint="default" w:ascii="宋体" w:hAnsi="宋体"/>
          <w:lang w:val="en-US" w:eastAsia="zh-CN"/>
        </w:rPr>
      </w:pPr>
    </w:p>
    <w:p>
      <w:pPr>
        <w:pStyle w:val="2"/>
        <w:rPr>
          <w:rFonts w:hint="default" w:ascii="宋体" w:hAnsi="宋体"/>
          <w:lang w:val="en-US" w:eastAsia="zh-CN"/>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p>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p>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98996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8996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left="280" w:hanging="280" w:hangingChars="100"/>
                            <w:rPr>
                              <w:rFonts w:hint="eastAsia" w:ascii="宋体" w:hAnsi="宋体" w:eastAsia="宋体" w:cs="宋体"/>
                              <w:sz w:val="28"/>
                              <w:szCs w:val="28"/>
                              <w:lang w:eastAsia="zh-CN"/>
                            </w:rPr>
                          </w:pPr>
                          <w:r>
                            <w:rPr>
                              <w:rFonts w:hint="eastAsia" w:ascii="宋体" w:hAnsi="宋体" w:eastAsia="宋体" w:cs="宋体"/>
                              <w:sz w:val="28"/>
                              <w:szCs w:val="28"/>
                            </w:rPr>
                            <w:br w:type="textWrapping"/>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77.95pt;mso-position-horizontal:outside;mso-position-horizontal-relative:margin;z-index:251659264;mso-width-relative:page;mso-height-relative:page;" filled="f" stroked="f" coordsize="21600,21600" o:gfxdata="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3Pa4b1AAAAAUBAAAPAAAAAAAAAAEAIAAAACIAAABkcnMvZG93bnJldi54&#10;bWxQSwECFAAUAAAACACHTuJAp5gP/DcCAABiBAAADgAAAAAAAAABACAAAAAjAQAAZHJzL2Uyb0Rv&#10;Yy54bWxQSwUGAAAAAAYABgBZAQAAzAUAAAAA&#10;">
              <v:fill on="f" focussize="0,0"/>
              <v:stroke on="f" weight="0.5pt"/>
              <v:imagedata o:title=""/>
              <o:lock v:ext="edit" aspectratio="f"/>
              <v:textbox inset="0mm,0mm,0mm,0mm" style="mso-fit-shape-to-text:t;">
                <w:txbxContent>
                  <w:p>
                    <w:pPr>
                      <w:pStyle w:val="7"/>
                      <w:ind w:left="280" w:hanging="280" w:hangingChars="100"/>
                      <w:rPr>
                        <w:rFonts w:hint="eastAsia" w:ascii="宋体" w:hAnsi="宋体" w:eastAsia="宋体" w:cs="宋体"/>
                        <w:sz w:val="28"/>
                        <w:szCs w:val="28"/>
                        <w:lang w:eastAsia="zh-CN"/>
                      </w:rPr>
                    </w:pPr>
                    <w:r>
                      <w:rPr>
                        <w:rFonts w:hint="eastAsia" w:ascii="宋体" w:hAnsi="宋体" w:eastAsia="宋体" w:cs="宋体"/>
                        <w:sz w:val="28"/>
                        <w:szCs w:val="28"/>
                      </w:rPr>
                      <w:br w:type="textWrapping"/>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v:textbox>
            </v:shape>
          </w:pict>
        </mc:Fallback>
      </mc:AlternateContent>
    </w:r>
    <w:sdt>
      <w:sdtPr>
        <w:id w:val="7075816"/>
      </w:sdtPr>
      <w:sdtContent/>
    </w:sdt>
  </w:p>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wZDgyYTc3ZTFmODdlNDc5OGFmNzYwNTFjNTUwOGEifQ=="/>
  </w:docVars>
  <w:rsids>
    <w:rsidRoot w:val="000D368E"/>
    <w:rsid w:val="00013946"/>
    <w:rsid w:val="00022AB9"/>
    <w:rsid w:val="00035800"/>
    <w:rsid w:val="000465B3"/>
    <w:rsid w:val="00060CCF"/>
    <w:rsid w:val="0006712D"/>
    <w:rsid w:val="00076E31"/>
    <w:rsid w:val="000779A7"/>
    <w:rsid w:val="000A3D8D"/>
    <w:rsid w:val="000C6429"/>
    <w:rsid w:val="000C713E"/>
    <w:rsid w:val="000D368E"/>
    <w:rsid w:val="000E1A0D"/>
    <w:rsid w:val="000E5D71"/>
    <w:rsid w:val="001200AB"/>
    <w:rsid w:val="00135135"/>
    <w:rsid w:val="0013752B"/>
    <w:rsid w:val="00141819"/>
    <w:rsid w:val="00142DE3"/>
    <w:rsid w:val="00144C2E"/>
    <w:rsid w:val="00161815"/>
    <w:rsid w:val="00161B41"/>
    <w:rsid w:val="00165A17"/>
    <w:rsid w:val="001A0E5E"/>
    <w:rsid w:val="001B53FA"/>
    <w:rsid w:val="001C048E"/>
    <w:rsid w:val="001D1096"/>
    <w:rsid w:val="001D734B"/>
    <w:rsid w:val="001D748E"/>
    <w:rsid w:val="001E5B7F"/>
    <w:rsid w:val="001F3ADA"/>
    <w:rsid w:val="001F7E19"/>
    <w:rsid w:val="0020448E"/>
    <w:rsid w:val="00217A81"/>
    <w:rsid w:val="002301CF"/>
    <w:rsid w:val="002461E4"/>
    <w:rsid w:val="00290A17"/>
    <w:rsid w:val="002927AA"/>
    <w:rsid w:val="002D04ED"/>
    <w:rsid w:val="002E7453"/>
    <w:rsid w:val="00300399"/>
    <w:rsid w:val="00310482"/>
    <w:rsid w:val="00311542"/>
    <w:rsid w:val="0031621E"/>
    <w:rsid w:val="0032625C"/>
    <w:rsid w:val="00343AF3"/>
    <w:rsid w:val="00346C9A"/>
    <w:rsid w:val="003506A1"/>
    <w:rsid w:val="00355D72"/>
    <w:rsid w:val="00356F4A"/>
    <w:rsid w:val="0036600E"/>
    <w:rsid w:val="00381040"/>
    <w:rsid w:val="00381652"/>
    <w:rsid w:val="003821A2"/>
    <w:rsid w:val="003A420C"/>
    <w:rsid w:val="003B0B30"/>
    <w:rsid w:val="003D10A4"/>
    <w:rsid w:val="003D6656"/>
    <w:rsid w:val="003D7ACD"/>
    <w:rsid w:val="00414A04"/>
    <w:rsid w:val="00417A04"/>
    <w:rsid w:val="004200A4"/>
    <w:rsid w:val="004218A4"/>
    <w:rsid w:val="0043391D"/>
    <w:rsid w:val="00434145"/>
    <w:rsid w:val="00457B66"/>
    <w:rsid w:val="00461C16"/>
    <w:rsid w:val="004672B9"/>
    <w:rsid w:val="00490660"/>
    <w:rsid w:val="00497636"/>
    <w:rsid w:val="004B6391"/>
    <w:rsid w:val="004C3DDA"/>
    <w:rsid w:val="004D428C"/>
    <w:rsid w:val="004D59AD"/>
    <w:rsid w:val="00502BF4"/>
    <w:rsid w:val="00527233"/>
    <w:rsid w:val="0053141B"/>
    <w:rsid w:val="00531690"/>
    <w:rsid w:val="0054406C"/>
    <w:rsid w:val="00557204"/>
    <w:rsid w:val="005576E0"/>
    <w:rsid w:val="005A57CD"/>
    <w:rsid w:val="005A7208"/>
    <w:rsid w:val="005B087D"/>
    <w:rsid w:val="005D567E"/>
    <w:rsid w:val="005D77B6"/>
    <w:rsid w:val="005D7937"/>
    <w:rsid w:val="005E4A45"/>
    <w:rsid w:val="005F481F"/>
    <w:rsid w:val="00606CAC"/>
    <w:rsid w:val="00615EA1"/>
    <w:rsid w:val="00621C19"/>
    <w:rsid w:val="00624F54"/>
    <w:rsid w:val="00661AAF"/>
    <w:rsid w:val="00661C2B"/>
    <w:rsid w:val="00685DB3"/>
    <w:rsid w:val="006911F9"/>
    <w:rsid w:val="006A6249"/>
    <w:rsid w:val="006C2CF1"/>
    <w:rsid w:val="006D0CE9"/>
    <w:rsid w:val="006D60C9"/>
    <w:rsid w:val="00713A94"/>
    <w:rsid w:val="00757E99"/>
    <w:rsid w:val="007624DF"/>
    <w:rsid w:val="007651EE"/>
    <w:rsid w:val="0077038E"/>
    <w:rsid w:val="00770536"/>
    <w:rsid w:val="00772C67"/>
    <w:rsid w:val="007732CA"/>
    <w:rsid w:val="007811AC"/>
    <w:rsid w:val="0078151C"/>
    <w:rsid w:val="007931F1"/>
    <w:rsid w:val="007958E0"/>
    <w:rsid w:val="00796895"/>
    <w:rsid w:val="00796EF9"/>
    <w:rsid w:val="007A3406"/>
    <w:rsid w:val="007A55E8"/>
    <w:rsid w:val="007D68BB"/>
    <w:rsid w:val="007D6A53"/>
    <w:rsid w:val="007E15EF"/>
    <w:rsid w:val="007E1FEC"/>
    <w:rsid w:val="007E31A1"/>
    <w:rsid w:val="007E50FE"/>
    <w:rsid w:val="007E61D8"/>
    <w:rsid w:val="00824622"/>
    <w:rsid w:val="00826667"/>
    <w:rsid w:val="00840833"/>
    <w:rsid w:val="00840BEB"/>
    <w:rsid w:val="00840EBF"/>
    <w:rsid w:val="00856691"/>
    <w:rsid w:val="00857E4B"/>
    <w:rsid w:val="00861C6F"/>
    <w:rsid w:val="00865D45"/>
    <w:rsid w:val="00870DEA"/>
    <w:rsid w:val="00880B20"/>
    <w:rsid w:val="00883FFA"/>
    <w:rsid w:val="008866A9"/>
    <w:rsid w:val="00890FB8"/>
    <w:rsid w:val="0089189B"/>
    <w:rsid w:val="00894EF3"/>
    <w:rsid w:val="008F4E82"/>
    <w:rsid w:val="008F6EB2"/>
    <w:rsid w:val="009302A7"/>
    <w:rsid w:val="009311E7"/>
    <w:rsid w:val="00952244"/>
    <w:rsid w:val="00954C69"/>
    <w:rsid w:val="00962E7C"/>
    <w:rsid w:val="00965C02"/>
    <w:rsid w:val="00975642"/>
    <w:rsid w:val="009A2DC8"/>
    <w:rsid w:val="009C0E25"/>
    <w:rsid w:val="009C337D"/>
    <w:rsid w:val="009C6798"/>
    <w:rsid w:val="009D02DA"/>
    <w:rsid w:val="009D117B"/>
    <w:rsid w:val="009D2EDC"/>
    <w:rsid w:val="009E0C04"/>
    <w:rsid w:val="00A102AF"/>
    <w:rsid w:val="00A11E24"/>
    <w:rsid w:val="00A15BC6"/>
    <w:rsid w:val="00A308D0"/>
    <w:rsid w:val="00A36825"/>
    <w:rsid w:val="00A46982"/>
    <w:rsid w:val="00A5485D"/>
    <w:rsid w:val="00A75DC2"/>
    <w:rsid w:val="00A77DA4"/>
    <w:rsid w:val="00A81D22"/>
    <w:rsid w:val="00A86DBA"/>
    <w:rsid w:val="00A87F74"/>
    <w:rsid w:val="00AA479B"/>
    <w:rsid w:val="00AA4AB0"/>
    <w:rsid w:val="00AE6D57"/>
    <w:rsid w:val="00AF1C73"/>
    <w:rsid w:val="00AF2EA2"/>
    <w:rsid w:val="00B0507A"/>
    <w:rsid w:val="00B12BF6"/>
    <w:rsid w:val="00B15E7A"/>
    <w:rsid w:val="00B20DF2"/>
    <w:rsid w:val="00B21E91"/>
    <w:rsid w:val="00B249CF"/>
    <w:rsid w:val="00B46918"/>
    <w:rsid w:val="00B54727"/>
    <w:rsid w:val="00B5611C"/>
    <w:rsid w:val="00B60E0A"/>
    <w:rsid w:val="00B62B96"/>
    <w:rsid w:val="00B848A9"/>
    <w:rsid w:val="00BB6245"/>
    <w:rsid w:val="00BC0DDC"/>
    <w:rsid w:val="00BC0E64"/>
    <w:rsid w:val="00BE32F3"/>
    <w:rsid w:val="00BE4BC4"/>
    <w:rsid w:val="00BF3BFC"/>
    <w:rsid w:val="00BF4C56"/>
    <w:rsid w:val="00C12DE3"/>
    <w:rsid w:val="00C1681A"/>
    <w:rsid w:val="00C16E4F"/>
    <w:rsid w:val="00C25506"/>
    <w:rsid w:val="00C31F76"/>
    <w:rsid w:val="00C43819"/>
    <w:rsid w:val="00C72AB0"/>
    <w:rsid w:val="00C9406B"/>
    <w:rsid w:val="00CA4747"/>
    <w:rsid w:val="00CB4BDD"/>
    <w:rsid w:val="00CC2CC1"/>
    <w:rsid w:val="00CD0D11"/>
    <w:rsid w:val="00CF0E2D"/>
    <w:rsid w:val="00CF289F"/>
    <w:rsid w:val="00CF3DE8"/>
    <w:rsid w:val="00D03105"/>
    <w:rsid w:val="00D348C5"/>
    <w:rsid w:val="00D35045"/>
    <w:rsid w:val="00D37C71"/>
    <w:rsid w:val="00D50F9E"/>
    <w:rsid w:val="00D55CAF"/>
    <w:rsid w:val="00D80437"/>
    <w:rsid w:val="00D806EA"/>
    <w:rsid w:val="00D82915"/>
    <w:rsid w:val="00D903CA"/>
    <w:rsid w:val="00D95F84"/>
    <w:rsid w:val="00DB20F7"/>
    <w:rsid w:val="00DC6F9A"/>
    <w:rsid w:val="00DD1255"/>
    <w:rsid w:val="00DF5F9E"/>
    <w:rsid w:val="00DF6DF5"/>
    <w:rsid w:val="00DF7838"/>
    <w:rsid w:val="00E15A81"/>
    <w:rsid w:val="00E32BA3"/>
    <w:rsid w:val="00E46AD2"/>
    <w:rsid w:val="00E707B8"/>
    <w:rsid w:val="00E865C2"/>
    <w:rsid w:val="00EA4DF1"/>
    <w:rsid w:val="00EB3CB7"/>
    <w:rsid w:val="00EB706C"/>
    <w:rsid w:val="00EC5FD6"/>
    <w:rsid w:val="00ED20CE"/>
    <w:rsid w:val="00ED2DBE"/>
    <w:rsid w:val="00ED4B6D"/>
    <w:rsid w:val="00EE7B74"/>
    <w:rsid w:val="00EF11F1"/>
    <w:rsid w:val="00EF70F8"/>
    <w:rsid w:val="00F00563"/>
    <w:rsid w:val="00F0490F"/>
    <w:rsid w:val="00F20BEF"/>
    <w:rsid w:val="00F22450"/>
    <w:rsid w:val="00F32215"/>
    <w:rsid w:val="00F32B3A"/>
    <w:rsid w:val="00F53EAA"/>
    <w:rsid w:val="00F67741"/>
    <w:rsid w:val="00F705B3"/>
    <w:rsid w:val="00F752C0"/>
    <w:rsid w:val="00F76805"/>
    <w:rsid w:val="00F840B9"/>
    <w:rsid w:val="00F9257D"/>
    <w:rsid w:val="00FA080C"/>
    <w:rsid w:val="00FA62E5"/>
    <w:rsid w:val="00FB0CFE"/>
    <w:rsid w:val="00FC184E"/>
    <w:rsid w:val="00FC3702"/>
    <w:rsid w:val="00FC39C2"/>
    <w:rsid w:val="00FD6276"/>
    <w:rsid w:val="00FE2C1E"/>
    <w:rsid w:val="00FF5557"/>
    <w:rsid w:val="00FF727D"/>
    <w:rsid w:val="010158D6"/>
    <w:rsid w:val="010A478A"/>
    <w:rsid w:val="011949CD"/>
    <w:rsid w:val="011B0745"/>
    <w:rsid w:val="012C2EC3"/>
    <w:rsid w:val="01431A4A"/>
    <w:rsid w:val="0147778C"/>
    <w:rsid w:val="01514167"/>
    <w:rsid w:val="015176E7"/>
    <w:rsid w:val="0159126E"/>
    <w:rsid w:val="015B4FE6"/>
    <w:rsid w:val="015C2B0C"/>
    <w:rsid w:val="016245C6"/>
    <w:rsid w:val="016E4A9B"/>
    <w:rsid w:val="01705ED5"/>
    <w:rsid w:val="01706DAE"/>
    <w:rsid w:val="01761E20"/>
    <w:rsid w:val="017E6F26"/>
    <w:rsid w:val="01804A4C"/>
    <w:rsid w:val="01883901"/>
    <w:rsid w:val="018C1643"/>
    <w:rsid w:val="01913785"/>
    <w:rsid w:val="019232A6"/>
    <w:rsid w:val="01993D60"/>
    <w:rsid w:val="01A7022B"/>
    <w:rsid w:val="01AC75F0"/>
    <w:rsid w:val="01AF5332"/>
    <w:rsid w:val="01BF5575"/>
    <w:rsid w:val="01C02D75"/>
    <w:rsid w:val="01C25065"/>
    <w:rsid w:val="01C506B1"/>
    <w:rsid w:val="01C81F50"/>
    <w:rsid w:val="01CF7782"/>
    <w:rsid w:val="01D31020"/>
    <w:rsid w:val="01D408F4"/>
    <w:rsid w:val="01DD3C4D"/>
    <w:rsid w:val="01F53DA2"/>
    <w:rsid w:val="01FF22A7"/>
    <w:rsid w:val="02025461"/>
    <w:rsid w:val="02080DBC"/>
    <w:rsid w:val="023B0973"/>
    <w:rsid w:val="024A62FC"/>
    <w:rsid w:val="024C2B81"/>
    <w:rsid w:val="024E05B9"/>
    <w:rsid w:val="02551A35"/>
    <w:rsid w:val="0261662C"/>
    <w:rsid w:val="02693733"/>
    <w:rsid w:val="026B74AB"/>
    <w:rsid w:val="026D3223"/>
    <w:rsid w:val="0273010D"/>
    <w:rsid w:val="02753C88"/>
    <w:rsid w:val="02753E85"/>
    <w:rsid w:val="027D71DE"/>
    <w:rsid w:val="028265CB"/>
    <w:rsid w:val="02934F68"/>
    <w:rsid w:val="029A1B3E"/>
    <w:rsid w:val="029E77B1"/>
    <w:rsid w:val="02AB3D4B"/>
    <w:rsid w:val="02B40E52"/>
    <w:rsid w:val="02B726F0"/>
    <w:rsid w:val="02BC3862"/>
    <w:rsid w:val="02BC7D06"/>
    <w:rsid w:val="02BE3A7E"/>
    <w:rsid w:val="02BF15A4"/>
    <w:rsid w:val="02C170CB"/>
    <w:rsid w:val="02C24BF1"/>
    <w:rsid w:val="02CA4936"/>
    <w:rsid w:val="02D60FFD"/>
    <w:rsid w:val="02D75F51"/>
    <w:rsid w:val="02DE5ECF"/>
    <w:rsid w:val="02E903CF"/>
    <w:rsid w:val="02EC566B"/>
    <w:rsid w:val="02F05C02"/>
    <w:rsid w:val="02F079B0"/>
    <w:rsid w:val="02FA25DD"/>
    <w:rsid w:val="030B2604"/>
    <w:rsid w:val="030D40BE"/>
    <w:rsid w:val="030F24B8"/>
    <w:rsid w:val="03123DCA"/>
    <w:rsid w:val="031853C7"/>
    <w:rsid w:val="032A4C70"/>
    <w:rsid w:val="032D4760"/>
    <w:rsid w:val="032F2286"/>
    <w:rsid w:val="033F6241"/>
    <w:rsid w:val="03455F4E"/>
    <w:rsid w:val="034E5277"/>
    <w:rsid w:val="0350044F"/>
    <w:rsid w:val="03604B36"/>
    <w:rsid w:val="03607737"/>
    <w:rsid w:val="03630182"/>
    <w:rsid w:val="0370439C"/>
    <w:rsid w:val="03706356"/>
    <w:rsid w:val="03764359"/>
    <w:rsid w:val="037A0086"/>
    <w:rsid w:val="037B54CB"/>
    <w:rsid w:val="037E4FBC"/>
    <w:rsid w:val="03870314"/>
    <w:rsid w:val="038C76D9"/>
    <w:rsid w:val="03962305"/>
    <w:rsid w:val="0397607D"/>
    <w:rsid w:val="039E740C"/>
    <w:rsid w:val="03A95F43"/>
    <w:rsid w:val="03C338BD"/>
    <w:rsid w:val="03D1158F"/>
    <w:rsid w:val="03D34401"/>
    <w:rsid w:val="03D8291E"/>
    <w:rsid w:val="03DF1EFE"/>
    <w:rsid w:val="03E07A24"/>
    <w:rsid w:val="03E44BD5"/>
    <w:rsid w:val="03EB167C"/>
    <w:rsid w:val="03EF1A15"/>
    <w:rsid w:val="03F25E17"/>
    <w:rsid w:val="03F50FFD"/>
    <w:rsid w:val="04041965"/>
    <w:rsid w:val="04082D7E"/>
    <w:rsid w:val="0408407D"/>
    <w:rsid w:val="0410030A"/>
    <w:rsid w:val="04100AC0"/>
    <w:rsid w:val="041651F4"/>
    <w:rsid w:val="041A2F36"/>
    <w:rsid w:val="041B6CAE"/>
    <w:rsid w:val="04221D25"/>
    <w:rsid w:val="04221DEB"/>
    <w:rsid w:val="04223B99"/>
    <w:rsid w:val="04225D30"/>
    <w:rsid w:val="04253689"/>
    <w:rsid w:val="042A2BE3"/>
    <w:rsid w:val="042F6FC6"/>
    <w:rsid w:val="04311453"/>
    <w:rsid w:val="043D6C25"/>
    <w:rsid w:val="044B7594"/>
    <w:rsid w:val="0451447E"/>
    <w:rsid w:val="045521C0"/>
    <w:rsid w:val="046046C1"/>
    <w:rsid w:val="0462668B"/>
    <w:rsid w:val="04714B20"/>
    <w:rsid w:val="04754100"/>
    <w:rsid w:val="048E56D2"/>
    <w:rsid w:val="049802FF"/>
    <w:rsid w:val="049A5E25"/>
    <w:rsid w:val="049B394B"/>
    <w:rsid w:val="04A870D3"/>
    <w:rsid w:val="04B50EB1"/>
    <w:rsid w:val="04BF3ADE"/>
    <w:rsid w:val="04C64E6C"/>
    <w:rsid w:val="04D05CEB"/>
    <w:rsid w:val="04D45791"/>
    <w:rsid w:val="04E2157A"/>
    <w:rsid w:val="04EB6681"/>
    <w:rsid w:val="04F217BD"/>
    <w:rsid w:val="04FA4B16"/>
    <w:rsid w:val="04FC088E"/>
    <w:rsid w:val="04FE4606"/>
    <w:rsid w:val="04FE63B4"/>
    <w:rsid w:val="04FF3EDA"/>
    <w:rsid w:val="04FF623A"/>
    <w:rsid w:val="050B0AD1"/>
    <w:rsid w:val="050E2EFB"/>
    <w:rsid w:val="051147E7"/>
    <w:rsid w:val="05161135"/>
    <w:rsid w:val="051A51B8"/>
    <w:rsid w:val="051E0804"/>
    <w:rsid w:val="05235E1B"/>
    <w:rsid w:val="05241B93"/>
    <w:rsid w:val="05243161"/>
    <w:rsid w:val="052971A9"/>
    <w:rsid w:val="052A042C"/>
    <w:rsid w:val="052B1173"/>
    <w:rsid w:val="05315200"/>
    <w:rsid w:val="053B7608"/>
    <w:rsid w:val="053E4A03"/>
    <w:rsid w:val="053F69CD"/>
    <w:rsid w:val="054500BB"/>
    <w:rsid w:val="05452235"/>
    <w:rsid w:val="054B5371"/>
    <w:rsid w:val="05590644"/>
    <w:rsid w:val="055A55B4"/>
    <w:rsid w:val="05663F59"/>
    <w:rsid w:val="056F72B2"/>
    <w:rsid w:val="05760640"/>
    <w:rsid w:val="05793C8D"/>
    <w:rsid w:val="057A3123"/>
    <w:rsid w:val="057A5112"/>
    <w:rsid w:val="05804426"/>
    <w:rsid w:val="058B39C0"/>
    <w:rsid w:val="05C019B1"/>
    <w:rsid w:val="05CA273A"/>
    <w:rsid w:val="05CD222A"/>
    <w:rsid w:val="05D00573"/>
    <w:rsid w:val="05DA4A03"/>
    <w:rsid w:val="05DB4947"/>
    <w:rsid w:val="05E01F5E"/>
    <w:rsid w:val="05E11832"/>
    <w:rsid w:val="05ED4D9A"/>
    <w:rsid w:val="05F32EF8"/>
    <w:rsid w:val="05F45A09"/>
    <w:rsid w:val="06047E2B"/>
    <w:rsid w:val="06085010"/>
    <w:rsid w:val="06096C5E"/>
    <w:rsid w:val="060C4B01"/>
    <w:rsid w:val="06153A73"/>
    <w:rsid w:val="061834A6"/>
    <w:rsid w:val="061D5FBA"/>
    <w:rsid w:val="06287461"/>
    <w:rsid w:val="062956B3"/>
    <w:rsid w:val="06316315"/>
    <w:rsid w:val="063339FE"/>
    <w:rsid w:val="06367DD0"/>
    <w:rsid w:val="063A78C0"/>
    <w:rsid w:val="064222D0"/>
    <w:rsid w:val="064424ED"/>
    <w:rsid w:val="064809F4"/>
    <w:rsid w:val="0648365F"/>
    <w:rsid w:val="06565D7C"/>
    <w:rsid w:val="06622973"/>
    <w:rsid w:val="066E57BB"/>
    <w:rsid w:val="06874187"/>
    <w:rsid w:val="068F128E"/>
    <w:rsid w:val="06954AF6"/>
    <w:rsid w:val="06956055"/>
    <w:rsid w:val="0696771F"/>
    <w:rsid w:val="06A71AC6"/>
    <w:rsid w:val="06AD62E4"/>
    <w:rsid w:val="06AE5BB8"/>
    <w:rsid w:val="06B01930"/>
    <w:rsid w:val="06B20AF6"/>
    <w:rsid w:val="06B50CF4"/>
    <w:rsid w:val="06C675E8"/>
    <w:rsid w:val="06C947A0"/>
    <w:rsid w:val="06CC071E"/>
    <w:rsid w:val="06DA4BFF"/>
    <w:rsid w:val="06DD649D"/>
    <w:rsid w:val="06DE07D5"/>
    <w:rsid w:val="06DF5D71"/>
    <w:rsid w:val="06EC048E"/>
    <w:rsid w:val="06EC2981"/>
    <w:rsid w:val="06F37A6F"/>
    <w:rsid w:val="06F44326"/>
    <w:rsid w:val="06F7755F"/>
    <w:rsid w:val="06F832D7"/>
    <w:rsid w:val="06FD22EB"/>
    <w:rsid w:val="07047ECE"/>
    <w:rsid w:val="070D4419"/>
    <w:rsid w:val="071579E5"/>
    <w:rsid w:val="07230354"/>
    <w:rsid w:val="072639A0"/>
    <w:rsid w:val="07287718"/>
    <w:rsid w:val="07363A01"/>
    <w:rsid w:val="074107DA"/>
    <w:rsid w:val="074D0188"/>
    <w:rsid w:val="074D2D3B"/>
    <w:rsid w:val="074E04D9"/>
    <w:rsid w:val="07532925"/>
    <w:rsid w:val="075A189C"/>
    <w:rsid w:val="075A52A5"/>
    <w:rsid w:val="075B5D40"/>
    <w:rsid w:val="075E138C"/>
    <w:rsid w:val="075E313A"/>
    <w:rsid w:val="07632E46"/>
    <w:rsid w:val="076B3AA9"/>
    <w:rsid w:val="0778267D"/>
    <w:rsid w:val="07787DB5"/>
    <w:rsid w:val="07797F74"/>
    <w:rsid w:val="077C5CB6"/>
    <w:rsid w:val="07830DF3"/>
    <w:rsid w:val="07893F2F"/>
    <w:rsid w:val="078D3F75"/>
    <w:rsid w:val="07911761"/>
    <w:rsid w:val="0791652A"/>
    <w:rsid w:val="07990616"/>
    <w:rsid w:val="0799199E"/>
    <w:rsid w:val="079E79DA"/>
    <w:rsid w:val="07AA637F"/>
    <w:rsid w:val="07AD2313"/>
    <w:rsid w:val="07AE47F2"/>
    <w:rsid w:val="07AF7E3A"/>
    <w:rsid w:val="07C1191B"/>
    <w:rsid w:val="07C338E5"/>
    <w:rsid w:val="07CC279A"/>
    <w:rsid w:val="07D24A1A"/>
    <w:rsid w:val="07DC2A6F"/>
    <w:rsid w:val="07E13D6B"/>
    <w:rsid w:val="07E6312F"/>
    <w:rsid w:val="07E97D30"/>
    <w:rsid w:val="07ED782F"/>
    <w:rsid w:val="07F10452"/>
    <w:rsid w:val="07F40ED5"/>
    <w:rsid w:val="07F817E1"/>
    <w:rsid w:val="07F86735"/>
    <w:rsid w:val="0806675A"/>
    <w:rsid w:val="080737D2"/>
    <w:rsid w:val="0808579C"/>
    <w:rsid w:val="080B24F0"/>
    <w:rsid w:val="08193505"/>
    <w:rsid w:val="081952B3"/>
    <w:rsid w:val="0828199A"/>
    <w:rsid w:val="082A75BA"/>
    <w:rsid w:val="083B791F"/>
    <w:rsid w:val="08471031"/>
    <w:rsid w:val="084D31AF"/>
    <w:rsid w:val="085635E0"/>
    <w:rsid w:val="085B30D6"/>
    <w:rsid w:val="08601DDB"/>
    <w:rsid w:val="086230FE"/>
    <w:rsid w:val="086C7AD9"/>
    <w:rsid w:val="086E7508"/>
    <w:rsid w:val="086F75C9"/>
    <w:rsid w:val="08711D9C"/>
    <w:rsid w:val="08760957"/>
    <w:rsid w:val="08762705"/>
    <w:rsid w:val="087959FE"/>
    <w:rsid w:val="087B5F6E"/>
    <w:rsid w:val="087D5842"/>
    <w:rsid w:val="08A234FA"/>
    <w:rsid w:val="08A76D63"/>
    <w:rsid w:val="08AF6CBF"/>
    <w:rsid w:val="08B33959"/>
    <w:rsid w:val="08B80F70"/>
    <w:rsid w:val="08BD7EB5"/>
    <w:rsid w:val="08C711B3"/>
    <w:rsid w:val="08C94F2B"/>
    <w:rsid w:val="08D35DAA"/>
    <w:rsid w:val="08D631A4"/>
    <w:rsid w:val="08E41D65"/>
    <w:rsid w:val="08EB4EA1"/>
    <w:rsid w:val="08EC0C19"/>
    <w:rsid w:val="08F8136C"/>
    <w:rsid w:val="08FA50E4"/>
    <w:rsid w:val="08FB2C0B"/>
    <w:rsid w:val="08FD204C"/>
    <w:rsid w:val="09023F99"/>
    <w:rsid w:val="090A0F91"/>
    <w:rsid w:val="090B15F6"/>
    <w:rsid w:val="090B5543"/>
    <w:rsid w:val="090E5C16"/>
    <w:rsid w:val="09173EE8"/>
    <w:rsid w:val="091837BC"/>
    <w:rsid w:val="09187C60"/>
    <w:rsid w:val="091A5787"/>
    <w:rsid w:val="09445AEF"/>
    <w:rsid w:val="094D0DEF"/>
    <w:rsid w:val="095347F5"/>
    <w:rsid w:val="096D2630"/>
    <w:rsid w:val="096D58B6"/>
    <w:rsid w:val="096E0948"/>
    <w:rsid w:val="0972046A"/>
    <w:rsid w:val="09734E97"/>
    <w:rsid w:val="0978425B"/>
    <w:rsid w:val="09842C00"/>
    <w:rsid w:val="098B3F8E"/>
    <w:rsid w:val="0992531D"/>
    <w:rsid w:val="09A339CE"/>
    <w:rsid w:val="09B23C11"/>
    <w:rsid w:val="09BE4364"/>
    <w:rsid w:val="09C120A6"/>
    <w:rsid w:val="09C2364D"/>
    <w:rsid w:val="09C63218"/>
    <w:rsid w:val="09C851E3"/>
    <w:rsid w:val="09CD44F1"/>
    <w:rsid w:val="09D41CDF"/>
    <w:rsid w:val="09EF451D"/>
    <w:rsid w:val="09F63AFE"/>
    <w:rsid w:val="09F77876"/>
    <w:rsid w:val="0A0A2B4F"/>
    <w:rsid w:val="0A110938"/>
    <w:rsid w:val="0A256191"/>
    <w:rsid w:val="0A3208AE"/>
    <w:rsid w:val="0A3474D7"/>
    <w:rsid w:val="0A410AF1"/>
    <w:rsid w:val="0A4800D1"/>
    <w:rsid w:val="0A4F320E"/>
    <w:rsid w:val="0A5151D8"/>
    <w:rsid w:val="0A59576E"/>
    <w:rsid w:val="0A5B5249"/>
    <w:rsid w:val="0A636CB9"/>
    <w:rsid w:val="0A6749FB"/>
    <w:rsid w:val="0A690774"/>
    <w:rsid w:val="0A6C4D29"/>
    <w:rsid w:val="0A717628"/>
    <w:rsid w:val="0A750E4A"/>
    <w:rsid w:val="0A83110A"/>
    <w:rsid w:val="0A8A298A"/>
    <w:rsid w:val="0A911A78"/>
    <w:rsid w:val="0A951569"/>
    <w:rsid w:val="0A9642FB"/>
    <w:rsid w:val="0AAE262A"/>
    <w:rsid w:val="0AAE6186"/>
    <w:rsid w:val="0AB15C77"/>
    <w:rsid w:val="0AB914BC"/>
    <w:rsid w:val="0AC37758"/>
    <w:rsid w:val="0AC43BFC"/>
    <w:rsid w:val="0AD32091"/>
    <w:rsid w:val="0AD83203"/>
    <w:rsid w:val="0ADA51CD"/>
    <w:rsid w:val="0ADF0A36"/>
    <w:rsid w:val="0AE17E92"/>
    <w:rsid w:val="0AE20526"/>
    <w:rsid w:val="0AE53B72"/>
    <w:rsid w:val="0AEB73DB"/>
    <w:rsid w:val="0AF02C43"/>
    <w:rsid w:val="0B016BFE"/>
    <w:rsid w:val="0B0264D2"/>
    <w:rsid w:val="0B09160F"/>
    <w:rsid w:val="0B156206"/>
    <w:rsid w:val="0B183F48"/>
    <w:rsid w:val="0B1F7084"/>
    <w:rsid w:val="0B2B5A29"/>
    <w:rsid w:val="0B312C7E"/>
    <w:rsid w:val="0B380146"/>
    <w:rsid w:val="0B582596"/>
    <w:rsid w:val="0B5C5BE2"/>
    <w:rsid w:val="0B617633"/>
    <w:rsid w:val="0B64164D"/>
    <w:rsid w:val="0B645E76"/>
    <w:rsid w:val="0B7219CF"/>
    <w:rsid w:val="0B7373D0"/>
    <w:rsid w:val="0B7F7B23"/>
    <w:rsid w:val="0B8220E3"/>
    <w:rsid w:val="0B836D2D"/>
    <w:rsid w:val="0B8909A2"/>
    <w:rsid w:val="0B8C3FEE"/>
    <w:rsid w:val="0B975E21"/>
    <w:rsid w:val="0BA457DB"/>
    <w:rsid w:val="0BAA5B77"/>
    <w:rsid w:val="0BB35A1E"/>
    <w:rsid w:val="0BC376D0"/>
    <w:rsid w:val="0BC475C8"/>
    <w:rsid w:val="0BC47C2C"/>
    <w:rsid w:val="0BC55E7E"/>
    <w:rsid w:val="0BCF2858"/>
    <w:rsid w:val="0BF54696"/>
    <w:rsid w:val="0BFB6306"/>
    <w:rsid w:val="0BFF2A12"/>
    <w:rsid w:val="0C000C64"/>
    <w:rsid w:val="0C0149DC"/>
    <w:rsid w:val="0C063DA0"/>
    <w:rsid w:val="0C085D6A"/>
    <w:rsid w:val="0C0D0C19"/>
    <w:rsid w:val="0C0D3A6B"/>
    <w:rsid w:val="0C1666D9"/>
    <w:rsid w:val="0C1F4E62"/>
    <w:rsid w:val="0C210BDA"/>
    <w:rsid w:val="0C3152C1"/>
    <w:rsid w:val="0C3721AC"/>
    <w:rsid w:val="0C37664F"/>
    <w:rsid w:val="0C4471C2"/>
    <w:rsid w:val="0C482A41"/>
    <w:rsid w:val="0C4A6383"/>
    <w:rsid w:val="0C5630A9"/>
    <w:rsid w:val="0C57284E"/>
    <w:rsid w:val="0C6C00A7"/>
    <w:rsid w:val="0C711B61"/>
    <w:rsid w:val="0C721436"/>
    <w:rsid w:val="0C871385"/>
    <w:rsid w:val="0C8A677F"/>
    <w:rsid w:val="0C9C64B3"/>
    <w:rsid w:val="0CA37841"/>
    <w:rsid w:val="0CA858DB"/>
    <w:rsid w:val="0CAD06C0"/>
    <w:rsid w:val="0CB41A4E"/>
    <w:rsid w:val="0CB63A18"/>
    <w:rsid w:val="0CC0234D"/>
    <w:rsid w:val="0CC04897"/>
    <w:rsid w:val="0CC61C6A"/>
    <w:rsid w:val="0CC72987"/>
    <w:rsid w:val="0CC80940"/>
    <w:rsid w:val="0CCA1272"/>
    <w:rsid w:val="0CE30CA0"/>
    <w:rsid w:val="0CEF0BE9"/>
    <w:rsid w:val="0CF307C8"/>
    <w:rsid w:val="0CFB767D"/>
    <w:rsid w:val="0D020652"/>
    <w:rsid w:val="0D0664E9"/>
    <w:rsid w:val="0D116EA1"/>
    <w:rsid w:val="0D1A3FA7"/>
    <w:rsid w:val="0D2546FA"/>
    <w:rsid w:val="0D283EF7"/>
    <w:rsid w:val="0D3323DB"/>
    <w:rsid w:val="0D38267F"/>
    <w:rsid w:val="0D441024"/>
    <w:rsid w:val="0D444B80"/>
    <w:rsid w:val="0D4A5F0F"/>
    <w:rsid w:val="0D4E3C51"/>
    <w:rsid w:val="0D5154EF"/>
    <w:rsid w:val="0D523741"/>
    <w:rsid w:val="0D556D8D"/>
    <w:rsid w:val="0D63492B"/>
    <w:rsid w:val="0D676AC1"/>
    <w:rsid w:val="0D6E42F3"/>
    <w:rsid w:val="0D755681"/>
    <w:rsid w:val="0D7F3E0A"/>
    <w:rsid w:val="0D837D9E"/>
    <w:rsid w:val="0D8642DB"/>
    <w:rsid w:val="0D8B772D"/>
    <w:rsid w:val="0D8F6585"/>
    <w:rsid w:val="0D961154"/>
    <w:rsid w:val="0DA16476"/>
    <w:rsid w:val="0DA815B3"/>
    <w:rsid w:val="0DA970D9"/>
    <w:rsid w:val="0DAB2CC0"/>
    <w:rsid w:val="0DAB3096"/>
    <w:rsid w:val="0DAB4BFF"/>
    <w:rsid w:val="0DBF47B9"/>
    <w:rsid w:val="0DD979BE"/>
    <w:rsid w:val="0DED346A"/>
    <w:rsid w:val="0DF66A13"/>
    <w:rsid w:val="0DFF4F4B"/>
    <w:rsid w:val="0E03374D"/>
    <w:rsid w:val="0E0A401C"/>
    <w:rsid w:val="0E0B38F0"/>
    <w:rsid w:val="0E0F33E0"/>
    <w:rsid w:val="0E1B7FD7"/>
    <w:rsid w:val="0E1F1149"/>
    <w:rsid w:val="0E2055ED"/>
    <w:rsid w:val="0E231198"/>
    <w:rsid w:val="0E2B49CF"/>
    <w:rsid w:val="0E2B5D40"/>
    <w:rsid w:val="0E2F3A82"/>
    <w:rsid w:val="0E320E7D"/>
    <w:rsid w:val="0E38745C"/>
    <w:rsid w:val="0E44545F"/>
    <w:rsid w:val="0E484B44"/>
    <w:rsid w:val="0E4F7C80"/>
    <w:rsid w:val="0E514B8C"/>
    <w:rsid w:val="0E552DBD"/>
    <w:rsid w:val="0E590AFF"/>
    <w:rsid w:val="0E5B4877"/>
    <w:rsid w:val="0E5D1762"/>
    <w:rsid w:val="0E624BBE"/>
    <w:rsid w:val="0E6F5A60"/>
    <w:rsid w:val="0E707BF7"/>
    <w:rsid w:val="0E76520D"/>
    <w:rsid w:val="0E7E2314"/>
    <w:rsid w:val="0E8A6F0A"/>
    <w:rsid w:val="0E912047"/>
    <w:rsid w:val="0E9B60C8"/>
    <w:rsid w:val="0EA0672E"/>
    <w:rsid w:val="0EA53D44"/>
    <w:rsid w:val="0EB16245"/>
    <w:rsid w:val="0EB67D00"/>
    <w:rsid w:val="0EBB5316"/>
    <w:rsid w:val="0EC8358F"/>
    <w:rsid w:val="0ECA5559"/>
    <w:rsid w:val="0ED464BA"/>
    <w:rsid w:val="0ED91C40"/>
    <w:rsid w:val="0ED9273F"/>
    <w:rsid w:val="0EDD528C"/>
    <w:rsid w:val="0EDF0F62"/>
    <w:rsid w:val="0EDF53EB"/>
    <w:rsid w:val="0EE27EFA"/>
    <w:rsid w:val="0EE526EA"/>
    <w:rsid w:val="0EE83C31"/>
    <w:rsid w:val="0EEE7499"/>
    <w:rsid w:val="0EF3685E"/>
    <w:rsid w:val="0EF425D6"/>
    <w:rsid w:val="0EF83E74"/>
    <w:rsid w:val="0EF97BEC"/>
    <w:rsid w:val="0EFA2C5E"/>
    <w:rsid w:val="0F024CF3"/>
    <w:rsid w:val="0F1024AB"/>
    <w:rsid w:val="0F144A26"/>
    <w:rsid w:val="0F150233"/>
    <w:rsid w:val="0F1B7B63"/>
    <w:rsid w:val="0F1F3AF7"/>
    <w:rsid w:val="0F20786F"/>
    <w:rsid w:val="0F321131"/>
    <w:rsid w:val="0F3D5D2B"/>
    <w:rsid w:val="0F403A6D"/>
    <w:rsid w:val="0F4946D0"/>
    <w:rsid w:val="0F4C2412"/>
    <w:rsid w:val="0F515C7A"/>
    <w:rsid w:val="0F557C92"/>
    <w:rsid w:val="0F587009"/>
    <w:rsid w:val="0F6A3BFF"/>
    <w:rsid w:val="0F8120BC"/>
    <w:rsid w:val="0F845DB7"/>
    <w:rsid w:val="0F87169C"/>
    <w:rsid w:val="0F890F70"/>
    <w:rsid w:val="0F956327"/>
    <w:rsid w:val="0F985657"/>
    <w:rsid w:val="0FA25D20"/>
    <w:rsid w:val="0FA77648"/>
    <w:rsid w:val="0FAB7138"/>
    <w:rsid w:val="0FB32491"/>
    <w:rsid w:val="0FB57FB7"/>
    <w:rsid w:val="0FB73D2F"/>
    <w:rsid w:val="0FCC70AF"/>
    <w:rsid w:val="0FDE15F5"/>
    <w:rsid w:val="0FE32D76"/>
    <w:rsid w:val="0FE56065"/>
    <w:rsid w:val="0FE97C61"/>
    <w:rsid w:val="0FF00FEF"/>
    <w:rsid w:val="0FF72944"/>
    <w:rsid w:val="0FF860F6"/>
    <w:rsid w:val="10060813"/>
    <w:rsid w:val="10110C39"/>
    <w:rsid w:val="10193ECA"/>
    <w:rsid w:val="10232A03"/>
    <w:rsid w:val="10253799"/>
    <w:rsid w:val="102962AF"/>
    <w:rsid w:val="102B64CB"/>
    <w:rsid w:val="10316775"/>
    <w:rsid w:val="1033479B"/>
    <w:rsid w:val="10376C1E"/>
    <w:rsid w:val="10463305"/>
    <w:rsid w:val="104F21BA"/>
    <w:rsid w:val="1050722C"/>
    <w:rsid w:val="10572BB3"/>
    <w:rsid w:val="10596B94"/>
    <w:rsid w:val="107240FA"/>
    <w:rsid w:val="107734BE"/>
    <w:rsid w:val="107E2A9F"/>
    <w:rsid w:val="107E65FB"/>
    <w:rsid w:val="108300B5"/>
    <w:rsid w:val="108A31F2"/>
    <w:rsid w:val="1092654A"/>
    <w:rsid w:val="1097521A"/>
    <w:rsid w:val="109D1177"/>
    <w:rsid w:val="10A5002C"/>
    <w:rsid w:val="10AC13BA"/>
    <w:rsid w:val="10AD6EE0"/>
    <w:rsid w:val="10C55FD8"/>
    <w:rsid w:val="10CD7BB3"/>
    <w:rsid w:val="10D07DBD"/>
    <w:rsid w:val="10D40911"/>
    <w:rsid w:val="10E32902"/>
    <w:rsid w:val="10E723F2"/>
    <w:rsid w:val="10E8616A"/>
    <w:rsid w:val="10F60887"/>
    <w:rsid w:val="10F66AD9"/>
    <w:rsid w:val="11034FC1"/>
    <w:rsid w:val="11072A94"/>
    <w:rsid w:val="110B1645"/>
    <w:rsid w:val="112C741F"/>
    <w:rsid w:val="113542A5"/>
    <w:rsid w:val="113B44EC"/>
    <w:rsid w:val="114C66F9"/>
    <w:rsid w:val="11561326"/>
    <w:rsid w:val="115F0932"/>
    <w:rsid w:val="116B3023"/>
    <w:rsid w:val="116C28F7"/>
    <w:rsid w:val="11812BC7"/>
    <w:rsid w:val="11845E93"/>
    <w:rsid w:val="11875983"/>
    <w:rsid w:val="118B5473"/>
    <w:rsid w:val="11965BC6"/>
    <w:rsid w:val="119D0D03"/>
    <w:rsid w:val="11A26319"/>
    <w:rsid w:val="11AE2F10"/>
    <w:rsid w:val="11BB73DB"/>
    <w:rsid w:val="11C42733"/>
    <w:rsid w:val="11C91AF8"/>
    <w:rsid w:val="11CA3BB3"/>
    <w:rsid w:val="11CB3AC2"/>
    <w:rsid w:val="11CB5870"/>
    <w:rsid w:val="11CC1186"/>
    <w:rsid w:val="11D30BC8"/>
    <w:rsid w:val="11E06E41"/>
    <w:rsid w:val="11E15093"/>
    <w:rsid w:val="11EE77B0"/>
    <w:rsid w:val="11F56D91"/>
    <w:rsid w:val="11F70371"/>
    <w:rsid w:val="11FA0FBB"/>
    <w:rsid w:val="12062D4C"/>
    <w:rsid w:val="120D40DA"/>
    <w:rsid w:val="120E4BEF"/>
    <w:rsid w:val="12105979"/>
    <w:rsid w:val="12174F59"/>
    <w:rsid w:val="12176D07"/>
    <w:rsid w:val="121F3E0E"/>
    <w:rsid w:val="12266F4A"/>
    <w:rsid w:val="12287551"/>
    <w:rsid w:val="122B27B2"/>
    <w:rsid w:val="123258EF"/>
    <w:rsid w:val="12374CB3"/>
    <w:rsid w:val="124949E7"/>
    <w:rsid w:val="12502219"/>
    <w:rsid w:val="12525F91"/>
    <w:rsid w:val="1255782F"/>
    <w:rsid w:val="125724B9"/>
    <w:rsid w:val="12635AA8"/>
    <w:rsid w:val="12696E37"/>
    <w:rsid w:val="12752135"/>
    <w:rsid w:val="12786986"/>
    <w:rsid w:val="128679E9"/>
    <w:rsid w:val="12906AB9"/>
    <w:rsid w:val="12A04F4F"/>
    <w:rsid w:val="12A165D1"/>
    <w:rsid w:val="12AA7B7B"/>
    <w:rsid w:val="12AD32D4"/>
    <w:rsid w:val="12AF69D5"/>
    <w:rsid w:val="12B02CB8"/>
    <w:rsid w:val="12B75919"/>
    <w:rsid w:val="12B75DF4"/>
    <w:rsid w:val="12BC340B"/>
    <w:rsid w:val="12C03647"/>
    <w:rsid w:val="12C07C91"/>
    <w:rsid w:val="12C14EC5"/>
    <w:rsid w:val="12C43AB1"/>
    <w:rsid w:val="12CB18A0"/>
    <w:rsid w:val="12CC7AF2"/>
    <w:rsid w:val="12CD386A"/>
    <w:rsid w:val="12D40754"/>
    <w:rsid w:val="12E36BE9"/>
    <w:rsid w:val="12EA7CD6"/>
    <w:rsid w:val="12ED3DE6"/>
    <w:rsid w:val="12F2507E"/>
    <w:rsid w:val="12F6691D"/>
    <w:rsid w:val="12F9465F"/>
    <w:rsid w:val="12FB03D7"/>
    <w:rsid w:val="12FB3F33"/>
    <w:rsid w:val="12FE0086"/>
    <w:rsid w:val="12FE3A23"/>
    <w:rsid w:val="13031039"/>
    <w:rsid w:val="13053004"/>
    <w:rsid w:val="131119A8"/>
    <w:rsid w:val="13112305"/>
    <w:rsid w:val="13122514"/>
    <w:rsid w:val="13135DE5"/>
    <w:rsid w:val="1323348A"/>
    <w:rsid w:val="132347EA"/>
    <w:rsid w:val="132711CC"/>
    <w:rsid w:val="132F0080"/>
    <w:rsid w:val="1331204B"/>
    <w:rsid w:val="13337B71"/>
    <w:rsid w:val="13373C78"/>
    <w:rsid w:val="133D279D"/>
    <w:rsid w:val="13421B62"/>
    <w:rsid w:val="13433B2C"/>
    <w:rsid w:val="134358DA"/>
    <w:rsid w:val="134A565D"/>
    <w:rsid w:val="136A2E67"/>
    <w:rsid w:val="136E0BA9"/>
    <w:rsid w:val="136F5383"/>
    <w:rsid w:val="137361BF"/>
    <w:rsid w:val="137B5074"/>
    <w:rsid w:val="138E1EAB"/>
    <w:rsid w:val="13961EAE"/>
    <w:rsid w:val="13A57E9A"/>
    <w:rsid w:val="13A75E69"/>
    <w:rsid w:val="13AB3BAB"/>
    <w:rsid w:val="13AB6CAF"/>
    <w:rsid w:val="13AE3CA0"/>
    <w:rsid w:val="13AE71F7"/>
    <w:rsid w:val="13AF6871"/>
    <w:rsid w:val="13B464AB"/>
    <w:rsid w:val="13B81E24"/>
    <w:rsid w:val="13C21FF2"/>
    <w:rsid w:val="13C609E5"/>
    <w:rsid w:val="13CC1D73"/>
    <w:rsid w:val="13CC58CF"/>
    <w:rsid w:val="13CE33F5"/>
    <w:rsid w:val="13DA7FEC"/>
    <w:rsid w:val="13E14DC5"/>
    <w:rsid w:val="13E175CD"/>
    <w:rsid w:val="13E64BE3"/>
    <w:rsid w:val="13E711CE"/>
    <w:rsid w:val="13E85C1D"/>
    <w:rsid w:val="13F05A62"/>
    <w:rsid w:val="13F53078"/>
    <w:rsid w:val="13FA41EA"/>
    <w:rsid w:val="13FC4407"/>
    <w:rsid w:val="140B580C"/>
    <w:rsid w:val="141379A2"/>
    <w:rsid w:val="14151024"/>
    <w:rsid w:val="141A663B"/>
    <w:rsid w:val="141F155F"/>
    <w:rsid w:val="14237BE5"/>
    <w:rsid w:val="1432607A"/>
    <w:rsid w:val="14353475"/>
    <w:rsid w:val="143811B7"/>
    <w:rsid w:val="143E4A1F"/>
    <w:rsid w:val="14411E19"/>
    <w:rsid w:val="14457AAA"/>
    <w:rsid w:val="144B0EEA"/>
    <w:rsid w:val="144E3A71"/>
    <w:rsid w:val="145002AE"/>
    <w:rsid w:val="14551D69"/>
    <w:rsid w:val="14557561"/>
    <w:rsid w:val="14575AE1"/>
    <w:rsid w:val="145853B5"/>
    <w:rsid w:val="145A112D"/>
    <w:rsid w:val="146124BC"/>
    <w:rsid w:val="146401FE"/>
    <w:rsid w:val="146D0E60"/>
    <w:rsid w:val="146E4BD8"/>
    <w:rsid w:val="146F37DE"/>
    <w:rsid w:val="147A2D89"/>
    <w:rsid w:val="14861F22"/>
    <w:rsid w:val="14887A48"/>
    <w:rsid w:val="148B5FAA"/>
    <w:rsid w:val="148D505F"/>
    <w:rsid w:val="14975EDD"/>
    <w:rsid w:val="149A3C1F"/>
    <w:rsid w:val="14AA3E63"/>
    <w:rsid w:val="14AB7BDB"/>
    <w:rsid w:val="14AF1479"/>
    <w:rsid w:val="14B02A90"/>
    <w:rsid w:val="14BA74C7"/>
    <w:rsid w:val="14BC76F2"/>
    <w:rsid w:val="14BE790E"/>
    <w:rsid w:val="14CB5B87"/>
    <w:rsid w:val="14CD18FF"/>
    <w:rsid w:val="14D52C79"/>
    <w:rsid w:val="14D834FA"/>
    <w:rsid w:val="14D94748"/>
    <w:rsid w:val="14DC1B42"/>
    <w:rsid w:val="14F81D0A"/>
    <w:rsid w:val="14FC3F92"/>
    <w:rsid w:val="15043F3F"/>
    <w:rsid w:val="150A36FB"/>
    <w:rsid w:val="150B2427"/>
    <w:rsid w:val="15137572"/>
    <w:rsid w:val="151632A6"/>
    <w:rsid w:val="151C1DCA"/>
    <w:rsid w:val="15205ED3"/>
    <w:rsid w:val="15241C8E"/>
    <w:rsid w:val="152538B1"/>
    <w:rsid w:val="152F4368"/>
    <w:rsid w:val="1537321C"/>
    <w:rsid w:val="15452088"/>
    <w:rsid w:val="154571C1"/>
    <w:rsid w:val="15485429"/>
    <w:rsid w:val="15520D96"/>
    <w:rsid w:val="15673B02"/>
    <w:rsid w:val="156C55BC"/>
    <w:rsid w:val="156C736A"/>
    <w:rsid w:val="15714A54"/>
    <w:rsid w:val="15763D45"/>
    <w:rsid w:val="15806971"/>
    <w:rsid w:val="158741A4"/>
    <w:rsid w:val="158846CA"/>
    <w:rsid w:val="15A563D8"/>
    <w:rsid w:val="15AC1C96"/>
    <w:rsid w:val="15B21287"/>
    <w:rsid w:val="15B825AF"/>
    <w:rsid w:val="15C745A0"/>
    <w:rsid w:val="15C947BC"/>
    <w:rsid w:val="15CC7E09"/>
    <w:rsid w:val="15CE2B4F"/>
    <w:rsid w:val="15D53161"/>
    <w:rsid w:val="15DE18EA"/>
    <w:rsid w:val="15E21718"/>
    <w:rsid w:val="15E2587E"/>
    <w:rsid w:val="15EA64E1"/>
    <w:rsid w:val="15F1786F"/>
    <w:rsid w:val="15F86E50"/>
    <w:rsid w:val="15FD6214"/>
    <w:rsid w:val="160F1C4F"/>
    <w:rsid w:val="16117F11"/>
    <w:rsid w:val="16157A01"/>
    <w:rsid w:val="161672D6"/>
    <w:rsid w:val="161A6DC6"/>
    <w:rsid w:val="16227A29"/>
    <w:rsid w:val="162D2130"/>
    <w:rsid w:val="162D33AE"/>
    <w:rsid w:val="1638724C"/>
    <w:rsid w:val="163C4F8E"/>
    <w:rsid w:val="164125A5"/>
    <w:rsid w:val="1642631D"/>
    <w:rsid w:val="16473933"/>
    <w:rsid w:val="165247B2"/>
    <w:rsid w:val="16571DC8"/>
    <w:rsid w:val="16585B40"/>
    <w:rsid w:val="165E69BA"/>
    <w:rsid w:val="16612C47"/>
    <w:rsid w:val="16640041"/>
    <w:rsid w:val="16663DB9"/>
    <w:rsid w:val="166F5C4D"/>
    <w:rsid w:val="16726C93"/>
    <w:rsid w:val="16777D74"/>
    <w:rsid w:val="16792E94"/>
    <w:rsid w:val="1683249C"/>
    <w:rsid w:val="1683496B"/>
    <w:rsid w:val="168B1A72"/>
    <w:rsid w:val="168B7A65"/>
    <w:rsid w:val="169056B1"/>
    <w:rsid w:val="16976668"/>
    <w:rsid w:val="169F72CB"/>
    <w:rsid w:val="16A13043"/>
    <w:rsid w:val="16AE5760"/>
    <w:rsid w:val="16BE3BF5"/>
    <w:rsid w:val="16BE59A3"/>
    <w:rsid w:val="16CB1E6E"/>
    <w:rsid w:val="16D1700E"/>
    <w:rsid w:val="16D833FA"/>
    <w:rsid w:val="16D8458B"/>
    <w:rsid w:val="16DC645D"/>
    <w:rsid w:val="16DD4715"/>
    <w:rsid w:val="16E0407C"/>
    <w:rsid w:val="16E25401"/>
    <w:rsid w:val="16E42F30"/>
    <w:rsid w:val="16EA7E1E"/>
    <w:rsid w:val="16ED7F63"/>
    <w:rsid w:val="16F07B27"/>
    <w:rsid w:val="16F47617"/>
    <w:rsid w:val="16F75761"/>
    <w:rsid w:val="16FD5AEB"/>
    <w:rsid w:val="16FE0496"/>
    <w:rsid w:val="17017F86"/>
    <w:rsid w:val="17022723"/>
    <w:rsid w:val="17072ADE"/>
    <w:rsid w:val="17090292"/>
    <w:rsid w:val="170B2BB3"/>
    <w:rsid w:val="171E6442"/>
    <w:rsid w:val="17216BD1"/>
    <w:rsid w:val="17245422"/>
    <w:rsid w:val="17283764"/>
    <w:rsid w:val="1732013F"/>
    <w:rsid w:val="173D7210"/>
    <w:rsid w:val="1742606E"/>
    <w:rsid w:val="175005C5"/>
    <w:rsid w:val="17515134"/>
    <w:rsid w:val="176522C3"/>
    <w:rsid w:val="17800EAB"/>
    <w:rsid w:val="178136E9"/>
    <w:rsid w:val="178169D1"/>
    <w:rsid w:val="178D35C8"/>
    <w:rsid w:val="178F10EE"/>
    <w:rsid w:val="1791264C"/>
    <w:rsid w:val="17944956"/>
    <w:rsid w:val="17984446"/>
    <w:rsid w:val="17991F6C"/>
    <w:rsid w:val="179E7583"/>
    <w:rsid w:val="17A0154D"/>
    <w:rsid w:val="17A7392E"/>
    <w:rsid w:val="17AA5F28"/>
    <w:rsid w:val="17AC7EF2"/>
    <w:rsid w:val="17B172B6"/>
    <w:rsid w:val="17C4348D"/>
    <w:rsid w:val="17C63C83"/>
    <w:rsid w:val="17CF3BE0"/>
    <w:rsid w:val="17D86F39"/>
    <w:rsid w:val="17DB5EF1"/>
    <w:rsid w:val="17E67D0F"/>
    <w:rsid w:val="17E72CD8"/>
    <w:rsid w:val="17F3167D"/>
    <w:rsid w:val="17FB49D5"/>
    <w:rsid w:val="17FB6783"/>
    <w:rsid w:val="17FD6E5C"/>
    <w:rsid w:val="18100480"/>
    <w:rsid w:val="181B0BD3"/>
    <w:rsid w:val="18245CDA"/>
    <w:rsid w:val="182A0E16"/>
    <w:rsid w:val="183642AF"/>
    <w:rsid w:val="183C74C7"/>
    <w:rsid w:val="18553913"/>
    <w:rsid w:val="185760AF"/>
    <w:rsid w:val="185A5BA0"/>
    <w:rsid w:val="185B1A18"/>
    <w:rsid w:val="185F31B6"/>
    <w:rsid w:val="185F4F64"/>
    <w:rsid w:val="18695DE3"/>
    <w:rsid w:val="189A01EF"/>
    <w:rsid w:val="18AB28D3"/>
    <w:rsid w:val="18B04016"/>
    <w:rsid w:val="18B52DD6"/>
    <w:rsid w:val="18C1544D"/>
    <w:rsid w:val="18C33745"/>
    <w:rsid w:val="18CB084B"/>
    <w:rsid w:val="18CE4025"/>
    <w:rsid w:val="18DA79F7"/>
    <w:rsid w:val="18DE0E37"/>
    <w:rsid w:val="18E13BCB"/>
    <w:rsid w:val="18F002B2"/>
    <w:rsid w:val="18F47C3A"/>
    <w:rsid w:val="18F71640"/>
    <w:rsid w:val="19016E70"/>
    <w:rsid w:val="19060F82"/>
    <w:rsid w:val="190A1374"/>
    <w:rsid w:val="191B532F"/>
    <w:rsid w:val="19232435"/>
    <w:rsid w:val="192B4E46"/>
    <w:rsid w:val="192D6E10"/>
    <w:rsid w:val="193171FE"/>
    <w:rsid w:val="19322678"/>
    <w:rsid w:val="19326FE4"/>
    <w:rsid w:val="193B3B10"/>
    <w:rsid w:val="193C34F7"/>
    <w:rsid w:val="193E101D"/>
    <w:rsid w:val="19434886"/>
    <w:rsid w:val="194F4FD8"/>
    <w:rsid w:val="19520625"/>
    <w:rsid w:val="195645B9"/>
    <w:rsid w:val="196E4B47"/>
    <w:rsid w:val="197E2B16"/>
    <w:rsid w:val="198033E4"/>
    <w:rsid w:val="19836A30"/>
    <w:rsid w:val="1988673C"/>
    <w:rsid w:val="198A7DBF"/>
    <w:rsid w:val="199D3F96"/>
    <w:rsid w:val="199E386A"/>
    <w:rsid w:val="19A03A86"/>
    <w:rsid w:val="19A2077E"/>
    <w:rsid w:val="19A60971"/>
    <w:rsid w:val="19AA66B3"/>
    <w:rsid w:val="19B412DF"/>
    <w:rsid w:val="19B5626E"/>
    <w:rsid w:val="19B64307"/>
    <w:rsid w:val="19C07C84"/>
    <w:rsid w:val="19C71013"/>
    <w:rsid w:val="19D013E8"/>
    <w:rsid w:val="19DB2D10"/>
    <w:rsid w:val="19E020D4"/>
    <w:rsid w:val="19E96961"/>
    <w:rsid w:val="19EF056A"/>
    <w:rsid w:val="19F23DEA"/>
    <w:rsid w:val="19F372EC"/>
    <w:rsid w:val="1A064FA0"/>
    <w:rsid w:val="1A116732"/>
    <w:rsid w:val="1A18186E"/>
    <w:rsid w:val="1A187AC0"/>
    <w:rsid w:val="1A253F8B"/>
    <w:rsid w:val="1A297FDC"/>
    <w:rsid w:val="1A332204"/>
    <w:rsid w:val="1A3441CE"/>
    <w:rsid w:val="1A367F46"/>
    <w:rsid w:val="1A3A17E5"/>
    <w:rsid w:val="1A4626CC"/>
    <w:rsid w:val="1A473F02"/>
    <w:rsid w:val="1A491A28"/>
    <w:rsid w:val="1A5342E4"/>
    <w:rsid w:val="1A554870"/>
    <w:rsid w:val="1A5617A1"/>
    <w:rsid w:val="1A613215"/>
    <w:rsid w:val="1A654388"/>
    <w:rsid w:val="1A6A7BF0"/>
    <w:rsid w:val="1A8C400A"/>
    <w:rsid w:val="1A9E2DD3"/>
    <w:rsid w:val="1A9F408D"/>
    <w:rsid w:val="1AA43102"/>
    <w:rsid w:val="1AA749A0"/>
    <w:rsid w:val="1AAA38C6"/>
    <w:rsid w:val="1AAC2302"/>
    <w:rsid w:val="1AB175CD"/>
    <w:rsid w:val="1AB206AF"/>
    <w:rsid w:val="1AB85207"/>
    <w:rsid w:val="1ABC48F0"/>
    <w:rsid w:val="1ABD41C4"/>
    <w:rsid w:val="1AC0186F"/>
    <w:rsid w:val="1AC11F06"/>
    <w:rsid w:val="1ACB068F"/>
    <w:rsid w:val="1ACD57BB"/>
    <w:rsid w:val="1ACF2A33"/>
    <w:rsid w:val="1AD07837"/>
    <w:rsid w:val="1AD70232"/>
    <w:rsid w:val="1AD75285"/>
    <w:rsid w:val="1AD82DAC"/>
    <w:rsid w:val="1AD929DE"/>
    <w:rsid w:val="1ADA2FC8"/>
    <w:rsid w:val="1ADC342C"/>
    <w:rsid w:val="1AEB5BA1"/>
    <w:rsid w:val="1AF33754"/>
    <w:rsid w:val="1AFF2A2E"/>
    <w:rsid w:val="1B0F66FD"/>
    <w:rsid w:val="1B157B5C"/>
    <w:rsid w:val="1B1D7B9C"/>
    <w:rsid w:val="1B286C13"/>
    <w:rsid w:val="1B2E0C1E"/>
    <w:rsid w:val="1B3C158C"/>
    <w:rsid w:val="1B3F2E2B"/>
    <w:rsid w:val="1B410951"/>
    <w:rsid w:val="1B484595"/>
    <w:rsid w:val="1B5056B3"/>
    <w:rsid w:val="1B577B9A"/>
    <w:rsid w:val="1B590DDA"/>
    <w:rsid w:val="1B5B5EB7"/>
    <w:rsid w:val="1B656D35"/>
    <w:rsid w:val="1B662C6D"/>
    <w:rsid w:val="1B682381"/>
    <w:rsid w:val="1B6A434C"/>
    <w:rsid w:val="1B6D7998"/>
    <w:rsid w:val="1B80591D"/>
    <w:rsid w:val="1B8136CD"/>
    <w:rsid w:val="1B834860"/>
    <w:rsid w:val="1B853DDA"/>
    <w:rsid w:val="1B8B42C2"/>
    <w:rsid w:val="1B8F5B60"/>
    <w:rsid w:val="1B9019AB"/>
    <w:rsid w:val="1B917B2A"/>
    <w:rsid w:val="1B972C67"/>
    <w:rsid w:val="1B9C027D"/>
    <w:rsid w:val="1BA0692C"/>
    <w:rsid w:val="1BA809D0"/>
    <w:rsid w:val="1BAB04C0"/>
    <w:rsid w:val="1BAF1D5E"/>
    <w:rsid w:val="1BAF6202"/>
    <w:rsid w:val="1BB76E65"/>
    <w:rsid w:val="1BC3580A"/>
    <w:rsid w:val="1BC679E5"/>
    <w:rsid w:val="1BD417C5"/>
    <w:rsid w:val="1BD45C69"/>
    <w:rsid w:val="1BF6305B"/>
    <w:rsid w:val="1C054074"/>
    <w:rsid w:val="1C0A168B"/>
    <w:rsid w:val="1C0E7B28"/>
    <w:rsid w:val="1C182827"/>
    <w:rsid w:val="1C1D0855"/>
    <w:rsid w:val="1C2362A8"/>
    <w:rsid w:val="1C257F24"/>
    <w:rsid w:val="1C2A7637"/>
    <w:rsid w:val="1C342D08"/>
    <w:rsid w:val="1C356043"/>
    <w:rsid w:val="1C3E1334"/>
    <w:rsid w:val="1C4E5A1B"/>
    <w:rsid w:val="1C534DE0"/>
    <w:rsid w:val="1C550B58"/>
    <w:rsid w:val="1C580648"/>
    <w:rsid w:val="1C595F07"/>
    <w:rsid w:val="1C5B5A42"/>
    <w:rsid w:val="1C5E671A"/>
    <w:rsid w:val="1C641D16"/>
    <w:rsid w:val="1C727B21"/>
    <w:rsid w:val="1C896A53"/>
    <w:rsid w:val="1C8C6544"/>
    <w:rsid w:val="1C8E406A"/>
    <w:rsid w:val="1C962F1E"/>
    <w:rsid w:val="1C99656B"/>
    <w:rsid w:val="1CA325BD"/>
    <w:rsid w:val="1CB82E95"/>
    <w:rsid w:val="1CBA09BB"/>
    <w:rsid w:val="1CBD04AB"/>
    <w:rsid w:val="1CBD494F"/>
    <w:rsid w:val="1CC01509"/>
    <w:rsid w:val="1CC41428"/>
    <w:rsid w:val="1CC655B2"/>
    <w:rsid w:val="1CCB48E5"/>
    <w:rsid w:val="1CCC2BD1"/>
    <w:rsid w:val="1CCC4B92"/>
    <w:rsid w:val="1CD0143D"/>
    <w:rsid w:val="1CD35F20"/>
    <w:rsid w:val="1CD51C99"/>
    <w:rsid w:val="1CDC25FE"/>
    <w:rsid w:val="1CE27F12"/>
    <w:rsid w:val="1D053C8E"/>
    <w:rsid w:val="1D0B1216"/>
    <w:rsid w:val="1D0B1715"/>
    <w:rsid w:val="1D1A76AB"/>
    <w:rsid w:val="1D203165"/>
    <w:rsid w:val="1D2247B2"/>
    <w:rsid w:val="1D230C56"/>
    <w:rsid w:val="1D233FAC"/>
    <w:rsid w:val="1D3A155A"/>
    <w:rsid w:val="1D3B04CC"/>
    <w:rsid w:val="1D4072BA"/>
    <w:rsid w:val="1D434E54"/>
    <w:rsid w:val="1D4A186C"/>
    <w:rsid w:val="1D533B75"/>
    <w:rsid w:val="1D547061"/>
    <w:rsid w:val="1D5F4C6E"/>
    <w:rsid w:val="1D6A0633"/>
    <w:rsid w:val="1D6B43AB"/>
    <w:rsid w:val="1D6D0123"/>
    <w:rsid w:val="1D7019C1"/>
    <w:rsid w:val="1D752B34"/>
    <w:rsid w:val="1D7768AC"/>
    <w:rsid w:val="1D8C5211"/>
    <w:rsid w:val="1D8E6940"/>
    <w:rsid w:val="1D911216"/>
    <w:rsid w:val="1D921A47"/>
    <w:rsid w:val="1D9A07EC"/>
    <w:rsid w:val="1DA84CB7"/>
    <w:rsid w:val="1DA975E7"/>
    <w:rsid w:val="1DAB47A7"/>
    <w:rsid w:val="1DB21FDA"/>
    <w:rsid w:val="1DCF7B79"/>
    <w:rsid w:val="1DD60A88"/>
    <w:rsid w:val="1DD91315"/>
    <w:rsid w:val="1DD9637F"/>
    <w:rsid w:val="1DDB32DF"/>
    <w:rsid w:val="1DDB5A17"/>
    <w:rsid w:val="1DE51D8F"/>
    <w:rsid w:val="1DE5415D"/>
    <w:rsid w:val="1DE63A32"/>
    <w:rsid w:val="1DE877AA"/>
    <w:rsid w:val="1DEF0B38"/>
    <w:rsid w:val="1DF87540"/>
    <w:rsid w:val="1DF95513"/>
    <w:rsid w:val="1E0839A8"/>
    <w:rsid w:val="1E1467F1"/>
    <w:rsid w:val="1E1862E1"/>
    <w:rsid w:val="1E217A52"/>
    <w:rsid w:val="1E2C58E8"/>
    <w:rsid w:val="1E2E3AA5"/>
    <w:rsid w:val="1E391DB3"/>
    <w:rsid w:val="1E3E386E"/>
    <w:rsid w:val="1E4D654D"/>
    <w:rsid w:val="1E50079E"/>
    <w:rsid w:val="1E5C100C"/>
    <w:rsid w:val="1E601A36"/>
    <w:rsid w:val="1E6257AE"/>
    <w:rsid w:val="1E71154D"/>
    <w:rsid w:val="1E7B061E"/>
    <w:rsid w:val="1E7D7EF2"/>
    <w:rsid w:val="1E892D3B"/>
    <w:rsid w:val="1E94348E"/>
    <w:rsid w:val="1E9B006F"/>
    <w:rsid w:val="1E9E60BA"/>
    <w:rsid w:val="1EA26D96"/>
    <w:rsid w:val="1EAC07D7"/>
    <w:rsid w:val="1EB8717C"/>
    <w:rsid w:val="1EC24C8C"/>
    <w:rsid w:val="1EC2624D"/>
    <w:rsid w:val="1ECC2C27"/>
    <w:rsid w:val="1ECF44C6"/>
    <w:rsid w:val="1EDF0BAD"/>
    <w:rsid w:val="1EE414C7"/>
    <w:rsid w:val="1EF67CA4"/>
    <w:rsid w:val="1EF83A1C"/>
    <w:rsid w:val="1F0028D1"/>
    <w:rsid w:val="1F010B23"/>
    <w:rsid w:val="1F204D21"/>
    <w:rsid w:val="1F244811"/>
    <w:rsid w:val="1F262338"/>
    <w:rsid w:val="1F2B5BA0"/>
    <w:rsid w:val="1F354C71"/>
    <w:rsid w:val="1F3F789D"/>
    <w:rsid w:val="1F49071C"/>
    <w:rsid w:val="1F4D1FBA"/>
    <w:rsid w:val="1F5275D0"/>
    <w:rsid w:val="1F5A0233"/>
    <w:rsid w:val="1F5C3FAB"/>
    <w:rsid w:val="1F617814"/>
    <w:rsid w:val="1F6944A6"/>
    <w:rsid w:val="1F6D440A"/>
    <w:rsid w:val="1F6E3CDF"/>
    <w:rsid w:val="1F896A96"/>
    <w:rsid w:val="1F896D6A"/>
    <w:rsid w:val="1F8C5B05"/>
    <w:rsid w:val="1F8D122D"/>
    <w:rsid w:val="1F8E3A13"/>
    <w:rsid w:val="1F8F6D93"/>
    <w:rsid w:val="1F971487"/>
    <w:rsid w:val="1F980D5B"/>
    <w:rsid w:val="1F9F7AB6"/>
    <w:rsid w:val="1FA6791C"/>
    <w:rsid w:val="1FA92F69"/>
    <w:rsid w:val="1FAD16C8"/>
    <w:rsid w:val="1FAF67D1"/>
    <w:rsid w:val="1FAF727C"/>
    <w:rsid w:val="1FB126BC"/>
    <w:rsid w:val="1FB57B5F"/>
    <w:rsid w:val="1FB75A99"/>
    <w:rsid w:val="1FBA07AB"/>
    <w:rsid w:val="1FBA6F24"/>
    <w:rsid w:val="1FBB146A"/>
    <w:rsid w:val="1FC41B50"/>
    <w:rsid w:val="1FD77AD6"/>
    <w:rsid w:val="1FE741BD"/>
    <w:rsid w:val="1FEC610C"/>
    <w:rsid w:val="1FEE1E89"/>
    <w:rsid w:val="200308CB"/>
    <w:rsid w:val="200603BB"/>
    <w:rsid w:val="20095552"/>
    <w:rsid w:val="200A1C59"/>
    <w:rsid w:val="20174376"/>
    <w:rsid w:val="201A79C2"/>
    <w:rsid w:val="202D3B9A"/>
    <w:rsid w:val="202D5948"/>
    <w:rsid w:val="20346CD6"/>
    <w:rsid w:val="20362A4E"/>
    <w:rsid w:val="203E7B55"/>
    <w:rsid w:val="204038CD"/>
    <w:rsid w:val="20436F19"/>
    <w:rsid w:val="20481C96"/>
    <w:rsid w:val="205253AE"/>
    <w:rsid w:val="20564E9E"/>
    <w:rsid w:val="205B24B5"/>
    <w:rsid w:val="20614A6E"/>
    <w:rsid w:val="20631369"/>
    <w:rsid w:val="206D67DC"/>
    <w:rsid w:val="207277FE"/>
    <w:rsid w:val="20783067"/>
    <w:rsid w:val="207B4905"/>
    <w:rsid w:val="20801F1B"/>
    <w:rsid w:val="20857532"/>
    <w:rsid w:val="208F03B0"/>
    <w:rsid w:val="208F215E"/>
    <w:rsid w:val="2097421D"/>
    <w:rsid w:val="209D487B"/>
    <w:rsid w:val="20AD0837"/>
    <w:rsid w:val="20BF6380"/>
    <w:rsid w:val="20D07AEF"/>
    <w:rsid w:val="20D44015"/>
    <w:rsid w:val="20D53795"/>
    <w:rsid w:val="20DA787E"/>
    <w:rsid w:val="20EE3329"/>
    <w:rsid w:val="20F157AB"/>
    <w:rsid w:val="20F16975"/>
    <w:rsid w:val="20F453A4"/>
    <w:rsid w:val="20F87D04"/>
    <w:rsid w:val="20FA7F20"/>
    <w:rsid w:val="20FB5A46"/>
    <w:rsid w:val="21022930"/>
    <w:rsid w:val="21026DD4"/>
    <w:rsid w:val="21050673"/>
    <w:rsid w:val="210E39CB"/>
    <w:rsid w:val="2110329F"/>
    <w:rsid w:val="211D59BC"/>
    <w:rsid w:val="21246D4B"/>
    <w:rsid w:val="21260D15"/>
    <w:rsid w:val="212A1E87"/>
    <w:rsid w:val="213A656E"/>
    <w:rsid w:val="215366BB"/>
    <w:rsid w:val="215440F1"/>
    <w:rsid w:val="21703D3E"/>
    <w:rsid w:val="217A4BBD"/>
    <w:rsid w:val="217C6B87"/>
    <w:rsid w:val="219624CF"/>
    <w:rsid w:val="219D08AB"/>
    <w:rsid w:val="21A34C7A"/>
    <w:rsid w:val="21A40B01"/>
    <w:rsid w:val="21A75BB7"/>
    <w:rsid w:val="21B04A82"/>
    <w:rsid w:val="21B46321"/>
    <w:rsid w:val="21BA300B"/>
    <w:rsid w:val="21BF42AC"/>
    <w:rsid w:val="21C25A3E"/>
    <w:rsid w:val="21C44A9A"/>
    <w:rsid w:val="21C47A15"/>
    <w:rsid w:val="21CB71C6"/>
    <w:rsid w:val="21CD1190"/>
    <w:rsid w:val="21D02A2F"/>
    <w:rsid w:val="21D249F9"/>
    <w:rsid w:val="21DC5877"/>
    <w:rsid w:val="21E85FCA"/>
    <w:rsid w:val="21F229A5"/>
    <w:rsid w:val="21F42BC1"/>
    <w:rsid w:val="21F506E7"/>
    <w:rsid w:val="21FA5CFD"/>
    <w:rsid w:val="21FA7AAB"/>
    <w:rsid w:val="220152DE"/>
    <w:rsid w:val="22056B7C"/>
    <w:rsid w:val="22066450"/>
    <w:rsid w:val="220A23E4"/>
    <w:rsid w:val="220A4594"/>
    <w:rsid w:val="220D3C83"/>
    <w:rsid w:val="22146DBF"/>
    <w:rsid w:val="221E19EC"/>
    <w:rsid w:val="222D1C2F"/>
    <w:rsid w:val="222F1E4B"/>
    <w:rsid w:val="2234120F"/>
    <w:rsid w:val="223C6316"/>
    <w:rsid w:val="22460F43"/>
    <w:rsid w:val="224C47AB"/>
    <w:rsid w:val="224F7DF7"/>
    <w:rsid w:val="226B2757"/>
    <w:rsid w:val="227D2BB6"/>
    <w:rsid w:val="22821F7B"/>
    <w:rsid w:val="228757E3"/>
    <w:rsid w:val="228D0920"/>
    <w:rsid w:val="229160A4"/>
    <w:rsid w:val="229972C4"/>
    <w:rsid w:val="229B303C"/>
    <w:rsid w:val="22A55C69"/>
    <w:rsid w:val="22A754CD"/>
    <w:rsid w:val="22A85759"/>
    <w:rsid w:val="22A939AB"/>
    <w:rsid w:val="22B10AB2"/>
    <w:rsid w:val="22B21B2C"/>
    <w:rsid w:val="22BB4743"/>
    <w:rsid w:val="22C80038"/>
    <w:rsid w:val="22C83507"/>
    <w:rsid w:val="22CA0A88"/>
    <w:rsid w:val="22D156ED"/>
    <w:rsid w:val="22D60519"/>
    <w:rsid w:val="22D93B65"/>
    <w:rsid w:val="22E26EBD"/>
    <w:rsid w:val="22E54889"/>
    <w:rsid w:val="22E569AE"/>
    <w:rsid w:val="230A01C2"/>
    <w:rsid w:val="231856B9"/>
    <w:rsid w:val="231E77CA"/>
    <w:rsid w:val="2322550C"/>
    <w:rsid w:val="233B55CB"/>
    <w:rsid w:val="233D2346"/>
    <w:rsid w:val="233F514E"/>
    <w:rsid w:val="234E6301"/>
    <w:rsid w:val="2355768F"/>
    <w:rsid w:val="2358717F"/>
    <w:rsid w:val="23621DAC"/>
    <w:rsid w:val="23627FFE"/>
    <w:rsid w:val="2366189C"/>
    <w:rsid w:val="237C4C1C"/>
    <w:rsid w:val="23810484"/>
    <w:rsid w:val="23897339"/>
    <w:rsid w:val="238C4A94"/>
    <w:rsid w:val="2392443F"/>
    <w:rsid w:val="23953F30"/>
    <w:rsid w:val="239857CE"/>
    <w:rsid w:val="239B0E1A"/>
    <w:rsid w:val="239C3DBF"/>
    <w:rsid w:val="23A6703E"/>
    <w:rsid w:val="23A67EEB"/>
    <w:rsid w:val="23A83C63"/>
    <w:rsid w:val="23A92A18"/>
    <w:rsid w:val="23A93FBD"/>
    <w:rsid w:val="23B1063E"/>
    <w:rsid w:val="23B73EA6"/>
    <w:rsid w:val="23BE14AE"/>
    <w:rsid w:val="23C640E9"/>
    <w:rsid w:val="23C87E61"/>
    <w:rsid w:val="23D26F32"/>
    <w:rsid w:val="23D5257E"/>
    <w:rsid w:val="23D914D0"/>
    <w:rsid w:val="23D9206E"/>
    <w:rsid w:val="23DC47A3"/>
    <w:rsid w:val="23E717BF"/>
    <w:rsid w:val="23EB1DA2"/>
    <w:rsid w:val="23ED3D6C"/>
    <w:rsid w:val="23EE3640"/>
    <w:rsid w:val="23F0560A"/>
    <w:rsid w:val="23F96D10"/>
    <w:rsid w:val="2402624C"/>
    <w:rsid w:val="24062738"/>
    <w:rsid w:val="24084702"/>
    <w:rsid w:val="24107A5A"/>
    <w:rsid w:val="24194B61"/>
    <w:rsid w:val="242E17DB"/>
    <w:rsid w:val="243C36E2"/>
    <w:rsid w:val="243C43AB"/>
    <w:rsid w:val="24417C14"/>
    <w:rsid w:val="2452597D"/>
    <w:rsid w:val="245E2574"/>
    <w:rsid w:val="246A0F18"/>
    <w:rsid w:val="246D27B7"/>
    <w:rsid w:val="2480698E"/>
    <w:rsid w:val="24855710"/>
    <w:rsid w:val="24856D01"/>
    <w:rsid w:val="248C0E79"/>
    <w:rsid w:val="24A0493A"/>
    <w:rsid w:val="24B4674B"/>
    <w:rsid w:val="24B77ED6"/>
    <w:rsid w:val="24B84504"/>
    <w:rsid w:val="24B91EA0"/>
    <w:rsid w:val="24BC07A4"/>
    <w:rsid w:val="24BE1264"/>
    <w:rsid w:val="24C70119"/>
    <w:rsid w:val="24C90335"/>
    <w:rsid w:val="24CA5E5B"/>
    <w:rsid w:val="24CB6E92"/>
    <w:rsid w:val="24D942F0"/>
    <w:rsid w:val="24DE2C05"/>
    <w:rsid w:val="24E0567E"/>
    <w:rsid w:val="24E86888"/>
    <w:rsid w:val="24EA02AB"/>
    <w:rsid w:val="24ED38F7"/>
    <w:rsid w:val="24FB1784"/>
    <w:rsid w:val="250749B9"/>
    <w:rsid w:val="250824DF"/>
    <w:rsid w:val="251315B0"/>
    <w:rsid w:val="2513335E"/>
    <w:rsid w:val="25140E84"/>
    <w:rsid w:val="25216A19"/>
    <w:rsid w:val="252235A1"/>
    <w:rsid w:val="25227728"/>
    <w:rsid w:val="25257535"/>
    <w:rsid w:val="252E3EE2"/>
    <w:rsid w:val="253908EB"/>
    <w:rsid w:val="25494FD2"/>
    <w:rsid w:val="255B69DE"/>
    <w:rsid w:val="255C144A"/>
    <w:rsid w:val="255D0A7D"/>
    <w:rsid w:val="256736AA"/>
    <w:rsid w:val="256F255E"/>
    <w:rsid w:val="25744AFB"/>
    <w:rsid w:val="25761B3F"/>
    <w:rsid w:val="258204E4"/>
    <w:rsid w:val="259F4BF2"/>
    <w:rsid w:val="25A44243"/>
    <w:rsid w:val="25A55F80"/>
    <w:rsid w:val="25A67EC1"/>
    <w:rsid w:val="25A8619C"/>
    <w:rsid w:val="25AB3597"/>
    <w:rsid w:val="25B14925"/>
    <w:rsid w:val="25C575C5"/>
    <w:rsid w:val="25C66622"/>
    <w:rsid w:val="25DD396C"/>
    <w:rsid w:val="25E43CC2"/>
    <w:rsid w:val="25F57BF4"/>
    <w:rsid w:val="25FF38E2"/>
    <w:rsid w:val="26006074"/>
    <w:rsid w:val="260663CC"/>
    <w:rsid w:val="260727B3"/>
    <w:rsid w:val="26086707"/>
    <w:rsid w:val="26185305"/>
    <w:rsid w:val="261E645E"/>
    <w:rsid w:val="261F1F77"/>
    <w:rsid w:val="261F7EAF"/>
    <w:rsid w:val="26235823"/>
    <w:rsid w:val="262A4E03"/>
    <w:rsid w:val="263A491A"/>
    <w:rsid w:val="264834DB"/>
    <w:rsid w:val="264A1001"/>
    <w:rsid w:val="26551A78"/>
    <w:rsid w:val="26591245"/>
    <w:rsid w:val="265A320F"/>
    <w:rsid w:val="26655E3B"/>
    <w:rsid w:val="2669110E"/>
    <w:rsid w:val="26695200"/>
    <w:rsid w:val="266D4CF0"/>
    <w:rsid w:val="26700F7E"/>
    <w:rsid w:val="26814F5D"/>
    <w:rsid w:val="268D0EEE"/>
    <w:rsid w:val="268D5392"/>
    <w:rsid w:val="268D7140"/>
    <w:rsid w:val="26906C30"/>
    <w:rsid w:val="26976211"/>
    <w:rsid w:val="26993457"/>
    <w:rsid w:val="269F0C21"/>
    <w:rsid w:val="269F24CC"/>
    <w:rsid w:val="26A60202"/>
    <w:rsid w:val="26AA1AA0"/>
    <w:rsid w:val="26AA7CF2"/>
    <w:rsid w:val="26B24DF9"/>
    <w:rsid w:val="26B71C02"/>
    <w:rsid w:val="26B7240F"/>
    <w:rsid w:val="26BE72FA"/>
    <w:rsid w:val="26D11BB6"/>
    <w:rsid w:val="26D1527F"/>
    <w:rsid w:val="26D46F9C"/>
    <w:rsid w:val="26D66D39"/>
    <w:rsid w:val="26E1123A"/>
    <w:rsid w:val="26E20AB4"/>
    <w:rsid w:val="26E3782E"/>
    <w:rsid w:val="26EF3957"/>
    <w:rsid w:val="26F40F6D"/>
    <w:rsid w:val="26F7280B"/>
    <w:rsid w:val="27064C6D"/>
    <w:rsid w:val="27083FF7"/>
    <w:rsid w:val="270C4509"/>
    <w:rsid w:val="270C62B7"/>
    <w:rsid w:val="27140CDD"/>
    <w:rsid w:val="2715014B"/>
    <w:rsid w:val="27201D62"/>
    <w:rsid w:val="272D49D5"/>
    <w:rsid w:val="272E3B27"/>
    <w:rsid w:val="27321A96"/>
    <w:rsid w:val="2734580E"/>
    <w:rsid w:val="27363334"/>
    <w:rsid w:val="273B0320"/>
    <w:rsid w:val="2753307E"/>
    <w:rsid w:val="27606603"/>
    <w:rsid w:val="276E2ACE"/>
    <w:rsid w:val="276F6846"/>
    <w:rsid w:val="27724514"/>
    <w:rsid w:val="277D06F0"/>
    <w:rsid w:val="27824208"/>
    <w:rsid w:val="2786250D"/>
    <w:rsid w:val="278A18D2"/>
    <w:rsid w:val="278E4F1E"/>
    <w:rsid w:val="27934E01"/>
    <w:rsid w:val="279F35CF"/>
    <w:rsid w:val="27A209C9"/>
    <w:rsid w:val="27A75FE0"/>
    <w:rsid w:val="27A906E3"/>
    <w:rsid w:val="27AB7C04"/>
    <w:rsid w:val="27C00D65"/>
    <w:rsid w:val="27D35027"/>
    <w:rsid w:val="27E17C9A"/>
    <w:rsid w:val="27EB4651"/>
    <w:rsid w:val="27EE3C0E"/>
    <w:rsid w:val="27F275C1"/>
    <w:rsid w:val="27F918E1"/>
    <w:rsid w:val="28013942"/>
    <w:rsid w:val="281178FD"/>
    <w:rsid w:val="28125B4F"/>
    <w:rsid w:val="28171BD7"/>
    <w:rsid w:val="28180C8B"/>
    <w:rsid w:val="281904C7"/>
    <w:rsid w:val="28212236"/>
    <w:rsid w:val="28243AD4"/>
    <w:rsid w:val="282B6C11"/>
    <w:rsid w:val="283A1C25"/>
    <w:rsid w:val="283A43BB"/>
    <w:rsid w:val="283B2A4E"/>
    <w:rsid w:val="284303FE"/>
    <w:rsid w:val="28481571"/>
    <w:rsid w:val="28503A88"/>
    <w:rsid w:val="28524360"/>
    <w:rsid w:val="285A74F6"/>
    <w:rsid w:val="285C6DCA"/>
    <w:rsid w:val="28650375"/>
    <w:rsid w:val="28771E56"/>
    <w:rsid w:val="28925A08"/>
    <w:rsid w:val="2895052E"/>
    <w:rsid w:val="289769F9"/>
    <w:rsid w:val="28993F03"/>
    <w:rsid w:val="289B3D96"/>
    <w:rsid w:val="289C366A"/>
    <w:rsid w:val="289E5635"/>
    <w:rsid w:val="28A51D97"/>
    <w:rsid w:val="28AB738D"/>
    <w:rsid w:val="28B27332"/>
    <w:rsid w:val="28B74948"/>
    <w:rsid w:val="28BE7A85"/>
    <w:rsid w:val="28C7366A"/>
    <w:rsid w:val="28D21782"/>
    <w:rsid w:val="28EC45F2"/>
    <w:rsid w:val="28ED036A"/>
    <w:rsid w:val="28F572C5"/>
    <w:rsid w:val="28FC23EA"/>
    <w:rsid w:val="290731DA"/>
    <w:rsid w:val="290C4C94"/>
    <w:rsid w:val="290D27BA"/>
    <w:rsid w:val="290E68E6"/>
    <w:rsid w:val="290F02E0"/>
    <w:rsid w:val="290F17D7"/>
    <w:rsid w:val="29121B7F"/>
    <w:rsid w:val="29192F0D"/>
    <w:rsid w:val="291C5BFE"/>
    <w:rsid w:val="291E0523"/>
    <w:rsid w:val="29233D8C"/>
    <w:rsid w:val="29242BE5"/>
    <w:rsid w:val="29253660"/>
    <w:rsid w:val="292813A2"/>
    <w:rsid w:val="292C49EE"/>
    <w:rsid w:val="2939535D"/>
    <w:rsid w:val="29467E5F"/>
    <w:rsid w:val="29483B02"/>
    <w:rsid w:val="294C6E3F"/>
    <w:rsid w:val="294F4B81"/>
    <w:rsid w:val="295126A7"/>
    <w:rsid w:val="295977AD"/>
    <w:rsid w:val="2964062C"/>
    <w:rsid w:val="29657F00"/>
    <w:rsid w:val="29671ECA"/>
    <w:rsid w:val="296A5517"/>
    <w:rsid w:val="29734E9B"/>
    <w:rsid w:val="297445E7"/>
    <w:rsid w:val="29785E86"/>
    <w:rsid w:val="2984482A"/>
    <w:rsid w:val="298962E5"/>
    <w:rsid w:val="29A22F02"/>
    <w:rsid w:val="29A50C45"/>
    <w:rsid w:val="29A749BD"/>
    <w:rsid w:val="29A9603F"/>
    <w:rsid w:val="29AC1FD3"/>
    <w:rsid w:val="29AC3D81"/>
    <w:rsid w:val="29AE5D4B"/>
    <w:rsid w:val="29B64C00"/>
    <w:rsid w:val="29BC0D52"/>
    <w:rsid w:val="29BD1AEA"/>
    <w:rsid w:val="29C56BF1"/>
    <w:rsid w:val="29D0221C"/>
    <w:rsid w:val="29DB6414"/>
    <w:rsid w:val="29DD03DE"/>
    <w:rsid w:val="29DD6BF9"/>
    <w:rsid w:val="29E51041"/>
    <w:rsid w:val="29F179E6"/>
    <w:rsid w:val="29F2737B"/>
    <w:rsid w:val="29F80D74"/>
    <w:rsid w:val="29F8663A"/>
    <w:rsid w:val="2A0B6CFA"/>
    <w:rsid w:val="2A10292D"/>
    <w:rsid w:val="2A172D63"/>
    <w:rsid w:val="2A1F09F7"/>
    <w:rsid w:val="2A2102CB"/>
    <w:rsid w:val="2A24600D"/>
    <w:rsid w:val="2A2B2EF8"/>
    <w:rsid w:val="2A443FBA"/>
    <w:rsid w:val="2A447F4C"/>
    <w:rsid w:val="2A50295E"/>
    <w:rsid w:val="2A560292"/>
    <w:rsid w:val="2A6428AE"/>
    <w:rsid w:val="2A663F30"/>
    <w:rsid w:val="2A6B7798"/>
    <w:rsid w:val="2A6F54DA"/>
    <w:rsid w:val="2A7523C5"/>
    <w:rsid w:val="2A756869"/>
    <w:rsid w:val="2A7F0C3A"/>
    <w:rsid w:val="2A895E70"/>
    <w:rsid w:val="2A8B7E3A"/>
    <w:rsid w:val="2A944F41"/>
    <w:rsid w:val="2A9860B3"/>
    <w:rsid w:val="2A994305"/>
    <w:rsid w:val="2A9F4ADB"/>
    <w:rsid w:val="2AA44A58"/>
    <w:rsid w:val="2AB7478C"/>
    <w:rsid w:val="2AC11AAE"/>
    <w:rsid w:val="2ACE0083"/>
    <w:rsid w:val="2AD8557B"/>
    <w:rsid w:val="2AD96E3A"/>
    <w:rsid w:val="2ADA66CC"/>
    <w:rsid w:val="2ADD12AC"/>
    <w:rsid w:val="2AEF03C9"/>
    <w:rsid w:val="2AF552B4"/>
    <w:rsid w:val="2AFE3CBA"/>
    <w:rsid w:val="2B071167"/>
    <w:rsid w:val="2B141BDE"/>
    <w:rsid w:val="2B1716CE"/>
    <w:rsid w:val="2B2747A9"/>
    <w:rsid w:val="2B2838DB"/>
    <w:rsid w:val="2B2D591B"/>
    <w:rsid w:val="2B2F6A18"/>
    <w:rsid w:val="2B3B716B"/>
    <w:rsid w:val="2B404781"/>
    <w:rsid w:val="2B4E4FCB"/>
    <w:rsid w:val="2B520958"/>
    <w:rsid w:val="2B591CE7"/>
    <w:rsid w:val="2B595843"/>
    <w:rsid w:val="2B5A7BB9"/>
    <w:rsid w:val="2B5C5333"/>
    <w:rsid w:val="2B603075"/>
    <w:rsid w:val="2B632818"/>
    <w:rsid w:val="2B677C26"/>
    <w:rsid w:val="2B701381"/>
    <w:rsid w:val="2B731815"/>
    <w:rsid w:val="2B8C595A"/>
    <w:rsid w:val="2B964CE9"/>
    <w:rsid w:val="2BB01191"/>
    <w:rsid w:val="2BB10366"/>
    <w:rsid w:val="2BB55E95"/>
    <w:rsid w:val="2BB94533"/>
    <w:rsid w:val="2BCC3F61"/>
    <w:rsid w:val="2BCE7FDF"/>
    <w:rsid w:val="2BD870AF"/>
    <w:rsid w:val="2BDD0222"/>
    <w:rsid w:val="2BE75544"/>
    <w:rsid w:val="2BE94E19"/>
    <w:rsid w:val="2BEC2B5B"/>
    <w:rsid w:val="2BEE593E"/>
    <w:rsid w:val="2BF33EEF"/>
    <w:rsid w:val="2BF437BD"/>
    <w:rsid w:val="2BF82A24"/>
    <w:rsid w:val="2BF832AE"/>
    <w:rsid w:val="2BFD6B16"/>
    <w:rsid w:val="2C0927AF"/>
    <w:rsid w:val="2C093C07"/>
    <w:rsid w:val="2C0B2FE1"/>
    <w:rsid w:val="2C1F083A"/>
    <w:rsid w:val="2C2063A3"/>
    <w:rsid w:val="2C2220D9"/>
    <w:rsid w:val="2C26606D"/>
    <w:rsid w:val="2C33078A"/>
    <w:rsid w:val="2C36340F"/>
    <w:rsid w:val="2C3A38C6"/>
    <w:rsid w:val="2C3B366F"/>
    <w:rsid w:val="2C3C763E"/>
    <w:rsid w:val="2C4413CB"/>
    <w:rsid w:val="2C444745"/>
    <w:rsid w:val="2C46226B"/>
    <w:rsid w:val="2C4E103B"/>
    <w:rsid w:val="2C5030EA"/>
    <w:rsid w:val="2C520C10"/>
    <w:rsid w:val="2C536736"/>
    <w:rsid w:val="2C5524AE"/>
    <w:rsid w:val="2C55425C"/>
    <w:rsid w:val="2C5D1AC1"/>
    <w:rsid w:val="2C624BCB"/>
    <w:rsid w:val="2C640943"/>
    <w:rsid w:val="2C646B95"/>
    <w:rsid w:val="2C6C3270"/>
    <w:rsid w:val="2C804DF9"/>
    <w:rsid w:val="2C82136A"/>
    <w:rsid w:val="2C901738"/>
    <w:rsid w:val="2C9254B0"/>
    <w:rsid w:val="2C972AC7"/>
    <w:rsid w:val="2C9A3FB1"/>
    <w:rsid w:val="2CA13D59"/>
    <w:rsid w:val="2CA156F3"/>
    <w:rsid w:val="2CA264B5"/>
    <w:rsid w:val="2CA376BD"/>
    <w:rsid w:val="2CA722D1"/>
    <w:rsid w:val="2CB90C8F"/>
    <w:rsid w:val="2CBC077F"/>
    <w:rsid w:val="2CBC252D"/>
    <w:rsid w:val="2CCB6C14"/>
    <w:rsid w:val="2CD131B2"/>
    <w:rsid w:val="2CDC497D"/>
    <w:rsid w:val="2CE455E0"/>
    <w:rsid w:val="2CF40E40"/>
    <w:rsid w:val="2CF97722"/>
    <w:rsid w:val="2CFA3055"/>
    <w:rsid w:val="2CFA4E04"/>
    <w:rsid w:val="2CFB12A7"/>
    <w:rsid w:val="2CFF066C"/>
    <w:rsid w:val="2D0619FA"/>
    <w:rsid w:val="2D0F73FA"/>
    <w:rsid w:val="2D10197D"/>
    <w:rsid w:val="2D1046A7"/>
    <w:rsid w:val="2D144117"/>
    <w:rsid w:val="2D1B54A6"/>
    <w:rsid w:val="2D1C4D7A"/>
    <w:rsid w:val="2D1E4F96"/>
    <w:rsid w:val="2D212835"/>
    <w:rsid w:val="2D2307FE"/>
    <w:rsid w:val="2D285E15"/>
    <w:rsid w:val="2D2D6F87"/>
    <w:rsid w:val="2D2E2528"/>
    <w:rsid w:val="2D32620D"/>
    <w:rsid w:val="2D355E3C"/>
    <w:rsid w:val="2D361AAA"/>
    <w:rsid w:val="2D3A16A4"/>
    <w:rsid w:val="2D406CBA"/>
    <w:rsid w:val="2D432BCE"/>
    <w:rsid w:val="2D546C0A"/>
    <w:rsid w:val="2D574004"/>
    <w:rsid w:val="2D5B3AF4"/>
    <w:rsid w:val="2D6F57F1"/>
    <w:rsid w:val="2D6F6404"/>
    <w:rsid w:val="2D74105A"/>
    <w:rsid w:val="2D7921CC"/>
    <w:rsid w:val="2D8172D3"/>
    <w:rsid w:val="2D8868B3"/>
    <w:rsid w:val="2D9B65E7"/>
    <w:rsid w:val="2DB66F7C"/>
    <w:rsid w:val="2DB94CBF"/>
    <w:rsid w:val="2DBA3C7A"/>
    <w:rsid w:val="2DC07DFB"/>
    <w:rsid w:val="2DC31699"/>
    <w:rsid w:val="2DD613CD"/>
    <w:rsid w:val="2DDD4330"/>
    <w:rsid w:val="2DF301D1"/>
    <w:rsid w:val="2DF33D2D"/>
    <w:rsid w:val="2DF45CF7"/>
    <w:rsid w:val="2E0221C2"/>
    <w:rsid w:val="2E06566A"/>
    <w:rsid w:val="2E073C7C"/>
    <w:rsid w:val="2E0F48DF"/>
    <w:rsid w:val="2E100D83"/>
    <w:rsid w:val="2E162111"/>
    <w:rsid w:val="2E1B5A55"/>
    <w:rsid w:val="2E1E627D"/>
    <w:rsid w:val="2E1F1143"/>
    <w:rsid w:val="2E2465DC"/>
    <w:rsid w:val="2E2A1718"/>
    <w:rsid w:val="2E334A71"/>
    <w:rsid w:val="2E3F3416"/>
    <w:rsid w:val="2E456552"/>
    <w:rsid w:val="2E4852F9"/>
    <w:rsid w:val="2E4B3B69"/>
    <w:rsid w:val="2E552C39"/>
    <w:rsid w:val="2E57383F"/>
    <w:rsid w:val="2E5F13C2"/>
    <w:rsid w:val="2E60513A"/>
    <w:rsid w:val="2E642E7C"/>
    <w:rsid w:val="2E6910F6"/>
    <w:rsid w:val="2E6C1D31"/>
    <w:rsid w:val="2E6D262D"/>
    <w:rsid w:val="2E6F044C"/>
    <w:rsid w:val="2E701821"/>
    <w:rsid w:val="2E756E38"/>
    <w:rsid w:val="2E773AB9"/>
    <w:rsid w:val="2E782484"/>
    <w:rsid w:val="2E8250B1"/>
    <w:rsid w:val="2E884DBD"/>
    <w:rsid w:val="2E976DAE"/>
    <w:rsid w:val="2E9848D4"/>
    <w:rsid w:val="2E986D18"/>
    <w:rsid w:val="2E9A689E"/>
    <w:rsid w:val="2EA4043D"/>
    <w:rsid w:val="2EAD0AFF"/>
    <w:rsid w:val="2EB07E70"/>
    <w:rsid w:val="2EB931C8"/>
    <w:rsid w:val="2EC52083"/>
    <w:rsid w:val="2EC5357C"/>
    <w:rsid w:val="2ED46853"/>
    <w:rsid w:val="2ED81174"/>
    <w:rsid w:val="2ED8325A"/>
    <w:rsid w:val="2EDF2503"/>
    <w:rsid w:val="2EDF356B"/>
    <w:rsid w:val="2EE87609"/>
    <w:rsid w:val="2EF02962"/>
    <w:rsid w:val="2EFE0BDB"/>
    <w:rsid w:val="2F091204"/>
    <w:rsid w:val="2F0B2651"/>
    <w:rsid w:val="2F106B60"/>
    <w:rsid w:val="2F1321AD"/>
    <w:rsid w:val="2F1B4663"/>
    <w:rsid w:val="2F1C5505"/>
    <w:rsid w:val="2F1D4FD7"/>
    <w:rsid w:val="2F1E127D"/>
    <w:rsid w:val="2F261EE0"/>
    <w:rsid w:val="2F3740ED"/>
    <w:rsid w:val="2F3F11F4"/>
    <w:rsid w:val="2F432A92"/>
    <w:rsid w:val="2F47747B"/>
    <w:rsid w:val="2F4D3910"/>
    <w:rsid w:val="2F5B2B2A"/>
    <w:rsid w:val="2F5F53F2"/>
    <w:rsid w:val="2F635D27"/>
    <w:rsid w:val="2F644435"/>
    <w:rsid w:val="2F6824F8"/>
    <w:rsid w:val="2F8310E0"/>
    <w:rsid w:val="2F855C1E"/>
    <w:rsid w:val="2F866E22"/>
    <w:rsid w:val="2F902BE2"/>
    <w:rsid w:val="2F923A19"/>
    <w:rsid w:val="2F9C21A2"/>
    <w:rsid w:val="2FA31782"/>
    <w:rsid w:val="2FA5374C"/>
    <w:rsid w:val="2FA572A9"/>
    <w:rsid w:val="2FAF0127"/>
    <w:rsid w:val="2FB10667"/>
    <w:rsid w:val="2FB41BE1"/>
    <w:rsid w:val="2FBB4D1E"/>
    <w:rsid w:val="2FBE65BC"/>
    <w:rsid w:val="2FC736C3"/>
    <w:rsid w:val="2FCC0CD9"/>
    <w:rsid w:val="2FD47B8E"/>
    <w:rsid w:val="2FE222AB"/>
    <w:rsid w:val="2FE83639"/>
    <w:rsid w:val="2FEF6776"/>
    <w:rsid w:val="2FF43D8C"/>
    <w:rsid w:val="2FF95846"/>
    <w:rsid w:val="2FFA3A98"/>
    <w:rsid w:val="300A35B0"/>
    <w:rsid w:val="300B63B9"/>
    <w:rsid w:val="300C1F51"/>
    <w:rsid w:val="3015309A"/>
    <w:rsid w:val="302124D4"/>
    <w:rsid w:val="3025663B"/>
    <w:rsid w:val="302B1520"/>
    <w:rsid w:val="303074BA"/>
    <w:rsid w:val="30332B06"/>
    <w:rsid w:val="3038011D"/>
    <w:rsid w:val="303A2084"/>
    <w:rsid w:val="30443293"/>
    <w:rsid w:val="30474804"/>
    <w:rsid w:val="304D04B5"/>
    <w:rsid w:val="3058256D"/>
    <w:rsid w:val="305B02AF"/>
    <w:rsid w:val="307153DD"/>
    <w:rsid w:val="30760C45"/>
    <w:rsid w:val="307849BD"/>
    <w:rsid w:val="30803872"/>
    <w:rsid w:val="308275EA"/>
    <w:rsid w:val="308570DA"/>
    <w:rsid w:val="308974A8"/>
    <w:rsid w:val="30923A9E"/>
    <w:rsid w:val="3095731D"/>
    <w:rsid w:val="309612E7"/>
    <w:rsid w:val="309901B2"/>
    <w:rsid w:val="309D61D2"/>
    <w:rsid w:val="309F39E5"/>
    <w:rsid w:val="30A0509E"/>
    <w:rsid w:val="30B601EA"/>
    <w:rsid w:val="30B8125D"/>
    <w:rsid w:val="30BD0622"/>
    <w:rsid w:val="30C419B0"/>
    <w:rsid w:val="30C65728"/>
    <w:rsid w:val="30C71508"/>
    <w:rsid w:val="30C9346B"/>
    <w:rsid w:val="30D36097"/>
    <w:rsid w:val="30D616E4"/>
    <w:rsid w:val="30E44E21"/>
    <w:rsid w:val="30E6401D"/>
    <w:rsid w:val="30F32296"/>
    <w:rsid w:val="30FD3114"/>
    <w:rsid w:val="31034394"/>
    <w:rsid w:val="31063F23"/>
    <w:rsid w:val="310B3A83"/>
    <w:rsid w:val="310E0E7D"/>
    <w:rsid w:val="31175F84"/>
    <w:rsid w:val="31216E03"/>
    <w:rsid w:val="312B1A2F"/>
    <w:rsid w:val="312E363D"/>
    <w:rsid w:val="31374878"/>
    <w:rsid w:val="31390FD3"/>
    <w:rsid w:val="313C3C3D"/>
    <w:rsid w:val="31701B38"/>
    <w:rsid w:val="31772EC7"/>
    <w:rsid w:val="317F06C3"/>
    <w:rsid w:val="31815AF3"/>
    <w:rsid w:val="318178A1"/>
    <w:rsid w:val="31947452"/>
    <w:rsid w:val="319E66A5"/>
    <w:rsid w:val="31A55C86"/>
    <w:rsid w:val="31A97BEB"/>
    <w:rsid w:val="31AF4313"/>
    <w:rsid w:val="31B9528D"/>
    <w:rsid w:val="31BB2DB3"/>
    <w:rsid w:val="31C0541A"/>
    <w:rsid w:val="31C12394"/>
    <w:rsid w:val="31C14142"/>
    <w:rsid w:val="31CD0D39"/>
    <w:rsid w:val="31D03A2D"/>
    <w:rsid w:val="31D10829"/>
    <w:rsid w:val="31E0388F"/>
    <w:rsid w:val="31ED3189"/>
    <w:rsid w:val="31F167D5"/>
    <w:rsid w:val="31F44517"/>
    <w:rsid w:val="31FD7870"/>
    <w:rsid w:val="32087AC7"/>
    <w:rsid w:val="320D55D9"/>
    <w:rsid w:val="32233065"/>
    <w:rsid w:val="32270449"/>
    <w:rsid w:val="322778F3"/>
    <w:rsid w:val="32333292"/>
    <w:rsid w:val="32335040"/>
    <w:rsid w:val="32364805"/>
    <w:rsid w:val="32472899"/>
    <w:rsid w:val="32494863"/>
    <w:rsid w:val="324956D0"/>
    <w:rsid w:val="324E3C27"/>
    <w:rsid w:val="32543208"/>
    <w:rsid w:val="325B6344"/>
    <w:rsid w:val="325F5E35"/>
    <w:rsid w:val="32607DFF"/>
    <w:rsid w:val="32621481"/>
    <w:rsid w:val="326502B2"/>
    <w:rsid w:val="3267118D"/>
    <w:rsid w:val="32676A97"/>
    <w:rsid w:val="326B7189"/>
    <w:rsid w:val="3272726D"/>
    <w:rsid w:val="327C4330"/>
    <w:rsid w:val="3282129C"/>
    <w:rsid w:val="328238D1"/>
    <w:rsid w:val="32877139"/>
    <w:rsid w:val="32894C60"/>
    <w:rsid w:val="3293788C"/>
    <w:rsid w:val="32963820"/>
    <w:rsid w:val="329B7351"/>
    <w:rsid w:val="329E1D3C"/>
    <w:rsid w:val="32A36D88"/>
    <w:rsid w:val="32B06B9E"/>
    <w:rsid w:val="32B80A68"/>
    <w:rsid w:val="32C50CFC"/>
    <w:rsid w:val="32D16607"/>
    <w:rsid w:val="32DF6F75"/>
    <w:rsid w:val="32E064DF"/>
    <w:rsid w:val="32E60304"/>
    <w:rsid w:val="32E620B2"/>
    <w:rsid w:val="32EC3440"/>
    <w:rsid w:val="32EE540A"/>
    <w:rsid w:val="32F522F5"/>
    <w:rsid w:val="32F52472"/>
    <w:rsid w:val="32FF4F22"/>
    <w:rsid w:val="330802DE"/>
    <w:rsid w:val="33160ADA"/>
    <w:rsid w:val="331A61FF"/>
    <w:rsid w:val="3321133C"/>
    <w:rsid w:val="332121DA"/>
    <w:rsid w:val="332B5D17"/>
    <w:rsid w:val="332C1A8F"/>
    <w:rsid w:val="332D1000"/>
    <w:rsid w:val="33302E43"/>
    <w:rsid w:val="333513D5"/>
    <w:rsid w:val="333A41AC"/>
    <w:rsid w:val="33460DA3"/>
    <w:rsid w:val="334B460B"/>
    <w:rsid w:val="334D2131"/>
    <w:rsid w:val="33521F74"/>
    <w:rsid w:val="33572FB0"/>
    <w:rsid w:val="335A3660"/>
    <w:rsid w:val="335B49E4"/>
    <w:rsid w:val="335C6818"/>
    <w:rsid w:val="33613A3A"/>
    <w:rsid w:val="33631954"/>
    <w:rsid w:val="336A2CE3"/>
    <w:rsid w:val="336C21D2"/>
    <w:rsid w:val="33863895"/>
    <w:rsid w:val="33900270"/>
    <w:rsid w:val="339067B9"/>
    <w:rsid w:val="33925D96"/>
    <w:rsid w:val="33955886"/>
    <w:rsid w:val="33972A0F"/>
    <w:rsid w:val="33995376"/>
    <w:rsid w:val="33A06705"/>
    <w:rsid w:val="33A37FA3"/>
    <w:rsid w:val="33B0446E"/>
    <w:rsid w:val="33C148CD"/>
    <w:rsid w:val="33DA14EB"/>
    <w:rsid w:val="33DB399D"/>
    <w:rsid w:val="33E10ACB"/>
    <w:rsid w:val="33F22CD8"/>
    <w:rsid w:val="33FE78CF"/>
    <w:rsid w:val="34016FE1"/>
    <w:rsid w:val="340B78F6"/>
    <w:rsid w:val="34140EA1"/>
    <w:rsid w:val="341669C7"/>
    <w:rsid w:val="341B222F"/>
    <w:rsid w:val="341C1B03"/>
    <w:rsid w:val="3421036E"/>
    <w:rsid w:val="342C61EA"/>
    <w:rsid w:val="343D03F7"/>
    <w:rsid w:val="344A041F"/>
    <w:rsid w:val="344A7002"/>
    <w:rsid w:val="34594B05"/>
    <w:rsid w:val="34670992"/>
    <w:rsid w:val="346F60D7"/>
    <w:rsid w:val="348222AE"/>
    <w:rsid w:val="34833930"/>
    <w:rsid w:val="34833D46"/>
    <w:rsid w:val="34836376"/>
    <w:rsid w:val="34903334"/>
    <w:rsid w:val="3491604D"/>
    <w:rsid w:val="349D2C44"/>
    <w:rsid w:val="34A51AF9"/>
    <w:rsid w:val="34AA5361"/>
    <w:rsid w:val="34AE790D"/>
    <w:rsid w:val="34B1049E"/>
    <w:rsid w:val="34B166F0"/>
    <w:rsid w:val="34B32468"/>
    <w:rsid w:val="34B63D06"/>
    <w:rsid w:val="34B749D1"/>
    <w:rsid w:val="34B9386F"/>
    <w:rsid w:val="34B955A4"/>
    <w:rsid w:val="34BA1A48"/>
    <w:rsid w:val="34BD32E6"/>
    <w:rsid w:val="34C04B85"/>
    <w:rsid w:val="34CC52D7"/>
    <w:rsid w:val="34DE3C0E"/>
    <w:rsid w:val="34DF204C"/>
    <w:rsid w:val="34EA39B0"/>
    <w:rsid w:val="34EB1C02"/>
    <w:rsid w:val="34EC6D1F"/>
    <w:rsid w:val="34F36D08"/>
    <w:rsid w:val="34F605A6"/>
    <w:rsid w:val="34F62C60"/>
    <w:rsid w:val="35042CC3"/>
    <w:rsid w:val="35154ED0"/>
    <w:rsid w:val="3518051D"/>
    <w:rsid w:val="35246EC1"/>
    <w:rsid w:val="352A5EE6"/>
    <w:rsid w:val="352B46F4"/>
    <w:rsid w:val="352D1338"/>
    <w:rsid w:val="353115DE"/>
    <w:rsid w:val="35366BF5"/>
    <w:rsid w:val="353C06AF"/>
    <w:rsid w:val="353E51B9"/>
    <w:rsid w:val="35534264"/>
    <w:rsid w:val="355A0B35"/>
    <w:rsid w:val="356055C8"/>
    <w:rsid w:val="35610116"/>
    <w:rsid w:val="356A4C56"/>
    <w:rsid w:val="35700359"/>
    <w:rsid w:val="35773495"/>
    <w:rsid w:val="357E6C83"/>
    <w:rsid w:val="35831E3A"/>
    <w:rsid w:val="35942299"/>
    <w:rsid w:val="35951851"/>
    <w:rsid w:val="359C114E"/>
    <w:rsid w:val="359F0C3E"/>
    <w:rsid w:val="35A531FC"/>
    <w:rsid w:val="35AF0E81"/>
    <w:rsid w:val="35B30245"/>
    <w:rsid w:val="35B611DF"/>
    <w:rsid w:val="35BA15D4"/>
    <w:rsid w:val="35C70AFC"/>
    <w:rsid w:val="35CF6962"/>
    <w:rsid w:val="35D5640E"/>
    <w:rsid w:val="35DC779C"/>
    <w:rsid w:val="35EF5721"/>
    <w:rsid w:val="35F42D38"/>
    <w:rsid w:val="35F5260C"/>
    <w:rsid w:val="35FA5E74"/>
    <w:rsid w:val="35FB2318"/>
    <w:rsid w:val="35FF4BF1"/>
    <w:rsid w:val="36010FB1"/>
    <w:rsid w:val="360B1E2F"/>
    <w:rsid w:val="360C5B09"/>
    <w:rsid w:val="360E2C47"/>
    <w:rsid w:val="36160F00"/>
    <w:rsid w:val="361F7C8B"/>
    <w:rsid w:val="36252EF1"/>
    <w:rsid w:val="36334B45"/>
    <w:rsid w:val="363475D8"/>
    <w:rsid w:val="363870C8"/>
    <w:rsid w:val="3639699D"/>
    <w:rsid w:val="36407815"/>
    <w:rsid w:val="365405CE"/>
    <w:rsid w:val="365437D6"/>
    <w:rsid w:val="36592B9B"/>
    <w:rsid w:val="36676A6E"/>
    <w:rsid w:val="36681030"/>
    <w:rsid w:val="366914FC"/>
    <w:rsid w:val="366E2AEA"/>
    <w:rsid w:val="36714388"/>
    <w:rsid w:val="36716136"/>
    <w:rsid w:val="3678122E"/>
    <w:rsid w:val="367A7BFE"/>
    <w:rsid w:val="369D1ECB"/>
    <w:rsid w:val="36A116D4"/>
    <w:rsid w:val="36B14785"/>
    <w:rsid w:val="36C344B8"/>
    <w:rsid w:val="36C70203"/>
    <w:rsid w:val="36C721FA"/>
    <w:rsid w:val="36D05553"/>
    <w:rsid w:val="36DD37CC"/>
    <w:rsid w:val="36EC4C5C"/>
    <w:rsid w:val="36F34D9D"/>
    <w:rsid w:val="36F3664D"/>
    <w:rsid w:val="36F72353"/>
    <w:rsid w:val="36FA20EA"/>
    <w:rsid w:val="36FA437E"/>
    <w:rsid w:val="3701395E"/>
    <w:rsid w:val="37022F75"/>
    <w:rsid w:val="37032411"/>
    <w:rsid w:val="3709636F"/>
    <w:rsid w:val="370A20E7"/>
    <w:rsid w:val="370F0BC8"/>
    <w:rsid w:val="371F5B92"/>
    <w:rsid w:val="37217B5C"/>
    <w:rsid w:val="372A4537"/>
    <w:rsid w:val="372E04CB"/>
    <w:rsid w:val="372E233F"/>
    <w:rsid w:val="373921F1"/>
    <w:rsid w:val="373A0C1E"/>
    <w:rsid w:val="373A35EB"/>
    <w:rsid w:val="373D426B"/>
    <w:rsid w:val="37405B09"/>
    <w:rsid w:val="374B6987"/>
    <w:rsid w:val="374C1861"/>
    <w:rsid w:val="374E6478"/>
    <w:rsid w:val="37585548"/>
    <w:rsid w:val="37621F23"/>
    <w:rsid w:val="377A54BF"/>
    <w:rsid w:val="377C1237"/>
    <w:rsid w:val="37887BDC"/>
    <w:rsid w:val="37976071"/>
    <w:rsid w:val="37B14D01"/>
    <w:rsid w:val="37B409D1"/>
    <w:rsid w:val="37B428C0"/>
    <w:rsid w:val="37C64260"/>
    <w:rsid w:val="37E1553E"/>
    <w:rsid w:val="37E961A0"/>
    <w:rsid w:val="37ED183F"/>
    <w:rsid w:val="37ED22AD"/>
    <w:rsid w:val="37F52D97"/>
    <w:rsid w:val="37FA03AE"/>
    <w:rsid w:val="38194CD8"/>
    <w:rsid w:val="38206066"/>
    <w:rsid w:val="38286CC9"/>
    <w:rsid w:val="38347287"/>
    <w:rsid w:val="3835198A"/>
    <w:rsid w:val="383C4522"/>
    <w:rsid w:val="384C6E5B"/>
    <w:rsid w:val="385C4331"/>
    <w:rsid w:val="38635401"/>
    <w:rsid w:val="38664AAE"/>
    <w:rsid w:val="386677F1"/>
    <w:rsid w:val="386D0B7F"/>
    <w:rsid w:val="386F48F8"/>
    <w:rsid w:val="38855EC9"/>
    <w:rsid w:val="389D1465"/>
    <w:rsid w:val="389D76B7"/>
    <w:rsid w:val="389E51DD"/>
    <w:rsid w:val="38A5656B"/>
    <w:rsid w:val="38AA1DD4"/>
    <w:rsid w:val="38AC4E61"/>
    <w:rsid w:val="38B253BD"/>
    <w:rsid w:val="38B403D0"/>
    <w:rsid w:val="38B90269"/>
    <w:rsid w:val="38CA7D80"/>
    <w:rsid w:val="38CC58A6"/>
    <w:rsid w:val="38D429AD"/>
    <w:rsid w:val="38DA1D25"/>
    <w:rsid w:val="38DE1A7D"/>
    <w:rsid w:val="38DF7CCF"/>
    <w:rsid w:val="38E0004C"/>
    <w:rsid w:val="38E01351"/>
    <w:rsid w:val="38E02DEB"/>
    <w:rsid w:val="38E30E42"/>
    <w:rsid w:val="38EE7F12"/>
    <w:rsid w:val="38F372D7"/>
    <w:rsid w:val="390B0AC4"/>
    <w:rsid w:val="391A0D07"/>
    <w:rsid w:val="391E1E7A"/>
    <w:rsid w:val="39205BF2"/>
    <w:rsid w:val="39241B86"/>
    <w:rsid w:val="39315829"/>
    <w:rsid w:val="393A4F06"/>
    <w:rsid w:val="39445D84"/>
    <w:rsid w:val="39455658"/>
    <w:rsid w:val="394C2E8B"/>
    <w:rsid w:val="394C69E7"/>
    <w:rsid w:val="395A3ACF"/>
    <w:rsid w:val="395A7356"/>
    <w:rsid w:val="39621EA5"/>
    <w:rsid w:val="39700164"/>
    <w:rsid w:val="3971644D"/>
    <w:rsid w:val="39761FB5"/>
    <w:rsid w:val="397A79F8"/>
    <w:rsid w:val="397F6DBC"/>
    <w:rsid w:val="398056CC"/>
    <w:rsid w:val="3986639D"/>
    <w:rsid w:val="398B750F"/>
    <w:rsid w:val="398D772B"/>
    <w:rsid w:val="399A3BF6"/>
    <w:rsid w:val="399A59A4"/>
    <w:rsid w:val="39A1411A"/>
    <w:rsid w:val="39AA02D2"/>
    <w:rsid w:val="39AB0108"/>
    <w:rsid w:val="39B60304"/>
    <w:rsid w:val="39C64264"/>
    <w:rsid w:val="39D2513E"/>
    <w:rsid w:val="39D32C64"/>
    <w:rsid w:val="39DE1D35"/>
    <w:rsid w:val="39E3734B"/>
    <w:rsid w:val="39E44E71"/>
    <w:rsid w:val="39F03816"/>
    <w:rsid w:val="39F1694C"/>
    <w:rsid w:val="39F50E2C"/>
    <w:rsid w:val="39F74BA5"/>
    <w:rsid w:val="39F8091D"/>
    <w:rsid w:val="3A06303A"/>
    <w:rsid w:val="3A080B60"/>
    <w:rsid w:val="3A086DB2"/>
    <w:rsid w:val="3A1514CF"/>
    <w:rsid w:val="3A1E24DB"/>
    <w:rsid w:val="3A240899"/>
    <w:rsid w:val="3A2D05C6"/>
    <w:rsid w:val="3A3B7187"/>
    <w:rsid w:val="3A3C2EFF"/>
    <w:rsid w:val="3A40479E"/>
    <w:rsid w:val="3A4164A5"/>
    <w:rsid w:val="3A4678DA"/>
    <w:rsid w:val="3A4D6EBA"/>
    <w:rsid w:val="3A52002D"/>
    <w:rsid w:val="3A5E22ED"/>
    <w:rsid w:val="3A5E59CC"/>
    <w:rsid w:val="3A5E69D2"/>
    <w:rsid w:val="3A606BEE"/>
    <w:rsid w:val="3A6D4E67"/>
    <w:rsid w:val="3A742699"/>
    <w:rsid w:val="3A797CAF"/>
    <w:rsid w:val="3A7C32FC"/>
    <w:rsid w:val="3A8A77C7"/>
    <w:rsid w:val="3A95616C"/>
    <w:rsid w:val="3A9E3272"/>
    <w:rsid w:val="3AA20FB4"/>
    <w:rsid w:val="3AA54601"/>
    <w:rsid w:val="3AA9083F"/>
    <w:rsid w:val="3AAD7959"/>
    <w:rsid w:val="3AB72586"/>
    <w:rsid w:val="3ABB608A"/>
    <w:rsid w:val="3ACA050B"/>
    <w:rsid w:val="3ACA2EF5"/>
    <w:rsid w:val="3ACC6031"/>
    <w:rsid w:val="3ACD26A7"/>
    <w:rsid w:val="3ACE7FFB"/>
    <w:rsid w:val="3ACF167E"/>
    <w:rsid w:val="3AD62A0C"/>
    <w:rsid w:val="3AE025FA"/>
    <w:rsid w:val="3AE315CD"/>
    <w:rsid w:val="3AE50EA1"/>
    <w:rsid w:val="3AE710BD"/>
    <w:rsid w:val="3AEA64B7"/>
    <w:rsid w:val="3AEB1E83"/>
    <w:rsid w:val="3AF410E4"/>
    <w:rsid w:val="3B003F2D"/>
    <w:rsid w:val="3B043A1D"/>
    <w:rsid w:val="3B0B1022"/>
    <w:rsid w:val="3B1B2B15"/>
    <w:rsid w:val="3B272353"/>
    <w:rsid w:val="3B293484"/>
    <w:rsid w:val="3B2A2D58"/>
    <w:rsid w:val="3B2A7366"/>
    <w:rsid w:val="3B3F2CA7"/>
    <w:rsid w:val="3B410653"/>
    <w:rsid w:val="3B424FD7"/>
    <w:rsid w:val="3B4262F3"/>
    <w:rsid w:val="3B4B164C"/>
    <w:rsid w:val="3B516536"/>
    <w:rsid w:val="3B5B684A"/>
    <w:rsid w:val="3B620744"/>
    <w:rsid w:val="3B6D6BAA"/>
    <w:rsid w:val="3B701B17"/>
    <w:rsid w:val="3B716F4F"/>
    <w:rsid w:val="3B7B35B3"/>
    <w:rsid w:val="3B7F1FC8"/>
    <w:rsid w:val="3B840977"/>
    <w:rsid w:val="3B857888"/>
    <w:rsid w:val="3B8E773C"/>
    <w:rsid w:val="3BA64AD4"/>
    <w:rsid w:val="3BA85BEF"/>
    <w:rsid w:val="3BBD3BCC"/>
    <w:rsid w:val="3BC34F4B"/>
    <w:rsid w:val="3BC96A15"/>
    <w:rsid w:val="3BD6065A"/>
    <w:rsid w:val="3BDA6209"/>
    <w:rsid w:val="3BDC7B13"/>
    <w:rsid w:val="3BE178BA"/>
    <w:rsid w:val="3BE70C49"/>
    <w:rsid w:val="3BFB64CD"/>
    <w:rsid w:val="3BFC64A2"/>
    <w:rsid w:val="3BFD221A"/>
    <w:rsid w:val="3C096E11"/>
    <w:rsid w:val="3C0B0DDB"/>
    <w:rsid w:val="3C0B2B89"/>
    <w:rsid w:val="3C123F18"/>
    <w:rsid w:val="3C1852A6"/>
    <w:rsid w:val="3C2123AD"/>
    <w:rsid w:val="3C224794"/>
    <w:rsid w:val="3C275808"/>
    <w:rsid w:val="3C37397E"/>
    <w:rsid w:val="3C395948"/>
    <w:rsid w:val="3C3C0F95"/>
    <w:rsid w:val="3C3C1F51"/>
    <w:rsid w:val="3C410359"/>
    <w:rsid w:val="3C447E49"/>
    <w:rsid w:val="3C472696"/>
    <w:rsid w:val="3C491F56"/>
    <w:rsid w:val="3C4D4F50"/>
    <w:rsid w:val="3C4F6F1A"/>
    <w:rsid w:val="3C5462DE"/>
    <w:rsid w:val="3C5D7B45"/>
    <w:rsid w:val="3C6127A9"/>
    <w:rsid w:val="3C634773"/>
    <w:rsid w:val="3C6D55F2"/>
    <w:rsid w:val="3C802B6A"/>
    <w:rsid w:val="3C805325"/>
    <w:rsid w:val="3C812E4B"/>
    <w:rsid w:val="3C850B8E"/>
    <w:rsid w:val="3CA54D8C"/>
    <w:rsid w:val="3CAA23A2"/>
    <w:rsid w:val="3CB37E0A"/>
    <w:rsid w:val="3CC03974"/>
    <w:rsid w:val="3CC64D02"/>
    <w:rsid w:val="3CEC4769"/>
    <w:rsid w:val="3D127F47"/>
    <w:rsid w:val="3D1617E6"/>
    <w:rsid w:val="3D1912D6"/>
    <w:rsid w:val="3D193084"/>
    <w:rsid w:val="3D197528"/>
    <w:rsid w:val="3D1B32A0"/>
    <w:rsid w:val="3D1C4922"/>
    <w:rsid w:val="3D392D13"/>
    <w:rsid w:val="3D4177B4"/>
    <w:rsid w:val="3D421C50"/>
    <w:rsid w:val="3D491BBB"/>
    <w:rsid w:val="3D54230E"/>
    <w:rsid w:val="3D5F13DF"/>
    <w:rsid w:val="3D6124AE"/>
    <w:rsid w:val="3D6A7D83"/>
    <w:rsid w:val="3D734E8A"/>
    <w:rsid w:val="3D7B5AED"/>
    <w:rsid w:val="3D827DEF"/>
    <w:rsid w:val="3D8A3B9E"/>
    <w:rsid w:val="3D917F4E"/>
    <w:rsid w:val="3D9A2417"/>
    <w:rsid w:val="3DA45043"/>
    <w:rsid w:val="3DA60DBB"/>
    <w:rsid w:val="3DAB4624"/>
    <w:rsid w:val="3DB17760"/>
    <w:rsid w:val="3DB50FFF"/>
    <w:rsid w:val="3DBB413B"/>
    <w:rsid w:val="3DC6320C"/>
    <w:rsid w:val="3DC72AE0"/>
    <w:rsid w:val="3DD10494"/>
    <w:rsid w:val="3DD11BB1"/>
    <w:rsid w:val="3DD31485"/>
    <w:rsid w:val="3DE90CA8"/>
    <w:rsid w:val="3DEB66E3"/>
    <w:rsid w:val="3DFC60FD"/>
    <w:rsid w:val="3DFF04CC"/>
    <w:rsid w:val="3E0872E1"/>
    <w:rsid w:val="3E124FD1"/>
    <w:rsid w:val="3E210442"/>
    <w:rsid w:val="3E21112B"/>
    <w:rsid w:val="3E247F32"/>
    <w:rsid w:val="3E30399B"/>
    <w:rsid w:val="3E3253A6"/>
    <w:rsid w:val="3E3A59A8"/>
    <w:rsid w:val="3E4722E0"/>
    <w:rsid w:val="3E483C21"/>
    <w:rsid w:val="3E594080"/>
    <w:rsid w:val="3E6020D6"/>
    <w:rsid w:val="3E630A5B"/>
    <w:rsid w:val="3E686071"/>
    <w:rsid w:val="3E693B97"/>
    <w:rsid w:val="3E6F38A3"/>
    <w:rsid w:val="3E726EF0"/>
    <w:rsid w:val="3E774506"/>
    <w:rsid w:val="3E7D7E30"/>
    <w:rsid w:val="3E832EAB"/>
    <w:rsid w:val="3E8731F0"/>
    <w:rsid w:val="3E8804C1"/>
    <w:rsid w:val="3E8B6203"/>
    <w:rsid w:val="3E8D7365"/>
    <w:rsid w:val="3E9B4698"/>
    <w:rsid w:val="3EAB45EF"/>
    <w:rsid w:val="3EAE5A4E"/>
    <w:rsid w:val="3EC314F9"/>
    <w:rsid w:val="3ED1131A"/>
    <w:rsid w:val="3EF00FF5"/>
    <w:rsid w:val="3EF26282"/>
    <w:rsid w:val="3EF43DA9"/>
    <w:rsid w:val="3F057D64"/>
    <w:rsid w:val="3F0833B0"/>
    <w:rsid w:val="3F095B1A"/>
    <w:rsid w:val="3F122481"/>
    <w:rsid w:val="3F154F70"/>
    <w:rsid w:val="3F175993"/>
    <w:rsid w:val="3F1C2239"/>
    <w:rsid w:val="3F1D32FF"/>
    <w:rsid w:val="3F277CDA"/>
    <w:rsid w:val="3F2F3033"/>
    <w:rsid w:val="3F3643C1"/>
    <w:rsid w:val="3F52287D"/>
    <w:rsid w:val="3F574AF1"/>
    <w:rsid w:val="3F5B3E28"/>
    <w:rsid w:val="3F60143E"/>
    <w:rsid w:val="3F6F342F"/>
    <w:rsid w:val="3F6F78D3"/>
    <w:rsid w:val="3F740A45"/>
    <w:rsid w:val="3F746C97"/>
    <w:rsid w:val="3F852C53"/>
    <w:rsid w:val="3F8E1B07"/>
    <w:rsid w:val="3F93711E"/>
    <w:rsid w:val="3FA61074"/>
    <w:rsid w:val="3FA969F2"/>
    <w:rsid w:val="3FA97950"/>
    <w:rsid w:val="3FB05F21"/>
    <w:rsid w:val="3FBF6165"/>
    <w:rsid w:val="3FC27A03"/>
    <w:rsid w:val="3FC41DC6"/>
    <w:rsid w:val="3FD30A28"/>
    <w:rsid w:val="3FD57736"/>
    <w:rsid w:val="3FE1257F"/>
    <w:rsid w:val="3FE94F8F"/>
    <w:rsid w:val="3FEC0F56"/>
    <w:rsid w:val="3FEE25A6"/>
    <w:rsid w:val="3FFB2F15"/>
    <w:rsid w:val="3FFD4EDF"/>
    <w:rsid w:val="400661D0"/>
    <w:rsid w:val="40073668"/>
    <w:rsid w:val="400969D2"/>
    <w:rsid w:val="400C5122"/>
    <w:rsid w:val="400E49F6"/>
    <w:rsid w:val="4010076E"/>
    <w:rsid w:val="4013200C"/>
    <w:rsid w:val="401C6701"/>
    <w:rsid w:val="401D2E8B"/>
    <w:rsid w:val="40204729"/>
    <w:rsid w:val="4024246B"/>
    <w:rsid w:val="402C7A63"/>
    <w:rsid w:val="402D7572"/>
    <w:rsid w:val="402E08C1"/>
    <w:rsid w:val="40313CBF"/>
    <w:rsid w:val="403C672F"/>
    <w:rsid w:val="40503261"/>
    <w:rsid w:val="40572841"/>
    <w:rsid w:val="40595B71"/>
    <w:rsid w:val="405C7E57"/>
    <w:rsid w:val="40624AE3"/>
    <w:rsid w:val="406B1E48"/>
    <w:rsid w:val="40703903"/>
    <w:rsid w:val="407056B1"/>
    <w:rsid w:val="407138C6"/>
    <w:rsid w:val="4077259B"/>
    <w:rsid w:val="40844CB8"/>
    <w:rsid w:val="408B4299"/>
    <w:rsid w:val="408D0011"/>
    <w:rsid w:val="408E5B37"/>
    <w:rsid w:val="40915EA4"/>
    <w:rsid w:val="40953369"/>
    <w:rsid w:val="40971113"/>
    <w:rsid w:val="409A0980"/>
    <w:rsid w:val="409A44DC"/>
    <w:rsid w:val="409F5F96"/>
    <w:rsid w:val="40A30A6D"/>
    <w:rsid w:val="40A45930"/>
    <w:rsid w:val="40AB527F"/>
    <w:rsid w:val="40B1685A"/>
    <w:rsid w:val="40B82BB4"/>
    <w:rsid w:val="40B83C70"/>
    <w:rsid w:val="40B90E06"/>
    <w:rsid w:val="40CD2B03"/>
    <w:rsid w:val="40DC2D46"/>
    <w:rsid w:val="40E67721"/>
    <w:rsid w:val="40E83499"/>
    <w:rsid w:val="40F260C6"/>
    <w:rsid w:val="40F9199A"/>
    <w:rsid w:val="40FE2CBD"/>
    <w:rsid w:val="410175EA"/>
    <w:rsid w:val="41070CF4"/>
    <w:rsid w:val="410F0A26"/>
    <w:rsid w:val="41126768"/>
    <w:rsid w:val="411B386E"/>
    <w:rsid w:val="41214BFD"/>
    <w:rsid w:val="412A3AB2"/>
    <w:rsid w:val="41320BB8"/>
    <w:rsid w:val="413A20E0"/>
    <w:rsid w:val="413D1A37"/>
    <w:rsid w:val="413E3F1E"/>
    <w:rsid w:val="41451B36"/>
    <w:rsid w:val="414C5FC6"/>
    <w:rsid w:val="415E19AD"/>
    <w:rsid w:val="41656898"/>
    <w:rsid w:val="41662610"/>
    <w:rsid w:val="418648B9"/>
    <w:rsid w:val="418807D8"/>
    <w:rsid w:val="418F761D"/>
    <w:rsid w:val="419B675D"/>
    <w:rsid w:val="41A2189A"/>
    <w:rsid w:val="41A25D3E"/>
    <w:rsid w:val="41A43864"/>
    <w:rsid w:val="41AA4BF2"/>
    <w:rsid w:val="41AF3FB7"/>
    <w:rsid w:val="41C37A62"/>
    <w:rsid w:val="41C50565"/>
    <w:rsid w:val="41C71300"/>
    <w:rsid w:val="41C87214"/>
    <w:rsid w:val="41C95079"/>
    <w:rsid w:val="41CE08E1"/>
    <w:rsid w:val="41D8350E"/>
    <w:rsid w:val="41D961BE"/>
    <w:rsid w:val="41E33C60"/>
    <w:rsid w:val="41EA1493"/>
    <w:rsid w:val="41EE4ADF"/>
    <w:rsid w:val="41F61BE6"/>
    <w:rsid w:val="41F93484"/>
    <w:rsid w:val="41FD2F74"/>
    <w:rsid w:val="41FF0FBC"/>
    <w:rsid w:val="42002A64"/>
    <w:rsid w:val="42073DF3"/>
    <w:rsid w:val="420846E5"/>
    <w:rsid w:val="421532C8"/>
    <w:rsid w:val="423821FE"/>
    <w:rsid w:val="423D7815"/>
    <w:rsid w:val="424E285C"/>
    <w:rsid w:val="425330B3"/>
    <w:rsid w:val="425B7C9B"/>
    <w:rsid w:val="42633DE9"/>
    <w:rsid w:val="4268268D"/>
    <w:rsid w:val="426C1EA8"/>
    <w:rsid w:val="426D19F0"/>
    <w:rsid w:val="42705DCD"/>
    <w:rsid w:val="42726149"/>
    <w:rsid w:val="42843692"/>
    <w:rsid w:val="428A3D78"/>
    <w:rsid w:val="428A5A98"/>
    <w:rsid w:val="42937435"/>
    <w:rsid w:val="429D02B3"/>
    <w:rsid w:val="42A6360C"/>
    <w:rsid w:val="42A653BA"/>
    <w:rsid w:val="42AD756B"/>
    <w:rsid w:val="42AE0712"/>
    <w:rsid w:val="42AE2859"/>
    <w:rsid w:val="42B6523A"/>
    <w:rsid w:val="42BA0E65"/>
    <w:rsid w:val="42BA2C13"/>
    <w:rsid w:val="42BE6BA7"/>
    <w:rsid w:val="42C24CAE"/>
    <w:rsid w:val="42C6780A"/>
    <w:rsid w:val="42C71C82"/>
    <w:rsid w:val="42CF1962"/>
    <w:rsid w:val="42D04367"/>
    <w:rsid w:val="42D21A53"/>
    <w:rsid w:val="42D55C9F"/>
    <w:rsid w:val="42D9578F"/>
    <w:rsid w:val="42DE38BA"/>
    <w:rsid w:val="42E44134"/>
    <w:rsid w:val="42E47C90"/>
    <w:rsid w:val="42EA48FB"/>
    <w:rsid w:val="42F36125"/>
    <w:rsid w:val="42F779C3"/>
    <w:rsid w:val="4303280C"/>
    <w:rsid w:val="4305410C"/>
    <w:rsid w:val="430E0485"/>
    <w:rsid w:val="43100A85"/>
    <w:rsid w:val="43104F29"/>
    <w:rsid w:val="43107D57"/>
    <w:rsid w:val="43171E14"/>
    <w:rsid w:val="43226B80"/>
    <w:rsid w:val="43252782"/>
    <w:rsid w:val="43282432"/>
    <w:rsid w:val="432A5FEB"/>
    <w:rsid w:val="432B3B11"/>
    <w:rsid w:val="432B58BF"/>
    <w:rsid w:val="433C7ACC"/>
    <w:rsid w:val="434F77FF"/>
    <w:rsid w:val="43544E16"/>
    <w:rsid w:val="435C016E"/>
    <w:rsid w:val="435C3CCA"/>
    <w:rsid w:val="435F553E"/>
    <w:rsid w:val="43615785"/>
    <w:rsid w:val="43655275"/>
    <w:rsid w:val="436D4129"/>
    <w:rsid w:val="437234EE"/>
    <w:rsid w:val="43792ACE"/>
    <w:rsid w:val="43803E5D"/>
    <w:rsid w:val="43863E28"/>
    <w:rsid w:val="43880F63"/>
    <w:rsid w:val="438A1898"/>
    <w:rsid w:val="43921968"/>
    <w:rsid w:val="43947908"/>
    <w:rsid w:val="43963680"/>
    <w:rsid w:val="43993170"/>
    <w:rsid w:val="43AA4C16"/>
    <w:rsid w:val="43AA712C"/>
    <w:rsid w:val="43B27D8E"/>
    <w:rsid w:val="43B65AD0"/>
    <w:rsid w:val="43BC29BB"/>
    <w:rsid w:val="43C006FD"/>
    <w:rsid w:val="43CA6E65"/>
    <w:rsid w:val="43CB33D8"/>
    <w:rsid w:val="43CF0940"/>
    <w:rsid w:val="43CF6B92"/>
    <w:rsid w:val="43D45F57"/>
    <w:rsid w:val="43DE0B83"/>
    <w:rsid w:val="43E73EDC"/>
    <w:rsid w:val="43E97C54"/>
    <w:rsid w:val="44001E45"/>
    <w:rsid w:val="440305EA"/>
    <w:rsid w:val="440552BE"/>
    <w:rsid w:val="44071E88"/>
    <w:rsid w:val="440B5E1C"/>
    <w:rsid w:val="44136A7F"/>
    <w:rsid w:val="441D16AC"/>
    <w:rsid w:val="442944F4"/>
    <w:rsid w:val="442E38B9"/>
    <w:rsid w:val="44332C7D"/>
    <w:rsid w:val="44366C11"/>
    <w:rsid w:val="443B2B70"/>
    <w:rsid w:val="44466E54"/>
    <w:rsid w:val="444702B9"/>
    <w:rsid w:val="44511355"/>
    <w:rsid w:val="44525284"/>
    <w:rsid w:val="44583B5C"/>
    <w:rsid w:val="445D5F4C"/>
    <w:rsid w:val="446710CF"/>
    <w:rsid w:val="446729BC"/>
    <w:rsid w:val="4467501D"/>
    <w:rsid w:val="44676DCB"/>
    <w:rsid w:val="446B7859"/>
    <w:rsid w:val="446C260C"/>
    <w:rsid w:val="446C618F"/>
    <w:rsid w:val="446D7F56"/>
    <w:rsid w:val="44705C7F"/>
    <w:rsid w:val="447D422C"/>
    <w:rsid w:val="447F4114"/>
    <w:rsid w:val="44801C3A"/>
    <w:rsid w:val="44851F60"/>
    <w:rsid w:val="44915BF6"/>
    <w:rsid w:val="44947D50"/>
    <w:rsid w:val="44953938"/>
    <w:rsid w:val="449A14D1"/>
    <w:rsid w:val="44A1408B"/>
    <w:rsid w:val="44A27A57"/>
    <w:rsid w:val="44A91191"/>
    <w:rsid w:val="44AE0556"/>
    <w:rsid w:val="44C202F2"/>
    <w:rsid w:val="44C71617"/>
    <w:rsid w:val="44CD4E80"/>
    <w:rsid w:val="44D206E8"/>
    <w:rsid w:val="44DE52DF"/>
    <w:rsid w:val="44DF4BB3"/>
    <w:rsid w:val="44EB43F6"/>
    <w:rsid w:val="44EC107E"/>
    <w:rsid w:val="44ED6DAE"/>
    <w:rsid w:val="44EF2301"/>
    <w:rsid w:val="44F20D8A"/>
    <w:rsid w:val="44F40701"/>
    <w:rsid w:val="44F56185"/>
    <w:rsid w:val="44FC7B91"/>
    <w:rsid w:val="44FD328B"/>
    <w:rsid w:val="450A03FD"/>
    <w:rsid w:val="450E1CCA"/>
    <w:rsid w:val="45111BC9"/>
    <w:rsid w:val="45120AE5"/>
    <w:rsid w:val="4517259F"/>
    <w:rsid w:val="45196317"/>
    <w:rsid w:val="45196EE0"/>
    <w:rsid w:val="451F76A5"/>
    <w:rsid w:val="4528072E"/>
    <w:rsid w:val="45326A3B"/>
    <w:rsid w:val="45381F50"/>
    <w:rsid w:val="45575091"/>
    <w:rsid w:val="455A06DD"/>
    <w:rsid w:val="455A6FDE"/>
    <w:rsid w:val="45603F46"/>
    <w:rsid w:val="457A48DC"/>
    <w:rsid w:val="458C4D3B"/>
    <w:rsid w:val="45931383"/>
    <w:rsid w:val="45944C75"/>
    <w:rsid w:val="459E05CA"/>
    <w:rsid w:val="45B95404"/>
    <w:rsid w:val="45BC4EF4"/>
    <w:rsid w:val="45C2075D"/>
    <w:rsid w:val="45C94EBB"/>
    <w:rsid w:val="45D62F4C"/>
    <w:rsid w:val="45D71D2E"/>
    <w:rsid w:val="45D81686"/>
    <w:rsid w:val="45DE4E6B"/>
    <w:rsid w:val="45DF4BA7"/>
    <w:rsid w:val="45E00BE3"/>
    <w:rsid w:val="45E2495B"/>
    <w:rsid w:val="45E52BA0"/>
    <w:rsid w:val="45E61FA9"/>
    <w:rsid w:val="45F11042"/>
    <w:rsid w:val="45F43DA1"/>
    <w:rsid w:val="45FF375F"/>
    <w:rsid w:val="46090A29"/>
    <w:rsid w:val="460A5C60"/>
    <w:rsid w:val="4614088C"/>
    <w:rsid w:val="46160AA8"/>
    <w:rsid w:val="46184820"/>
    <w:rsid w:val="462D194E"/>
    <w:rsid w:val="463158E2"/>
    <w:rsid w:val="46333408"/>
    <w:rsid w:val="463D4287"/>
    <w:rsid w:val="464534A6"/>
    <w:rsid w:val="46472F9E"/>
    <w:rsid w:val="464B655A"/>
    <w:rsid w:val="464B69A4"/>
    <w:rsid w:val="464C6278"/>
    <w:rsid w:val="46503FBA"/>
    <w:rsid w:val="46625A9C"/>
    <w:rsid w:val="46633AB4"/>
    <w:rsid w:val="4668770C"/>
    <w:rsid w:val="46696E2A"/>
    <w:rsid w:val="466E4440"/>
    <w:rsid w:val="46733805"/>
    <w:rsid w:val="46737CA9"/>
    <w:rsid w:val="467D0B27"/>
    <w:rsid w:val="46821C9A"/>
    <w:rsid w:val="469A4E5A"/>
    <w:rsid w:val="46A14816"/>
    <w:rsid w:val="46A47943"/>
    <w:rsid w:val="46A936CA"/>
    <w:rsid w:val="46A95479"/>
    <w:rsid w:val="46AF5F0E"/>
    <w:rsid w:val="46B1432D"/>
    <w:rsid w:val="46BE6118"/>
    <w:rsid w:val="46C202E8"/>
    <w:rsid w:val="46CB1893"/>
    <w:rsid w:val="46CC1167"/>
    <w:rsid w:val="46D63F19"/>
    <w:rsid w:val="46DD15C6"/>
    <w:rsid w:val="46E2098A"/>
    <w:rsid w:val="46EB2827"/>
    <w:rsid w:val="46F62029"/>
    <w:rsid w:val="47005CAC"/>
    <w:rsid w:val="47046B53"/>
    <w:rsid w:val="47060B1D"/>
    <w:rsid w:val="470D1EAB"/>
    <w:rsid w:val="47116C31"/>
    <w:rsid w:val="47134FE8"/>
    <w:rsid w:val="471F13AA"/>
    <w:rsid w:val="472112F7"/>
    <w:rsid w:val="47276D20"/>
    <w:rsid w:val="47356D0C"/>
    <w:rsid w:val="47390456"/>
    <w:rsid w:val="474156B1"/>
    <w:rsid w:val="474451A1"/>
    <w:rsid w:val="474D674C"/>
    <w:rsid w:val="47590C4D"/>
    <w:rsid w:val="475E6263"/>
    <w:rsid w:val="475F4382"/>
    <w:rsid w:val="4767690E"/>
    <w:rsid w:val="47685100"/>
    <w:rsid w:val="477A6E15"/>
    <w:rsid w:val="477C0DDF"/>
    <w:rsid w:val="477F442B"/>
    <w:rsid w:val="478163F5"/>
    <w:rsid w:val="4783216D"/>
    <w:rsid w:val="47857C94"/>
    <w:rsid w:val="4791488A"/>
    <w:rsid w:val="47975C19"/>
    <w:rsid w:val="4798446F"/>
    <w:rsid w:val="47A125F4"/>
    <w:rsid w:val="47A85730"/>
    <w:rsid w:val="47AA594C"/>
    <w:rsid w:val="47AD21BA"/>
    <w:rsid w:val="47AF2F63"/>
    <w:rsid w:val="47B36274"/>
    <w:rsid w:val="47B642F1"/>
    <w:rsid w:val="47B75973"/>
    <w:rsid w:val="47B916EB"/>
    <w:rsid w:val="47C167F2"/>
    <w:rsid w:val="47C84024"/>
    <w:rsid w:val="47D61E83"/>
    <w:rsid w:val="47E164DE"/>
    <w:rsid w:val="47E26E94"/>
    <w:rsid w:val="47F210A1"/>
    <w:rsid w:val="47F40975"/>
    <w:rsid w:val="48026968"/>
    <w:rsid w:val="480F584B"/>
    <w:rsid w:val="481124ED"/>
    <w:rsid w:val="481334F1"/>
    <w:rsid w:val="481903DC"/>
    <w:rsid w:val="481F62E0"/>
    <w:rsid w:val="48205C0E"/>
    <w:rsid w:val="482F7BFF"/>
    <w:rsid w:val="48311BC9"/>
    <w:rsid w:val="48345216"/>
    <w:rsid w:val="483903C2"/>
    <w:rsid w:val="48403BBB"/>
    <w:rsid w:val="48474F49"/>
    <w:rsid w:val="484D0086"/>
    <w:rsid w:val="484F02A2"/>
    <w:rsid w:val="485209FF"/>
    <w:rsid w:val="48580F04"/>
    <w:rsid w:val="4859312C"/>
    <w:rsid w:val="485F6737"/>
    <w:rsid w:val="48621D83"/>
    <w:rsid w:val="486D499A"/>
    <w:rsid w:val="4876582E"/>
    <w:rsid w:val="48790E7B"/>
    <w:rsid w:val="487B30D3"/>
    <w:rsid w:val="487C0557"/>
    <w:rsid w:val="48802209"/>
    <w:rsid w:val="48853CC3"/>
    <w:rsid w:val="489D725F"/>
    <w:rsid w:val="48A06003"/>
    <w:rsid w:val="48A91760"/>
    <w:rsid w:val="48AA54D8"/>
    <w:rsid w:val="48AB197C"/>
    <w:rsid w:val="48AF7509"/>
    <w:rsid w:val="48B14AB8"/>
    <w:rsid w:val="48B25EE1"/>
    <w:rsid w:val="48BB1493"/>
    <w:rsid w:val="48CC4848"/>
    <w:rsid w:val="48D2515B"/>
    <w:rsid w:val="48F35336"/>
    <w:rsid w:val="48F477C8"/>
    <w:rsid w:val="48F6071D"/>
    <w:rsid w:val="490B241B"/>
    <w:rsid w:val="490B41C9"/>
    <w:rsid w:val="490D6193"/>
    <w:rsid w:val="490E1F0B"/>
    <w:rsid w:val="491D25BA"/>
    <w:rsid w:val="49261B72"/>
    <w:rsid w:val="49267254"/>
    <w:rsid w:val="4929464F"/>
    <w:rsid w:val="49311755"/>
    <w:rsid w:val="49331971"/>
    <w:rsid w:val="493536DA"/>
    <w:rsid w:val="49437E06"/>
    <w:rsid w:val="4948541D"/>
    <w:rsid w:val="494E0559"/>
    <w:rsid w:val="49520049"/>
    <w:rsid w:val="495C67D2"/>
    <w:rsid w:val="49635DB3"/>
    <w:rsid w:val="4970227E"/>
    <w:rsid w:val="49725FF6"/>
    <w:rsid w:val="49754339"/>
    <w:rsid w:val="497A134E"/>
    <w:rsid w:val="497D499A"/>
    <w:rsid w:val="497E2BEC"/>
    <w:rsid w:val="49861AA1"/>
    <w:rsid w:val="498E5553"/>
    <w:rsid w:val="49935F6C"/>
    <w:rsid w:val="49953C63"/>
    <w:rsid w:val="49995C78"/>
    <w:rsid w:val="49A81A17"/>
    <w:rsid w:val="49AD5280"/>
    <w:rsid w:val="49AF724A"/>
    <w:rsid w:val="49B20AE8"/>
    <w:rsid w:val="49B62977"/>
    <w:rsid w:val="49BC54C3"/>
    <w:rsid w:val="49C820BA"/>
    <w:rsid w:val="49D716BE"/>
    <w:rsid w:val="49DA7055"/>
    <w:rsid w:val="49E03FD4"/>
    <w:rsid w:val="49E1317B"/>
    <w:rsid w:val="49F41101"/>
    <w:rsid w:val="49F42EAF"/>
    <w:rsid w:val="49F66C27"/>
    <w:rsid w:val="49F70BF1"/>
    <w:rsid w:val="4A0706B8"/>
    <w:rsid w:val="4A111CB3"/>
    <w:rsid w:val="4A1B33A4"/>
    <w:rsid w:val="4A1E7003"/>
    <w:rsid w:val="4A273284"/>
    <w:rsid w:val="4A2B43F6"/>
    <w:rsid w:val="4A327633"/>
    <w:rsid w:val="4A3B6D2F"/>
    <w:rsid w:val="4A403899"/>
    <w:rsid w:val="4A430808"/>
    <w:rsid w:val="4A437992"/>
    <w:rsid w:val="4A477482"/>
    <w:rsid w:val="4A484FA8"/>
    <w:rsid w:val="4A546BDC"/>
    <w:rsid w:val="4A5676C5"/>
    <w:rsid w:val="4A58168F"/>
    <w:rsid w:val="4A5D3F33"/>
    <w:rsid w:val="4A687C4F"/>
    <w:rsid w:val="4A802994"/>
    <w:rsid w:val="4A8E3303"/>
    <w:rsid w:val="4A8E5FA5"/>
    <w:rsid w:val="4A9A7119"/>
    <w:rsid w:val="4A9B4458"/>
    <w:rsid w:val="4A9D52F4"/>
    <w:rsid w:val="4AB443EC"/>
    <w:rsid w:val="4ABA5EA6"/>
    <w:rsid w:val="4ABD5D1D"/>
    <w:rsid w:val="4AC22FAD"/>
    <w:rsid w:val="4AC705C3"/>
    <w:rsid w:val="4AC7411F"/>
    <w:rsid w:val="4ACA1E61"/>
    <w:rsid w:val="4AD351BA"/>
    <w:rsid w:val="4AD54A8E"/>
    <w:rsid w:val="4AD93E52"/>
    <w:rsid w:val="4AE3590F"/>
    <w:rsid w:val="4AFF2284"/>
    <w:rsid w:val="4B0050D4"/>
    <w:rsid w:val="4B005883"/>
    <w:rsid w:val="4B007631"/>
    <w:rsid w:val="4B076C12"/>
    <w:rsid w:val="4B0D2C77"/>
    <w:rsid w:val="4B1127A6"/>
    <w:rsid w:val="4B132359"/>
    <w:rsid w:val="4B1530DD"/>
    <w:rsid w:val="4B217CD3"/>
    <w:rsid w:val="4B2477C4"/>
    <w:rsid w:val="4B2D29F5"/>
    <w:rsid w:val="4B2F1206"/>
    <w:rsid w:val="4B3043BA"/>
    <w:rsid w:val="4B321EE0"/>
    <w:rsid w:val="4B4237E5"/>
    <w:rsid w:val="4B5C6F5D"/>
    <w:rsid w:val="4B5E0F27"/>
    <w:rsid w:val="4B612C48"/>
    <w:rsid w:val="4B625FEF"/>
    <w:rsid w:val="4B63653E"/>
    <w:rsid w:val="4B6422B6"/>
    <w:rsid w:val="4B6C29B4"/>
    <w:rsid w:val="4B7A73E4"/>
    <w:rsid w:val="4B810772"/>
    <w:rsid w:val="4B8111C5"/>
    <w:rsid w:val="4B815DE5"/>
    <w:rsid w:val="4B871B00"/>
    <w:rsid w:val="4B951219"/>
    <w:rsid w:val="4BA344F8"/>
    <w:rsid w:val="4BA74EBA"/>
    <w:rsid w:val="4BB9615E"/>
    <w:rsid w:val="4BC379CB"/>
    <w:rsid w:val="4BD016F9"/>
    <w:rsid w:val="4BE551A5"/>
    <w:rsid w:val="4BE64A79"/>
    <w:rsid w:val="4BF058F8"/>
    <w:rsid w:val="4BF25CB5"/>
    <w:rsid w:val="4BF54CBC"/>
    <w:rsid w:val="4BFE687A"/>
    <w:rsid w:val="4C0207BA"/>
    <w:rsid w:val="4C0D64AA"/>
    <w:rsid w:val="4C194E4E"/>
    <w:rsid w:val="4C1E3C27"/>
    <w:rsid w:val="4C213F8C"/>
    <w:rsid w:val="4C2C2DD4"/>
    <w:rsid w:val="4C2D26A8"/>
    <w:rsid w:val="4C2F01CE"/>
    <w:rsid w:val="4C325F10"/>
    <w:rsid w:val="4C4023DB"/>
    <w:rsid w:val="4C416153"/>
    <w:rsid w:val="4C447D9F"/>
    <w:rsid w:val="4C50298F"/>
    <w:rsid w:val="4C510F56"/>
    <w:rsid w:val="4C516396"/>
    <w:rsid w:val="4C5E0AB3"/>
    <w:rsid w:val="4C612B6A"/>
    <w:rsid w:val="4C64305D"/>
    <w:rsid w:val="4C6F2CC0"/>
    <w:rsid w:val="4C716A38"/>
    <w:rsid w:val="4C793B3F"/>
    <w:rsid w:val="4C7D53DD"/>
    <w:rsid w:val="4C7E1155"/>
    <w:rsid w:val="4C7E2F03"/>
    <w:rsid w:val="4C940979"/>
    <w:rsid w:val="4C97119A"/>
    <w:rsid w:val="4C9A5984"/>
    <w:rsid w:val="4C9F7C41"/>
    <w:rsid w:val="4CA54934"/>
    <w:rsid w:val="4CA65CD2"/>
    <w:rsid w:val="4CC72AFC"/>
    <w:rsid w:val="4CC9280E"/>
    <w:rsid w:val="4CCC1A4B"/>
    <w:rsid w:val="4CCF550D"/>
    <w:rsid w:val="4CD314A1"/>
    <w:rsid w:val="4CD60F91"/>
    <w:rsid w:val="4CD614B4"/>
    <w:rsid w:val="4CDB2104"/>
    <w:rsid w:val="4CDC424E"/>
    <w:rsid w:val="4CE44007"/>
    <w:rsid w:val="4CE52F83"/>
    <w:rsid w:val="4CEE62DB"/>
    <w:rsid w:val="4CF544CF"/>
    <w:rsid w:val="4CF5766A"/>
    <w:rsid w:val="4CF828F1"/>
    <w:rsid w:val="4CFE5DF2"/>
    <w:rsid w:val="4D01600E"/>
    <w:rsid w:val="4D0A4797"/>
    <w:rsid w:val="4D0F1DAD"/>
    <w:rsid w:val="4D155616"/>
    <w:rsid w:val="4D1675E0"/>
    <w:rsid w:val="4D183358"/>
    <w:rsid w:val="4D1F46E6"/>
    <w:rsid w:val="4D2515D1"/>
    <w:rsid w:val="4D267823"/>
    <w:rsid w:val="4D2770F7"/>
    <w:rsid w:val="4D2817CD"/>
    <w:rsid w:val="4D297313"/>
    <w:rsid w:val="4D2A1F68"/>
    <w:rsid w:val="4D3B0DF4"/>
    <w:rsid w:val="4D510618"/>
    <w:rsid w:val="4D53613E"/>
    <w:rsid w:val="4D626381"/>
    <w:rsid w:val="4D6643E6"/>
    <w:rsid w:val="4D6B3488"/>
    <w:rsid w:val="4D77007F"/>
    <w:rsid w:val="4D7762D0"/>
    <w:rsid w:val="4D782049"/>
    <w:rsid w:val="4D814A59"/>
    <w:rsid w:val="4D897DB2"/>
    <w:rsid w:val="4D8E7176"/>
    <w:rsid w:val="4D907392"/>
    <w:rsid w:val="4D930C30"/>
    <w:rsid w:val="4D97376A"/>
    <w:rsid w:val="4D9C1893"/>
    <w:rsid w:val="4D9C4A8E"/>
    <w:rsid w:val="4D9D560B"/>
    <w:rsid w:val="4DA1334D"/>
    <w:rsid w:val="4DA444B2"/>
    <w:rsid w:val="4DA8648A"/>
    <w:rsid w:val="4DB36BDD"/>
    <w:rsid w:val="4DBA440F"/>
    <w:rsid w:val="4DC31516"/>
    <w:rsid w:val="4DC779CE"/>
    <w:rsid w:val="4DC808DA"/>
    <w:rsid w:val="4DCA28A4"/>
    <w:rsid w:val="4DCB552F"/>
    <w:rsid w:val="4DCD5EF0"/>
    <w:rsid w:val="4DD23507"/>
    <w:rsid w:val="4DD95249"/>
    <w:rsid w:val="4DDE438F"/>
    <w:rsid w:val="4DEF40B9"/>
    <w:rsid w:val="4DF72F6D"/>
    <w:rsid w:val="4DF9150D"/>
    <w:rsid w:val="4DFE60AA"/>
    <w:rsid w:val="4DFF0F66"/>
    <w:rsid w:val="4E031AB0"/>
    <w:rsid w:val="4E05072B"/>
    <w:rsid w:val="4E0C2DFE"/>
    <w:rsid w:val="4E0D245C"/>
    <w:rsid w:val="4E141D71"/>
    <w:rsid w:val="4E1B79E0"/>
    <w:rsid w:val="4E1E499E"/>
    <w:rsid w:val="4E1F4272"/>
    <w:rsid w:val="4E213BD3"/>
    <w:rsid w:val="4E2F7265"/>
    <w:rsid w:val="4E30022D"/>
    <w:rsid w:val="4E402B66"/>
    <w:rsid w:val="4E437F61"/>
    <w:rsid w:val="4E4837C9"/>
    <w:rsid w:val="4E52289A"/>
    <w:rsid w:val="4E661F63"/>
    <w:rsid w:val="4E6D3230"/>
    <w:rsid w:val="4E742810"/>
    <w:rsid w:val="4E7B3B9E"/>
    <w:rsid w:val="4E7C16C5"/>
    <w:rsid w:val="4E8830AE"/>
    <w:rsid w:val="4E8A5B90"/>
    <w:rsid w:val="4E9E5ADF"/>
    <w:rsid w:val="4EA405FE"/>
    <w:rsid w:val="4EA5021E"/>
    <w:rsid w:val="4EAC01FC"/>
    <w:rsid w:val="4EB90223"/>
    <w:rsid w:val="4EBE1CDD"/>
    <w:rsid w:val="4EC45545"/>
    <w:rsid w:val="4ECB1057"/>
    <w:rsid w:val="4ED4505D"/>
    <w:rsid w:val="4EE72FE2"/>
    <w:rsid w:val="4EE80B08"/>
    <w:rsid w:val="4EEF3464"/>
    <w:rsid w:val="4EEF44CD"/>
    <w:rsid w:val="4EF86F9D"/>
    <w:rsid w:val="4F027E1C"/>
    <w:rsid w:val="4F0516BA"/>
    <w:rsid w:val="4F0A0A7E"/>
    <w:rsid w:val="4F0F3CE5"/>
    <w:rsid w:val="4F137FAB"/>
    <w:rsid w:val="4F2545E2"/>
    <w:rsid w:val="4F265C88"/>
    <w:rsid w:val="4F2850F6"/>
    <w:rsid w:val="4F285F12"/>
    <w:rsid w:val="4F2953A8"/>
    <w:rsid w:val="4F2A2ECF"/>
    <w:rsid w:val="4F2B4A4F"/>
    <w:rsid w:val="4F2C4E99"/>
    <w:rsid w:val="4F404F2E"/>
    <w:rsid w:val="4F427008"/>
    <w:rsid w:val="4F44300A"/>
    <w:rsid w:val="4F4B17C3"/>
    <w:rsid w:val="4F4C1097"/>
    <w:rsid w:val="4F5148FF"/>
    <w:rsid w:val="4F54374D"/>
    <w:rsid w:val="4F652159"/>
    <w:rsid w:val="4F6F57CD"/>
    <w:rsid w:val="4F786330"/>
    <w:rsid w:val="4F824AB9"/>
    <w:rsid w:val="4F8E5B53"/>
    <w:rsid w:val="4F8E7901"/>
    <w:rsid w:val="4F9111A0"/>
    <w:rsid w:val="4F93316A"/>
    <w:rsid w:val="4F934F18"/>
    <w:rsid w:val="4FA113E3"/>
    <w:rsid w:val="4FA17635"/>
    <w:rsid w:val="4FA42C81"/>
    <w:rsid w:val="4FAA26A3"/>
    <w:rsid w:val="4FAC7AE4"/>
    <w:rsid w:val="4FB07878"/>
    <w:rsid w:val="4FBD30FE"/>
    <w:rsid w:val="4FBD3CDC"/>
    <w:rsid w:val="4FBF3F5F"/>
    <w:rsid w:val="4FC01E1D"/>
    <w:rsid w:val="4FDF015D"/>
    <w:rsid w:val="4FE17A31"/>
    <w:rsid w:val="4FE614EB"/>
    <w:rsid w:val="4FEE03A0"/>
    <w:rsid w:val="4FF04118"/>
    <w:rsid w:val="4FF244DE"/>
    <w:rsid w:val="4FF5172F"/>
    <w:rsid w:val="4FF84D7B"/>
    <w:rsid w:val="4FFA0AF3"/>
    <w:rsid w:val="4FFC0D0F"/>
    <w:rsid w:val="500100D3"/>
    <w:rsid w:val="50083210"/>
    <w:rsid w:val="500F6486"/>
    <w:rsid w:val="50164928"/>
    <w:rsid w:val="502142D2"/>
    <w:rsid w:val="50245B70"/>
    <w:rsid w:val="50292525"/>
    <w:rsid w:val="50325781"/>
    <w:rsid w:val="503264DF"/>
    <w:rsid w:val="50357D7D"/>
    <w:rsid w:val="50382C94"/>
    <w:rsid w:val="503E1327"/>
    <w:rsid w:val="50414974"/>
    <w:rsid w:val="50440B47"/>
    <w:rsid w:val="50461F8A"/>
    <w:rsid w:val="50465620"/>
    <w:rsid w:val="504A47EA"/>
    <w:rsid w:val="50506965"/>
    <w:rsid w:val="50563D6A"/>
    <w:rsid w:val="505F26A0"/>
    <w:rsid w:val="506B4AD5"/>
    <w:rsid w:val="50707007"/>
    <w:rsid w:val="5075328B"/>
    <w:rsid w:val="507C1E50"/>
    <w:rsid w:val="50811214"/>
    <w:rsid w:val="50884351"/>
    <w:rsid w:val="508A4868"/>
    <w:rsid w:val="508D7BB9"/>
    <w:rsid w:val="50923421"/>
    <w:rsid w:val="50974E33"/>
    <w:rsid w:val="50A32F39"/>
    <w:rsid w:val="50A43B97"/>
    <w:rsid w:val="50B74C36"/>
    <w:rsid w:val="50C17863"/>
    <w:rsid w:val="50C35389"/>
    <w:rsid w:val="50C86E43"/>
    <w:rsid w:val="50D94BAC"/>
    <w:rsid w:val="50DE0415"/>
    <w:rsid w:val="50E023DF"/>
    <w:rsid w:val="50E772C9"/>
    <w:rsid w:val="50F419E6"/>
    <w:rsid w:val="50FB0FC7"/>
    <w:rsid w:val="50FE65C2"/>
    <w:rsid w:val="510D4856"/>
    <w:rsid w:val="51120C80"/>
    <w:rsid w:val="511338B5"/>
    <w:rsid w:val="511B51C5"/>
    <w:rsid w:val="5126562E"/>
    <w:rsid w:val="512C73D2"/>
    <w:rsid w:val="51330760"/>
    <w:rsid w:val="51330A9E"/>
    <w:rsid w:val="513F5357"/>
    <w:rsid w:val="514364CA"/>
    <w:rsid w:val="514A1307"/>
    <w:rsid w:val="515B7CB7"/>
    <w:rsid w:val="51654692"/>
    <w:rsid w:val="516938DE"/>
    <w:rsid w:val="516D4598"/>
    <w:rsid w:val="5176689F"/>
    <w:rsid w:val="517B3EB5"/>
    <w:rsid w:val="517F5754"/>
    <w:rsid w:val="51853258"/>
    <w:rsid w:val="51874608"/>
    <w:rsid w:val="519531C9"/>
    <w:rsid w:val="519F5439"/>
    <w:rsid w:val="51A96DCD"/>
    <w:rsid w:val="51AB06D5"/>
    <w:rsid w:val="51C25640"/>
    <w:rsid w:val="51C969CF"/>
    <w:rsid w:val="51DA6E2E"/>
    <w:rsid w:val="51DC2BA6"/>
    <w:rsid w:val="51E41A5B"/>
    <w:rsid w:val="51E43809"/>
    <w:rsid w:val="51F06651"/>
    <w:rsid w:val="51F83758"/>
    <w:rsid w:val="51FC6DA4"/>
    <w:rsid w:val="5201260D"/>
    <w:rsid w:val="521C4BC8"/>
    <w:rsid w:val="521D20F5"/>
    <w:rsid w:val="522B5A41"/>
    <w:rsid w:val="52311BC7"/>
    <w:rsid w:val="523227C6"/>
    <w:rsid w:val="52334599"/>
    <w:rsid w:val="523442B2"/>
    <w:rsid w:val="52354064"/>
    <w:rsid w:val="5237602E"/>
    <w:rsid w:val="524B1ADA"/>
    <w:rsid w:val="524B7D2C"/>
    <w:rsid w:val="524C3B12"/>
    <w:rsid w:val="52514AFA"/>
    <w:rsid w:val="5254367E"/>
    <w:rsid w:val="525F7333"/>
    <w:rsid w:val="526F57C8"/>
    <w:rsid w:val="527975AD"/>
    <w:rsid w:val="527E3C5D"/>
    <w:rsid w:val="52860D64"/>
    <w:rsid w:val="5294522F"/>
    <w:rsid w:val="529A2C56"/>
    <w:rsid w:val="52A31916"/>
    <w:rsid w:val="52B541D3"/>
    <w:rsid w:val="52C10D8D"/>
    <w:rsid w:val="52C11D9C"/>
    <w:rsid w:val="52DC0984"/>
    <w:rsid w:val="52DE46FC"/>
    <w:rsid w:val="52E53CDC"/>
    <w:rsid w:val="52E85F59"/>
    <w:rsid w:val="52EF6909"/>
    <w:rsid w:val="52F777D3"/>
    <w:rsid w:val="52FC4B82"/>
    <w:rsid w:val="5311062D"/>
    <w:rsid w:val="53114A41"/>
    <w:rsid w:val="531719BC"/>
    <w:rsid w:val="5322671C"/>
    <w:rsid w:val="532742F5"/>
    <w:rsid w:val="532D11DF"/>
    <w:rsid w:val="532F31A9"/>
    <w:rsid w:val="533407C0"/>
    <w:rsid w:val="533B56AA"/>
    <w:rsid w:val="53422EDD"/>
    <w:rsid w:val="534D3630"/>
    <w:rsid w:val="536270DB"/>
    <w:rsid w:val="53694D77"/>
    <w:rsid w:val="536C61AC"/>
    <w:rsid w:val="53711DC6"/>
    <w:rsid w:val="537137C2"/>
    <w:rsid w:val="537868FE"/>
    <w:rsid w:val="53802BFD"/>
    <w:rsid w:val="5382152B"/>
    <w:rsid w:val="53890B0C"/>
    <w:rsid w:val="538E6122"/>
    <w:rsid w:val="539B083F"/>
    <w:rsid w:val="539B6B1A"/>
    <w:rsid w:val="53A019B1"/>
    <w:rsid w:val="53A56FC8"/>
    <w:rsid w:val="53B042EA"/>
    <w:rsid w:val="53C02053"/>
    <w:rsid w:val="53C90F08"/>
    <w:rsid w:val="53D17DBD"/>
    <w:rsid w:val="53D3516F"/>
    <w:rsid w:val="53D476A7"/>
    <w:rsid w:val="53E75832"/>
    <w:rsid w:val="53EA0E7E"/>
    <w:rsid w:val="53EC109A"/>
    <w:rsid w:val="53EE096F"/>
    <w:rsid w:val="53EF0F9D"/>
    <w:rsid w:val="53F0411E"/>
    <w:rsid w:val="53F515AC"/>
    <w:rsid w:val="53F65A75"/>
    <w:rsid w:val="540463E4"/>
    <w:rsid w:val="541377CE"/>
    <w:rsid w:val="541F0FEE"/>
    <w:rsid w:val="5426635A"/>
    <w:rsid w:val="5429409D"/>
    <w:rsid w:val="54397640"/>
    <w:rsid w:val="544D1B39"/>
    <w:rsid w:val="546B0211"/>
    <w:rsid w:val="54766BD6"/>
    <w:rsid w:val="547C475E"/>
    <w:rsid w:val="547F3CBD"/>
    <w:rsid w:val="548337AD"/>
    <w:rsid w:val="54890697"/>
    <w:rsid w:val="54905ECA"/>
    <w:rsid w:val="549339F1"/>
    <w:rsid w:val="549A4653"/>
    <w:rsid w:val="54A454D1"/>
    <w:rsid w:val="54A504AB"/>
    <w:rsid w:val="54A656ED"/>
    <w:rsid w:val="54B61B68"/>
    <w:rsid w:val="54B661A5"/>
    <w:rsid w:val="54BC6CBF"/>
    <w:rsid w:val="54CD4A28"/>
    <w:rsid w:val="54CF254E"/>
    <w:rsid w:val="54D20290"/>
    <w:rsid w:val="54DD36BB"/>
    <w:rsid w:val="54E104D3"/>
    <w:rsid w:val="54EF5681"/>
    <w:rsid w:val="54F06B28"/>
    <w:rsid w:val="5503669C"/>
    <w:rsid w:val="550D3076"/>
    <w:rsid w:val="550F1759"/>
    <w:rsid w:val="55217F12"/>
    <w:rsid w:val="55222FC6"/>
    <w:rsid w:val="552A1E7A"/>
    <w:rsid w:val="552F1D1C"/>
    <w:rsid w:val="55472A2C"/>
    <w:rsid w:val="55540CA5"/>
    <w:rsid w:val="55592260"/>
    <w:rsid w:val="5559450E"/>
    <w:rsid w:val="555D3FFE"/>
    <w:rsid w:val="555F3CB4"/>
    <w:rsid w:val="5563713A"/>
    <w:rsid w:val="55663DD7"/>
    <w:rsid w:val="55673F7C"/>
    <w:rsid w:val="557430F6"/>
    <w:rsid w:val="55766E6E"/>
    <w:rsid w:val="55770E4E"/>
    <w:rsid w:val="557B4484"/>
    <w:rsid w:val="55913CA7"/>
    <w:rsid w:val="55961E7F"/>
    <w:rsid w:val="559B2D78"/>
    <w:rsid w:val="559C21C7"/>
    <w:rsid w:val="559D089E"/>
    <w:rsid w:val="55A21A11"/>
    <w:rsid w:val="55A25E66"/>
    <w:rsid w:val="55A41C5C"/>
    <w:rsid w:val="55A61974"/>
    <w:rsid w:val="55A7171D"/>
    <w:rsid w:val="55A958D9"/>
    <w:rsid w:val="55AA4D69"/>
    <w:rsid w:val="55AD03B6"/>
    <w:rsid w:val="55B368A5"/>
    <w:rsid w:val="55C0458D"/>
    <w:rsid w:val="55C220B3"/>
    <w:rsid w:val="55C91AAD"/>
    <w:rsid w:val="55CC5A72"/>
    <w:rsid w:val="55E711DA"/>
    <w:rsid w:val="55F14746"/>
    <w:rsid w:val="55F67FAE"/>
    <w:rsid w:val="56002BDB"/>
    <w:rsid w:val="56024BA5"/>
    <w:rsid w:val="56051FA0"/>
    <w:rsid w:val="561072C2"/>
    <w:rsid w:val="56244B1C"/>
    <w:rsid w:val="562543F0"/>
    <w:rsid w:val="56285FAD"/>
    <w:rsid w:val="563869FD"/>
    <w:rsid w:val="56414D86"/>
    <w:rsid w:val="56447B4E"/>
    <w:rsid w:val="564F0657"/>
    <w:rsid w:val="565076BF"/>
    <w:rsid w:val="56513437"/>
    <w:rsid w:val="56530983"/>
    <w:rsid w:val="565371AF"/>
    <w:rsid w:val="565D1DDC"/>
    <w:rsid w:val="5661367A"/>
    <w:rsid w:val="56666EE2"/>
    <w:rsid w:val="56692963"/>
    <w:rsid w:val="56701B0F"/>
    <w:rsid w:val="56705FB3"/>
    <w:rsid w:val="56717635"/>
    <w:rsid w:val="567B362A"/>
    <w:rsid w:val="567C4958"/>
    <w:rsid w:val="568023B2"/>
    <w:rsid w:val="56813D1C"/>
    <w:rsid w:val="56815ACA"/>
    <w:rsid w:val="56861332"/>
    <w:rsid w:val="568B4B9B"/>
    <w:rsid w:val="569357FD"/>
    <w:rsid w:val="5697709C"/>
    <w:rsid w:val="569C0B56"/>
    <w:rsid w:val="56B45A2E"/>
    <w:rsid w:val="56B52F3D"/>
    <w:rsid w:val="56C11658"/>
    <w:rsid w:val="56C1680E"/>
    <w:rsid w:val="56C360E3"/>
    <w:rsid w:val="56CE267A"/>
    <w:rsid w:val="56D24578"/>
    <w:rsid w:val="56D57063"/>
    <w:rsid w:val="56DC71A4"/>
    <w:rsid w:val="56E2570B"/>
    <w:rsid w:val="56E322E1"/>
    <w:rsid w:val="56E32F1F"/>
    <w:rsid w:val="56EB5639"/>
    <w:rsid w:val="56FB3A15"/>
    <w:rsid w:val="57030BD5"/>
    <w:rsid w:val="57032983"/>
    <w:rsid w:val="570566FB"/>
    <w:rsid w:val="57057DC2"/>
    <w:rsid w:val="570861EB"/>
    <w:rsid w:val="571050A0"/>
    <w:rsid w:val="57154464"/>
    <w:rsid w:val="57160908"/>
    <w:rsid w:val="57161854"/>
    <w:rsid w:val="571903F8"/>
    <w:rsid w:val="57206185"/>
    <w:rsid w:val="57256D9D"/>
    <w:rsid w:val="57356E66"/>
    <w:rsid w:val="574227B8"/>
    <w:rsid w:val="57442356"/>
    <w:rsid w:val="57496874"/>
    <w:rsid w:val="574C257C"/>
    <w:rsid w:val="57544F8D"/>
    <w:rsid w:val="5754770A"/>
    <w:rsid w:val="57611C81"/>
    <w:rsid w:val="576A2A02"/>
    <w:rsid w:val="577949F3"/>
    <w:rsid w:val="577E64AD"/>
    <w:rsid w:val="57811AFA"/>
    <w:rsid w:val="57825F9E"/>
    <w:rsid w:val="57835872"/>
    <w:rsid w:val="578C4726"/>
    <w:rsid w:val="579161E1"/>
    <w:rsid w:val="57996E43"/>
    <w:rsid w:val="57A763ED"/>
    <w:rsid w:val="57CF18D5"/>
    <w:rsid w:val="57DA47DC"/>
    <w:rsid w:val="57DD1426"/>
    <w:rsid w:val="57F95B34"/>
    <w:rsid w:val="580132D4"/>
    <w:rsid w:val="58020E8D"/>
    <w:rsid w:val="580F5357"/>
    <w:rsid w:val="58136BF6"/>
    <w:rsid w:val="58165717"/>
    <w:rsid w:val="581F559B"/>
    <w:rsid w:val="5827768A"/>
    <w:rsid w:val="582E1C82"/>
    <w:rsid w:val="583B7EFB"/>
    <w:rsid w:val="58445001"/>
    <w:rsid w:val="584B2834"/>
    <w:rsid w:val="584C035A"/>
    <w:rsid w:val="584C2108"/>
    <w:rsid w:val="585C69D7"/>
    <w:rsid w:val="587F6039"/>
    <w:rsid w:val="58810003"/>
    <w:rsid w:val="588C0756"/>
    <w:rsid w:val="58931AE5"/>
    <w:rsid w:val="58A67A6A"/>
    <w:rsid w:val="58BC300C"/>
    <w:rsid w:val="58C104C6"/>
    <w:rsid w:val="58C16652"/>
    <w:rsid w:val="58C6010C"/>
    <w:rsid w:val="58CA540B"/>
    <w:rsid w:val="58D2085F"/>
    <w:rsid w:val="58D54BA7"/>
    <w:rsid w:val="58E13609"/>
    <w:rsid w:val="58E52252"/>
    <w:rsid w:val="58E6430A"/>
    <w:rsid w:val="58EC379A"/>
    <w:rsid w:val="58F46A27"/>
    <w:rsid w:val="58F618D2"/>
    <w:rsid w:val="58FC6B6B"/>
    <w:rsid w:val="58FF5683"/>
    <w:rsid w:val="59091DA7"/>
    <w:rsid w:val="59101387"/>
    <w:rsid w:val="59126EAD"/>
    <w:rsid w:val="591B166C"/>
    <w:rsid w:val="59266DFD"/>
    <w:rsid w:val="592B010A"/>
    <w:rsid w:val="593E7CBF"/>
    <w:rsid w:val="59462FFB"/>
    <w:rsid w:val="59570D64"/>
    <w:rsid w:val="595E20F3"/>
    <w:rsid w:val="59633BAD"/>
    <w:rsid w:val="59653481"/>
    <w:rsid w:val="59737036"/>
    <w:rsid w:val="597D4C6F"/>
    <w:rsid w:val="597E4543"/>
    <w:rsid w:val="59815DE1"/>
    <w:rsid w:val="59861649"/>
    <w:rsid w:val="598853C1"/>
    <w:rsid w:val="598A2EE8"/>
    <w:rsid w:val="59943D66"/>
    <w:rsid w:val="59965D30"/>
    <w:rsid w:val="59973856"/>
    <w:rsid w:val="59995821"/>
    <w:rsid w:val="59A246D5"/>
    <w:rsid w:val="59A43345"/>
    <w:rsid w:val="59AA3003"/>
    <w:rsid w:val="59AD307A"/>
    <w:rsid w:val="59B461B6"/>
    <w:rsid w:val="59B61F2F"/>
    <w:rsid w:val="59B937CD"/>
    <w:rsid w:val="59BD150F"/>
    <w:rsid w:val="59C503C4"/>
    <w:rsid w:val="59C75EEA"/>
    <w:rsid w:val="59C809FE"/>
    <w:rsid w:val="59D40607"/>
    <w:rsid w:val="59DA4694"/>
    <w:rsid w:val="59DB3743"/>
    <w:rsid w:val="59E22D24"/>
    <w:rsid w:val="59F111B9"/>
    <w:rsid w:val="59F9405E"/>
    <w:rsid w:val="59FA62BF"/>
    <w:rsid w:val="5A1153B7"/>
    <w:rsid w:val="5A132EDD"/>
    <w:rsid w:val="5A174DBD"/>
    <w:rsid w:val="5A20427A"/>
    <w:rsid w:val="5A221372"/>
    <w:rsid w:val="5A2A0227"/>
    <w:rsid w:val="5A2E7749"/>
    <w:rsid w:val="5A33532D"/>
    <w:rsid w:val="5A427C66"/>
    <w:rsid w:val="5A44616C"/>
    <w:rsid w:val="5A4A08C9"/>
    <w:rsid w:val="5A4C72CB"/>
    <w:rsid w:val="5A533C21"/>
    <w:rsid w:val="5A542C25"/>
    <w:rsid w:val="5A5A41BC"/>
    <w:rsid w:val="5A5F25C6"/>
    <w:rsid w:val="5A6951F3"/>
    <w:rsid w:val="5A6F2B1E"/>
    <w:rsid w:val="5A76346C"/>
    <w:rsid w:val="5A7D2A4C"/>
    <w:rsid w:val="5A830B8D"/>
    <w:rsid w:val="5A8C2C8F"/>
    <w:rsid w:val="5A8D7133"/>
    <w:rsid w:val="5A9658BC"/>
    <w:rsid w:val="5A971D60"/>
    <w:rsid w:val="5A9D30EE"/>
    <w:rsid w:val="5AA224B3"/>
    <w:rsid w:val="5AA75321"/>
    <w:rsid w:val="5AAC50E0"/>
    <w:rsid w:val="5AAE70AA"/>
    <w:rsid w:val="5AAF252E"/>
    <w:rsid w:val="5AB0119C"/>
    <w:rsid w:val="5AB7796F"/>
    <w:rsid w:val="5ABD109B"/>
    <w:rsid w:val="5ABF12B7"/>
    <w:rsid w:val="5AC87F2D"/>
    <w:rsid w:val="5ACD39D4"/>
    <w:rsid w:val="5ACD5C70"/>
    <w:rsid w:val="5ACE1C4F"/>
    <w:rsid w:val="5AD14B46"/>
    <w:rsid w:val="5ADE798F"/>
    <w:rsid w:val="5ADF7263"/>
    <w:rsid w:val="5AE1122D"/>
    <w:rsid w:val="5AE34FA5"/>
    <w:rsid w:val="5AE8280C"/>
    <w:rsid w:val="5AE96334"/>
    <w:rsid w:val="5AF0321E"/>
    <w:rsid w:val="5B1F1D55"/>
    <w:rsid w:val="5B2335F4"/>
    <w:rsid w:val="5B2829B8"/>
    <w:rsid w:val="5B2A4062"/>
    <w:rsid w:val="5B2B4256"/>
    <w:rsid w:val="5B3255E5"/>
    <w:rsid w:val="5B3F5F54"/>
    <w:rsid w:val="5B411CCC"/>
    <w:rsid w:val="5B4672E2"/>
    <w:rsid w:val="5B4812AC"/>
    <w:rsid w:val="5B527A35"/>
    <w:rsid w:val="5B595267"/>
    <w:rsid w:val="5B5F7DE8"/>
    <w:rsid w:val="5B647768"/>
    <w:rsid w:val="5B687259"/>
    <w:rsid w:val="5B6B5FB6"/>
    <w:rsid w:val="5B6B6D49"/>
    <w:rsid w:val="5B773940"/>
    <w:rsid w:val="5B7B32B7"/>
    <w:rsid w:val="5B8166C7"/>
    <w:rsid w:val="5B8862CC"/>
    <w:rsid w:val="5B9A16AE"/>
    <w:rsid w:val="5B9B13DC"/>
    <w:rsid w:val="5BA364E3"/>
    <w:rsid w:val="5BA6295A"/>
    <w:rsid w:val="5BA83AF9"/>
    <w:rsid w:val="5BAA0494"/>
    <w:rsid w:val="5BB81099"/>
    <w:rsid w:val="5BB9109D"/>
    <w:rsid w:val="5BC00E43"/>
    <w:rsid w:val="5BC46A0B"/>
    <w:rsid w:val="5BC546AB"/>
    <w:rsid w:val="5BC56459"/>
    <w:rsid w:val="5BC76675"/>
    <w:rsid w:val="5BCB77E7"/>
    <w:rsid w:val="5BCD17B1"/>
    <w:rsid w:val="5BD8599C"/>
    <w:rsid w:val="5BD90156"/>
    <w:rsid w:val="5BE663CF"/>
    <w:rsid w:val="5BE755A7"/>
    <w:rsid w:val="5BEA2363"/>
    <w:rsid w:val="5BEF797A"/>
    <w:rsid w:val="5BF11E60"/>
    <w:rsid w:val="5BF37246"/>
    <w:rsid w:val="5BF766DB"/>
    <w:rsid w:val="5BFB631F"/>
    <w:rsid w:val="5BFC712F"/>
    <w:rsid w:val="5C003935"/>
    <w:rsid w:val="5C013C46"/>
    <w:rsid w:val="5C086657"/>
    <w:rsid w:val="5C1271C4"/>
    <w:rsid w:val="5C164F06"/>
    <w:rsid w:val="5C185B16"/>
    <w:rsid w:val="5C190553"/>
    <w:rsid w:val="5C1D5C96"/>
    <w:rsid w:val="5C245875"/>
    <w:rsid w:val="5C270EC2"/>
    <w:rsid w:val="5C335AB8"/>
    <w:rsid w:val="5C35053A"/>
    <w:rsid w:val="5C3F26AF"/>
    <w:rsid w:val="5C4528D4"/>
    <w:rsid w:val="5C4757D4"/>
    <w:rsid w:val="5C4A2E02"/>
    <w:rsid w:val="5C60771A"/>
    <w:rsid w:val="5C6F4617"/>
    <w:rsid w:val="5C7F2AAC"/>
    <w:rsid w:val="5C840776"/>
    <w:rsid w:val="5C841E70"/>
    <w:rsid w:val="5C853E3A"/>
    <w:rsid w:val="5C8E73AF"/>
    <w:rsid w:val="5C906848"/>
    <w:rsid w:val="5C9221C9"/>
    <w:rsid w:val="5C9643DA"/>
    <w:rsid w:val="5C9D73D6"/>
    <w:rsid w:val="5CA50038"/>
    <w:rsid w:val="5CAA564F"/>
    <w:rsid w:val="5CB12E81"/>
    <w:rsid w:val="5CB21076"/>
    <w:rsid w:val="5CB62246"/>
    <w:rsid w:val="5CB63F2D"/>
    <w:rsid w:val="5CC04E72"/>
    <w:rsid w:val="5CD252D1"/>
    <w:rsid w:val="5CD34BA6"/>
    <w:rsid w:val="5CDC7EFE"/>
    <w:rsid w:val="5CE47462"/>
    <w:rsid w:val="5CFB5EAA"/>
    <w:rsid w:val="5D0263EE"/>
    <w:rsid w:val="5D086F45"/>
    <w:rsid w:val="5D0D6309"/>
    <w:rsid w:val="5D0E2082"/>
    <w:rsid w:val="5D0F6E2D"/>
    <w:rsid w:val="5D13037F"/>
    <w:rsid w:val="5D3E4715"/>
    <w:rsid w:val="5D445AA3"/>
    <w:rsid w:val="5D465377"/>
    <w:rsid w:val="5D50269A"/>
    <w:rsid w:val="5D551A5E"/>
    <w:rsid w:val="5D55380D"/>
    <w:rsid w:val="5D55436B"/>
    <w:rsid w:val="5D557CB0"/>
    <w:rsid w:val="5D620414"/>
    <w:rsid w:val="5D635F29"/>
    <w:rsid w:val="5D685745"/>
    <w:rsid w:val="5D6B3030"/>
    <w:rsid w:val="5D6D6DA8"/>
    <w:rsid w:val="5D731EE5"/>
    <w:rsid w:val="5D7F0889"/>
    <w:rsid w:val="5D804D2D"/>
    <w:rsid w:val="5D9C143B"/>
    <w:rsid w:val="5DA87DE0"/>
    <w:rsid w:val="5DAA1DAA"/>
    <w:rsid w:val="5DAD3649"/>
    <w:rsid w:val="5DAD53F7"/>
    <w:rsid w:val="5DB449D7"/>
    <w:rsid w:val="5DB524FD"/>
    <w:rsid w:val="5DBE13B2"/>
    <w:rsid w:val="5DC664B8"/>
    <w:rsid w:val="5DCA5FA9"/>
    <w:rsid w:val="5DCD5F1A"/>
    <w:rsid w:val="5DCF7A63"/>
    <w:rsid w:val="5DDA3CF8"/>
    <w:rsid w:val="5DDB1F64"/>
    <w:rsid w:val="5DDF164F"/>
    <w:rsid w:val="5DE03A1E"/>
    <w:rsid w:val="5DE152F6"/>
    <w:rsid w:val="5DED613B"/>
    <w:rsid w:val="5DF11787"/>
    <w:rsid w:val="5E053485"/>
    <w:rsid w:val="5E113BD7"/>
    <w:rsid w:val="5E144E7D"/>
    <w:rsid w:val="5E224037"/>
    <w:rsid w:val="5E224A91"/>
    <w:rsid w:val="5E231B5D"/>
    <w:rsid w:val="5E251431"/>
    <w:rsid w:val="5E274350"/>
    <w:rsid w:val="5E2A2EEB"/>
    <w:rsid w:val="5E341674"/>
    <w:rsid w:val="5E344D89"/>
    <w:rsid w:val="5E3478C6"/>
    <w:rsid w:val="5E5215C0"/>
    <w:rsid w:val="5E525F9E"/>
    <w:rsid w:val="5E5527D9"/>
    <w:rsid w:val="5E5835B4"/>
    <w:rsid w:val="5E5B12F6"/>
    <w:rsid w:val="5E6006BB"/>
    <w:rsid w:val="5E714A26"/>
    <w:rsid w:val="5E750D2B"/>
    <w:rsid w:val="5E77053B"/>
    <w:rsid w:val="5E7A79CF"/>
    <w:rsid w:val="5E895E64"/>
    <w:rsid w:val="5E8C5954"/>
    <w:rsid w:val="5E8E5228"/>
    <w:rsid w:val="5E935B03"/>
    <w:rsid w:val="5E987E55"/>
    <w:rsid w:val="5EA22A81"/>
    <w:rsid w:val="5EA449DB"/>
    <w:rsid w:val="5EB86749"/>
    <w:rsid w:val="5EBD6E06"/>
    <w:rsid w:val="5ECD3ED4"/>
    <w:rsid w:val="5ECE3876"/>
    <w:rsid w:val="5ECE7D1A"/>
    <w:rsid w:val="5EE32416"/>
    <w:rsid w:val="5EE41072"/>
    <w:rsid w:val="5EE44E48"/>
    <w:rsid w:val="5EE62519"/>
    <w:rsid w:val="5EE94B54"/>
    <w:rsid w:val="5EEB2DCE"/>
    <w:rsid w:val="5EEE5CC7"/>
    <w:rsid w:val="5EF96EF1"/>
    <w:rsid w:val="5EFF7ED4"/>
    <w:rsid w:val="5F02557F"/>
    <w:rsid w:val="5F053010"/>
    <w:rsid w:val="5F0E45BB"/>
    <w:rsid w:val="5F1A6ABC"/>
    <w:rsid w:val="5F1C0A86"/>
    <w:rsid w:val="5F217E4A"/>
    <w:rsid w:val="5F2C67EF"/>
    <w:rsid w:val="5F381638"/>
    <w:rsid w:val="5F3A53B0"/>
    <w:rsid w:val="5F3B6A32"/>
    <w:rsid w:val="5F3D118C"/>
    <w:rsid w:val="5F3F6522"/>
    <w:rsid w:val="5F412073"/>
    <w:rsid w:val="5F441D8B"/>
    <w:rsid w:val="5F4B3119"/>
    <w:rsid w:val="5F543B1C"/>
    <w:rsid w:val="5F5875E4"/>
    <w:rsid w:val="5F677827"/>
    <w:rsid w:val="5F681F1D"/>
    <w:rsid w:val="5F6D7533"/>
    <w:rsid w:val="5F6E6E08"/>
    <w:rsid w:val="5F6F217F"/>
    <w:rsid w:val="5F724B4A"/>
    <w:rsid w:val="5F786B02"/>
    <w:rsid w:val="5F7D704B"/>
    <w:rsid w:val="5F812FDF"/>
    <w:rsid w:val="5F816B3B"/>
    <w:rsid w:val="5F864151"/>
    <w:rsid w:val="5F88611B"/>
    <w:rsid w:val="5F891355"/>
    <w:rsid w:val="5F8D54E0"/>
    <w:rsid w:val="5F9B595A"/>
    <w:rsid w:val="5F9C5723"/>
    <w:rsid w:val="5F9F3465"/>
    <w:rsid w:val="5FA4497F"/>
    <w:rsid w:val="5FA52A70"/>
    <w:rsid w:val="5FBE3889"/>
    <w:rsid w:val="5FC03B07"/>
    <w:rsid w:val="5FC24288"/>
    <w:rsid w:val="5FCB6008"/>
    <w:rsid w:val="5FD01255"/>
    <w:rsid w:val="5FD7780E"/>
    <w:rsid w:val="5FE315A4"/>
    <w:rsid w:val="5FE935BF"/>
    <w:rsid w:val="5FEA20BE"/>
    <w:rsid w:val="5FF23595"/>
    <w:rsid w:val="5FF53085"/>
    <w:rsid w:val="5FFC2665"/>
    <w:rsid w:val="5FFF435B"/>
    <w:rsid w:val="60025ECE"/>
    <w:rsid w:val="6005151A"/>
    <w:rsid w:val="600773E4"/>
    <w:rsid w:val="600D03CE"/>
    <w:rsid w:val="601259E5"/>
    <w:rsid w:val="60153362"/>
    <w:rsid w:val="601B0D3D"/>
    <w:rsid w:val="60254A0E"/>
    <w:rsid w:val="602A71D2"/>
    <w:rsid w:val="602B6AA7"/>
    <w:rsid w:val="602D281F"/>
    <w:rsid w:val="60340051"/>
    <w:rsid w:val="60430294"/>
    <w:rsid w:val="604520FB"/>
    <w:rsid w:val="604638E0"/>
    <w:rsid w:val="604C539B"/>
    <w:rsid w:val="604D4C6F"/>
    <w:rsid w:val="6051475F"/>
    <w:rsid w:val="60545FFD"/>
    <w:rsid w:val="6062696C"/>
    <w:rsid w:val="60680C39"/>
    <w:rsid w:val="606A3A73"/>
    <w:rsid w:val="60787371"/>
    <w:rsid w:val="60870181"/>
    <w:rsid w:val="60935C65"/>
    <w:rsid w:val="60963661"/>
    <w:rsid w:val="609B2BD5"/>
    <w:rsid w:val="609B59DA"/>
    <w:rsid w:val="609D58DB"/>
    <w:rsid w:val="60A52CFD"/>
    <w:rsid w:val="60BA5E40"/>
    <w:rsid w:val="60C70EC5"/>
    <w:rsid w:val="60CC2038"/>
    <w:rsid w:val="60DF4353"/>
    <w:rsid w:val="60E05AE3"/>
    <w:rsid w:val="60E27AAD"/>
    <w:rsid w:val="60E43825"/>
    <w:rsid w:val="60F22FBA"/>
    <w:rsid w:val="60F65306"/>
    <w:rsid w:val="60FF5F74"/>
    <w:rsid w:val="6109328C"/>
    <w:rsid w:val="61112300"/>
    <w:rsid w:val="61180C57"/>
    <w:rsid w:val="611B3B25"/>
    <w:rsid w:val="61252B74"/>
    <w:rsid w:val="61265BEC"/>
    <w:rsid w:val="612B47A9"/>
    <w:rsid w:val="61314591"/>
    <w:rsid w:val="613227E3"/>
    <w:rsid w:val="614147D4"/>
    <w:rsid w:val="6142679E"/>
    <w:rsid w:val="61447E20"/>
    <w:rsid w:val="6146003C"/>
    <w:rsid w:val="615324DB"/>
    <w:rsid w:val="61587D6F"/>
    <w:rsid w:val="615A5895"/>
    <w:rsid w:val="61686204"/>
    <w:rsid w:val="616D55C9"/>
    <w:rsid w:val="616E30EF"/>
    <w:rsid w:val="61700C15"/>
    <w:rsid w:val="61785D1C"/>
    <w:rsid w:val="617C580C"/>
    <w:rsid w:val="617F70AA"/>
    <w:rsid w:val="618446C0"/>
    <w:rsid w:val="61897F29"/>
    <w:rsid w:val="618E553F"/>
    <w:rsid w:val="61905473"/>
    <w:rsid w:val="61972646"/>
    <w:rsid w:val="619743F4"/>
    <w:rsid w:val="61BA6334"/>
    <w:rsid w:val="61D45648"/>
    <w:rsid w:val="61D76EE6"/>
    <w:rsid w:val="61DC274E"/>
    <w:rsid w:val="61E71D21"/>
    <w:rsid w:val="61EB2991"/>
    <w:rsid w:val="61F335F4"/>
    <w:rsid w:val="61F71F8F"/>
    <w:rsid w:val="61F77588"/>
    <w:rsid w:val="61FA2BD4"/>
    <w:rsid w:val="61FC694D"/>
    <w:rsid w:val="62123056"/>
    <w:rsid w:val="62126170"/>
    <w:rsid w:val="62145A44"/>
    <w:rsid w:val="621C6FEF"/>
    <w:rsid w:val="6222429B"/>
    <w:rsid w:val="62261C1B"/>
    <w:rsid w:val="622814F0"/>
    <w:rsid w:val="622A170C"/>
    <w:rsid w:val="623065F6"/>
    <w:rsid w:val="623205C0"/>
    <w:rsid w:val="623600B0"/>
    <w:rsid w:val="623A1223"/>
    <w:rsid w:val="623B2BB8"/>
    <w:rsid w:val="623E192C"/>
    <w:rsid w:val="623E51B7"/>
    <w:rsid w:val="623E6F65"/>
    <w:rsid w:val="62402CDD"/>
    <w:rsid w:val="62483940"/>
    <w:rsid w:val="624B3430"/>
    <w:rsid w:val="624C1D21"/>
    <w:rsid w:val="624F2F20"/>
    <w:rsid w:val="625A3053"/>
    <w:rsid w:val="6260512D"/>
    <w:rsid w:val="6263077A"/>
    <w:rsid w:val="62652744"/>
    <w:rsid w:val="62683074"/>
    <w:rsid w:val="62694011"/>
    <w:rsid w:val="62695B51"/>
    <w:rsid w:val="626A5FAC"/>
    <w:rsid w:val="6280132C"/>
    <w:rsid w:val="6280757E"/>
    <w:rsid w:val="62816E52"/>
    <w:rsid w:val="62841A92"/>
    <w:rsid w:val="628F791D"/>
    <w:rsid w:val="629923ED"/>
    <w:rsid w:val="62A25746"/>
    <w:rsid w:val="62A3501A"/>
    <w:rsid w:val="62A66C8A"/>
    <w:rsid w:val="62AC3ECF"/>
    <w:rsid w:val="62AF39BF"/>
    <w:rsid w:val="62B114E5"/>
    <w:rsid w:val="62B9483E"/>
    <w:rsid w:val="62BA2CFA"/>
    <w:rsid w:val="62BC7E8A"/>
    <w:rsid w:val="62C0797A"/>
    <w:rsid w:val="62C456BC"/>
    <w:rsid w:val="62C751AC"/>
    <w:rsid w:val="62C757E0"/>
    <w:rsid w:val="62CF4061"/>
    <w:rsid w:val="62D45D18"/>
    <w:rsid w:val="62D90A3C"/>
    <w:rsid w:val="62DA4EE0"/>
    <w:rsid w:val="62E01518"/>
    <w:rsid w:val="62E0626E"/>
    <w:rsid w:val="62E73159"/>
    <w:rsid w:val="62EA0E9B"/>
    <w:rsid w:val="62EF025F"/>
    <w:rsid w:val="630E06E5"/>
    <w:rsid w:val="63185A08"/>
    <w:rsid w:val="632919C3"/>
    <w:rsid w:val="632D7A76"/>
    <w:rsid w:val="633D0FCB"/>
    <w:rsid w:val="633F11E7"/>
    <w:rsid w:val="63400ABB"/>
    <w:rsid w:val="63416D0D"/>
    <w:rsid w:val="63514A76"/>
    <w:rsid w:val="635A1B7D"/>
    <w:rsid w:val="636F452D"/>
    <w:rsid w:val="637349EC"/>
    <w:rsid w:val="63795746"/>
    <w:rsid w:val="637D3ABD"/>
    <w:rsid w:val="637D53FE"/>
    <w:rsid w:val="63844E4C"/>
    <w:rsid w:val="638906B4"/>
    <w:rsid w:val="638B7F88"/>
    <w:rsid w:val="6390672E"/>
    <w:rsid w:val="63936E3D"/>
    <w:rsid w:val="639A466F"/>
    <w:rsid w:val="639F48B3"/>
    <w:rsid w:val="63A13E44"/>
    <w:rsid w:val="63A454EE"/>
    <w:rsid w:val="63B868A3"/>
    <w:rsid w:val="63C021F5"/>
    <w:rsid w:val="63C125A3"/>
    <w:rsid w:val="63C417B6"/>
    <w:rsid w:val="63D03502"/>
    <w:rsid w:val="63D47B81"/>
    <w:rsid w:val="63D7141F"/>
    <w:rsid w:val="63D74F7B"/>
    <w:rsid w:val="63DD455C"/>
    <w:rsid w:val="63E36016"/>
    <w:rsid w:val="63E47698"/>
    <w:rsid w:val="63E87F98"/>
    <w:rsid w:val="63ED479F"/>
    <w:rsid w:val="63EE0517"/>
    <w:rsid w:val="63FC0E86"/>
    <w:rsid w:val="641469AB"/>
    <w:rsid w:val="642A335E"/>
    <w:rsid w:val="642D2ED9"/>
    <w:rsid w:val="643C5726"/>
    <w:rsid w:val="64463940"/>
    <w:rsid w:val="644A7E43"/>
    <w:rsid w:val="64526CF8"/>
    <w:rsid w:val="64542A70"/>
    <w:rsid w:val="645A795A"/>
    <w:rsid w:val="646764CD"/>
    <w:rsid w:val="64682077"/>
    <w:rsid w:val="646D768E"/>
    <w:rsid w:val="647153D0"/>
    <w:rsid w:val="64760C38"/>
    <w:rsid w:val="64852C29"/>
    <w:rsid w:val="649C3D29"/>
    <w:rsid w:val="64A40577"/>
    <w:rsid w:val="64A44FDD"/>
    <w:rsid w:val="64AB1D46"/>
    <w:rsid w:val="64AC6408"/>
    <w:rsid w:val="64B3316F"/>
    <w:rsid w:val="64B539FA"/>
    <w:rsid w:val="64CE2822"/>
    <w:rsid w:val="64D15E6F"/>
    <w:rsid w:val="64D911C7"/>
    <w:rsid w:val="64DE67DD"/>
    <w:rsid w:val="64E2250E"/>
    <w:rsid w:val="64E42046"/>
    <w:rsid w:val="64F16511"/>
    <w:rsid w:val="64F32289"/>
    <w:rsid w:val="64F61464"/>
    <w:rsid w:val="65006754"/>
    <w:rsid w:val="65031DA0"/>
    <w:rsid w:val="6506179F"/>
    <w:rsid w:val="6518584B"/>
    <w:rsid w:val="65242442"/>
    <w:rsid w:val="65314B5F"/>
    <w:rsid w:val="65336B29"/>
    <w:rsid w:val="65406093"/>
    <w:rsid w:val="65646CE3"/>
    <w:rsid w:val="656942F9"/>
    <w:rsid w:val="657C08A1"/>
    <w:rsid w:val="657D1B52"/>
    <w:rsid w:val="65827169"/>
    <w:rsid w:val="658E5B0E"/>
    <w:rsid w:val="659375C8"/>
    <w:rsid w:val="65982E30"/>
    <w:rsid w:val="659A2704"/>
    <w:rsid w:val="65AB2B63"/>
    <w:rsid w:val="65B732B6"/>
    <w:rsid w:val="65BD4645"/>
    <w:rsid w:val="65CF110B"/>
    <w:rsid w:val="65D10CAC"/>
    <w:rsid w:val="65D33E68"/>
    <w:rsid w:val="65E73470"/>
    <w:rsid w:val="65E85B4F"/>
    <w:rsid w:val="65F47A2C"/>
    <w:rsid w:val="65F63150"/>
    <w:rsid w:val="65F8742B"/>
    <w:rsid w:val="66012783"/>
    <w:rsid w:val="660E3933"/>
    <w:rsid w:val="660F1E59"/>
    <w:rsid w:val="661E1587"/>
    <w:rsid w:val="66246472"/>
    <w:rsid w:val="662E109F"/>
    <w:rsid w:val="663D434A"/>
    <w:rsid w:val="663E7534"/>
    <w:rsid w:val="66407CD4"/>
    <w:rsid w:val="664E5114"/>
    <w:rsid w:val="66501015"/>
    <w:rsid w:val="6653617E"/>
    <w:rsid w:val="66552ACF"/>
    <w:rsid w:val="665944B3"/>
    <w:rsid w:val="665E1984"/>
    <w:rsid w:val="665E3732"/>
    <w:rsid w:val="66682803"/>
    <w:rsid w:val="666F69D2"/>
    <w:rsid w:val="66860EDB"/>
    <w:rsid w:val="66952ECC"/>
    <w:rsid w:val="669C06FE"/>
    <w:rsid w:val="66A001EE"/>
    <w:rsid w:val="66A07D8F"/>
    <w:rsid w:val="66AE597A"/>
    <w:rsid w:val="66C0619B"/>
    <w:rsid w:val="66C57C55"/>
    <w:rsid w:val="66CC25A9"/>
    <w:rsid w:val="66CD2666"/>
    <w:rsid w:val="66D47E98"/>
    <w:rsid w:val="66D9725C"/>
    <w:rsid w:val="66E85EDA"/>
    <w:rsid w:val="66FB71D3"/>
    <w:rsid w:val="6703077D"/>
    <w:rsid w:val="670E758C"/>
    <w:rsid w:val="670F6C43"/>
    <w:rsid w:val="67191D4F"/>
    <w:rsid w:val="672B2B29"/>
    <w:rsid w:val="672F50CE"/>
    <w:rsid w:val="67395F4D"/>
    <w:rsid w:val="673F3FF7"/>
    <w:rsid w:val="673F4598"/>
    <w:rsid w:val="673F7A07"/>
    <w:rsid w:val="674072DB"/>
    <w:rsid w:val="67414290"/>
    <w:rsid w:val="67486190"/>
    <w:rsid w:val="674C0AF2"/>
    <w:rsid w:val="67550FD9"/>
    <w:rsid w:val="67582691"/>
    <w:rsid w:val="675A65EF"/>
    <w:rsid w:val="6760172C"/>
    <w:rsid w:val="67681E88"/>
    <w:rsid w:val="676B07FC"/>
    <w:rsid w:val="676C6322"/>
    <w:rsid w:val="67762CFD"/>
    <w:rsid w:val="677F7E04"/>
    <w:rsid w:val="67874F0A"/>
    <w:rsid w:val="67957627"/>
    <w:rsid w:val="67987117"/>
    <w:rsid w:val="679D1AFA"/>
    <w:rsid w:val="67AC2BC3"/>
    <w:rsid w:val="67AE693B"/>
    <w:rsid w:val="67AF7FBD"/>
    <w:rsid w:val="67B04461"/>
    <w:rsid w:val="67B57CC9"/>
    <w:rsid w:val="67B81568"/>
    <w:rsid w:val="67BF28F6"/>
    <w:rsid w:val="67C25F42"/>
    <w:rsid w:val="67CA4DF7"/>
    <w:rsid w:val="67CC6DC1"/>
    <w:rsid w:val="67D0240D"/>
    <w:rsid w:val="67DD0FCE"/>
    <w:rsid w:val="67EE0AE5"/>
    <w:rsid w:val="67FF0F45"/>
    <w:rsid w:val="68007B18"/>
    <w:rsid w:val="68073211"/>
    <w:rsid w:val="6813679E"/>
    <w:rsid w:val="6817628E"/>
    <w:rsid w:val="68182006"/>
    <w:rsid w:val="68231D89"/>
    <w:rsid w:val="683010FE"/>
    <w:rsid w:val="6832131A"/>
    <w:rsid w:val="68356714"/>
    <w:rsid w:val="684352D5"/>
    <w:rsid w:val="684E77D6"/>
    <w:rsid w:val="68595004"/>
    <w:rsid w:val="685C1EF3"/>
    <w:rsid w:val="685E5C6B"/>
    <w:rsid w:val="685F7C35"/>
    <w:rsid w:val="68660FC4"/>
    <w:rsid w:val="686F60CA"/>
    <w:rsid w:val="687C2FAC"/>
    <w:rsid w:val="688B0073"/>
    <w:rsid w:val="688E25CD"/>
    <w:rsid w:val="689618A9"/>
    <w:rsid w:val="689B7C85"/>
    <w:rsid w:val="689F6284"/>
    <w:rsid w:val="68A31B6D"/>
    <w:rsid w:val="68A67B68"/>
    <w:rsid w:val="68AA0A3F"/>
    <w:rsid w:val="68AA5354"/>
    <w:rsid w:val="68AB2E7A"/>
    <w:rsid w:val="68C06926"/>
    <w:rsid w:val="68C1269E"/>
    <w:rsid w:val="68C1444C"/>
    <w:rsid w:val="68C301C4"/>
    <w:rsid w:val="68C33D20"/>
    <w:rsid w:val="68C83A2C"/>
    <w:rsid w:val="68D02059"/>
    <w:rsid w:val="68D0468F"/>
    <w:rsid w:val="68D658E1"/>
    <w:rsid w:val="68E349D8"/>
    <w:rsid w:val="68EF720B"/>
    <w:rsid w:val="68FB2782"/>
    <w:rsid w:val="69012A9A"/>
    <w:rsid w:val="69104DEA"/>
    <w:rsid w:val="691136E6"/>
    <w:rsid w:val="69140A20"/>
    <w:rsid w:val="691602F4"/>
    <w:rsid w:val="6917406C"/>
    <w:rsid w:val="691B590A"/>
    <w:rsid w:val="69233271"/>
    <w:rsid w:val="69256A9D"/>
    <w:rsid w:val="69272501"/>
    <w:rsid w:val="692D4B35"/>
    <w:rsid w:val="69325D9B"/>
    <w:rsid w:val="693370F8"/>
    <w:rsid w:val="693410C2"/>
    <w:rsid w:val="693B41FE"/>
    <w:rsid w:val="694035C3"/>
    <w:rsid w:val="6942733B"/>
    <w:rsid w:val="694A4441"/>
    <w:rsid w:val="694F1A58"/>
    <w:rsid w:val="69561384"/>
    <w:rsid w:val="69635503"/>
    <w:rsid w:val="696372FB"/>
    <w:rsid w:val="69790883"/>
    <w:rsid w:val="697B4C0B"/>
    <w:rsid w:val="697D7EB3"/>
    <w:rsid w:val="69981651"/>
    <w:rsid w:val="699851AD"/>
    <w:rsid w:val="699E02E9"/>
    <w:rsid w:val="69AB1384"/>
    <w:rsid w:val="69BF2B6A"/>
    <w:rsid w:val="69C34EFD"/>
    <w:rsid w:val="69C97F64"/>
    <w:rsid w:val="69CB2F6F"/>
    <w:rsid w:val="69CF4947"/>
    <w:rsid w:val="69D00DEB"/>
    <w:rsid w:val="69E14DA6"/>
    <w:rsid w:val="69E55F18"/>
    <w:rsid w:val="69E95A08"/>
    <w:rsid w:val="69F36887"/>
    <w:rsid w:val="69F8153E"/>
    <w:rsid w:val="69FA7C16"/>
    <w:rsid w:val="6A023D2E"/>
    <w:rsid w:val="6A024D1C"/>
    <w:rsid w:val="6A0433CD"/>
    <w:rsid w:val="6A0C7949"/>
    <w:rsid w:val="6A1B204A"/>
    <w:rsid w:val="6A244C92"/>
    <w:rsid w:val="6A2A1061"/>
    <w:rsid w:val="6A3063B0"/>
    <w:rsid w:val="6A372C18"/>
    <w:rsid w:val="6A3B01A3"/>
    <w:rsid w:val="6A445335"/>
    <w:rsid w:val="6A6722E1"/>
    <w:rsid w:val="6A696B49"/>
    <w:rsid w:val="6A723C50"/>
    <w:rsid w:val="6A794FDE"/>
    <w:rsid w:val="6A7E25F5"/>
    <w:rsid w:val="6A8342DE"/>
    <w:rsid w:val="6A8614A9"/>
    <w:rsid w:val="6A8904A5"/>
    <w:rsid w:val="6A8B542B"/>
    <w:rsid w:val="6A8E035E"/>
    <w:rsid w:val="6A996FE8"/>
    <w:rsid w:val="6A9A6D03"/>
    <w:rsid w:val="6AA54C5D"/>
    <w:rsid w:val="6AA942AC"/>
    <w:rsid w:val="6AAA163C"/>
    <w:rsid w:val="6AAA1CBD"/>
    <w:rsid w:val="6AB53B3C"/>
    <w:rsid w:val="6AB97AD1"/>
    <w:rsid w:val="6ABA73A5"/>
    <w:rsid w:val="6AC01AEE"/>
    <w:rsid w:val="6AC02526"/>
    <w:rsid w:val="6AD2649C"/>
    <w:rsid w:val="6AE35367"/>
    <w:rsid w:val="6AE82164"/>
    <w:rsid w:val="6AE85682"/>
    <w:rsid w:val="6AEB3A02"/>
    <w:rsid w:val="6AEC1C54"/>
    <w:rsid w:val="6AEF5FA7"/>
    <w:rsid w:val="6AF705F9"/>
    <w:rsid w:val="6AFA59F3"/>
    <w:rsid w:val="6B15282D"/>
    <w:rsid w:val="6B282305"/>
    <w:rsid w:val="6B2F1B41"/>
    <w:rsid w:val="6B340F05"/>
    <w:rsid w:val="6B376C47"/>
    <w:rsid w:val="6B3D24B0"/>
    <w:rsid w:val="6B402D82"/>
    <w:rsid w:val="6B476E8A"/>
    <w:rsid w:val="6B4A5090"/>
    <w:rsid w:val="6B4F3F91"/>
    <w:rsid w:val="6B513865"/>
    <w:rsid w:val="6B625A72"/>
    <w:rsid w:val="6B637A3C"/>
    <w:rsid w:val="6B657311"/>
    <w:rsid w:val="6B6C68F1"/>
    <w:rsid w:val="6B753F21"/>
    <w:rsid w:val="6B767770"/>
    <w:rsid w:val="6B7D28AC"/>
    <w:rsid w:val="6B817F21"/>
    <w:rsid w:val="6B855C05"/>
    <w:rsid w:val="6B8F438D"/>
    <w:rsid w:val="6BA42804"/>
    <w:rsid w:val="6BAC6EE9"/>
    <w:rsid w:val="6BAF67DE"/>
    <w:rsid w:val="6BB34B1D"/>
    <w:rsid w:val="6BB70D11"/>
    <w:rsid w:val="6BBB0E19"/>
    <w:rsid w:val="6BBB1626"/>
    <w:rsid w:val="6BD47446"/>
    <w:rsid w:val="6BD6020E"/>
    <w:rsid w:val="6BDC2439"/>
    <w:rsid w:val="6BE044A8"/>
    <w:rsid w:val="6BEC0218"/>
    <w:rsid w:val="6BEC7A32"/>
    <w:rsid w:val="6BF04907"/>
    <w:rsid w:val="6C001DE8"/>
    <w:rsid w:val="6C044D7B"/>
    <w:rsid w:val="6C076D5A"/>
    <w:rsid w:val="6C0905E4"/>
    <w:rsid w:val="6C0E79A8"/>
    <w:rsid w:val="6C2471CC"/>
    <w:rsid w:val="6C2C7E2E"/>
    <w:rsid w:val="6C2E1DF8"/>
    <w:rsid w:val="6C3A079D"/>
    <w:rsid w:val="6C3D203B"/>
    <w:rsid w:val="6C423AF6"/>
    <w:rsid w:val="6C4536CB"/>
    <w:rsid w:val="6C4D5C31"/>
    <w:rsid w:val="6C507FC1"/>
    <w:rsid w:val="6C517895"/>
    <w:rsid w:val="6C5B4868"/>
    <w:rsid w:val="6C626098"/>
    <w:rsid w:val="6C6A6303"/>
    <w:rsid w:val="6C7041BF"/>
    <w:rsid w:val="6C755C79"/>
    <w:rsid w:val="6C7D068A"/>
    <w:rsid w:val="6C81017A"/>
    <w:rsid w:val="6C8769F6"/>
    <w:rsid w:val="6C886E70"/>
    <w:rsid w:val="6C9C6D62"/>
    <w:rsid w:val="6C9D1880"/>
    <w:rsid w:val="6CA67BE1"/>
    <w:rsid w:val="6CA95923"/>
    <w:rsid w:val="6CAE2F39"/>
    <w:rsid w:val="6CB03BAB"/>
    <w:rsid w:val="6CB30550"/>
    <w:rsid w:val="6CB322FE"/>
    <w:rsid w:val="6CCB1F66"/>
    <w:rsid w:val="6CD13AC0"/>
    <w:rsid w:val="6CD75FEC"/>
    <w:rsid w:val="6CDD49A9"/>
    <w:rsid w:val="6CE40709"/>
    <w:rsid w:val="6CF43768"/>
    <w:rsid w:val="6CFA79B0"/>
    <w:rsid w:val="6D033285"/>
    <w:rsid w:val="6D090170"/>
    <w:rsid w:val="6D0B213A"/>
    <w:rsid w:val="6D111B2A"/>
    <w:rsid w:val="6D140FEE"/>
    <w:rsid w:val="6D147240"/>
    <w:rsid w:val="6D2A25B3"/>
    <w:rsid w:val="6D3057AE"/>
    <w:rsid w:val="6D323B6A"/>
    <w:rsid w:val="6D3451EC"/>
    <w:rsid w:val="6D346605"/>
    <w:rsid w:val="6D3F3B91"/>
    <w:rsid w:val="6D446347"/>
    <w:rsid w:val="6D566BB5"/>
    <w:rsid w:val="6D5D0BE7"/>
    <w:rsid w:val="6D5E04BB"/>
    <w:rsid w:val="6D617FAC"/>
    <w:rsid w:val="6D655B66"/>
    <w:rsid w:val="6D673814"/>
    <w:rsid w:val="6D73220B"/>
    <w:rsid w:val="6D77157D"/>
    <w:rsid w:val="6D785A21"/>
    <w:rsid w:val="6D7C6B93"/>
    <w:rsid w:val="6D7F1D31"/>
    <w:rsid w:val="6D853C9A"/>
    <w:rsid w:val="6D943EDD"/>
    <w:rsid w:val="6D99692A"/>
    <w:rsid w:val="6D9B170F"/>
    <w:rsid w:val="6DB225B5"/>
    <w:rsid w:val="6DB427D1"/>
    <w:rsid w:val="6DC07D96"/>
    <w:rsid w:val="6DC522E8"/>
    <w:rsid w:val="6DCC7B1B"/>
    <w:rsid w:val="6DCE3893"/>
    <w:rsid w:val="6DD26F2A"/>
    <w:rsid w:val="6DE56389"/>
    <w:rsid w:val="6DE94229"/>
    <w:rsid w:val="6DED3900"/>
    <w:rsid w:val="6DF46479"/>
    <w:rsid w:val="6DFD7CD4"/>
    <w:rsid w:val="6DFE74C6"/>
    <w:rsid w:val="6E027099"/>
    <w:rsid w:val="6E22773B"/>
    <w:rsid w:val="6E277B0B"/>
    <w:rsid w:val="6E2911EC"/>
    <w:rsid w:val="6E2C05BA"/>
    <w:rsid w:val="6E2C6A39"/>
    <w:rsid w:val="6E301E58"/>
    <w:rsid w:val="6E35746E"/>
    <w:rsid w:val="6E3D6323"/>
    <w:rsid w:val="6E3F653F"/>
    <w:rsid w:val="6E50786C"/>
    <w:rsid w:val="6E6164B5"/>
    <w:rsid w:val="6E6C6C08"/>
    <w:rsid w:val="6E6E0BD2"/>
    <w:rsid w:val="6E7004A6"/>
    <w:rsid w:val="6E7066F8"/>
    <w:rsid w:val="6E712470"/>
    <w:rsid w:val="6E7340C8"/>
    <w:rsid w:val="6E7C509D"/>
    <w:rsid w:val="6E851A78"/>
    <w:rsid w:val="6E906D9A"/>
    <w:rsid w:val="6E9879FD"/>
    <w:rsid w:val="6E9A3775"/>
    <w:rsid w:val="6E9D75D7"/>
    <w:rsid w:val="6E9F6FDD"/>
    <w:rsid w:val="6EAC6660"/>
    <w:rsid w:val="6EB0236D"/>
    <w:rsid w:val="6EB37175"/>
    <w:rsid w:val="6EBC36EB"/>
    <w:rsid w:val="6ECC1C11"/>
    <w:rsid w:val="6EDC3D8E"/>
    <w:rsid w:val="6EE669BA"/>
    <w:rsid w:val="6EEB2223"/>
    <w:rsid w:val="6EF966EE"/>
    <w:rsid w:val="6EFA4214"/>
    <w:rsid w:val="6EFC61DE"/>
    <w:rsid w:val="6F0741F3"/>
    <w:rsid w:val="6F074D42"/>
    <w:rsid w:val="6F0B6421"/>
    <w:rsid w:val="6F1277AF"/>
    <w:rsid w:val="6F2B0BBE"/>
    <w:rsid w:val="6F3457DF"/>
    <w:rsid w:val="6F345978"/>
    <w:rsid w:val="6F467459"/>
    <w:rsid w:val="6F5222A2"/>
    <w:rsid w:val="6F573414"/>
    <w:rsid w:val="6F5C2808"/>
    <w:rsid w:val="6F66605F"/>
    <w:rsid w:val="6F6873CF"/>
    <w:rsid w:val="6F6A75EB"/>
    <w:rsid w:val="6F6C3363"/>
    <w:rsid w:val="6F745D74"/>
    <w:rsid w:val="6F78566B"/>
    <w:rsid w:val="6F7A4889"/>
    <w:rsid w:val="6F8A1A3C"/>
    <w:rsid w:val="6F8D7B2B"/>
    <w:rsid w:val="6F8F7052"/>
    <w:rsid w:val="6F912DCA"/>
    <w:rsid w:val="6F9957DB"/>
    <w:rsid w:val="6FA32AFD"/>
    <w:rsid w:val="6FA7439C"/>
    <w:rsid w:val="6FAD3B3B"/>
    <w:rsid w:val="6FAF3250"/>
    <w:rsid w:val="6FB1521A"/>
    <w:rsid w:val="6FB2689C"/>
    <w:rsid w:val="6FB62831"/>
    <w:rsid w:val="6FB645DF"/>
    <w:rsid w:val="6FBB39A3"/>
    <w:rsid w:val="6FBE16E5"/>
    <w:rsid w:val="6FC0545D"/>
    <w:rsid w:val="6FC22F83"/>
    <w:rsid w:val="6FE4739E"/>
    <w:rsid w:val="6FE54EC4"/>
    <w:rsid w:val="6FE70C3C"/>
    <w:rsid w:val="6FEE22B5"/>
    <w:rsid w:val="6FF43359"/>
    <w:rsid w:val="6FF45107"/>
    <w:rsid w:val="6FF50A6F"/>
    <w:rsid w:val="6FF670D1"/>
    <w:rsid w:val="6FF84BF7"/>
    <w:rsid w:val="6FF9271D"/>
    <w:rsid w:val="70074E3A"/>
    <w:rsid w:val="70083E48"/>
    <w:rsid w:val="700D6922"/>
    <w:rsid w:val="700D7F77"/>
    <w:rsid w:val="7012558D"/>
    <w:rsid w:val="701337DF"/>
    <w:rsid w:val="70161521"/>
    <w:rsid w:val="701A2DBF"/>
    <w:rsid w:val="70227EC6"/>
    <w:rsid w:val="7027728A"/>
    <w:rsid w:val="70363C25"/>
    <w:rsid w:val="70383246"/>
    <w:rsid w:val="70404C0D"/>
    <w:rsid w:val="705067E1"/>
    <w:rsid w:val="70544864"/>
    <w:rsid w:val="70657DB3"/>
    <w:rsid w:val="706A7177"/>
    <w:rsid w:val="706E6C67"/>
    <w:rsid w:val="708244C1"/>
    <w:rsid w:val="70840239"/>
    <w:rsid w:val="708A15C7"/>
    <w:rsid w:val="70903082"/>
    <w:rsid w:val="709366CE"/>
    <w:rsid w:val="70950C1F"/>
    <w:rsid w:val="70981F36"/>
    <w:rsid w:val="70A95EF1"/>
    <w:rsid w:val="70AC7790"/>
    <w:rsid w:val="70B426A1"/>
    <w:rsid w:val="70CB2376"/>
    <w:rsid w:val="70CD6084"/>
    <w:rsid w:val="70D0347E"/>
    <w:rsid w:val="70DC1E23"/>
    <w:rsid w:val="70DF36C1"/>
    <w:rsid w:val="70E96022"/>
    <w:rsid w:val="70FC24C5"/>
    <w:rsid w:val="70FC7F1F"/>
    <w:rsid w:val="7103086E"/>
    <w:rsid w:val="71033854"/>
    <w:rsid w:val="710B44B6"/>
    <w:rsid w:val="710D2E40"/>
    <w:rsid w:val="711A294B"/>
    <w:rsid w:val="711A6DEF"/>
    <w:rsid w:val="711F3BEA"/>
    <w:rsid w:val="711F7F62"/>
    <w:rsid w:val="712559EA"/>
    <w:rsid w:val="712832BA"/>
    <w:rsid w:val="712D6B22"/>
    <w:rsid w:val="71347EB1"/>
    <w:rsid w:val="713D663A"/>
    <w:rsid w:val="71423C5C"/>
    <w:rsid w:val="71467BE4"/>
    <w:rsid w:val="71542301"/>
    <w:rsid w:val="715440AF"/>
    <w:rsid w:val="7157594D"/>
    <w:rsid w:val="715A505A"/>
    <w:rsid w:val="715E0A8A"/>
    <w:rsid w:val="71641E18"/>
    <w:rsid w:val="7169742F"/>
    <w:rsid w:val="716A38D3"/>
    <w:rsid w:val="716D33C3"/>
    <w:rsid w:val="716D6F1F"/>
    <w:rsid w:val="717D2594"/>
    <w:rsid w:val="718524BB"/>
    <w:rsid w:val="718F6E95"/>
    <w:rsid w:val="71931FAF"/>
    <w:rsid w:val="7198719C"/>
    <w:rsid w:val="71AF12E6"/>
    <w:rsid w:val="71AF5789"/>
    <w:rsid w:val="71B54D40"/>
    <w:rsid w:val="71B62725"/>
    <w:rsid w:val="71C254BD"/>
    <w:rsid w:val="71DE606F"/>
    <w:rsid w:val="71E01DE7"/>
    <w:rsid w:val="71E05943"/>
    <w:rsid w:val="71EF3DD8"/>
    <w:rsid w:val="720573A4"/>
    <w:rsid w:val="720E0702"/>
    <w:rsid w:val="7212665A"/>
    <w:rsid w:val="721E46BD"/>
    <w:rsid w:val="722577FA"/>
    <w:rsid w:val="72275320"/>
    <w:rsid w:val="722D2858"/>
    <w:rsid w:val="722E2B52"/>
    <w:rsid w:val="72312642"/>
    <w:rsid w:val="72323CC5"/>
    <w:rsid w:val="72330169"/>
    <w:rsid w:val="724A6091"/>
    <w:rsid w:val="724A7260"/>
    <w:rsid w:val="724F4877"/>
    <w:rsid w:val="72522FEC"/>
    <w:rsid w:val="725872B1"/>
    <w:rsid w:val="725F3811"/>
    <w:rsid w:val="726447C6"/>
    <w:rsid w:val="727367B7"/>
    <w:rsid w:val="7289422C"/>
    <w:rsid w:val="728A3B01"/>
    <w:rsid w:val="728B1D53"/>
    <w:rsid w:val="728E26B9"/>
    <w:rsid w:val="729666CB"/>
    <w:rsid w:val="729C3F60"/>
    <w:rsid w:val="72A252EE"/>
    <w:rsid w:val="72A2709C"/>
    <w:rsid w:val="72B41394"/>
    <w:rsid w:val="72C74D55"/>
    <w:rsid w:val="72C96541"/>
    <w:rsid w:val="72CA10B5"/>
    <w:rsid w:val="72CB364A"/>
    <w:rsid w:val="72DC16C4"/>
    <w:rsid w:val="72DD00D4"/>
    <w:rsid w:val="72DF209E"/>
    <w:rsid w:val="72E94CCB"/>
    <w:rsid w:val="72EC6C03"/>
    <w:rsid w:val="72F571CC"/>
    <w:rsid w:val="72FF3E4E"/>
    <w:rsid w:val="72FF763F"/>
    <w:rsid w:val="7306587D"/>
    <w:rsid w:val="730833A3"/>
    <w:rsid w:val="731004AA"/>
    <w:rsid w:val="73166C2D"/>
    <w:rsid w:val="731E482B"/>
    <w:rsid w:val="731F2FB9"/>
    <w:rsid w:val="732857F3"/>
    <w:rsid w:val="73293465"/>
    <w:rsid w:val="732950C8"/>
    <w:rsid w:val="732D105C"/>
    <w:rsid w:val="732D1CA1"/>
    <w:rsid w:val="7342518C"/>
    <w:rsid w:val="73463ECB"/>
    <w:rsid w:val="734806CB"/>
    <w:rsid w:val="73634A7D"/>
    <w:rsid w:val="73644352"/>
    <w:rsid w:val="73695FBF"/>
    <w:rsid w:val="736D1458"/>
    <w:rsid w:val="736D3206"/>
    <w:rsid w:val="7379604F"/>
    <w:rsid w:val="73904664"/>
    <w:rsid w:val="73942E89"/>
    <w:rsid w:val="73993FFB"/>
    <w:rsid w:val="73A038D4"/>
    <w:rsid w:val="73A11102"/>
    <w:rsid w:val="73A35C60"/>
    <w:rsid w:val="73A645B5"/>
    <w:rsid w:val="73AA3FD2"/>
    <w:rsid w:val="73AB3D2F"/>
    <w:rsid w:val="73AD3F4B"/>
    <w:rsid w:val="73AD3FC3"/>
    <w:rsid w:val="73B21561"/>
    <w:rsid w:val="73B928EF"/>
    <w:rsid w:val="73BB6668"/>
    <w:rsid w:val="73BC45D0"/>
    <w:rsid w:val="73C2261F"/>
    <w:rsid w:val="73CF4240"/>
    <w:rsid w:val="73CF5C6F"/>
    <w:rsid w:val="73D414D7"/>
    <w:rsid w:val="73D96AEE"/>
    <w:rsid w:val="73E159A2"/>
    <w:rsid w:val="73ED07EB"/>
    <w:rsid w:val="73ED2599"/>
    <w:rsid w:val="73ED4347"/>
    <w:rsid w:val="740022CC"/>
    <w:rsid w:val="74017DF2"/>
    <w:rsid w:val="74035919"/>
    <w:rsid w:val="740D6797"/>
    <w:rsid w:val="740F42BD"/>
    <w:rsid w:val="74147B26"/>
    <w:rsid w:val="74154648"/>
    <w:rsid w:val="7416344B"/>
    <w:rsid w:val="7416564C"/>
    <w:rsid w:val="74173D42"/>
    <w:rsid w:val="741915E0"/>
    <w:rsid w:val="741A28A3"/>
    <w:rsid w:val="74213FF1"/>
    <w:rsid w:val="742A379C"/>
    <w:rsid w:val="742F670E"/>
    <w:rsid w:val="74324450"/>
    <w:rsid w:val="74485200"/>
    <w:rsid w:val="744A0642"/>
    <w:rsid w:val="744F471E"/>
    <w:rsid w:val="744F6DB0"/>
    <w:rsid w:val="74546174"/>
    <w:rsid w:val="745A1D53"/>
    <w:rsid w:val="74650381"/>
    <w:rsid w:val="7467756C"/>
    <w:rsid w:val="746A3BEA"/>
    <w:rsid w:val="746A5998"/>
    <w:rsid w:val="747A1C4A"/>
    <w:rsid w:val="74827185"/>
    <w:rsid w:val="748702F8"/>
    <w:rsid w:val="749018A2"/>
    <w:rsid w:val="7491561A"/>
    <w:rsid w:val="749D4CCA"/>
    <w:rsid w:val="74B9247B"/>
    <w:rsid w:val="74BA691F"/>
    <w:rsid w:val="74D15A17"/>
    <w:rsid w:val="74EE4DE4"/>
    <w:rsid w:val="74FB2A94"/>
    <w:rsid w:val="74FD680C"/>
    <w:rsid w:val="75022074"/>
    <w:rsid w:val="750C6A4F"/>
    <w:rsid w:val="751002ED"/>
    <w:rsid w:val="751342FF"/>
    <w:rsid w:val="751E1DF7"/>
    <w:rsid w:val="751F2C26"/>
    <w:rsid w:val="75201620"/>
    <w:rsid w:val="75226272"/>
    <w:rsid w:val="752336E6"/>
    <w:rsid w:val="75271ADB"/>
    <w:rsid w:val="752D5343"/>
    <w:rsid w:val="753C7D07"/>
    <w:rsid w:val="75497CA3"/>
    <w:rsid w:val="754B5917"/>
    <w:rsid w:val="75541566"/>
    <w:rsid w:val="7557416E"/>
    <w:rsid w:val="7564688B"/>
    <w:rsid w:val="75661E6C"/>
    <w:rsid w:val="756A1322"/>
    <w:rsid w:val="756B5E6B"/>
    <w:rsid w:val="756D1BE3"/>
    <w:rsid w:val="756E14B8"/>
    <w:rsid w:val="756E3266"/>
    <w:rsid w:val="75703482"/>
    <w:rsid w:val="757530A7"/>
    <w:rsid w:val="757914F0"/>
    <w:rsid w:val="75840BC2"/>
    <w:rsid w:val="758B206A"/>
    <w:rsid w:val="7592164A"/>
    <w:rsid w:val="7592763B"/>
    <w:rsid w:val="759A22AD"/>
    <w:rsid w:val="759C6025"/>
    <w:rsid w:val="75A0758A"/>
    <w:rsid w:val="75AD0232"/>
    <w:rsid w:val="75B0387E"/>
    <w:rsid w:val="75B710B1"/>
    <w:rsid w:val="75BE5F9B"/>
    <w:rsid w:val="75C31803"/>
    <w:rsid w:val="75C335B1"/>
    <w:rsid w:val="75C630A2"/>
    <w:rsid w:val="75D41E00"/>
    <w:rsid w:val="75ED488B"/>
    <w:rsid w:val="75F0011F"/>
    <w:rsid w:val="75FF51F0"/>
    <w:rsid w:val="760140DA"/>
    <w:rsid w:val="760360A4"/>
    <w:rsid w:val="760B4A71"/>
    <w:rsid w:val="760C6162"/>
    <w:rsid w:val="760D0D0B"/>
    <w:rsid w:val="7610256F"/>
    <w:rsid w:val="76181827"/>
    <w:rsid w:val="761949C3"/>
    <w:rsid w:val="76283D5C"/>
    <w:rsid w:val="762878B8"/>
    <w:rsid w:val="762C1188"/>
    <w:rsid w:val="7640383C"/>
    <w:rsid w:val="76467AD7"/>
    <w:rsid w:val="764741E2"/>
    <w:rsid w:val="764C7B3D"/>
    <w:rsid w:val="764F3097"/>
    <w:rsid w:val="76562678"/>
    <w:rsid w:val="765D2641"/>
    <w:rsid w:val="7662726E"/>
    <w:rsid w:val="76726D86"/>
    <w:rsid w:val="76870A83"/>
    <w:rsid w:val="768F7938"/>
    <w:rsid w:val="7691545E"/>
    <w:rsid w:val="7693567A"/>
    <w:rsid w:val="76961CD3"/>
    <w:rsid w:val="76984A3E"/>
    <w:rsid w:val="769907B6"/>
    <w:rsid w:val="769B008A"/>
    <w:rsid w:val="76A5715B"/>
    <w:rsid w:val="76AC73F7"/>
    <w:rsid w:val="76B54A9E"/>
    <w:rsid w:val="76B92C06"/>
    <w:rsid w:val="76BE3CB7"/>
    <w:rsid w:val="76BF021D"/>
    <w:rsid w:val="76C03F95"/>
    <w:rsid w:val="76CA6BC2"/>
    <w:rsid w:val="76DB2B7D"/>
    <w:rsid w:val="76DE0EEB"/>
    <w:rsid w:val="76DE441B"/>
    <w:rsid w:val="76E26D58"/>
    <w:rsid w:val="76FA1255"/>
    <w:rsid w:val="76FC03FE"/>
    <w:rsid w:val="77004391"/>
    <w:rsid w:val="770164D0"/>
    <w:rsid w:val="770877A3"/>
    <w:rsid w:val="77163BB5"/>
    <w:rsid w:val="7719142F"/>
    <w:rsid w:val="771A5453"/>
    <w:rsid w:val="771F0CBB"/>
    <w:rsid w:val="77274D24"/>
    <w:rsid w:val="77302EC9"/>
    <w:rsid w:val="77336515"/>
    <w:rsid w:val="77352A49"/>
    <w:rsid w:val="7738134B"/>
    <w:rsid w:val="77505319"/>
    <w:rsid w:val="77512E3F"/>
    <w:rsid w:val="77514BED"/>
    <w:rsid w:val="77517D6E"/>
    <w:rsid w:val="7755292F"/>
    <w:rsid w:val="775766A7"/>
    <w:rsid w:val="775E3C78"/>
    <w:rsid w:val="775F730A"/>
    <w:rsid w:val="77626DFA"/>
    <w:rsid w:val="77660698"/>
    <w:rsid w:val="776E579F"/>
    <w:rsid w:val="777D59E2"/>
    <w:rsid w:val="77811976"/>
    <w:rsid w:val="77822FF8"/>
    <w:rsid w:val="77884AB3"/>
    <w:rsid w:val="778B6351"/>
    <w:rsid w:val="77933457"/>
    <w:rsid w:val="77974CF6"/>
    <w:rsid w:val="77A2369A"/>
    <w:rsid w:val="77A90CEE"/>
    <w:rsid w:val="77A95D3A"/>
    <w:rsid w:val="77AA6657"/>
    <w:rsid w:val="77B43AFA"/>
    <w:rsid w:val="77B96B73"/>
    <w:rsid w:val="77BA09E4"/>
    <w:rsid w:val="77BE7511"/>
    <w:rsid w:val="77CB499F"/>
    <w:rsid w:val="77CE1569"/>
    <w:rsid w:val="77CF26E1"/>
    <w:rsid w:val="77D31AA6"/>
    <w:rsid w:val="77D66343"/>
    <w:rsid w:val="77E15F71"/>
    <w:rsid w:val="77E872FF"/>
    <w:rsid w:val="78000AED"/>
    <w:rsid w:val="781520BE"/>
    <w:rsid w:val="78174088"/>
    <w:rsid w:val="781E5417"/>
    <w:rsid w:val="78212811"/>
    <w:rsid w:val="782F13D2"/>
    <w:rsid w:val="78372035"/>
    <w:rsid w:val="784A7FBA"/>
    <w:rsid w:val="784B5AE0"/>
    <w:rsid w:val="7860158C"/>
    <w:rsid w:val="78686F69"/>
    <w:rsid w:val="7872306D"/>
    <w:rsid w:val="78745037"/>
    <w:rsid w:val="7883527A"/>
    <w:rsid w:val="78970D25"/>
    <w:rsid w:val="789A31B5"/>
    <w:rsid w:val="789B6A68"/>
    <w:rsid w:val="789E0306"/>
    <w:rsid w:val="78A23952"/>
    <w:rsid w:val="78A27DF6"/>
    <w:rsid w:val="78A628AA"/>
    <w:rsid w:val="78B90C9C"/>
    <w:rsid w:val="78B95140"/>
    <w:rsid w:val="78BE116F"/>
    <w:rsid w:val="78CA10FB"/>
    <w:rsid w:val="78CF7B36"/>
    <w:rsid w:val="78D41F79"/>
    <w:rsid w:val="78E026CC"/>
    <w:rsid w:val="78E5496C"/>
    <w:rsid w:val="78F63C9E"/>
    <w:rsid w:val="78FF164D"/>
    <w:rsid w:val="79055E20"/>
    <w:rsid w:val="790C526F"/>
    <w:rsid w:val="79170532"/>
    <w:rsid w:val="791E1E65"/>
    <w:rsid w:val="79202AC9"/>
    <w:rsid w:val="79233367"/>
    <w:rsid w:val="7923766E"/>
    <w:rsid w:val="7924080B"/>
    <w:rsid w:val="792F0F5E"/>
    <w:rsid w:val="7931522C"/>
    <w:rsid w:val="793842B6"/>
    <w:rsid w:val="793A0E79"/>
    <w:rsid w:val="79415DFA"/>
    <w:rsid w:val="795135CA"/>
    <w:rsid w:val="795D0F7F"/>
    <w:rsid w:val="795F1843"/>
    <w:rsid w:val="7961380D"/>
    <w:rsid w:val="796926C2"/>
    <w:rsid w:val="79780B57"/>
    <w:rsid w:val="797C0647"/>
    <w:rsid w:val="798219D5"/>
    <w:rsid w:val="79900B19"/>
    <w:rsid w:val="79907C4E"/>
    <w:rsid w:val="79921C19"/>
    <w:rsid w:val="79A454A8"/>
    <w:rsid w:val="79B778D1"/>
    <w:rsid w:val="79B853F7"/>
    <w:rsid w:val="79B871A5"/>
    <w:rsid w:val="79BD656A"/>
    <w:rsid w:val="79C21DD2"/>
    <w:rsid w:val="79CC49FF"/>
    <w:rsid w:val="79DA0B66"/>
    <w:rsid w:val="79DD3A8B"/>
    <w:rsid w:val="79DD6C0C"/>
    <w:rsid w:val="79DE65CF"/>
    <w:rsid w:val="79E47F9A"/>
    <w:rsid w:val="79F0693F"/>
    <w:rsid w:val="79F503F9"/>
    <w:rsid w:val="79F71A7C"/>
    <w:rsid w:val="7A0B5527"/>
    <w:rsid w:val="7A131A25"/>
    <w:rsid w:val="7A146AD1"/>
    <w:rsid w:val="7A170370"/>
    <w:rsid w:val="7A1940E8"/>
    <w:rsid w:val="7A195616"/>
    <w:rsid w:val="7A2465E9"/>
    <w:rsid w:val="7A266805"/>
    <w:rsid w:val="7A2A5AD5"/>
    <w:rsid w:val="7A2D4A2B"/>
    <w:rsid w:val="7A396538"/>
    <w:rsid w:val="7A4078C7"/>
    <w:rsid w:val="7A4D1FE3"/>
    <w:rsid w:val="7A5213A8"/>
    <w:rsid w:val="7A592736"/>
    <w:rsid w:val="7A5F5873"/>
    <w:rsid w:val="7A65645E"/>
    <w:rsid w:val="7A664E53"/>
    <w:rsid w:val="7A6A66F1"/>
    <w:rsid w:val="7A6D1C78"/>
    <w:rsid w:val="7A7C4677"/>
    <w:rsid w:val="7A7C6425"/>
    <w:rsid w:val="7A7C78E0"/>
    <w:rsid w:val="7A85352B"/>
    <w:rsid w:val="7A8D581B"/>
    <w:rsid w:val="7A8F43AA"/>
    <w:rsid w:val="7A9279F6"/>
    <w:rsid w:val="7A993513"/>
    <w:rsid w:val="7AA37E55"/>
    <w:rsid w:val="7AA5597C"/>
    <w:rsid w:val="7AAF2B52"/>
    <w:rsid w:val="7AB404E5"/>
    <w:rsid w:val="7AB44116"/>
    <w:rsid w:val="7AB756AF"/>
    <w:rsid w:val="7ABE07EB"/>
    <w:rsid w:val="7ABE6A3D"/>
    <w:rsid w:val="7ACB6246"/>
    <w:rsid w:val="7ACC2F08"/>
    <w:rsid w:val="7AD6315C"/>
    <w:rsid w:val="7ADB6C28"/>
    <w:rsid w:val="7AE00762"/>
    <w:rsid w:val="7AE30252"/>
    <w:rsid w:val="7AE51559"/>
    <w:rsid w:val="7AEA338E"/>
    <w:rsid w:val="7AEC7106"/>
    <w:rsid w:val="7AF34939"/>
    <w:rsid w:val="7B02692A"/>
    <w:rsid w:val="7B04275D"/>
    <w:rsid w:val="7B073F40"/>
    <w:rsid w:val="7B087CB8"/>
    <w:rsid w:val="7B095F0A"/>
    <w:rsid w:val="7B147E4C"/>
    <w:rsid w:val="7B1D7C08"/>
    <w:rsid w:val="7B29035B"/>
    <w:rsid w:val="7B2C1BF9"/>
    <w:rsid w:val="7B3F192C"/>
    <w:rsid w:val="7B512B10"/>
    <w:rsid w:val="7B5728FA"/>
    <w:rsid w:val="7B590514"/>
    <w:rsid w:val="7B5D6256"/>
    <w:rsid w:val="7B5F3D7C"/>
    <w:rsid w:val="7B685A69"/>
    <w:rsid w:val="7B817E90"/>
    <w:rsid w:val="7B863116"/>
    <w:rsid w:val="7B8732D3"/>
    <w:rsid w:val="7B92447A"/>
    <w:rsid w:val="7BA774D1"/>
    <w:rsid w:val="7BAC2D3A"/>
    <w:rsid w:val="7BAC71D0"/>
    <w:rsid w:val="7BB265A2"/>
    <w:rsid w:val="7BBF0CBF"/>
    <w:rsid w:val="7BBF2A6D"/>
    <w:rsid w:val="7BBF481B"/>
    <w:rsid w:val="7BC63DFB"/>
    <w:rsid w:val="7BCC0CE6"/>
    <w:rsid w:val="7BCC6147"/>
    <w:rsid w:val="7BCC6F38"/>
    <w:rsid w:val="7BD007D6"/>
    <w:rsid w:val="7BD1454E"/>
    <w:rsid w:val="7BD36518"/>
    <w:rsid w:val="7BDA1655"/>
    <w:rsid w:val="7BE349AD"/>
    <w:rsid w:val="7BE81FC4"/>
    <w:rsid w:val="7BE826CC"/>
    <w:rsid w:val="7BEB4136"/>
    <w:rsid w:val="7BEB5610"/>
    <w:rsid w:val="7BEE5100"/>
    <w:rsid w:val="7BF30969"/>
    <w:rsid w:val="7C017CAD"/>
    <w:rsid w:val="7C036DFE"/>
    <w:rsid w:val="7C084414"/>
    <w:rsid w:val="7C0E57A2"/>
    <w:rsid w:val="7C120DEF"/>
    <w:rsid w:val="7C143D33"/>
    <w:rsid w:val="7C224DAA"/>
    <w:rsid w:val="7C2D3E7B"/>
    <w:rsid w:val="7C374CF9"/>
    <w:rsid w:val="7C444D20"/>
    <w:rsid w:val="7C4D1E27"/>
    <w:rsid w:val="7C594C70"/>
    <w:rsid w:val="7C5E2286"/>
    <w:rsid w:val="7C703D67"/>
    <w:rsid w:val="7C780372"/>
    <w:rsid w:val="7C790E6E"/>
    <w:rsid w:val="7C814CBC"/>
    <w:rsid w:val="7C815F74"/>
    <w:rsid w:val="7C920181"/>
    <w:rsid w:val="7C9E2682"/>
    <w:rsid w:val="7CA33A04"/>
    <w:rsid w:val="7CA659DB"/>
    <w:rsid w:val="7CA73C2D"/>
    <w:rsid w:val="7CA83501"/>
    <w:rsid w:val="7CAC0368"/>
    <w:rsid w:val="7CB1685A"/>
    <w:rsid w:val="7CBE2D25"/>
    <w:rsid w:val="7CC85951"/>
    <w:rsid w:val="7CCA791B"/>
    <w:rsid w:val="7CCB2179"/>
    <w:rsid w:val="7CCD2808"/>
    <w:rsid w:val="7CCF4F32"/>
    <w:rsid w:val="7CD10CAA"/>
    <w:rsid w:val="7CD42548"/>
    <w:rsid w:val="7CE4493B"/>
    <w:rsid w:val="7CE522E3"/>
    <w:rsid w:val="7CE7227B"/>
    <w:rsid w:val="7CEF7382"/>
    <w:rsid w:val="7CFB7AD5"/>
    <w:rsid w:val="7D145C7F"/>
    <w:rsid w:val="7D1633C4"/>
    <w:rsid w:val="7D276B1C"/>
    <w:rsid w:val="7D2A03BA"/>
    <w:rsid w:val="7D2E4E92"/>
    <w:rsid w:val="7D3E79C1"/>
    <w:rsid w:val="7D406BCF"/>
    <w:rsid w:val="7D432F49"/>
    <w:rsid w:val="7D5D42EC"/>
    <w:rsid w:val="7D5E1E12"/>
    <w:rsid w:val="7D787248"/>
    <w:rsid w:val="7D7C6200"/>
    <w:rsid w:val="7D8B1301"/>
    <w:rsid w:val="7D8F0DC4"/>
    <w:rsid w:val="7D910439"/>
    <w:rsid w:val="7D957F29"/>
    <w:rsid w:val="7D9A5540"/>
    <w:rsid w:val="7DA168CE"/>
    <w:rsid w:val="7DA41F1A"/>
    <w:rsid w:val="7DA939D5"/>
    <w:rsid w:val="7DAC0DCF"/>
    <w:rsid w:val="7DBB54B6"/>
    <w:rsid w:val="7DBB73DB"/>
    <w:rsid w:val="7DBE65F6"/>
    <w:rsid w:val="7DBF6D54"/>
    <w:rsid w:val="7DC73E5B"/>
    <w:rsid w:val="7DCB1DED"/>
    <w:rsid w:val="7DCE359B"/>
    <w:rsid w:val="7DCE4A17"/>
    <w:rsid w:val="7DE762AB"/>
    <w:rsid w:val="7DEE13E8"/>
    <w:rsid w:val="7DF05F2E"/>
    <w:rsid w:val="7DFF1847"/>
    <w:rsid w:val="7E035F1C"/>
    <w:rsid w:val="7E0429B9"/>
    <w:rsid w:val="7E0D5742"/>
    <w:rsid w:val="7E176B90"/>
    <w:rsid w:val="7E215319"/>
    <w:rsid w:val="7E2B67E8"/>
    <w:rsid w:val="7E2C3CBE"/>
    <w:rsid w:val="7E5356EF"/>
    <w:rsid w:val="7E584145"/>
    <w:rsid w:val="7E64466F"/>
    <w:rsid w:val="7E6478FC"/>
    <w:rsid w:val="7E665422"/>
    <w:rsid w:val="7E6A3164"/>
    <w:rsid w:val="7E6A33DC"/>
    <w:rsid w:val="7E6C128B"/>
    <w:rsid w:val="7E6F077A"/>
    <w:rsid w:val="7E725D80"/>
    <w:rsid w:val="7E7E09BD"/>
    <w:rsid w:val="7E7F5EA6"/>
    <w:rsid w:val="7E82584D"/>
    <w:rsid w:val="7E8458A8"/>
    <w:rsid w:val="7E8A55B4"/>
    <w:rsid w:val="7E8E1BB7"/>
    <w:rsid w:val="7EA85A3A"/>
    <w:rsid w:val="7EB737AD"/>
    <w:rsid w:val="7EBB1652"/>
    <w:rsid w:val="7EBE700C"/>
    <w:rsid w:val="7EC42148"/>
    <w:rsid w:val="7EC46D37"/>
    <w:rsid w:val="7EC9775F"/>
    <w:rsid w:val="7ED40246"/>
    <w:rsid w:val="7ED635E4"/>
    <w:rsid w:val="7ED71E7C"/>
    <w:rsid w:val="7ED92F93"/>
    <w:rsid w:val="7EDB7BBE"/>
    <w:rsid w:val="7EDE518D"/>
    <w:rsid w:val="7EE06F82"/>
    <w:rsid w:val="7EE66563"/>
    <w:rsid w:val="7EEA6053"/>
    <w:rsid w:val="7EEB5927"/>
    <w:rsid w:val="7EED169F"/>
    <w:rsid w:val="7EEF71C5"/>
    <w:rsid w:val="7EF03874"/>
    <w:rsid w:val="7EF90044"/>
    <w:rsid w:val="7EFB200E"/>
    <w:rsid w:val="7F01339C"/>
    <w:rsid w:val="7F016EF9"/>
    <w:rsid w:val="7F021CD8"/>
    <w:rsid w:val="7F030EC3"/>
    <w:rsid w:val="7F044417"/>
    <w:rsid w:val="7F13151C"/>
    <w:rsid w:val="7F1430D0"/>
    <w:rsid w:val="7F144E7E"/>
    <w:rsid w:val="7F160BF6"/>
    <w:rsid w:val="7F166E48"/>
    <w:rsid w:val="7F1B7FBA"/>
    <w:rsid w:val="7F1E2626"/>
    <w:rsid w:val="7F246769"/>
    <w:rsid w:val="7F277BDD"/>
    <w:rsid w:val="7F2B7AD2"/>
    <w:rsid w:val="7F397EF6"/>
    <w:rsid w:val="7F46776E"/>
    <w:rsid w:val="7F473F79"/>
    <w:rsid w:val="7F4B1BAB"/>
    <w:rsid w:val="7F4C4618"/>
    <w:rsid w:val="7F4E65E2"/>
    <w:rsid w:val="7F4F4108"/>
    <w:rsid w:val="7F4F5958"/>
    <w:rsid w:val="7F5B0CFF"/>
    <w:rsid w:val="7F5B6FB7"/>
    <w:rsid w:val="7F5F07EF"/>
    <w:rsid w:val="7F605593"/>
    <w:rsid w:val="7F6A0F42"/>
    <w:rsid w:val="7F6A7194"/>
    <w:rsid w:val="7F743B6E"/>
    <w:rsid w:val="7F7818B1"/>
    <w:rsid w:val="7F78365F"/>
    <w:rsid w:val="7F7B6CAB"/>
    <w:rsid w:val="7F802513"/>
    <w:rsid w:val="7F8738A2"/>
    <w:rsid w:val="7F8D2E1D"/>
    <w:rsid w:val="7F8D3F53"/>
    <w:rsid w:val="7F901BD8"/>
    <w:rsid w:val="7F954211"/>
    <w:rsid w:val="7F970F06"/>
    <w:rsid w:val="7F9F3F30"/>
    <w:rsid w:val="7F9F7A59"/>
    <w:rsid w:val="7FA02BB5"/>
    <w:rsid w:val="7FA16445"/>
    <w:rsid w:val="7FAF1E2B"/>
    <w:rsid w:val="7FAF2DF8"/>
    <w:rsid w:val="7FB421BD"/>
    <w:rsid w:val="7FB50810"/>
    <w:rsid w:val="7FBE4DEA"/>
    <w:rsid w:val="7FC70D13"/>
    <w:rsid w:val="7FC95C68"/>
    <w:rsid w:val="7FD14B1D"/>
    <w:rsid w:val="7FDA7E75"/>
    <w:rsid w:val="7FEF2FFA"/>
    <w:rsid w:val="7FF51B02"/>
    <w:rsid w:val="7FF57B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eastAsia="宋体" w:cs="Times New Roman"/>
    </w:rPr>
  </w:style>
  <w:style w:type="paragraph" w:styleId="4">
    <w:name w:val="annotation text"/>
    <w:basedOn w:val="1"/>
    <w:link w:val="20"/>
    <w:semiHidden/>
    <w:unhideWhenUsed/>
    <w:qFormat/>
    <w:uiPriority w:val="99"/>
  </w:style>
  <w:style w:type="paragraph" w:styleId="5">
    <w:name w:val="Plain Text"/>
    <w:basedOn w:val="1"/>
    <w:qFormat/>
    <w:uiPriority w:val="99"/>
    <w:rPr>
      <w:rFonts w:ascii="宋体" w:hAnsi="Courier New" w:cs="宋体"/>
      <w:sz w:val="32"/>
      <w:szCs w:val="32"/>
    </w:rPr>
  </w:style>
  <w:style w:type="paragraph" w:styleId="6">
    <w:name w:val="Balloon Text"/>
    <w:basedOn w:val="1"/>
    <w:link w:val="19"/>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1"/>
    <w:semiHidden/>
    <w:unhideWhenUsed/>
    <w:qFormat/>
    <w:uiPriority w:val="99"/>
    <w:rPr>
      <w:b/>
      <w:bCs/>
    </w:rPr>
  </w:style>
  <w:style w:type="table" w:styleId="12">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character" w:customStyle="1" w:styleId="15">
    <w:name w:val="标题 1 字符"/>
    <w:basedOn w:val="13"/>
    <w:link w:val="3"/>
    <w:qFormat/>
    <w:uiPriority w:val="9"/>
    <w:rPr>
      <w:b/>
      <w:bCs/>
      <w:kern w:val="44"/>
      <w:sz w:val="44"/>
      <w:szCs w:val="44"/>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pPr>
  </w:style>
  <w:style w:type="character" w:customStyle="1" w:styleId="19">
    <w:name w:val="批注框文本 字符"/>
    <w:basedOn w:val="13"/>
    <w:link w:val="6"/>
    <w:semiHidden/>
    <w:qFormat/>
    <w:uiPriority w:val="99"/>
    <w:rPr>
      <w:sz w:val="18"/>
      <w:szCs w:val="18"/>
    </w:rPr>
  </w:style>
  <w:style w:type="character" w:customStyle="1" w:styleId="20">
    <w:name w:val="批注文字 字符"/>
    <w:basedOn w:val="13"/>
    <w:link w:val="4"/>
    <w:semiHidden/>
    <w:qFormat/>
    <w:uiPriority w:val="99"/>
  </w:style>
  <w:style w:type="character" w:customStyle="1" w:styleId="21">
    <w:name w:val="批注主题 字符"/>
    <w:basedOn w:val="20"/>
    <w:link w:val="10"/>
    <w:semiHidden/>
    <w:qFormat/>
    <w:uiPriority w:val="99"/>
    <w:rPr>
      <w:b/>
      <w:bCs/>
    </w:rPr>
  </w:style>
  <w:style w:type="character" w:customStyle="1" w:styleId="22">
    <w:name w:val="标题 字符"/>
    <w:basedOn w:val="13"/>
    <w:link w:val="9"/>
    <w:qFormat/>
    <w:uiPriority w:val="10"/>
    <w:rPr>
      <w:rFonts w:asciiTheme="majorHAnsi" w:hAnsiTheme="majorHAnsi" w:eastAsiaTheme="majorEastAsia" w:cstheme="majorBidi"/>
      <w:b/>
      <w:bCs/>
      <w:kern w:val="2"/>
      <w:sz w:val="32"/>
      <w:szCs w:val="32"/>
    </w:rPr>
  </w:style>
  <w:style w:type="paragraph" w:customStyle="1" w:styleId="23">
    <w:name w:val="列出段落1"/>
    <w:basedOn w:val="1"/>
    <w:qFormat/>
    <w:uiPriority w:val="99"/>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6C1AB-D517-455A-8D88-DD69C7AEFD9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673</Words>
  <Characters>3840</Characters>
  <Lines>32</Lines>
  <Paragraphs>9</Paragraphs>
  <TotalTime>1</TotalTime>
  <ScaleCrop>false</ScaleCrop>
  <LinksUpToDate>false</LinksUpToDate>
  <CharactersWithSpaces>4504</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2020-08-04T06:57:00Z</dcterms:created>
  <dc:creator>Administrator</dc:creator>
  <cp:lastModifiedBy>北辰以怀.何以为安i℡</cp:lastModifiedBy>
  <cp:lastPrinted>2022-12-09T09:37:00Z</cp:lastPrinted>
  <dcterms:modified xsi:type="dcterms:W3CDTF">2022-12-10T08:24:07Z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16D7E16EEED84754A7B17B36E05F7C5C</vt:lpwstr>
  </property>
</Properties>
</file>