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rPr>
          <w:rFonts w:hint="eastAsia" w:ascii="宋体" w:hAnsi="宋体" w:eastAsiaTheme="minorEastAsia"/>
          <w:lang w:eastAsia="zh-CN"/>
        </w:rPr>
      </w:pPr>
    </w:p>
    <w:p>
      <w:pPr>
        <w:spacing w:line="360" w:lineRule="auto"/>
        <w:ind w:firstLine="1044"/>
        <w:jc w:val="center"/>
        <w:rPr>
          <w:rFonts w:ascii="宋体" w:hAnsi="宋体" w:eastAsia="黑体" w:cs="Times New Roman"/>
          <w:b/>
          <w:kern w:val="0"/>
          <w:sz w:val="52"/>
        </w:rPr>
      </w:pPr>
    </w:p>
    <w:p>
      <w:pPr>
        <w:spacing w:line="360" w:lineRule="auto"/>
        <w:ind w:firstLine="1044"/>
        <w:jc w:val="center"/>
        <w:rPr>
          <w:rFonts w:ascii="宋体" w:hAnsi="宋体" w:eastAsia="黑体" w:cs="Times New Roman"/>
          <w:b/>
          <w:kern w:val="0"/>
          <w:sz w:val="52"/>
        </w:rPr>
      </w:pPr>
    </w:p>
    <w:p>
      <w:pPr>
        <w:spacing w:line="360" w:lineRule="auto"/>
        <w:ind w:firstLine="1044"/>
        <w:jc w:val="center"/>
        <w:rPr>
          <w:rFonts w:ascii="宋体" w:hAnsi="宋体" w:eastAsia="黑体" w:cs="Times New Roman"/>
          <w:b/>
          <w:kern w:val="0"/>
          <w:sz w:val="52"/>
        </w:rPr>
      </w:pPr>
    </w:p>
    <w:p>
      <w:pPr>
        <w:pStyle w:val="2"/>
        <w:rPr>
          <w:rFonts w:ascii="宋体" w:hAnsi="宋体"/>
        </w:rPr>
      </w:pPr>
    </w:p>
    <w:p>
      <w:pPr>
        <w:spacing w:line="360" w:lineRule="auto"/>
        <w:ind w:firstLine="1044"/>
        <w:jc w:val="center"/>
        <w:rPr>
          <w:rFonts w:ascii="宋体" w:hAnsi="宋体" w:eastAsia="黑体" w:cs="Times New Roman"/>
          <w:b/>
          <w:kern w:val="0"/>
          <w:sz w:val="52"/>
        </w:rPr>
      </w:pPr>
    </w:p>
    <w:p>
      <w:pPr>
        <w:spacing w:line="360" w:lineRule="auto"/>
        <w:jc w:val="center"/>
        <w:rPr>
          <w:rFonts w:hint="eastAsia" w:ascii="宋体" w:hAnsi="宋体" w:eastAsia="方正小标宋_GBK" w:cs="方正小标宋_GBK"/>
          <w:b/>
          <w:kern w:val="0"/>
          <w:sz w:val="52"/>
        </w:rPr>
      </w:pPr>
      <w:r>
        <w:rPr>
          <w:rFonts w:hint="eastAsia" w:ascii="宋体" w:hAnsi="宋体" w:eastAsia="方正小标宋_GBK" w:cs="方正小标宋_GBK"/>
          <w:b/>
          <w:kern w:val="0"/>
          <w:sz w:val="52"/>
        </w:rPr>
        <w:t>国有建设用地使用权抵押合同</w:t>
      </w:r>
    </w:p>
    <w:p>
      <w:pPr>
        <w:spacing w:line="360" w:lineRule="auto"/>
        <w:jc w:val="center"/>
        <w:rPr>
          <w:rFonts w:hint="eastAsia" w:ascii="宋体" w:hAnsi="宋体" w:eastAsia="方正小标宋_GBK" w:cs="方正小标宋_GBK"/>
          <w:b/>
          <w:kern w:val="0"/>
          <w:sz w:val="52"/>
          <w:lang w:eastAsia="zh-CN"/>
        </w:rPr>
      </w:pPr>
      <w:r>
        <w:rPr>
          <w:rFonts w:hint="eastAsia" w:ascii="宋体" w:hAnsi="宋体" w:eastAsia="方正小标宋_GBK" w:cs="方正小标宋_GBK"/>
          <w:b/>
          <w:kern w:val="0"/>
          <w:sz w:val="52"/>
          <w:lang w:eastAsia="zh-CN"/>
        </w:rPr>
        <w:t>（</w:t>
      </w:r>
      <w:r>
        <w:rPr>
          <w:rFonts w:hint="eastAsia" w:ascii="宋体" w:hAnsi="宋体" w:eastAsia="方正小标宋_GBK" w:cs="方正小标宋_GBK"/>
          <w:b/>
          <w:kern w:val="0"/>
          <w:sz w:val="52"/>
          <w:lang w:val="en-US" w:eastAsia="zh-CN"/>
        </w:rPr>
        <w:t>试行</w:t>
      </w:r>
      <w:r>
        <w:rPr>
          <w:rFonts w:hint="eastAsia" w:ascii="宋体" w:hAnsi="宋体" w:eastAsia="方正小标宋_GBK" w:cs="方正小标宋_GBK"/>
          <w:b/>
          <w:kern w:val="0"/>
          <w:sz w:val="52"/>
          <w:lang w:eastAsia="zh-CN"/>
        </w:rPr>
        <w:t>）</w:t>
      </w:r>
    </w:p>
    <w:p>
      <w:pPr>
        <w:spacing w:line="360" w:lineRule="auto"/>
        <w:jc w:val="center"/>
        <w:rPr>
          <w:rFonts w:ascii="宋体" w:hAnsi="宋体" w:eastAsia="黑体" w:cs="Times New Roman"/>
          <w:b/>
          <w:kern w:val="0"/>
          <w:sz w:val="52"/>
        </w:rPr>
      </w:pPr>
    </w:p>
    <w:p>
      <w:pPr>
        <w:spacing w:line="360" w:lineRule="auto"/>
        <w:jc w:val="center"/>
        <w:rPr>
          <w:rFonts w:ascii="宋体" w:hAnsi="宋体" w:eastAsia="黑体" w:cs="Times New Roman"/>
          <w:b/>
          <w:kern w:val="0"/>
          <w:sz w:val="52"/>
        </w:rPr>
      </w:pPr>
    </w:p>
    <w:p>
      <w:pPr>
        <w:spacing w:line="360" w:lineRule="auto"/>
        <w:jc w:val="center"/>
        <w:rPr>
          <w:rFonts w:ascii="宋体" w:hAnsi="宋体" w:eastAsia="黑体" w:cs="Times New Roman"/>
          <w:b/>
          <w:kern w:val="0"/>
          <w:sz w:val="52"/>
        </w:rPr>
      </w:pPr>
    </w:p>
    <w:p>
      <w:pPr>
        <w:spacing w:line="360" w:lineRule="auto"/>
        <w:jc w:val="center"/>
        <w:rPr>
          <w:rFonts w:ascii="宋体" w:hAnsi="宋体" w:eastAsia="黑体" w:cs="Times New Roman"/>
          <w:b/>
          <w:kern w:val="0"/>
          <w:sz w:val="52"/>
        </w:rPr>
      </w:pPr>
    </w:p>
    <w:p>
      <w:pPr>
        <w:spacing w:line="360" w:lineRule="auto"/>
        <w:jc w:val="center"/>
        <w:rPr>
          <w:rFonts w:ascii="宋体" w:hAnsi="宋体" w:eastAsia="黑体" w:cs="Times New Roman"/>
          <w:b/>
          <w:kern w:val="0"/>
          <w:sz w:val="52"/>
        </w:rPr>
      </w:pPr>
    </w:p>
    <w:p>
      <w:pPr>
        <w:spacing w:line="360" w:lineRule="auto"/>
        <w:jc w:val="center"/>
        <w:rPr>
          <w:rFonts w:ascii="宋体" w:hAnsi="宋体" w:eastAsia="黑体" w:cs="Times New Roman"/>
          <w:b/>
          <w:kern w:val="0"/>
          <w:sz w:val="52"/>
        </w:rPr>
      </w:pPr>
    </w:p>
    <w:p>
      <w:pPr>
        <w:spacing w:line="360" w:lineRule="auto"/>
        <w:jc w:val="center"/>
        <w:rPr>
          <w:rFonts w:ascii="宋体" w:hAnsi="宋体" w:eastAsia="黑体" w:cs="Times New Roman"/>
          <w:b/>
          <w:kern w:val="0"/>
          <w:sz w:val="52"/>
        </w:rPr>
      </w:pPr>
    </w:p>
    <w:p>
      <w:pPr>
        <w:spacing w:line="360" w:lineRule="auto"/>
        <w:rPr>
          <w:rFonts w:ascii="宋体" w:hAnsi="宋体" w:eastAsia="黑体" w:cs="Times New Roman"/>
          <w:b/>
          <w:kern w:val="0"/>
          <w:sz w:val="52"/>
        </w:rPr>
      </w:pPr>
    </w:p>
    <w:p>
      <w:pPr>
        <w:spacing w:line="360" w:lineRule="auto"/>
        <w:jc w:val="center"/>
        <w:rPr>
          <w:rFonts w:hint="eastAsia" w:ascii="宋体" w:hAnsi="宋体" w:eastAsia="黑体" w:cs="Times New Roman"/>
          <w:b/>
          <w:kern w:val="0"/>
          <w:sz w:val="44"/>
        </w:rPr>
        <w:sectPr>
          <w:pgSz w:w="11906" w:h="16838"/>
          <w:pgMar w:top="1440" w:right="1800" w:bottom="1440" w:left="1800" w:header="851" w:footer="992" w:gutter="0"/>
          <w:pgNumType w:fmt="decimal"/>
          <w:cols w:space="425" w:num="1"/>
          <w:docGrid w:type="lines" w:linePitch="312" w:charSpace="0"/>
        </w:sectPr>
      </w:pPr>
    </w:p>
    <w:p>
      <w:pPr>
        <w:spacing w:line="360" w:lineRule="auto"/>
        <w:jc w:val="center"/>
        <w:rPr>
          <w:rFonts w:ascii="宋体" w:hAnsi="宋体" w:eastAsia="黑体" w:cs="Times New Roman"/>
          <w:b/>
          <w:kern w:val="0"/>
          <w:sz w:val="44"/>
        </w:rPr>
      </w:pPr>
      <w:r>
        <w:rPr>
          <w:rFonts w:hint="eastAsia" w:ascii="宋体" w:hAnsi="宋体" w:eastAsia="黑体" w:cs="Times New Roman"/>
          <w:b/>
          <w:kern w:val="0"/>
          <w:sz w:val="44"/>
        </w:rPr>
        <w:t>说  明</w:t>
      </w:r>
    </w:p>
    <w:p>
      <w:pPr>
        <w:spacing w:line="360" w:lineRule="auto"/>
        <w:jc w:val="center"/>
        <w:rPr>
          <w:rFonts w:ascii="宋体" w:hAnsi="宋体" w:eastAsia="黑体" w:cs="Times New Roman"/>
          <w:b/>
          <w:kern w:val="0"/>
          <w:sz w:val="44"/>
        </w:rPr>
      </w:pPr>
    </w:p>
    <w:p>
      <w:pPr>
        <w:spacing w:line="360" w:lineRule="auto"/>
        <w:ind w:firstLine="640" w:firstLineChars="200"/>
        <w:jc w:val="both"/>
        <w:rPr>
          <w:rFonts w:hint="eastAsia" w:ascii="宋体" w:hAnsi="宋体" w:eastAsia="仿宋_GB2312" w:cs="Times New Roman"/>
          <w:kern w:val="0"/>
          <w:sz w:val="32"/>
          <w:lang w:eastAsia="zh-CN"/>
        </w:rPr>
      </w:pPr>
      <w:r>
        <w:rPr>
          <w:rFonts w:hint="eastAsia" w:ascii="宋体" w:hAnsi="宋体" w:eastAsia="仿宋_GB2312" w:cs="Times New Roman"/>
          <w:kern w:val="0"/>
          <w:sz w:val="32"/>
          <w:lang w:eastAsia="zh-CN"/>
        </w:rPr>
        <w:t>一、</w:t>
      </w:r>
      <w:r>
        <w:rPr>
          <w:rFonts w:hint="eastAsia" w:ascii="宋体" w:hAnsi="宋体" w:eastAsia="仿宋_GB2312" w:cs="Times New Roman"/>
          <w:kern w:val="0"/>
          <w:sz w:val="32"/>
        </w:rPr>
        <w:t>本合同为云南省自然资源厅制</w:t>
      </w:r>
      <w:r>
        <w:rPr>
          <w:rFonts w:hint="eastAsia" w:ascii="宋体" w:hAnsi="宋体" w:eastAsia="仿宋_GB2312" w:cs="Times New Roman"/>
          <w:kern w:val="0"/>
          <w:sz w:val="32"/>
          <w:lang w:val="en-US" w:eastAsia="zh-CN"/>
        </w:rPr>
        <w:t>定</w:t>
      </w:r>
      <w:r>
        <w:rPr>
          <w:rFonts w:hint="eastAsia" w:ascii="宋体" w:hAnsi="宋体" w:eastAsia="仿宋_GB2312" w:cs="Times New Roman"/>
          <w:kern w:val="0"/>
          <w:sz w:val="32"/>
        </w:rPr>
        <w:t>的</w:t>
      </w:r>
      <w:r>
        <w:rPr>
          <w:rFonts w:hint="eastAsia" w:ascii="宋体" w:hAnsi="宋体" w:eastAsia="仿宋_GB2312" w:cs="Times New Roman"/>
          <w:kern w:val="0"/>
          <w:sz w:val="32"/>
          <w:lang w:val="en-US" w:eastAsia="zh-CN"/>
        </w:rPr>
        <w:t>格式</w:t>
      </w:r>
      <w:r>
        <w:rPr>
          <w:rFonts w:hint="eastAsia" w:ascii="宋体" w:hAnsi="宋体" w:eastAsia="仿宋_GB2312" w:cs="Times New Roman"/>
          <w:kern w:val="0"/>
          <w:sz w:val="32"/>
        </w:rPr>
        <w:t>合同，目的是</w:t>
      </w:r>
      <w:r>
        <w:rPr>
          <w:rFonts w:hint="eastAsia" w:ascii="宋体" w:hAnsi="宋体" w:eastAsia="仿宋_GB2312" w:cs="Times New Roman"/>
          <w:kern w:val="0"/>
          <w:sz w:val="32"/>
          <w:lang w:eastAsia="zh-CN"/>
        </w:rPr>
        <w:t>对</w:t>
      </w:r>
      <w:r>
        <w:rPr>
          <w:rFonts w:hint="eastAsia" w:ascii="宋体" w:hAnsi="宋体" w:eastAsia="仿宋_GB2312" w:cs="Times New Roman"/>
          <w:kern w:val="0"/>
          <w:sz w:val="32"/>
          <w:lang w:val="en-US" w:eastAsia="zh-CN"/>
        </w:rPr>
        <w:t>全省</w:t>
      </w:r>
      <w:r>
        <w:rPr>
          <w:rFonts w:hint="eastAsia" w:ascii="宋体" w:hAnsi="宋体" w:eastAsia="仿宋_GB2312" w:cs="Times New Roman"/>
          <w:kern w:val="0"/>
          <w:sz w:val="32"/>
        </w:rPr>
        <w:t>土地</w:t>
      </w:r>
      <w:r>
        <w:rPr>
          <w:rFonts w:hint="eastAsia" w:ascii="宋体" w:hAnsi="宋体" w:eastAsia="仿宋_GB2312" w:cs="Times New Roman"/>
          <w:kern w:val="0"/>
          <w:sz w:val="32"/>
          <w:lang w:eastAsia="zh-CN"/>
        </w:rPr>
        <w:t>二级</w:t>
      </w:r>
      <w:r>
        <w:rPr>
          <w:rFonts w:hint="eastAsia" w:ascii="宋体" w:hAnsi="宋体" w:eastAsia="仿宋_GB2312" w:cs="Times New Roman"/>
          <w:kern w:val="0"/>
          <w:sz w:val="32"/>
        </w:rPr>
        <w:t>市场</w:t>
      </w:r>
      <w:r>
        <w:rPr>
          <w:rFonts w:hint="eastAsia" w:ascii="宋体" w:hAnsi="宋体" w:eastAsia="仿宋_GB2312" w:cs="Times New Roman"/>
          <w:kern w:val="0"/>
          <w:sz w:val="32"/>
          <w:lang w:eastAsia="zh-CN"/>
        </w:rPr>
        <w:t>交易进行规范</w:t>
      </w:r>
      <w:r>
        <w:rPr>
          <w:rFonts w:hint="eastAsia" w:ascii="宋体" w:hAnsi="宋体" w:eastAsia="仿宋_GB2312" w:cs="Times New Roman"/>
          <w:kern w:val="0"/>
          <w:sz w:val="32"/>
        </w:rPr>
        <w:t>管理。</w:t>
      </w:r>
    </w:p>
    <w:p>
      <w:pPr>
        <w:spacing w:line="360" w:lineRule="auto"/>
        <w:ind w:firstLine="640" w:firstLineChars="200"/>
        <w:jc w:val="both"/>
        <w:rPr>
          <w:rFonts w:hint="eastAsia" w:ascii="宋体" w:hAnsi="宋体" w:eastAsia="仿宋_GB2312" w:cs="Times New Roman"/>
          <w:kern w:val="0"/>
          <w:sz w:val="32"/>
        </w:rPr>
      </w:pPr>
      <w:r>
        <w:rPr>
          <w:rFonts w:hint="eastAsia" w:ascii="宋体" w:hAnsi="宋体" w:eastAsia="仿宋_GB2312" w:cs="Times New Roman"/>
          <w:kern w:val="0"/>
          <w:sz w:val="32"/>
          <w:lang w:eastAsia="zh-CN"/>
        </w:rPr>
        <w:t>二、</w:t>
      </w:r>
      <w:r>
        <w:rPr>
          <w:rFonts w:hint="eastAsia" w:ascii="宋体" w:hAnsi="宋体" w:eastAsia="仿宋_GB2312" w:cs="Times New Roman"/>
          <w:kern w:val="0"/>
          <w:sz w:val="32"/>
          <w:lang w:val="en-US" w:eastAsia="zh-CN"/>
        </w:rPr>
        <w:t>本合同适用于抵押人与自然人、企业等非金融机构作为抵押权人的</w:t>
      </w:r>
      <w:r>
        <w:rPr>
          <w:rFonts w:hint="eastAsia" w:ascii="宋体" w:hAnsi="宋体" w:eastAsia="仿宋_GB2312" w:cs="Times New Roman"/>
          <w:kern w:val="0"/>
          <w:sz w:val="32"/>
        </w:rPr>
        <w:t>国有</w:t>
      </w:r>
      <w:r>
        <w:rPr>
          <w:rFonts w:hint="eastAsia" w:ascii="宋体" w:hAnsi="宋体" w:eastAsia="仿宋_GB2312" w:cs="Times New Roman"/>
          <w:kern w:val="0"/>
          <w:sz w:val="32"/>
          <w:lang w:val="en-US" w:eastAsia="zh-CN"/>
        </w:rPr>
        <w:t>建设用</w:t>
      </w:r>
      <w:r>
        <w:rPr>
          <w:rFonts w:hint="eastAsia" w:ascii="宋体" w:hAnsi="宋体" w:eastAsia="仿宋_GB2312" w:cs="Times New Roman"/>
          <w:kern w:val="0"/>
          <w:sz w:val="32"/>
        </w:rPr>
        <w:t>地使用权</w:t>
      </w:r>
      <w:r>
        <w:rPr>
          <w:rFonts w:hint="eastAsia" w:ascii="宋体" w:hAnsi="宋体" w:eastAsia="仿宋_GB2312" w:cs="Times New Roman"/>
          <w:kern w:val="0"/>
          <w:sz w:val="32"/>
          <w:lang w:val="en-US" w:eastAsia="zh-CN"/>
        </w:rPr>
        <w:t>抵押</w:t>
      </w:r>
      <w:r>
        <w:rPr>
          <w:rFonts w:hint="eastAsia" w:ascii="宋体" w:hAnsi="宋体" w:eastAsia="仿宋_GB2312" w:cs="Times New Roman"/>
          <w:kern w:val="0"/>
          <w:sz w:val="32"/>
        </w:rPr>
        <w:t>。</w:t>
      </w:r>
    </w:p>
    <w:p>
      <w:pPr>
        <w:spacing w:line="360" w:lineRule="auto"/>
        <w:ind w:firstLine="640" w:firstLineChars="200"/>
        <w:jc w:val="both"/>
        <w:rPr>
          <w:rFonts w:hint="eastAsia" w:ascii="宋体" w:hAnsi="宋体" w:eastAsia="仿宋_GB2312" w:cs="Times New Roman"/>
          <w:kern w:val="0"/>
          <w:sz w:val="32"/>
          <w:lang w:eastAsia="zh-CN"/>
        </w:rPr>
      </w:pPr>
      <w:r>
        <w:rPr>
          <w:rFonts w:hint="eastAsia" w:ascii="宋体" w:hAnsi="宋体" w:eastAsia="仿宋_GB2312" w:cs="Times New Roman"/>
          <w:kern w:val="0"/>
          <w:sz w:val="32"/>
          <w:lang w:eastAsia="zh-CN"/>
        </w:rPr>
        <w:t>三、本合同</w:t>
      </w:r>
      <w:r>
        <w:rPr>
          <w:rFonts w:hint="eastAsia" w:ascii="宋体" w:hAnsi="宋体" w:eastAsia="仿宋_GB2312" w:cs="Times New Roman"/>
          <w:kern w:val="0"/>
          <w:sz w:val="32"/>
          <w:lang w:val="en-US" w:eastAsia="zh-CN"/>
        </w:rPr>
        <w:t>未尽事宜</w:t>
      </w:r>
      <w:r>
        <w:rPr>
          <w:rFonts w:hint="eastAsia" w:ascii="宋体" w:hAnsi="宋体" w:eastAsia="仿宋_GB2312" w:cs="Times New Roman"/>
          <w:kern w:val="0"/>
          <w:sz w:val="32"/>
          <w:lang w:eastAsia="zh-CN"/>
        </w:rPr>
        <w:t>，双方当事人</w:t>
      </w:r>
      <w:r>
        <w:rPr>
          <w:rFonts w:hint="eastAsia" w:ascii="宋体" w:hAnsi="宋体" w:eastAsia="仿宋_GB2312" w:cs="Times New Roman"/>
          <w:kern w:val="0"/>
          <w:sz w:val="32"/>
          <w:lang w:val="en-US" w:eastAsia="zh-CN"/>
        </w:rPr>
        <w:t>可</w:t>
      </w:r>
      <w:r>
        <w:rPr>
          <w:rFonts w:hint="eastAsia" w:ascii="宋体" w:hAnsi="宋体" w:eastAsia="仿宋_GB2312" w:cs="Times New Roman"/>
          <w:kern w:val="0"/>
          <w:sz w:val="32"/>
          <w:lang w:eastAsia="zh-CN"/>
        </w:rPr>
        <w:t>另行约定，</w:t>
      </w:r>
      <w:r>
        <w:rPr>
          <w:rFonts w:hint="eastAsia" w:ascii="宋体" w:hAnsi="宋体" w:eastAsia="仿宋_GB2312" w:cs="仿宋_GB2312"/>
          <w:sz w:val="32"/>
          <w:szCs w:val="32"/>
        </w:rPr>
        <w:t>签订补充协议，</w:t>
      </w:r>
      <w:r>
        <w:rPr>
          <w:rFonts w:hint="eastAsia" w:ascii="宋体" w:hAnsi="宋体" w:eastAsia="仿宋_GB2312" w:cs="仿宋_GB2312"/>
          <w:sz w:val="32"/>
          <w:szCs w:val="32"/>
          <w:lang w:val="en-US" w:eastAsia="zh-CN"/>
        </w:rPr>
        <w:t>补充协议</w:t>
      </w:r>
      <w:r>
        <w:rPr>
          <w:rFonts w:hint="eastAsia" w:ascii="宋体" w:hAnsi="宋体" w:eastAsia="仿宋_GB2312" w:cs="仿宋_GB2312"/>
          <w:sz w:val="32"/>
          <w:szCs w:val="32"/>
        </w:rPr>
        <w:t>与本合同具有同等法律效力</w:t>
      </w:r>
      <w:r>
        <w:rPr>
          <w:rFonts w:hint="eastAsia" w:ascii="宋体" w:hAnsi="宋体" w:eastAsia="仿宋_GB2312" w:cs="Times New Roman"/>
          <w:kern w:val="0"/>
          <w:sz w:val="32"/>
          <w:lang w:eastAsia="zh-CN"/>
        </w:rPr>
        <w:t>。约定事项不得违背国家法律法规规定和</w:t>
      </w:r>
      <w:r>
        <w:rPr>
          <w:rFonts w:hint="eastAsia" w:ascii="宋体" w:hAnsi="宋体" w:eastAsia="仿宋_GB2312" w:cs="Times New Roman"/>
          <w:kern w:val="0"/>
          <w:sz w:val="32"/>
          <w:lang w:val="en-US" w:eastAsia="zh-CN"/>
        </w:rPr>
        <w:t>划拨决定书、</w:t>
      </w:r>
      <w:r>
        <w:rPr>
          <w:rFonts w:hint="eastAsia" w:ascii="宋体" w:hAnsi="宋体" w:eastAsia="仿宋_GB2312" w:cs="Times New Roman"/>
          <w:kern w:val="0"/>
          <w:sz w:val="32"/>
          <w:lang w:eastAsia="zh-CN"/>
        </w:rPr>
        <w:t>原土地有偿使用合同的相关约定。</w:t>
      </w:r>
    </w:p>
    <w:p>
      <w:pPr>
        <w:spacing w:line="360" w:lineRule="auto"/>
        <w:ind w:firstLine="640" w:firstLineChars="200"/>
        <w:jc w:val="both"/>
        <w:rPr>
          <w:rFonts w:hint="eastAsia" w:ascii="宋体" w:hAnsi="宋体" w:eastAsia="仿宋_GB2312" w:cs="Times New Roman"/>
          <w:kern w:val="0"/>
          <w:sz w:val="32"/>
          <w:lang w:eastAsia="zh-CN"/>
        </w:rPr>
      </w:pPr>
      <w:r>
        <w:rPr>
          <w:rFonts w:hint="eastAsia" w:ascii="宋体" w:hAnsi="宋体" w:eastAsia="仿宋_GB2312" w:cs="Times New Roman"/>
          <w:kern w:val="0"/>
          <w:sz w:val="32"/>
          <w:lang w:eastAsia="zh-CN"/>
        </w:rPr>
        <w:t>四、本合同</w:t>
      </w:r>
      <w:r>
        <w:rPr>
          <w:rFonts w:hint="eastAsia" w:ascii="宋体" w:hAnsi="宋体" w:eastAsia="仿宋_GB2312" w:cs="Times New Roman"/>
          <w:kern w:val="0"/>
          <w:sz w:val="32"/>
          <w:lang w:val="en-US" w:eastAsia="zh-CN"/>
        </w:rPr>
        <w:t>及其</w:t>
      </w:r>
      <w:r>
        <w:rPr>
          <w:rFonts w:hint="eastAsia" w:ascii="宋体" w:hAnsi="宋体" w:eastAsia="仿宋_GB2312" w:cs="Times New Roman"/>
          <w:kern w:val="0"/>
          <w:sz w:val="32"/>
          <w:lang w:eastAsia="zh-CN"/>
        </w:rPr>
        <w:t>附件，以中文书写为准（合同填写过程中用“</w:t>
      </w:r>
      <w:r>
        <w:rPr>
          <w:rFonts w:hint="eastAsia" w:ascii="宋体" w:hAnsi="宋体" w:eastAsia="仿宋_GB2312" w:cs="Courier New"/>
          <w:sz w:val="32"/>
          <w:szCs w:val="32"/>
          <w:u w:val="none"/>
          <w:lang w:val="en-US" w:eastAsia="zh-CN"/>
        </w:rPr>
        <w:t>/</w:t>
      </w:r>
      <w:r>
        <w:rPr>
          <w:rFonts w:hint="eastAsia" w:ascii="宋体" w:hAnsi="宋体" w:eastAsia="仿宋_GB2312" w:cs="Times New Roman"/>
          <w:kern w:val="0"/>
          <w:sz w:val="32"/>
          <w:lang w:eastAsia="zh-CN"/>
        </w:rPr>
        <w:t>”表示无），附件为本合同的有效组成部分。</w:t>
      </w:r>
    </w:p>
    <w:p>
      <w:pPr>
        <w:spacing w:line="360" w:lineRule="auto"/>
        <w:ind w:firstLine="640" w:firstLineChars="200"/>
        <w:jc w:val="both"/>
        <w:rPr>
          <w:rFonts w:hint="eastAsia" w:ascii="宋体" w:hAnsi="宋体" w:eastAsia="仿宋_GB2312" w:cs="Times New Roman"/>
          <w:kern w:val="0"/>
          <w:sz w:val="32"/>
          <w:lang w:val="en-US" w:eastAsia="zh-CN"/>
        </w:rPr>
      </w:pPr>
      <w:r>
        <w:rPr>
          <w:rFonts w:hint="eastAsia" w:ascii="宋体" w:hAnsi="宋体" w:eastAsia="仿宋_GB2312" w:cs="Times New Roman"/>
          <w:kern w:val="0"/>
          <w:sz w:val="32"/>
          <w:lang w:val="en-US" w:eastAsia="zh-CN"/>
        </w:rPr>
        <w:t>五、本合同的价款、金额、面积等项应当同时以大、小写表示，大小写数额应当一致，不一致的，以大写为准。</w:t>
      </w:r>
    </w:p>
    <w:p>
      <w:pPr>
        <w:spacing w:line="360" w:lineRule="auto"/>
        <w:ind w:firstLine="640" w:firstLineChars="200"/>
        <w:jc w:val="both"/>
        <w:rPr>
          <w:rFonts w:hint="eastAsia" w:ascii="宋体" w:hAnsi="宋体" w:eastAsia="仿宋_GB2312" w:cs="Times New Roman"/>
          <w:kern w:val="0"/>
          <w:sz w:val="32"/>
          <w:lang w:eastAsia="zh-CN"/>
        </w:rPr>
      </w:pPr>
      <w:r>
        <w:rPr>
          <w:rFonts w:hint="eastAsia" w:ascii="宋体" w:hAnsi="宋体" w:eastAsia="仿宋_GB2312" w:cs="Times New Roman"/>
          <w:kern w:val="0"/>
          <w:sz w:val="32"/>
          <w:lang w:val="en-US" w:eastAsia="zh-CN"/>
        </w:rPr>
        <w:t>六、</w:t>
      </w:r>
      <w:r>
        <w:rPr>
          <w:rFonts w:hint="eastAsia" w:ascii="宋体" w:hAnsi="宋体" w:eastAsia="仿宋_GB2312" w:cs="Times New Roman"/>
          <w:kern w:val="0"/>
          <w:sz w:val="32"/>
          <w:lang w:eastAsia="zh-CN"/>
        </w:rPr>
        <w:t>填写合同文本应使用签字笔、钢笔或直接打印。填写应当认真细致、字迹工整规范、不得填错、填漏。合同填写出现错误时，原则上应重新填写，特殊情况下需在原合同上修改时，须将错误之处用横线（或其他方式）划掉，在旁边注明正确的内容，然后再由</w:t>
      </w:r>
      <w:r>
        <w:rPr>
          <w:rFonts w:hint="eastAsia" w:ascii="宋体" w:hAnsi="宋体" w:eastAsia="仿宋_GB2312" w:cs="Times New Roman"/>
          <w:kern w:val="0"/>
          <w:sz w:val="32"/>
          <w:lang w:val="en-US" w:eastAsia="zh-CN"/>
        </w:rPr>
        <w:t>双</w:t>
      </w:r>
      <w:r>
        <w:rPr>
          <w:rFonts w:hint="eastAsia" w:ascii="宋体" w:hAnsi="宋体" w:eastAsia="仿宋_GB2312" w:cs="Times New Roman"/>
          <w:kern w:val="0"/>
          <w:sz w:val="32"/>
          <w:lang w:eastAsia="zh-CN"/>
        </w:rPr>
        <w:t>方当事人在修改处签字并盖章（当事人为个人时则签字加按手印）。</w:t>
      </w:r>
    </w:p>
    <w:p>
      <w:pPr>
        <w:spacing w:line="360" w:lineRule="auto"/>
        <w:jc w:val="both"/>
        <w:rPr>
          <w:rFonts w:hint="eastAsia" w:ascii="宋体" w:hAnsi="宋体" w:eastAsia="仿宋_GB2312" w:cs="Times New Roman"/>
          <w:kern w:val="0"/>
          <w:sz w:val="32"/>
        </w:rPr>
      </w:pPr>
    </w:p>
    <w:p>
      <w:pPr>
        <w:spacing w:line="360" w:lineRule="auto"/>
        <w:jc w:val="center"/>
        <w:rPr>
          <w:rFonts w:hint="eastAsia" w:ascii="宋体" w:hAnsi="宋体" w:eastAsia="仿宋_GB2312" w:cs="Times New Roman"/>
          <w:kern w:val="0"/>
          <w:sz w:val="32"/>
        </w:rPr>
        <w:sectPr>
          <w:footerReference r:id="rId3" w:type="default"/>
          <w:pgSz w:w="11906" w:h="16838"/>
          <w:pgMar w:top="1440" w:right="1800" w:bottom="1440" w:left="1800" w:header="851" w:footer="992" w:gutter="0"/>
          <w:pgNumType w:fmt="decimal" w:start="1"/>
          <w:cols w:space="425" w:num="1"/>
          <w:docGrid w:type="lines" w:linePitch="312" w:charSpace="0"/>
        </w:sectPr>
      </w:pPr>
    </w:p>
    <w:p>
      <w:pPr>
        <w:spacing w:line="360" w:lineRule="auto"/>
        <w:ind w:right="235" w:rightChars="112"/>
        <w:jc w:val="center"/>
        <w:rPr>
          <w:rFonts w:hint="eastAsia" w:ascii="宋体" w:hAnsi="宋体" w:eastAsia="仿宋_GB2312" w:cs="Times New Roman"/>
          <w:sz w:val="28"/>
          <w:szCs w:val="28"/>
          <w:u w:val="single"/>
        </w:rPr>
      </w:pPr>
      <w:r>
        <w:rPr>
          <w:rFonts w:hint="eastAsia" w:ascii="宋体" w:hAnsi="宋体" w:eastAsia="仿宋_GB2312" w:cs="Times New Roman"/>
          <w:kern w:val="0"/>
          <w:sz w:val="32"/>
        </w:rPr>
        <w:t>合同编号：</w:t>
      </w:r>
      <w:r>
        <w:rPr>
          <w:rFonts w:hint="eastAsia" w:ascii="宋体" w:hAnsi="宋体" w:eastAsia="仿宋_GB2312" w:cs="Times New Roman"/>
          <w:sz w:val="28"/>
          <w:szCs w:val="28"/>
          <w:u w:val="single"/>
        </w:rPr>
        <w:t xml:space="preserve">                        </w:t>
      </w:r>
    </w:p>
    <w:p>
      <w:pPr>
        <w:spacing w:line="300" w:lineRule="exact"/>
        <w:ind w:right="235" w:rightChars="112"/>
        <w:rPr>
          <w:rFonts w:ascii="宋体" w:hAnsi="宋体" w:eastAsia="仿宋_GB2312" w:cs="Times New Roman"/>
          <w:kern w:val="0"/>
          <w:sz w:val="32"/>
        </w:rPr>
      </w:pPr>
    </w:p>
    <w:p>
      <w:pPr>
        <w:spacing w:line="360" w:lineRule="auto"/>
        <w:ind w:right="235" w:rightChars="112" w:firstLine="220" w:firstLineChars="50"/>
        <w:jc w:val="center"/>
        <w:rPr>
          <w:rFonts w:hint="eastAsia" w:ascii="宋体" w:hAnsi="宋体" w:eastAsia="方正小标宋_GBK" w:cs="方正小标宋_GBK"/>
          <w:kern w:val="0"/>
          <w:sz w:val="44"/>
          <w:szCs w:val="44"/>
          <w:lang w:val="en-US" w:eastAsia="zh-CN"/>
        </w:rPr>
      </w:pPr>
      <w:r>
        <w:rPr>
          <w:rFonts w:hint="eastAsia" w:ascii="宋体" w:hAnsi="宋体" w:eastAsia="方正小标宋_GBK" w:cs="方正小标宋_GBK"/>
          <w:kern w:val="0"/>
          <w:sz w:val="44"/>
          <w:szCs w:val="44"/>
        </w:rPr>
        <w:t>国有建设用地使用权抵押合同</w:t>
      </w:r>
    </w:p>
    <w:p>
      <w:pPr>
        <w:ind w:right="235" w:rightChars="112"/>
        <w:jc w:val="left"/>
        <w:rPr>
          <w:rFonts w:ascii="宋体" w:hAnsi="宋体" w:eastAsia="仿宋_GB2312" w:cs="Times New Roman"/>
          <w:kern w:val="0"/>
          <w:sz w:val="32"/>
        </w:rPr>
      </w:pPr>
    </w:p>
    <w:p>
      <w:pPr>
        <w:spacing w:line="360" w:lineRule="auto"/>
        <w:ind w:right="105" w:rightChars="50" w:firstLine="643" w:firstLineChars="200"/>
        <w:jc w:val="left"/>
        <w:rPr>
          <w:rFonts w:ascii="宋体" w:hAnsi="宋体" w:eastAsia="仿宋_GB2312" w:cs="Times New Roman"/>
          <w:b/>
          <w:bCs/>
          <w:kern w:val="0"/>
          <w:sz w:val="32"/>
        </w:rPr>
      </w:pPr>
      <w:r>
        <w:rPr>
          <w:rFonts w:hint="eastAsia" w:ascii="宋体" w:hAnsi="宋体" w:eastAsia="仿宋_GB2312" w:cs="Times New Roman"/>
          <w:b/>
          <w:bCs/>
          <w:kern w:val="0"/>
          <w:sz w:val="32"/>
        </w:rPr>
        <w:t>本合同双方当事人：</w:t>
      </w:r>
    </w:p>
    <w:p>
      <w:pPr>
        <w:spacing w:line="360" w:lineRule="auto"/>
        <w:ind w:right="105" w:rightChars="50" w:firstLine="640" w:firstLineChars="200"/>
        <w:jc w:val="left"/>
        <w:rPr>
          <w:rFonts w:ascii="宋体" w:hAnsi="宋体" w:eastAsia="仿宋_GB2312" w:cs="Times New Roman"/>
          <w:sz w:val="28"/>
          <w:szCs w:val="28"/>
        </w:rPr>
      </w:pPr>
      <w:bookmarkStart w:id="0" w:name="_Hlk49435022"/>
      <w:r>
        <w:rPr>
          <w:rFonts w:hint="eastAsia" w:ascii="宋体" w:hAnsi="宋体" w:eastAsia="仿宋_GB2312" w:cs="Times New Roman"/>
          <w:kern w:val="0"/>
          <w:sz w:val="32"/>
        </w:rPr>
        <w:t>抵押人（甲方）：</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spacing w:line="360" w:lineRule="auto"/>
        <w:ind w:right="105" w:rightChars="50" w:firstLine="640" w:firstLineChars="200"/>
        <w:jc w:val="left"/>
        <w:rPr>
          <w:rFonts w:ascii="宋体" w:hAnsi="宋体" w:eastAsia="仿宋_GB2312" w:cs="Times New Roman"/>
          <w:kern w:val="0"/>
          <w:sz w:val="32"/>
        </w:rPr>
      </w:pPr>
      <w:r>
        <w:rPr>
          <w:rFonts w:hint="eastAsia" w:ascii="宋体" w:hAnsi="宋体" w:eastAsia="仿宋_GB2312" w:cs="Times New Roman"/>
          <w:kern w:val="0"/>
          <w:sz w:val="32"/>
        </w:rPr>
        <w:t>统一社会信用代码（身份证号）：</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spacing w:line="360" w:lineRule="auto"/>
        <w:ind w:right="105" w:rightChars="50" w:firstLine="640" w:firstLineChars="200"/>
        <w:jc w:val="left"/>
        <w:rPr>
          <w:rFonts w:ascii="宋体" w:hAnsi="宋体" w:eastAsia="仿宋_GB2312" w:cs="Times New Roman"/>
          <w:kern w:val="0"/>
          <w:sz w:val="32"/>
        </w:rPr>
      </w:pPr>
      <w:r>
        <w:rPr>
          <w:rFonts w:hint="eastAsia" w:ascii="宋体" w:hAnsi="宋体" w:eastAsia="仿宋_GB2312" w:cs="Times New Roman"/>
          <w:kern w:val="0"/>
          <w:sz w:val="32"/>
        </w:rPr>
        <w:t>通讯地址：</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spacing w:line="360" w:lineRule="auto"/>
        <w:ind w:right="105" w:rightChars="50" w:firstLine="640" w:firstLineChars="200"/>
        <w:jc w:val="left"/>
        <w:rPr>
          <w:rFonts w:ascii="宋体" w:hAnsi="宋体" w:eastAsia="仿宋_GB2312" w:cs="Times New Roman"/>
          <w:kern w:val="0"/>
          <w:sz w:val="32"/>
        </w:rPr>
      </w:pPr>
      <w:r>
        <w:rPr>
          <w:rFonts w:hint="eastAsia" w:ascii="宋体" w:hAnsi="宋体" w:eastAsia="仿宋_GB2312" w:cs="Times New Roman"/>
          <w:kern w:val="0"/>
          <w:sz w:val="32"/>
        </w:rPr>
        <w:t>邮</w:t>
      </w:r>
      <w:r>
        <w:rPr>
          <w:rFonts w:hint="eastAsia" w:ascii="宋体" w:hAnsi="宋体" w:eastAsia="仿宋_GB2312" w:cs="Times New Roman"/>
          <w:kern w:val="0"/>
          <w:sz w:val="32"/>
          <w:lang w:val="en-US" w:eastAsia="zh-CN"/>
        </w:rPr>
        <w:t>政</w:t>
      </w:r>
      <w:r>
        <w:rPr>
          <w:rFonts w:hint="eastAsia" w:ascii="宋体" w:hAnsi="宋体" w:eastAsia="仿宋_GB2312" w:cs="Times New Roman"/>
          <w:kern w:val="0"/>
          <w:sz w:val="32"/>
        </w:rPr>
        <w:t>编码：</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spacing w:line="360" w:lineRule="auto"/>
        <w:ind w:right="105" w:rightChars="50" w:firstLine="640" w:firstLineChars="200"/>
        <w:jc w:val="left"/>
        <w:rPr>
          <w:rFonts w:ascii="宋体" w:hAnsi="宋体" w:eastAsia="仿宋_GB2312" w:cs="Times New Roman"/>
          <w:kern w:val="0"/>
          <w:sz w:val="32"/>
        </w:rPr>
      </w:pPr>
      <w:r>
        <w:rPr>
          <w:rFonts w:hint="eastAsia" w:ascii="宋体" w:hAnsi="宋体" w:eastAsia="仿宋_GB2312" w:cs="Times New Roman"/>
          <w:kern w:val="0"/>
          <w:sz w:val="32"/>
        </w:rPr>
        <w:t>电话：</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spacing w:line="360" w:lineRule="auto"/>
        <w:ind w:right="105" w:rightChars="50" w:firstLine="640" w:firstLineChars="200"/>
        <w:jc w:val="left"/>
        <w:rPr>
          <w:rFonts w:ascii="宋体" w:hAnsi="宋体" w:eastAsia="仿宋_GB2312" w:cs="Times New Roman"/>
          <w:kern w:val="0"/>
          <w:sz w:val="32"/>
        </w:rPr>
      </w:pPr>
      <w:r>
        <w:rPr>
          <w:rFonts w:hint="eastAsia" w:ascii="宋体" w:hAnsi="宋体" w:eastAsia="仿宋_GB2312" w:cs="Times New Roman"/>
          <w:kern w:val="0"/>
          <w:sz w:val="32"/>
        </w:rPr>
        <w:t>传真：</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ind w:right="105" w:rightChars="50" w:firstLine="640"/>
        <w:rPr>
          <w:rFonts w:ascii="宋体" w:hAnsi="宋体" w:eastAsia="仿宋_GB2312" w:cs="Times New Roman"/>
          <w:kern w:val="0"/>
          <w:sz w:val="32"/>
          <w:szCs w:val="32"/>
        </w:rPr>
      </w:pPr>
      <w:r>
        <w:rPr>
          <w:rFonts w:hint="eastAsia" w:ascii="宋体" w:hAnsi="宋体" w:eastAsia="仿宋_GB2312" w:cs="Times New Roman"/>
          <w:kern w:val="0"/>
          <w:sz w:val="32"/>
          <w:szCs w:val="32"/>
        </w:rPr>
        <w:t>开户银行</w:t>
      </w:r>
      <w:r>
        <w:rPr>
          <w:rFonts w:hint="eastAsia" w:ascii="宋体" w:hAnsi="宋体" w:eastAsia="仿宋_GB2312" w:cs="Times New Roman"/>
          <w:kern w:val="0"/>
          <w:sz w:val="32"/>
          <w:szCs w:val="32"/>
          <w:lang w:val="en-US" w:eastAsia="zh-CN"/>
        </w:rPr>
        <w:t>及账号</w:t>
      </w:r>
      <w:r>
        <w:rPr>
          <w:rFonts w:hint="eastAsia" w:ascii="宋体" w:hAnsi="宋体" w:eastAsia="仿宋_GB2312" w:cs="Times New Roman"/>
          <w:kern w:val="0"/>
          <w:sz w:val="32"/>
          <w:szCs w:val="32"/>
        </w:rPr>
        <w:t>：</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spacing w:line="360" w:lineRule="auto"/>
        <w:ind w:right="105" w:rightChars="50" w:firstLine="640" w:firstLineChars="200"/>
        <w:jc w:val="left"/>
        <w:rPr>
          <w:rFonts w:ascii="宋体" w:hAnsi="宋体" w:eastAsia="仿宋_GB2312" w:cs="Times New Roman"/>
          <w:sz w:val="28"/>
          <w:szCs w:val="28"/>
        </w:rPr>
      </w:pPr>
      <w:r>
        <w:rPr>
          <w:rFonts w:hint="eastAsia" w:ascii="宋体" w:hAnsi="宋体" w:eastAsia="仿宋_GB2312" w:cs="Times New Roman"/>
          <w:kern w:val="0"/>
          <w:sz w:val="32"/>
          <w:szCs w:val="32"/>
          <w:lang w:val="en-US" w:eastAsia="zh-CN"/>
        </w:rPr>
        <w:t>发票开</w:t>
      </w:r>
      <w:r>
        <w:rPr>
          <w:rFonts w:hint="eastAsia" w:ascii="宋体" w:hAnsi="宋体" w:eastAsia="仿宋_GB2312" w:cs="Times New Roman"/>
          <w:kern w:val="0"/>
          <w:sz w:val="32"/>
          <w:szCs w:val="32"/>
          <w:u w:val="none"/>
          <w:lang w:val="en-US" w:eastAsia="zh-CN"/>
        </w:rPr>
        <w:t>具信息</w:t>
      </w:r>
      <w:r>
        <w:rPr>
          <w:rFonts w:hint="eastAsia" w:ascii="宋体" w:hAnsi="宋体" w:eastAsia="仿宋_GB2312" w:cs="Times New Roman"/>
          <w:sz w:val="28"/>
          <w:szCs w:val="28"/>
          <w:u w:val="none"/>
          <w:lang w:eastAsia="zh-CN"/>
        </w:rPr>
        <w:t>：</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spacing w:line="360" w:lineRule="auto"/>
        <w:ind w:right="105" w:rightChars="50" w:firstLine="560" w:firstLineChars="200"/>
        <w:jc w:val="left"/>
        <w:rPr>
          <w:rFonts w:ascii="宋体" w:hAnsi="宋体" w:eastAsia="仿宋_GB2312" w:cs="Times New Roman"/>
          <w:sz w:val="28"/>
          <w:szCs w:val="28"/>
        </w:rPr>
      </w:pPr>
    </w:p>
    <w:p>
      <w:pPr>
        <w:spacing w:line="360" w:lineRule="auto"/>
        <w:ind w:right="105" w:rightChars="50" w:firstLine="640" w:firstLineChars="200"/>
        <w:jc w:val="left"/>
        <w:rPr>
          <w:rFonts w:ascii="宋体" w:hAnsi="宋体" w:eastAsia="仿宋_GB2312" w:cs="Times New Roman"/>
          <w:kern w:val="0"/>
          <w:sz w:val="32"/>
        </w:rPr>
      </w:pPr>
      <w:r>
        <w:rPr>
          <w:rFonts w:hint="eastAsia" w:ascii="宋体" w:hAnsi="宋体" w:eastAsia="仿宋_GB2312" w:cs="Times New Roman"/>
          <w:kern w:val="0"/>
          <w:sz w:val="32"/>
        </w:rPr>
        <w:t>抵押权人（乙方）：</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spacing w:line="360" w:lineRule="auto"/>
        <w:ind w:right="105" w:rightChars="50" w:firstLine="640" w:firstLineChars="200"/>
        <w:jc w:val="left"/>
        <w:rPr>
          <w:rFonts w:ascii="宋体" w:hAnsi="宋体" w:eastAsia="仿宋_GB2312" w:cs="Times New Roman"/>
          <w:kern w:val="0"/>
          <w:sz w:val="32"/>
        </w:rPr>
      </w:pPr>
      <w:r>
        <w:rPr>
          <w:rFonts w:hint="eastAsia" w:ascii="宋体" w:hAnsi="宋体" w:eastAsia="仿宋_GB2312" w:cs="Times New Roman"/>
          <w:kern w:val="0"/>
          <w:sz w:val="32"/>
        </w:rPr>
        <w:t>统一社会信用代码（身份证号）：</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spacing w:line="360" w:lineRule="auto"/>
        <w:ind w:right="105" w:rightChars="50" w:firstLine="640" w:firstLineChars="200"/>
        <w:jc w:val="left"/>
        <w:rPr>
          <w:rFonts w:ascii="宋体" w:hAnsi="宋体" w:eastAsia="仿宋_GB2312" w:cs="Times New Roman"/>
          <w:kern w:val="0"/>
          <w:sz w:val="32"/>
        </w:rPr>
      </w:pPr>
      <w:r>
        <w:rPr>
          <w:rFonts w:hint="eastAsia" w:ascii="宋体" w:hAnsi="宋体" w:eastAsia="仿宋_GB2312" w:cs="Times New Roman"/>
          <w:kern w:val="0"/>
          <w:sz w:val="32"/>
        </w:rPr>
        <w:t>通讯地址：</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spacing w:line="360" w:lineRule="auto"/>
        <w:ind w:right="105" w:rightChars="50" w:firstLine="640" w:firstLineChars="200"/>
        <w:jc w:val="left"/>
        <w:rPr>
          <w:rFonts w:ascii="宋体" w:hAnsi="宋体" w:eastAsia="仿宋_GB2312" w:cs="Times New Roman"/>
          <w:kern w:val="0"/>
          <w:sz w:val="32"/>
        </w:rPr>
      </w:pPr>
      <w:r>
        <w:rPr>
          <w:rFonts w:hint="eastAsia" w:ascii="宋体" w:hAnsi="宋体" w:eastAsia="仿宋_GB2312" w:cs="Times New Roman"/>
          <w:kern w:val="0"/>
          <w:sz w:val="32"/>
        </w:rPr>
        <w:t>邮</w:t>
      </w:r>
      <w:r>
        <w:rPr>
          <w:rFonts w:hint="eastAsia" w:ascii="宋体" w:hAnsi="宋体" w:eastAsia="仿宋_GB2312" w:cs="Times New Roman"/>
          <w:kern w:val="0"/>
          <w:sz w:val="32"/>
          <w:lang w:val="en-US" w:eastAsia="zh-CN"/>
        </w:rPr>
        <w:t>政</w:t>
      </w:r>
      <w:r>
        <w:rPr>
          <w:rFonts w:hint="eastAsia" w:ascii="宋体" w:hAnsi="宋体" w:eastAsia="仿宋_GB2312" w:cs="Times New Roman"/>
          <w:kern w:val="0"/>
          <w:sz w:val="32"/>
        </w:rPr>
        <w:t>编码：</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spacing w:line="360" w:lineRule="auto"/>
        <w:ind w:right="105" w:rightChars="50" w:firstLine="640" w:firstLineChars="200"/>
        <w:jc w:val="left"/>
        <w:rPr>
          <w:rFonts w:ascii="宋体" w:hAnsi="宋体" w:eastAsia="仿宋_GB2312" w:cs="Times New Roman"/>
          <w:kern w:val="0"/>
          <w:sz w:val="32"/>
        </w:rPr>
      </w:pPr>
      <w:r>
        <w:rPr>
          <w:rFonts w:hint="eastAsia" w:ascii="宋体" w:hAnsi="宋体" w:eastAsia="仿宋_GB2312" w:cs="Times New Roman"/>
          <w:kern w:val="0"/>
          <w:sz w:val="32"/>
        </w:rPr>
        <w:t>电话：</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spacing w:line="360" w:lineRule="auto"/>
        <w:ind w:right="105" w:rightChars="50" w:firstLine="640" w:firstLineChars="200"/>
        <w:jc w:val="left"/>
        <w:rPr>
          <w:rFonts w:ascii="宋体" w:hAnsi="宋体" w:eastAsia="仿宋_GB2312" w:cs="Times New Roman"/>
          <w:kern w:val="0"/>
          <w:sz w:val="32"/>
        </w:rPr>
      </w:pPr>
      <w:r>
        <w:rPr>
          <w:rFonts w:hint="eastAsia" w:ascii="宋体" w:hAnsi="宋体" w:eastAsia="仿宋_GB2312" w:cs="Times New Roman"/>
          <w:kern w:val="0"/>
          <w:sz w:val="32"/>
        </w:rPr>
        <w:t>传真：</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spacing w:line="360" w:lineRule="auto"/>
        <w:ind w:right="105" w:rightChars="50" w:firstLine="640" w:firstLineChars="200"/>
        <w:jc w:val="left"/>
        <w:rPr>
          <w:rFonts w:ascii="宋体" w:hAnsi="宋体" w:eastAsia="仿宋_GB2312" w:cs="Times New Roman"/>
          <w:kern w:val="0"/>
          <w:sz w:val="32"/>
        </w:rPr>
      </w:pPr>
      <w:r>
        <w:rPr>
          <w:rFonts w:hint="eastAsia" w:ascii="宋体" w:hAnsi="宋体" w:eastAsia="仿宋_GB2312" w:cs="Times New Roman"/>
          <w:kern w:val="0"/>
          <w:sz w:val="32"/>
        </w:rPr>
        <w:t>开户银行</w:t>
      </w:r>
      <w:r>
        <w:rPr>
          <w:rFonts w:hint="eastAsia" w:ascii="宋体" w:hAnsi="宋体" w:eastAsia="仿宋_GB2312" w:cs="Times New Roman"/>
          <w:kern w:val="0"/>
          <w:sz w:val="32"/>
          <w:lang w:val="en-US" w:eastAsia="zh-CN"/>
        </w:rPr>
        <w:t>及账号</w:t>
      </w:r>
      <w:r>
        <w:rPr>
          <w:rFonts w:hint="eastAsia" w:ascii="宋体" w:hAnsi="宋体" w:eastAsia="仿宋_GB2312" w:cs="Times New Roman"/>
          <w:kern w:val="0"/>
          <w:sz w:val="32"/>
        </w:rPr>
        <w:t>：</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spacing w:line="360" w:lineRule="auto"/>
        <w:ind w:right="105" w:rightChars="50" w:firstLine="640" w:firstLineChars="200"/>
        <w:jc w:val="left"/>
        <w:rPr>
          <w:rFonts w:hint="eastAsia" w:ascii="宋体" w:hAnsi="宋体" w:eastAsia="仿宋_GB2312" w:cs="Times New Roman"/>
          <w:sz w:val="28"/>
          <w:szCs w:val="28"/>
        </w:rPr>
      </w:pPr>
      <w:r>
        <w:rPr>
          <w:rFonts w:hint="eastAsia" w:ascii="宋体" w:hAnsi="宋体" w:eastAsia="仿宋_GB2312" w:cs="Times New Roman"/>
          <w:kern w:val="0"/>
          <w:sz w:val="32"/>
          <w:lang w:val="en-US" w:eastAsia="zh-CN"/>
        </w:rPr>
        <w:t>发票开具信息</w:t>
      </w:r>
      <w:r>
        <w:rPr>
          <w:rFonts w:hint="eastAsia" w:ascii="宋体" w:hAnsi="宋体" w:eastAsia="仿宋_GB2312" w:cs="Times New Roman"/>
          <w:kern w:val="0"/>
          <w:sz w:val="32"/>
        </w:rPr>
        <w:t>：</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bookmarkEnd w:id="0"/>
    <w:p>
      <w:pPr>
        <w:wordWrap w:val="0"/>
        <w:spacing w:line="360" w:lineRule="auto"/>
        <w:ind w:firstLine="641" w:firstLineChars="0"/>
        <w:jc w:val="both"/>
        <w:rPr>
          <w:rFonts w:ascii="宋体" w:hAnsi="宋体" w:eastAsia="仿宋_GB2312" w:cs="Times New Roman"/>
          <w:kern w:val="0"/>
          <w:sz w:val="32"/>
          <w:u w:val="none"/>
        </w:rPr>
      </w:pPr>
      <w:r>
        <w:rPr>
          <w:rFonts w:hint="default" w:ascii="宋体" w:hAnsi="宋体" w:eastAsia="仿宋_GB2312" w:cs="Times New Roman"/>
          <w:kern w:val="0"/>
          <w:sz w:val="32"/>
          <w:u w:val="none"/>
        </w:rPr>
        <w:t>根据《中华人民共和</w:t>
      </w:r>
      <w:r>
        <w:rPr>
          <w:rFonts w:hint="default" w:ascii="宋体" w:hAnsi="宋体" w:eastAsia="仿宋_GB2312" w:cs="Times New Roman"/>
          <w:kern w:val="0"/>
          <w:sz w:val="32"/>
          <w:u w:val="none"/>
          <w:lang w:val="en-US" w:eastAsia="zh-CN"/>
        </w:rPr>
        <w:t>国民法典</w:t>
      </w:r>
      <w:r>
        <w:rPr>
          <w:rFonts w:hint="default" w:ascii="宋体" w:hAnsi="宋体" w:eastAsia="仿宋_GB2312" w:cs="Times New Roman"/>
          <w:kern w:val="0"/>
          <w:sz w:val="32"/>
          <w:u w:val="none"/>
        </w:rPr>
        <w:t>》、《中华人民共和国土地管理法》、《中华人民共和国城市房地产管理法》</w:t>
      </w:r>
      <w:r>
        <w:rPr>
          <w:rFonts w:hint="default" w:ascii="宋体" w:hAnsi="宋体" w:eastAsia="仿宋_GB2312" w:cs="Times New Roman"/>
          <w:kern w:val="0"/>
          <w:sz w:val="32"/>
          <w:u w:val="none"/>
          <w:lang w:eastAsia="zh-CN"/>
        </w:rPr>
        <w:t>、</w:t>
      </w:r>
      <w:r>
        <w:rPr>
          <w:rFonts w:hint="default" w:ascii="宋体" w:hAnsi="宋体" w:eastAsia="仿宋_GB2312" w:cs="Times New Roman"/>
          <w:kern w:val="0"/>
          <w:sz w:val="32"/>
          <w:u w:val="none"/>
        </w:rPr>
        <w:t>《中华人民共和国城镇国有土地使用权出让和转让暂行条例》</w:t>
      </w:r>
      <w:r>
        <w:rPr>
          <w:rFonts w:hint="default" w:ascii="宋体" w:hAnsi="宋体" w:eastAsia="仿宋_GB2312" w:cs="Times New Roman"/>
          <w:kern w:val="0"/>
          <w:sz w:val="32"/>
          <w:u w:val="none"/>
          <w:lang w:eastAsia="zh-CN"/>
        </w:rPr>
        <w:t>、《云南省建设用地使用权转让、出租、抵押二级市场管理办法（试行）》</w:t>
      </w:r>
      <w:r>
        <w:rPr>
          <w:rFonts w:hint="default" w:ascii="宋体" w:hAnsi="宋体" w:eastAsia="仿宋_GB2312" w:cs="Times New Roman"/>
          <w:kern w:val="0"/>
          <w:sz w:val="32"/>
          <w:u w:val="none"/>
        </w:rPr>
        <w:t>等法律、法规及政策的规定，</w:t>
      </w:r>
      <w:r>
        <w:rPr>
          <w:rFonts w:hint="default" w:ascii="宋体" w:hAnsi="宋体" w:eastAsia="仿宋_GB2312" w:cs="Times New Roman"/>
          <w:kern w:val="0"/>
          <w:sz w:val="32"/>
          <w:u w:val="none"/>
          <w:lang w:val="en-US" w:eastAsia="zh-CN"/>
        </w:rPr>
        <w:t>双方</w:t>
      </w:r>
      <w:r>
        <w:rPr>
          <w:rFonts w:hint="default" w:ascii="宋体" w:hAnsi="宋体" w:eastAsia="仿宋_GB2312" w:cs="Times New Roman"/>
          <w:kern w:val="0"/>
          <w:sz w:val="32"/>
          <w:u w:val="none"/>
        </w:rPr>
        <w:t>本着平等、自愿、诚实信用的原则，订立本合同。</w:t>
      </w:r>
    </w:p>
    <w:p>
      <w:pPr>
        <w:keepNext w:val="0"/>
        <w:keepLines w:val="0"/>
        <w:pageBreakBefore w:val="0"/>
        <w:widowControl w:val="0"/>
        <w:kinsoku/>
        <w:wordWrap w:val="0"/>
        <w:overflowPunct/>
        <w:topLinePunct w:val="0"/>
        <w:autoSpaceDE/>
        <w:autoSpaceDN/>
        <w:bidi w:val="0"/>
        <w:adjustRightInd/>
        <w:snapToGrid/>
        <w:spacing w:line="360" w:lineRule="auto"/>
        <w:ind w:firstLine="641"/>
        <w:jc w:val="both"/>
        <w:textAlignment w:val="auto"/>
        <w:rPr>
          <w:rFonts w:hint="eastAsia" w:ascii="宋体" w:hAnsi="宋体" w:eastAsia="仿宋_GB2312" w:cs="Times New Roman"/>
          <w:b w:val="0"/>
          <w:bCs/>
          <w:kern w:val="0"/>
          <w:sz w:val="32"/>
          <w:lang w:val="en-US" w:eastAsia="zh-CN"/>
        </w:rPr>
      </w:pPr>
      <w:r>
        <w:rPr>
          <w:rFonts w:hint="eastAsia" w:ascii="宋体" w:hAnsi="宋体" w:eastAsia="仿宋_GB2312" w:cs="Times New Roman"/>
          <w:b/>
          <w:kern w:val="0"/>
          <w:sz w:val="32"/>
        </w:rPr>
        <w:t>第一条</w:t>
      </w:r>
      <w:r>
        <w:rPr>
          <w:rFonts w:hint="eastAsia" w:ascii="宋体" w:hAnsi="宋体" w:eastAsia="仿宋_GB2312" w:cs="仿宋_GB2312"/>
          <w:b w:val="0"/>
          <w:color w:val="000000"/>
          <w:kern w:val="0"/>
          <w:sz w:val="32"/>
          <w:szCs w:val="32"/>
          <w:lang w:val="en-US" w:eastAsia="zh-CN" w:bidi="ar"/>
        </w:rPr>
        <w:t xml:space="preserve"> 本合同项下的抵押</w:t>
      </w:r>
      <w:r>
        <w:rPr>
          <w:rFonts w:hint="eastAsia" w:ascii="宋体" w:hAnsi="宋体" w:eastAsia="仿宋_GB2312" w:cs="仿宋_GB2312"/>
          <w:b w:val="0"/>
          <w:bCs w:val="0"/>
          <w:color w:val="000000"/>
          <w:kern w:val="0"/>
          <w:sz w:val="32"/>
          <w:szCs w:val="32"/>
          <w:lang w:val="en-US" w:eastAsia="zh-CN" w:bidi="ar"/>
        </w:rPr>
        <w:t>宗地</w:t>
      </w:r>
      <w:r>
        <w:rPr>
          <w:rFonts w:hint="eastAsia" w:ascii="宋体" w:hAnsi="宋体" w:eastAsia="仿宋_GB2312" w:cs="仿宋_GB2312"/>
          <w:b w:val="0"/>
          <w:color w:val="000000"/>
          <w:kern w:val="0"/>
          <w:sz w:val="32"/>
          <w:szCs w:val="32"/>
          <w:lang w:val="en-US" w:eastAsia="zh-CN" w:bidi="ar"/>
        </w:rPr>
        <w:t>基本信息</w:t>
      </w:r>
    </w:p>
    <w:p>
      <w:pPr>
        <w:keepNext w:val="0"/>
        <w:keepLines w:val="0"/>
        <w:pageBreakBefore w:val="0"/>
        <w:widowControl w:val="0"/>
        <w:kinsoku/>
        <w:wordWrap w:val="0"/>
        <w:overflowPunct/>
        <w:topLinePunct w:val="0"/>
        <w:autoSpaceDE/>
        <w:autoSpaceDN/>
        <w:bidi w:val="0"/>
        <w:adjustRightInd/>
        <w:snapToGrid/>
        <w:spacing w:line="360" w:lineRule="auto"/>
        <w:ind w:firstLine="641"/>
        <w:jc w:val="both"/>
        <w:textAlignment w:val="auto"/>
        <w:rPr>
          <w:rFonts w:hint="eastAsia" w:ascii="宋体" w:hAnsi="宋体" w:eastAsia="仿宋_GB2312" w:cs="Courier New"/>
          <w:sz w:val="28"/>
          <w:szCs w:val="28"/>
          <w:u w:val="single"/>
        </w:rPr>
      </w:pPr>
      <w:r>
        <w:rPr>
          <w:rFonts w:hint="eastAsia" w:ascii="宋体" w:hAnsi="宋体" w:eastAsia="仿宋_GB2312" w:cs="Times New Roman"/>
          <w:b w:val="0"/>
          <w:bCs/>
          <w:kern w:val="0"/>
          <w:sz w:val="32"/>
          <w:lang w:val="en-US" w:eastAsia="zh-CN"/>
        </w:rPr>
        <w:t>土地坐落</w:t>
      </w:r>
      <w:r>
        <w:rPr>
          <w:rFonts w:hint="default" w:ascii="宋体" w:hAnsi="宋体" w:eastAsia="仿宋_GB2312" w:cs="Times New Roman"/>
          <w:kern w:val="0"/>
          <w:sz w:val="32"/>
          <w:szCs w:val="22"/>
          <w:u w:val="none"/>
          <w:lang w:val="en-US" w:eastAsia="zh-CN"/>
        </w:rPr>
        <w:t>：</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p>
    <w:p>
      <w:pPr>
        <w:keepNext w:val="0"/>
        <w:keepLines w:val="0"/>
        <w:pageBreakBefore w:val="0"/>
        <w:widowControl w:val="0"/>
        <w:kinsoku/>
        <w:wordWrap w:val="0"/>
        <w:overflowPunct/>
        <w:topLinePunct w:val="0"/>
        <w:autoSpaceDE/>
        <w:autoSpaceDN/>
        <w:bidi w:val="0"/>
        <w:adjustRightInd/>
        <w:snapToGrid/>
        <w:spacing w:line="360" w:lineRule="auto"/>
        <w:ind w:firstLine="641"/>
        <w:jc w:val="both"/>
        <w:textAlignment w:val="auto"/>
        <w:rPr>
          <w:rFonts w:hint="eastAsia" w:ascii="宋体" w:hAnsi="宋体" w:eastAsia="仿宋_GB2312" w:cs="Courier New"/>
          <w:sz w:val="32"/>
          <w:szCs w:val="32"/>
          <w:u w:val="single"/>
          <w:lang w:val="en-US" w:eastAsia="zh-CN"/>
        </w:rPr>
      </w:pPr>
      <w:r>
        <w:rPr>
          <w:rFonts w:hint="eastAsia" w:ascii="宋体" w:hAnsi="宋体" w:eastAsia="仿宋_GB2312" w:cs="Courier New"/>
          <w:sz w:val="32"/>
          <w:szCs w:val="32"/>
          <w:u w:val="none"/>
          <w:lang w:val="en-US" w:eastAsia="zh-CN"/>
        </w:rPr>
        <w:t>不动产权证号/土地使用权证号</w:t>
      </w:r>
      <w:r>
        <w:rPr>
          <w:rFonts w:hint="default" w:ascii="宋体" w:hAnsi="宋体" w:eastAsia="仿宋_GB2312" w:cs="Times New Roman"/>
          <w:kern w:val="0"/>
          <w:sz w:val="32"/>
          <w:szCs w:val="22"/>
          <w:u w:val="none"/>
          <w:lang w:val="en-US" w:eastAsia="zh-CN"/>
        </w:rPr>
        <w:t>：</w:t>
      </w:r>
      <w:r>
        <w:rPr>
          <w:rFonts w:hint="eastAsia" w:ascii="宋体" w:hAnsi="宋体" w:eastAsia="仿宋_GB2312" w:cs="Courier New"/>
          <w:sz w:val="28"/>
          <w:szCs w:val="28"/>
          <w:u w:val="single"/>
          <w:lang w:val="en-US" w:eastAsia="zh-CN"/>
        </w:rPr>
        <w:t xml:space="preserve">                     </w:t>
      </w:r>
    </w:p>
    <w:p>
      <w:pPr>
        <w:keepNext w:val="0"/>
        <w:keepLines w:val="0"/>
        <w:wordWrap w:val="0"/>
        <w:spacing w:line="360" w:lineRule="auto"/>
        <w:ind w:firstLine="641"/>
        <w:jc w:val="both"/>
        <w:rPr>
          <w:rFonts w:hint="default" w:ascii="宋体" w:hAnsi="宋体" w:eastAsia="仿宋_GB2312" w:cs="Courier New"/>
          <w:sz w:val="28"/>
          <w:szCs w:val="28"/>
          <w:u w:val="single"/>
          <w:lang w:val="en-US" w:eastAsia="zh-CN"/>
        </w:rPr>
      </w:pPr>
      <w:r>
        <w:rPr>
          <w:rFonts w:ascii="宋体" w:hAnsi="宋体" w:eastAsia="仿宋_GB2312" w:cs="Times New Roman"/>
          <w:kern w:val="0"/>
          <w:sz w:val="32"/>
        </w:rPr>
        <w:t>不动产单元号</w:t>
      </w:r>
      <w:r>
        <w:rPr>
          <w:rFonts w:hint="eastAsia" w:ascii="宋体" w:hAnsi="宋体" w:eastAsia="仿宋_GB2312" w:cs="Courier New"/>
          <w:sz w:val="32"/>
          <w:szCs w:val="32"/>
          <w:u w:val="none"/>
          <w:lang w:val="en-US" w:eastAsia="zh-CN"/>
        </w:rPr>
        <w:t>/</w:t>
      </w:r>
      <w:r>
        <w:rPr>
          <w:rFonts w:hint="eastAsia" w:ascii="宋体" w:hAnsi="宋体" w:eastAsia="仿宋_GB2312" w:cs="Times New Roman"/>
          <w:kern w:val="0"/>
          <w:sz w:val="32"/>
          <w:lang w:val="en-US" w:eastAsia="zh-CN"/>
        </w:rPr>
        <w:t>宗地编号</w:t>
      </w:r>
      <w:r>
        <w:rPr>
          <w:rFonts w:hint="default" w:ascii="宋体" w:hAnsi="宋体" w:eastAsia="仿宋_GB2312" w:cs="Times New Roman"/>
          <w:kern w:val="0"/>
          <w:sz w:val="32"/>
          <w:szCs w:val="22"/>
          <w:u w:val="none"/>
          <w:lang w:val="en-US" w:eastAsia="zh-CN"/>
        </w:rPr>
        <w:t>：</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p>
    <w:p>
      <w:pPr>
        <w:keepNext w:val="0"/>
        <w:keepLines w:val="0"/>
        <w:wordWrap w:val="0"/>
        <w:adjustRightInd/>
        <w:spacing w:line="360" w:lineRule="auto"/>
        <w:ind w:firstLine="641"/>
        <w:jc w:val="both"/>
        <w:rPr>
          <w:rFonts w:hint="default" w:ascii="宋体" w:hAnsi="宋体" w:eastAsia="仿宋_GB2312" w:cs="Times New Roman"/>
          <w:kern w:val="0"/>
          <w:sz w:val="32"/>
          <w:szCs w:val="22"/>
          <w:u w:val="none"/>
          <w:lang w:val="en-US" w:eastAsia="zh-CN"/>
        </w:rPr>
      </w:pPr>
      <w:r>
        <w:rPr>
          <w:rFonts w:hint="default" w:ascii="宋体" w:hAnsi="宋体" w:eastAsia="仿宋_GB2312" w:cs="Times New Roman"/>
          <w:kern w:val="0"/>
          <w:sz w:val="32"/>
          <w:u w:val="none"/>
        </w:rPr>
        <w:t>不动产权利类型</w:t>
      </w:r>
      <w:r>
        <w:rPr>
          <w:rFonts w:hint="eastAsia" w:ascii="宋体" w:hAnsi="宋体" w:eastAsia="仿宋_GB2312" w:cs="Times New Roman"/>
          <w:kern w:val="0"/>
          <w:sz w:val="32"/>
          <w:u w:val="none"/>
          <w:lang w:eastAsia="zh-CN"/>
        </w:rPr>
        <w:t>：</w:t>
      </w:r>
      <w:r>
        <w:rPr>
          <w:rFonts w:hint="eastAsia" w:ascii="宋体" w:hAnsi="宋体" w:eastAsia="仿宋_GB2312" w:cs="Courier New"/>
          <w:sz w:val="28"/>
          <w:szCs w:val="28"/>
          <w:u w:val="single"/>
          <w:lang w:val="en-US" w:eastAsia="zh-CN"/>
        </w:rPr>
        <w:t xml:space="preserve">                                     </w:t>
      </w:r>
      <w:r>
        <w:rPr>
          <w:rFonts w:hint="default" w:ascii="宋体" w:hAnsi="宋体" w:eastAsia="仿宋_GB2312" w:cs="Times New Roman"/>
          <w:kern w:val="0"/>
          <w:sz w:val="32"/>
          <w:szCs w:val="22"/>
          <w:u w:val="none"/>
        </w:rPr>
        <w:t xml:space="preserve">    </w:t>
      </w:r>
      <w:r>
        <w:rPr>
          <w:rFonts w:hint="default" w:ascii="宋体" w:hAnsi="宋体" w:eastAsia="仿宋_GB2312" w:cs="Times New Roman"/>
          <w:kern w:val="0"/>
          <w:sz w:val="32"/>
          <w:szCs w:val="22"/>
          <w:u w:val="none"/>
          <w:lang w:val="en-US" w:eastAsia="zh-CN"/>
        </w:rPr>
        <w:t>面积：</w:t>
      </w:r>
      <w:r>
        <w:rPr>
          <w:rFonts w:hint="eastAsia" w:ascii="宋体" w:hAnsi="宋体" w:eastAsia="仿宋_GB2312" w:cs="Times New Roman"/>
          <w:kern w:val="0"/>
          <w:sz w:val="32"/>
        </w:rPr>
        <w:t>大写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ascii="宋体" w:hAnsi="宋体" w:eastAsia="仿宋_GB2312" w:cs="Times New Roman"/>
          <w:kern w:val="0"/>
          <w:sz w:val="32"/>
        </w:rPr>
        <w:t>平方米（小写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ascii="宋体" w:hAnsi="宋体" w:eastAsia="仿宋_GB2312" w:cs="Times New Roman"/>
          <w:kern w:val="0"/>
          <w:sz w:val="32"/>
        </w:rPr>
        <w:t>平方米）</w:t>
      </w:r>
    </w:p>
    <w:p>
      <w:pPr>
        <w:keepNext w:val="0"/>
        <w:keepLines w:val="0"/>
        <w:wordWrap w:val="0"/>
        <w:adjustRightInd w:val="0"/>
        <w:spacing w:line="360" w:lineRule="auto"/>
        <w:ind w:firstLine="641"/>
        <w:jc w:val="both"/>
        <w:rPr>
          <w:rFonts w:hint="eastAsia" w:ascii="宋体" w:hAnsi="宋体" w:eastAsia="仿宋_GB2312" w:cs="Courier New"/>
          <w:sz w:val="32"/>
          <w:szCs w:val="32"/>
          <w:u w:val="single"/>
          <w:lang w:val="en-US" w:eastAsia="zh-CN"/>
        </w:rPr>
      </w:pPr>
      <w:r>
        <w:rPr>
          <w:rFonts w:hint="eastAsia" w:ascii="宋体" w:hAnsi="宋体" w:eastAsia="仿宋_GB2312" w:cs="Courier New"/>
          <w:sz w:val="32"/>
          <w:szCs w:val="32"/>
          <w:u w:val="none"/>
          <w:lang w:val="en-US" w:eastAsia="zh-CN"/>
        </w:rPr>
        <w:t>用途：</w:t>
      </w:r>
      <w:r>
        <w:rPr>
          <w:rFonts w:hint="eastAsia" w:ascii="宋体" w:hAnsi="宋体" w:eastAsia="仿宋_GB2312" w:cs="Courier New"/>
          <w:sz w:val="28"/>
          <w:szCs w:val="28"/>
          <w:u w:val="single"/>
          <w:lang w:val="en-US" w:eastAsia="zh-CN"/>
        </w:rPr>
        <w:t xml:space="preserve">                                                </w:t>
      </w:r>
    </w:p>
    <w:p>
      <w:pPr>
        <w:keepNext w:val="0"/>
        <w:keepLines w:val="0"/>
        <w:wordWrap w:val="0"/>
        <w:adjustRightInd w:val="0"/>
        <w:spacing w:line="360" w:lineRule="auto"/>
        <w:ind w:firstLine="641"/>
        <w:rPr>
          <w:rFonts w:hint="eastAsia" w:ascii="宋体" w:hAnsi="宋体" w:eastAsiaTheme="minorEastAsia"/>
          <w:lang w:eastAsia="zh-CN"/>
        </w:rPr>
      </w:pPr>
      <w:r>
        <w:rPr>
          <w:rFonts w:hint="eastAsia" w:ascii="宋体" w:hAnsi="宋体" w:eastAsia="仿宋_GB2312" w:cs="Courier New"/>
          <w:sz w:val="32"/>
          <w:szCs w:val="32"/>
          <w:u w:val="none"/>
          <w:lang w:val="en-US" w:eastAsia="zh-CN"/>
        </w:rPr>
        <w:t>使用权年限：</w:t>
      </w:r>
      <w:r>
        <w:rPr>
          <w:rFonts w:hint="eastAsia" w:ascii="宋体" w:hAnsi="宋体" w:eastAsia="仿宋_GB2312" w:cs="Courier New"/>
          <w:sz w:val="28"/>
          <w:szCs w:val="28"/>
          <w:u w:val="single"/>
          <w:lang w:val="en-US" w:eastAsia="zh-CN"/>
        </w:rPr>
        <w:t xml:space="preserve">                                         </w:t>
      </w:r>
    </w:p>
    <w:p>
      <w:pPr>
        <w:keepNext w:val="0"/>
        <w:keepLines w:val="0"/>
        <w:wordWrap w:val="0"/>
        <w:adjustRightInd w:val="0"/>
        <w:spacing w:line="360" w:lineRule="auto"/>
        <w:ind w:firstLine="641"/>
        <w:jc w:val="both"/>
        <w:rPr>
          <w:rFonts w:hint="eastAsia" w:ascii="宋体" w:hAnsi="宋体" w:eastAsia="仿宋_GB2312" w:cs="Courier New"/>
          <w:sz w:val="32"/>
          <w:szCs w:val="32"/>
          <w:u w:val="single"/>
          <w:lang w:val="en-US" w:eastAsia="zh-CN"/>
        </w:rPr>
      </w:pPr>
      <w:r>
        <w:rPr>
          <w:rFonts w:hint="eastAsia" w:ascii="宋体" w:hAnsi="宋体" w:eastAsia="仿宋_GB2312" w:cs="Courier New"/>
          <w:sz w:val="32"/>
          <w:szCs w:val="32"/>
          <w:u w:val="none"/>
          <w:lang w:val="en-US" w:eastAsia="zh-CN"/>
        </w:rPr>
        <w:t>土地取得方式：</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p>
    <w:p>
      <w:pPr>
        <w:keepNext w:val="0"/>
        <w:keepLines w:val="0"/>
        <w:wordWrap w:val="0"/>
        <w:adjustRightInd w:val="0"/>
        <w:spacing w:line="360" w:lineRule="auto"/>
        <w:ind w:firstLine="641"/>
        <w:jc w:val="both"/>
        <w:rPr>
          <w:rFonts w:hint="default" w:ascii="宋体" w:hAnsi="宋体" w:eastAsia="仿宋_GB2312" w:cs="Courier New"/>
          <w:sz w:val="32"/>
          <w:szCs w:val="32"/>
          <w:u w:val="single"/>
          <w:lang w:val="en-US" w:eastAsia="zh-CN"/>
        </w:rPr>
      </w:pPr>
      <w:r>
        <w:rPr>
          <w:rFonts w:hint="eastAsia" w:ascii="宋体" w:hAnsi="宋体" w:eastAsia="仿宋_GB2312" w:cs="Courier New"/>
          <w:sz w:val="32"/>
          <w:szCs w:val="32"/>
          <w:u w:val="none"/>
          <w:lang w:val="en-US" w:eastAsia="zh-CN"/>
        </w:rPr>
        <w:t>出租情况：</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none"/>
          <w:lang w:val="en-US" w:eastAsia="zh-CN"/>
        </w:rPr>
        <w:t>。</w:t>
      </w:r>
    </w:p>
    <w:p>
      <w:pPr>
        <w:keepNext w:val="0"/>
        <w:keepLines w:val="0"/>
        <w:pageBreakBefore w:val="0"/>
        <w:widowControl w:val="0"/>
        <w:kinsoku/>
        <w:wordWrap w:val="0"/>
        <w:overflowPunct/>
        <w:topLinePunct w:val="0"/>
        <w:autoSpaceDE/>
        <w:autoSpaceDN/>
        <w:bidi w:val="0"/>
        <w:adjustRightInd/>
        <w:snapToGrid/>
        <w:spacing w:line="360" w:lineRule="auto"/>
        <w:ind w:firstLine="643" w:firstLineChars="200"/>
        <w:jc w:val="both"/>
        <w:textAlignment w:val="auto"/>
        <w:rPr>
          <w:rFonts w:hint="eastAsia" w:ascii="宋体" w:hAnsi="宋体" w:eastAsia="仿宋_GB2312" w:cs="Times New Roman"/>
          <w:kern w:val="0"/>
          <w:sz w:val="32"/>
        </w:rPr>
      </w:pPr>
      <w:r>
        <w:rPr>
          <w:rFonts w:hint="eastAsia" w:ascii="宋体" w:hAnsi="宋体" w:eastAsia="仿宋_GB2312" w:cs="Times New Roman"/>
          <w:b/>
          <w:bCs/>
          <w:spacing w:val="0"/>
          <w:kern w:val="0"/>
          <w:sz w:val="32"/>
          <w:szCs w:val="22"/>
        </w:rPr>
        <w:t>第</w:t>
      </w:r>
      <w:r>
        <w:rPr>
          <w:rFonts w:hint="eastAsia" w:ascii="宋体" w:hAnsi="宋体" w:eastAsia="仿宋_GB2312" w:cs="Times New Roman"/>
          <w:b/>
          <w:bCs/>
          <w:spacing w:val="0"/>
          <w:kern w:val="0"/>
          <w:sz w:val="32"/>
          <w:szCs w:val="22"/>
          <w:lang w:val="en-US" w:eastAsia="zh-CN"/>
        </w:rPr>
        <w:t>二</w:t>
      </w:r>
      <w:r>
        <w:rPr>
          <w:rFonts w:hint="eastAsia" w:ascii="宋体" w:hAnsi="宋体" w:eastAsia="仿宋_GB2312" w:cs="Times New Roman"/>
          <w:b/>
          <w:bCs/>
          <w:spacing w:val="0"/>
          <w:kern w:val="0"/>
          <w:sz w:val="32"/>
          <w:szCs w:val="22"/>
        </w:rPr>
        <w:t>条</w:t>
      </w:r>
      <w:r>
        <w:rPr>
          <w:rFonts w:hint="eastAsia" w:ascii="宋体" w:hAnsi="宋体" w:eastAsia="仿宋_GB2312" w:cs="Times New Roman"/>
          <w:b/>
          <w:bCs/>
          <w:kern w:val="0"/>
          <w:sz w:val="32"/>
          <w:lang w:val="en-US" w:eastAsia="zh-CN"/>
        </w:rPr>
        <w:t xml:space="preserve"> </w:t>
      </w:r>
      <w:r>
        <w:rPr>
          <w:rFonts w:hint="eastAsia" w:ascii="宋体" w:hAnsi="宋体" w:eastAsia="仿宋_GB2312" w:cs="Times New Roman"/>
          <w:kern w:val="0"/>
          <w:sz w:val="32"/>
        </w:rPr>
        <w:t>甲方</w:t>
      </w:r>
      <w:r>
        <w:rPr>
          <w:rFonts w:hint="eastAsia" w:ascii="宋体" w:hAnsi="宋体" w:eastAsia="仿宋_GB2312" w:cs="Times New Roman"/>
          <w:kern w:val="0"/>
          <w:sz w:val="32"/>
          <w:lang w:val="en-US" w:eastAsia="zh-CN"/>
        </w:rPr>
        <w:t>抵押</w:t>
      </w:r>
      <w:r>
        <w:rPr>
          <w:rFonts w:hint="eastAsia" w:ascii="宋体" w:hAnsi="宋体" w:eastAsia="仿宋_GB2312" w:cs="Times New Roman"/>
          <w:kern w:val="0"/>
          <w:sz w:val="32"/>
        </w:rPr>
        <w:t>给乙方的宗地</w:t>
      </w: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其</w:t>
      </w:r>
      <w:r>
        <w:rPr>
          <w:rFonts w:hint="eastAsia" w:ascii="宋体" w:hAnsi="宋体" w:eastAsia="仿宋_GB2312" w:cs="Times New Roman"/>
          <w:kern w:val="0"/>
          <w:sz w:val="32"/>
        </w:rPr>
        <w:t>地上建筑物、构筑物及其附属设施</w:t>
      </w:r>
      <w:r>
        <w:rPr>
          <w:rFonts w:hint="eastAsia" w:ascii="宋体" w:hAnsi="宋体" w:eastAsia="仿宋_GB2312" w:cs="Times New Roman"/>
          <w:kern w:val="0"/>
          <w:sz w:val="32"/>
          <w:lang w:val="en-US" w:eastAsia="zh-CN"/>
        </w:rPr>
        <w:t>也</w:t>
      </w:r>
      <w:r>
        <w:rPr>
          <w:rFonts w:hint="eastAsia" w:ascii="宋体" w:hAnsi="宋体" w:eastAsia="仿宋_GB2312" w:cs="Times New Roman"/>
          <w:kern w:val="0"/>
          <w:sz w:val="32"/>
        </w:rPr>
        <w:t>一并随宗地抵押。抵押后新增的建筑物不属于抵押财产。</w:t>
      </w:r>
    </w:p>
    <w:p>
      <w:pPr>
        <w:keepNext w:val="0"/>
        <w:keepLines w:val="0"/>
        <w:pageBreakBefore w:val="0"/>
        <w:widowControl w:val="0"/>
        <w:kinsoku/>
        <w:wordWrap w:val="0"/>
        <w:overflowPunct/>
        <w:topLinePunct w:val="0"/>
        <w:autoSpaceDE/>
        <w:autoSpaceDN/>
        <w:bidi w:val="0"/>
        <w:adjustRightInd/>
        <w:snapToGrid/>
        <w:spacing w:line="360" w:lineRule="auto"/>
        <w:ind w:firstLine="640" w:firstLineChars="200"/>
        <w:jc w:val="both"/>
        <w:textAlignment w:val="auto"/>
        <w:rPr>
          <w:rFonts w:ascii="宋体" w:hAnsi="宋体" w:eastAsia="仿宋_GB2312" w:cs="Times New Roman"/>
          <w:kern w:val="0"/>
          <w:sz w:val="32"/>
        </w:rPr>
      </w:pPr>
      <w:r>
        <w:rPr>
          <w:rFonts w:hint="eastAsia" w:ascii="宋体" w:hAnsi="宋体" w:eastAsia="仿宋_GB2312" w:cs="Times New Roman"/>
          <w:kern w:val="0"/>
          <w:sz w:val="32"/>
        </w:rPr>
        <w:t>抵押物所涉及的地上建筑物、构筑物及其附属设施明细</w:t>
      </w:r>
      <w:r>
        <w:rPr>
          <w:rFonts w:hint="eastAsia" w:ascii="宋体" w:hAnsi="宋体" w:eastAsia="仿宋_GB2312" w:cs="Times New Roman"/>
          <w:kern w:val="0"/>
          <w:sz w:val="32"/>
          <w:lang w:val="en-US" w:eastAsia="zh-CN"/>
        </w:rPr>
        <w:t>：</w:t>
      </w:r>
      <w:r>
        <w:rPr>
          <w:rFonts w:hint="eastAsia" w:ascii="宋体" w:hAnsi="宋体" w:eastAsia="仿宋_GB2312" w:cs="Courier New"/>
          <w:kern w:val="2"/>
          <w:sz w:val="28"/>
          <w:szCs w:val="28"/>
          <w:u w:val="single"/>
          <w:lang w:val="en-US" w:eastAsia="zh-CN"/>
        </w:rPr>
        <w:t xml:space="preserve">                                                                                                                 </w:t>
      </w:r>
      <w:r>
        <w:rPr>
          <w:rFonts w:hint="eastAsia" w:ascii="宋体" w:hAnsi="宋体" w:eastAsia="仿宋_GB2312" w:cs="仿宋_GB2312"/>
          <w:kern w:val="0"/>
          <w:sz w:val="32"/>
          <w:u w:val="none"/>
          <w:lang w:val="en-US" w:eastAsia="zh-CN"/>
        </w:rPr>
        <w:t>。</w:t>
      </w:r>
    </w:p>
    <w:p>
      <w:pPr>
        <w:keepNext w:val="0"/>
        <w:keepLines w:val="0"/>
        <w:pageBreakBefore w:val="0"/>
        <w:widowControl w:val="0"/>
        <w:kinsoku/>
        <w:wordWrap w:val="0"/>
        <w:overflowPunct/>
        <w:topLinePunct w:val="0"/>
        <w:autoSpaceDE/>
        <w:autoSpaceDN/>
        <w:bidi w:val="0"/>
        <w:adjustRightInd/>
        <w:snapToGrid/>
        <w:spacing w:line="360" w:lineRule="auto"/>
        <w:ind w:firstLine="645"/>
        <w:jc w:val="both"/>
        <w:textAlignment w:val="auto"/>
        <w:rPr>
          <w:rFonts w:hint="eastAsia" w:ascii="宋体" w:hAnsi="宋体" w:eastAsia="仿宋_GB2312" w:cs="Times New Roman"/>
          <w:b w:val="0"/>
          <w:bCs/>
          <w:kern w:val="0"/>
          <w:sz w:val="32"/>
          <w:lang w:eastAsia="zh-CN"/>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三</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bCs/>
          <w:kern w:val="0"/>
          <w:sz w:val="32"/>
          <w:szCs w:val="22"/>
        </w:rPr>
        <w:t>抵押土地评估价值：</w:t>
      </w:r>
      <w:r>
        <w:rPr>
          <w:rFonts w:hint="eastAsia" w:ascii="宋体" w:hAnsi="宋体" w:eastAsia="仿宋_GB2312" w:cs="Times New Roman"/>
          <w:b w:val="0"/>
          <w:bCs/>
          <w:kern w:val="0"/>
          <w:sz w:val="32"/>
          <w:lang w:val="en-US" w:eastAsia="zh-CN"/>
        </w:rPr>
        <w:t>人民币大写</w:t>
      </w:r>
      <w:r>
        <w:rPr>
          <w:rFonts w:hint="eastAsia" w:ascii="宋体" w:hAnsi="宋体" w:eastAsia="仿宋_GB2312" w:cs="Times New Roman"/>
          <w:bCs/>
          <w:kern w:val="0"/>
          <w:sz w:val="32"/>
          <w:szCs w:val="22"/>
          <w:u w:val="none"/>
        </w:rPr>
        <w:t xml:space="preserve">  </w:t>
      </w:r>
      <w:r>
        <w:rPr>
          <w:rFonts w:hint="eastAsia" w:ascii="宋体" w:hAnsi="宋体" w:eastAsia="仿宋_GB2312" w:cs="Courier New"/>
          <w:kern w:val="2"/>
          <w:sz w:val="28"/>
          <w:szCs w:val="28"/>
          <w:u w:val="single"/>
          <w:lang w:val="en-US" w:eastAsia="zh-CN"/>
        </w:rPr>
        <w:t xml:space="preserve">                        </w:t>
      </w:r>
      <w:r>
        <w:rPr>
          <w:rFonts w:hint="eastAsia" w:ascii="宋体" w:hAnsi="宋体" w:eastAsia="仿宋_GB2312" w:cs="Times New Roman"/>
          <w:b w:val="0"/>
          <w:bCs/>
          <w:kern w:val="0"/>
          <w:sz w:val="32"/>
          <w:lang w:val="en-US" w:eastAsia="zh-CN"/>
        </w:rPr>
        <w:t>元（小写</w:t>
      </w:r>
      <w:r>
        <w:rPr>
          <w:rFonts w:hint="eastAsia" w:ascii="宋体" w:hAnsi="宋体" w:eastAsia="仿宋_GB2312" w:cs="Courier New"/>
          <w:kern w:val="2"/>
          <w:sz w:val="28"/>
          <w:szCs w:val="28"/>
          <w:u w:val="single"/>
          <w:lang w:val="en-US" w:eastAsia="zh-CN"/>
        </w:rPr>
        <w:t xml:space="preserve">                   </w:t>
      </w:r>
      <w:r>
        <w:rPr>
          <w:rFonts w:hint="eastAsia" w:ascii="宋体" w:hAnsi="宋体" w:eastAsia="仿宋_GB2312" w:cs="Times New Roman"/>
          <w:b w:val="0"/>
          <w:bCs/>
          <w:kern w:val="0"/>
          <w:sz w:val="32"/>
          <w:lang w:val="en-US" w:eastAsia="zh-CN"/>
        </w:rPr>
        <w:t>元）</w:t>
      </w:r>
      <w:r>
        <w:rPr>
          <w:rFonts w:hint="eastAsia" w:ascii="宋体" w:hAnsi="宋体" w:eastAsia="仿宋_GB2312" w:cs="Times New Roman"/>
          <w:bCs/>
          <w:kern w:val="0"/>
          <w:sz w:val="32"/>
          <w:szCs w:val="22"/>
          <w:u w:val="none"/>
          <w:lang w:eastAsia="zh-CN"/>
        </w:rPr>
        <w:t>；抵押地上建筑物、</w:t>
      </w:r>
      <w:r>
        <w:rPr>
          <w:rFonts w:hint="eastAsia" w:ascii="宋体" w:hAnsi="宋体" w:eastAsia="仿宋_GB2312" w:cs="Times New Roman"/>
          <w:bCs/>
          <w:kern w:val="0"/>
          <w:sz w:val="32"/>
          <w:szCs w:val="22"/>
          <w:u w:val="none"/>
          <w:lang w:val="en-US" w:eastAsia="zh-CN"/>
        </w:rPr>
        <w:t>构筑物</w:t>
      </w:r>
      <w:r>
        <w:rPr>
          <w:rFonts w:hint="eastAsia" w:ascii="宋体" w:hAnsi="宋体" w:eastAsia="仿宋_GB2312" w:cs="Times New Roman"/>
          <w:bCs/>
          <w:kern w:val="0"/>
          <w:sz w:val="32"/>
          <w:szCs w:val="22"/>
          <w:u w:val="none"/>
          <w:lang w:eastAsia="zh-CN"/>
        </w:rPr>
        <w:t>及其</w:t>
      </w:r>
      <w:r>
        <w:rPr>
          <w:rFonts w:hint="eastAsia" w:ascii="宋体" w:hAnsi="宋体" w:eastAsia="仿宋_GB2312" w:cs="Times New Roman"/>
          <w:bCs/>
          <w:kern w:val="0"/>
          <w:sz w:val="32"/>
          <w:szCs w:val="22"/>
          <w:u w:val="none"/>
          <w:lang w:val="en-US" w:eastAsia="zh-CN"/>
        </w:rPr>
        <w:t>附属设施</w:t>
      </w:r>
      <w:r>
        <w:rPr>
          <w:rFonts w:hint="eastAsia" w:ascii="宋体" w:hAnsi="宋体" w:eastAsia="仿宋_GB2312" w:cs="Times New Roman"/>
          <w:bCs/>
          <w:kern w:val="0"/>
          <w:sz w:val="32"/>
          <w:szCs w:val="22"/>
          <w:u w:val="none"/>
          <w:lang w:eastAsia="zh-CN"/>
        </w:rPr>
        <w:t>评估价值：</w:t>
      </w:r>
      <w:r>
        <w:rPr>
          <w:rFonts w:hint="eastAsia" w:ascii="宋体" w:hAnsi="宋体" w:eastAsia="仿宋_GB2312" w:cs="Times New Roman"/>
          <w:b w:val="0"/>
          <w:bCs/>
          <w:kern w:val="0"/>
          <w:sz w:val="32"/>
          <w:lang w:val="en-US" w:eastAsia="zh-CN"/>
        </w:rPr>
        <w:t>人民币大写</w:t>
      </w:r>
      <w:r>
        <w:rPr>
          <w:rFonts w:hint="eastAsia" w:ascii="宋体" w:hAnsi="宋体" w:eastAsia="仿宋_GB2312" w:cs="Courier New"/>
          <w:kern w:val="2"/>
          <w:sz w:val="28"/>
          <w:szCs w:val="28"/>
          <w:u w:val="single"/>
          <w:lang w:val="en-US" w:eastAsia="zh-CN"/>
        </w:rPr>
        <w:t xml:space="preserve">                       </w:t>
      </w:r>
      <w:r>
        <w:rPr>
          <w:rFonts w:hint="eastAsia" w:ascii="宋体" w:hAnsi="宋体" w:eastAsia="仿宋_GB2312" w:cs="Times New Roman"/>
          <w:b w:val="0"/>
          <w:bCs/>
          <w:kern w:val="0"/>
          <w:sz w:val="32"/>
          <w:lang w:val="en-US" w:eastAsia="zh-CN"/>
        </w:rPr>
        <w:t>元（小写</w:t>
      </w:r>
      <w:r>
        <w:rPr>
          <w:rFonts w:hint="eastAsia" w:ascii="宋体" w:hAnsi="宋体" w:eastAsia="仿宋_GB2312" w:cs="Courier New"/>
          <w:kern w:val="2"/>
          <w:sz w:val="28"/>
          <w:szCs w:val="28"/>
          <w:u w:val="single"/>
          <w:lang w:val="en-US" w:eastAsia="zh-CN"/>
        </w:rPr>
        <w:t xml:space="preserve">                  </w:t>
      </w:r>
      <w:r>
        <w:rPr>
          <w:rFonts w:hint="eastAsia" w:ascii="宋体" w:hAnsi="宋体" w:eastAsia="仿宋_GB2312" w:cs="Times New Roman"/>
          <w:b w:val="0"/>
          <w:bCs/>
          <w:kern w:val="0"/>
          <w:sz w:val="32"/>
          <w:lang w:val="en-US" w:eastAsia="zh-CN"/>
        </w:rPr>
        <w:t>元）</w:t>
      </w:r>
      <w:r>
        <w:rPr>
          <w:rFonts w:hint="eastAsia" w:ascii="宋体" w:hAnsi="宋体" w:eastAsia="仿宋_GB2312" w:cs="Times New Roman"/>
          <w:bCs/>
          <w:kern w:val="0"/>
          <w:sz w:val="32"/>
          <w:szCs w:val="22"/>
          <w:u w:val="none"/>
          <w:lang w:eastAsia="zh-CN"/>
        </w:rPr>
        <w:t>；评估总价值：</w:t>
      </w:r>
      <w:r>
        <w:rPr>
          <w:rFonts w:hint="eastAsia" w:ascii="宋体" w:hAnsi="宋体" w:eastAsia="仿宋_GB2312" w:cs="Times New Roman"/>
          <w:b w:val="0"/>
          <w:bCs/>
          <w:kern w:val="0"/>
          <w:sz w:val="32"/>
          <w:lang w:val="en-US" w:eastAsia="zh-CN"/>
        </w:rPr>
        <w:t>人民币大写</w:t>
      </w:r>
      <w:r>
        <w:rPr>
          <w:rFonts w:hint="eastAsia" w:ascii="宋体" w:hAnsi="宋体" w:eastAsia="仿宋_GB2312" w:cs="Courier New"/>
          <w:kern w:val="2"/>
          <w:sz w:val="28"/>
          <w:szCs w:val="28"/>
          <w:u w:val="single"/>
          <w:lang w:val="en-US" w:eastAsia="zh-CN"/>
        </w:rPr>
        <w:t xml:space="preserve">                          </w:t>
      </w:r>
      <w:r>
        <w:rPr>
          <w:rFonts w:hint="eastAsia" w:ascii="宋体" w:hAnsi="宋体" w:eastAsia="仿宋_GB2312" w:cs="Times New Roman"/>
          <w:b w:val="0"/>
          <w:bCs/>
          <w:kern w:val="0"/>
          <w:sz w:val="32"/>
          <w:lang w:val="en-US" w:eastAsia="zh-CN"/>
        </w:rPr>
        <w:t>元（小写</w:t>
      </w:r>
      <w:r>
        <w:rPr>
          <w:rFonts w:hint="eastAsia" w:ascii="宋体" w:hAnsi="宋体" w:eastAsia="仿宋_GB2312" w:cs="Courier New"/>
          <w:kern w:val="2"/>
          <w:sz w:val="28"/>
          <w:szCs w:val="28"/>
          <w:u w:val="single"/>
          <w:lang w:val="en-US" w:eastAsia="zh-CN"/>
        </w:rPr>
        <w:t xml:space="preserve">                   </w:t>
      </w:r>
      <w:r>
        <w:rPr>
          <w:rFonts w:hint="eastAsia" w:ascii="宋体" w:hAnsi="宋体" w:eastAsia="仿宋_GB2312" w:cs="Times New Roman"/>
          <w:b w:val="0"/>
          <w:bCs/>
          <w:kern w:val="0"/>
          <w:sz w:val="32"/>
          <w:lang w:val="en-US" w:eastAsia="zh-CN"/>
        </w:rPr>
        <w:t>元）。</w:t>
      </w:r>
    </w:p>
    <w:p>
      <w:pPr>
        <w:keepNext w:val="0"/>
        <w:keepLines w:val="0"/>
        <w:pageBreakBefore w:val="0"/>
        <w:widowControl w:val="0"/>
        <w:kinsoku/>
        <w:wordWrap w:val="0"/>
        <w:overflowPunct/>
        <w:topLinePunct w:val="0"/>
        <w:autoSpaceDE/>
        <w:autoSpaceDN/>
        <w:bidi w:val="0"/>
        <w:adjustRightInd/>
        <w:snapToGrid/>
        <w:spacing w:line="360" w:lineRule="auto"/>
        <w:ind w:firstLine="645"/>
        <w:jc w:val="both"/>
        <w:textAlignment w:val="auto"/>
        <w:rPr>
          <w:rFonts w:ascii="宋体" w:hAnsi="宋体" w:eastAsia="仿宋_GB2312" w:cs="Times New Roman"/>
          <w:kern w:val="0"/>
          <w:sz w:val="32"/>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四</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b w:val="0"/>
          <w:bCs/>
          <w:kern w:val="0"/>
          <w:sz w:val="32"/>
          <w:lang w:val="en-US" w:eastAsia="zh-CN"/>
        </w:rPr>
        <w:t>本合同项下甲方抵押担保的主债权金额为人民币大写</w:t>
      </w:r>
      <w:r>
        <w:rPr>
          <w:rFonts w:hint="eastAsia" w:ascii="宋体" w:hAnsi="宋体" w:eastAsia="仿宋_GB2312" w:cs="Courier New"/>
          <w:kern w:val="2"/>
          <w:sz w:val="28"/>
          <w:szCs w:val="28"/>
          <w:u w:val="single"/>
          <w:lang w:val="en-US" w:eastAsia="zh-CN"/>
        </w:rPr>
        <w:t xml:space="preserve">                             </w:t>
      </w:r>
      <w:r>
        <w:rPr>
          <w:rFonts w:hint="eastAsia" w:ascii="宋体" w:hAnsi="宋体" w:eastAsia="仿宋_GB2312" w:cs="Times New Roman"/>
          <w:b w:val="0"/>
          <w:bCs/>
          <w:kern w:val="0"/>
          <w:sz w:val="32"/>
          <w:lang w:val="en-US" w:eastAsia="zh-CN"/>
        </w:rPr>
        <w:t>元（小写</w:t>
      </w:r>
      <w:r>
        <w:rPr>
          <w:rFonts w:hint="eastAsia" w:ascii="宋体" w:hAnsi="宋体" w:eastAsia="仿宋_GB2312" w:cs="Courier New"/>
          <w:kern w:val="2"/>
          <w:sz w:val="28"/>
          <w:szCs w:val="28"/>
          <w:u w:val="single"/>
          <w:lang w:val="en-US" w:eastAsia="zh-CN"/>
        </w:rPr>
        <w:t xml:space="preserve">             </w:t>
      </w:r>
      <w:r>
        <w:rPr>
          <w:rFonts w:hint="eastAsia" w:ascii="宋体" w:hAnsi="宋体" w:eastAsia="仿宋_GB2312" w:cs="Times New Roman"/>
          <w:b w:val="0"/>
          <w:bCs/>
          <w:kern w:val="0"/>
          <w:sz w:val="32"/>
          <w:lang w:val="en-US" w:eastAsia="zh-CN"/>
        </w:rPr>
        <w:t>元）。</w:t>
      </w:r>
      <w:r>
        <w:rPr>
          <w:rFonts w:hint="eastAsia" w:ascii="宋体" w:hAnsi="宋体" w:eastAsia="仿宋_GB2312" w:cs="Times New Roman"/>
          <w:spacing w:val="0"/>
          <w:kern w:val="0"/>
          <w:sz w:val="32"/>
          <w:szCs w:val="22"/>
          <w:lang w:val="en-US" w:eastAsia="zh-CN"/>
        </w:rPr>
        <w:t>债务履行</w:t>
      </w:r>
      <w:r>
        <w:rPr>
          <w:rFonts w:ascii="宋体" w:hAnsi="宋体" w:eastAsia="仿宋_GB2312" w:cs="Times New Roman"/>
          <w:spacing w:val="0"/>
          <w:kern w:val="0"/>
          <w:sz w:val="32"/>
          <w:szCs w:val="22"/>
        </w:rPr>
        <w:t>期限为：</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ascii="宋体" w:hAnsi="宋体" w:eastAsia="仿宋_GB2312" w:cs="Times New Roman"/>
          <w:spacing w:val="0"/>
          <w:kern w:val="0"/>
          <w:sz w:val="32"/>
          <w:szCs w:val="22"/>
        </w:rPr>
        <w:t>，</w:t>
      </w:r>
      <w:r>
        <w:rPr>
          <w:rFonts w:ascii="宋体" w:hAnsi="宋体" w:eastAsia="仿宋_GB2312" w:cs="Times New Roman"/>
          <w:kern w:val="0"/>
          <w:sz w:val="32"/>
        </w:rPr>
        <w:t>自</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ascii="宋体" w:hAnsi="宋体" w:eastAsia="仿宋_GB2312" w:cs="Times New Roman"/>
          <w:kern w:val="0"/>
          <w:sz w:val="32"/>
        </w:rPr>
        <w:t>起至</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ascii="宋体" w:hAnsi="宋体" w:eastAsia="仿宋_GB2312" w:cs="Times New Roman"/>
          <w:kern w:val="0"/>
          <w:sz w:val="32"/>
        </w:rPr>
        <w:t>止。</w:t>
      </w:r>
    </w:p>
    <w:p>
      <w:pPr>
        <w:keepNext w:val="0"/>
        <w:keepLines w:val="0"/>
        <w:widowControl/>
        <w:suppressLineNumbers w:val="0"/>
        <w:ind w:firstLine="643" w:firstLineChars="200"/>
        <w:jc w:val="both"/>
        <w:rPr>
          <w:rFonts w:hint="eastAsia" w:ascii="宋体" w:hAnsi="宋体" w:eastAsia="仿宋_GB2312" w:cs="仿宋_GB2312"/>
          <w:color w:val="000000"/>
          <w:kern w:val="0"/>
          <w:sz w:val="32"/>
          <w:szCs w:val="32"/>
          <w:lang w:val="en-US" w:eastAsia="zh-CN" w:bidi="ar"/>
        </w:rPr>
      </w:pPr>
      <w:r>
        <w:rPr>
          <w:rFonts w:hint="eastAsia" w:ascii="宋体" w:hAnsi="宋体" w:eastAsia="仿宋_GB2312" w:cs="Times New Roman"/>
          <w:b/>
          <w:bCs w:val="0"/>
          <w:kern w:val="0"/>
          <w:sz w:val="32"/>
        </w:rPr>
        <w:t>第</w:t>
      </w:r>
      <w:r>
        <w:rPr>
          <w:rFonts w:hint="eastAsia" w:ascii="宋体" w:hAnsi="宋体" w:eastAsia="仿宋_GB2312" w:cs="Times New Roman"/>
          <w:b/>
          <w:bCs w:val="0"/>
          <w:kern w:val="0"/>
          <w:sz w:val="32"/>
          <w:lang w:val="en-US" w:eastAsia="zh-CN"/>
        </w:rPr>
        <w:t>五</w:t>
      </w:r>
      <w:r>
        <w:rPr>
          <w:rFonts w:hint="eastAsia" w:ascii="宋体" w:hAnsi="宋体" w:eastAsia="仿宋_GB2312" w:cs="Times New Roman"/>
          <w:b/>
          <w:bCs w:val="0"/>
          <w:kern w:val="0"/>
          <w:sz w:val="32"/>
        </w:rPr>
        <w:t>条</w:t>
      </w:r>
      <w:r>
        <w:rPr>
          <w:rFonts w:hint="eastAsia" w:ascii="宋体" w:hAnsi="宋体" w:eastAsia="仿宋_GB2312" w:cs="Times New Roman"/>
          <w:b/>
          <w:bCs w:val="0"/>
          <w:kern w:val="0"/>
          <w:sz w:val="32"/>
          <w:lang w:val="en-US" w:eastAsia="zh-CN"/>
        </w:rPr>
        <w:t xml:space="preserve"> </w:t>
      </w:r>
      <w:r>
        <w:rPr>
          <w:rFonts w:ascii="宋体" w:hAnsi="宋体" w:eastAsia="仿宋_GB2312" w:cs="仿宋_GB2312"/>
          <w:color w:val="000000"/>
          <w:kern w:val="0"/>
          <w:sz w:val="32"/>
          <w:szCs w:val="32"/>
          <w:lang w:val="en-US" w:eastAsia="zh-CN" w:bidi="ar"/>
        </w:rPr>
        <w:t>本合同项下抵押</w:t>
      </w:r>
      <w:r>
        <w:rPr>
          <w:rFonts w:hint="eastAsia" w:ascii="宋体" w:hAnsi="宋体" w:eastAsia="仿宋_GB2312" w:cs="仿宋_GB2312"/>
          <w:color w:val="000000"/>
          <w:kern w:val="0"/>
          <w:sz w:val="32"/>
          <w:szCs w:val="32"/>
          <w:lang w:val="en-US" w:eastAsia="zh-CN" w:bidi="ar"/>
        </w:rPr>
        <w:t>权的</w:t>
      </w:r>
      <w:r>
        <w:rPr>
          <w:rFonts w:hint="default" w:ascii="宋体" w:hAnsi="宋体" w:eastAsia="仿宋_GB2312" w:cs="仿宋_GB2312"/>
          <w:color w:val="000000"/>
          <w:kern w:val="0"/>
          <w:sz w:val="32"/>
          <w:szCs w:val="32"/>
          <w:lang w:val="en-US" w:eastAsia="zh-CN" w:bidi="ar"/>
        </w:rPr>
        <w:t>担保范围为</w:t>
      </w:r>
      <w:r>
        <w:rPr>
          <w:rFonts w:hint="default" w:ascii="宋体" w:hAnsi="宋体" w:eastAsia="仿宋_GB2312" w:cs="仿宋_GB2312"/>
          <w:strike w:val="0"/>
          <w:color w:val="000000"/>
          <w:kern w:val="0"/>
          <w:sz w:val="32"/>
          <w:szCs w:val="32"/>
          <w:lang w:val="en-US" w:eastAsia="zh-CN" w:bidi="ar"/>
        </w:rPr>
        <w:t>主债权及其</w:t>
      </w:r>
      <w:r>
        <w:rPr>
          <w:rFonts w:hint="default" w:ascii="宋体" w:hAnsi="宋体" w:eastAsia="仿宋_GB2312" w:cs="仿宋_GB2312"/>
          <w:color w:val="000000"/>
          <w:kern w:val="0"/>
          <w:sz w:val="32"/>
          <w:szCs w:val="32"/>
          <w:lang w:val="en-US" w:eastAsia="zh-CN" w:bidi="ar"/>
        </w:rPr>
        <w:t>利息、违约金、</w:t>
      </w:r>
      <w:r>
        <w:rPr>
          <w:rFonts w:hint="eastAsia" w:ascii="宋体" w:hAnsi="宋体" w:eastAsia="仿宋_GB2312" w:cs="仿宋_GB2312"/>
          <w:color w:val="000000"/>
          <w:kern w:val="0"/>
          <w:sz w:val="32"/>
          <w:szCs w:val="32"/>
          <w:lang w:val="en-US" w:eastAsia="zh-CN" w:bidi="ar"/>
        </w:rPr>
        <w:t>税费、</w:t>
      </w:r>
      <w:r>
        <w:rPr>
          <w:rFonts w:hint="default" w:ascii="宋体" w:hAnsi="宋体" w:eastAsia="仿宋_GB2312" w:cs="仿宋_GB2312"/>
          <w:color w:val="000000"/>
          <w:kern w:val="0"/>
          <w:sz w:val="32"/>
          <w:szCs w:val="32"/>
          <w:lang w:val="en-US" w:eastAsia="zh-CN" w:bidi="ar"/>
        </w:rPr>
        <w:t>损害赔偿金、保管担保财产和实现担保物权的</w:t>
      </w:r>
      <w:r>
        <w:rPr>
          <w:rFonts w:hint="eastAsia" w:ascii="宋体" w:hAnsi="宋体" w:eastAsia="仿宋_GB2312" w:cs="仿宋_GB2312"/>
          <w:color w:val="000000"/>
          <w:kern w:val="0"/>
          <w:sz w:val="32"/>
          <w:szCs w:val="32"/>
          <w:lang w:val="en-US" w:eastAsia="zh-CN" w:bidi="ar"/>
        </w:rPr>
        <w:t>相关</w:t>
      </w:r>
      <w:r>
        <w:rPr>
          <w:rFonts w:hint="default" w:ascii="宋体" w:hAnsi="宋体" w:eastAsia="仿宋_GB2312" w:cs="仿宋_GB2312"/>
          <w:color w:val="000000"/>
          <w:kern w:val="0"/>
          <w:sz w:val="32"/>
          <w:szCs w:val="32"/>
          <w:lang w:val="en-US" w:eastAsia="zh-CN" w:bidi="ar"/>
        </w:rPr>
        <w:t>费用</w:t>
      </w:r>
      <w:r>
        <w:rPr>
          <w:rFonts w:hint="eastAsia" w:ascii="宋体" w:hAnsi="宋体" w:eastAsia="仿宋_GB2312" w:cs="仿宋_GB2312"/>
          <w:color w:val="000000"/>
          <w:kern w:val="0"/>
          <w:sz w:val="32"/>
          <w:szCs w:val="32"/>
          <w:lang w:val="en-US" w:eastAsia="zh-CN" w:bidi="ar"/>
        </w:rPr>
        <w:t>。</w:t>
      </w:r>
    </w:p>
    <w:p>
      <w:pPr>
        <w:spacing w:line="360" w:lineRule="auto"/>
        <w:ind w:firstLine="636"/>
        <w:rPr>
          <w:rFonts w:hint="eastAsia" w:ascii="宋体" w:hAnsi="宋体" w:eastAsia="仿宋_GB2312" w:cs="Times New Roman"/>
          <w:bCs/>
          <w:kern w:val="0"/>
          <w:sz w:val="32"/>
          <w:szCs w:val="22"/>
        </w:rPr>
      </w:pPr>
      <w:r>
        <w:rPr>
          <w:rFonts w:hint="eastAsia" w:ascii="宋体" w:hAnsi="宋体" w:eastAsia="仿宋_GB2312" w:cs="Times New Roman"/>
          <w:b/>
          <w:kern w:val="0"/>
          <w:sz w:val="32"/>
          <w:szCs w:val="22"/>
        </w:rPr>
        <w:t>第</w:t>
      </w:r>
      <w:r>
        <w:rPr>
          <w:rFonts w:hint="eastAsia" w:ascii="宋体" w:hAnsi="宋体" w:eastAsia="仿宋_GB2312" w:cs="Times New Roman"/>
          <w:b/>
          <w:bCs w:val="0"/>
          <w:kern w:val="0"/>
          <w:sz w:val="32"/>
          <w:lang w:val="en-US" w:eastAsia="zh-CN"/>
        </w:rPr>
        <w:t>六</w:t>
      </w:r>
      <w:r>
        <w:rPr>
          <w:rFonts w:hint="eastAsia" w:ascii="宋体" w:hAnsi="宋体" w:eastAsia="仿宋_GB2312" w:cs="Times New Roman"/>
          <w:b/>
          <w:kern w:val="0"/>
          <w:sz w:val="32"/>
          <w:szCs w:val="22"/>
        </w:rPr>
        <w:t>条</w:t>
      </w:r>
      <w:r>
        <w:rPr>
          <w:rFonts w:hint="eastAsia" w:ascii="宋体" w:hAnsi="宋体" w:eastAsia="仿宋_GB2312" w:cs="Times New Roman"/>
          <w:b/>
          <w:bCs w:val="0"/>
          <w:kern w:val="0"/>
          <w:sz w:val="32"/>
          <w:lang w:val="en-US" w:eastAsia="zh-CN"/>
        </w:rPr>
        <w:t xml:space="preserve"> </w:t>
      </w:r>
      <w:r>
        <w:rPr>
          <w:rFonts w:hint="eastAsia" w:ascii="宋体" w:hAnsi="宋体" w:eastAsia="仿宋_GB2312" w:cs="Times New Roman"/>
          <w:bCs/>
          <w:kern w:val="0"/>
          <w:sz w:val="32"/>
          <w:szCs w:val="22"/>
        </w:rPr>
        <w:t>本合同项下有关的评估、保险、鉴定、保管等费用均由甲方承担。</w:t>
      </w:r>
    </w:p>
    <w:p>
      <w:pPr>
        <w:spacing w:line="360" w:lineRule="auto"/>
        <w:ind w:firstLine="636"/>
        <w:rPr>
          <w:rFonts w:ascii="宋体" w:hAnsi="宋体" w:eastAsia="仿宋_GB2312"/>
          <w:bCs/>
          <w:kern w:val="0"/>
          <w:sz w:val="28"/>
          <w:szCs w:val="28"/>
        </w:rPr>
      </w:pPr>
      <w:r>
        <w:rPr>
          <w:rFonts w:hint="eastAsia" w:ascii="宋体" w:hAnsi="宋体" w:eastAsia="仿宋_GB2312" w:cs="Times New Roman"/>
          <w:b/>
          <w:bCs w:val="0"/>
          <w:kern w:val="0"/>
          <w:sz w:val="32"/>
        </w:rPr>
        <w:t>第</w:t>
      </w:r>
      <w:r>
        <w:rPr>
          <w:rFonts w:hint="eastAsia" w:ascii="宋体" w:hAnsi="宋体" w:eastAsia="仿宋_GB2312" w:cs="Times New Roman"/>
          <w:b/>
          <w:kern w:val="0"/>
          <w:sz w:val="32"/>
          <w:szCs w:val="22"/>
          <w:lang w:val="en-US" w:eastAsia="zh-CN"/>
        </w:rPr>
        <w:t>七</w:t>
      </w:r>
      <w:r>
        <w:rPr>
          <w:rFonts w:hint="eastAsia" w:ascii="宋体" w:hAnsi="宋体" w:eastAsia="仿宋_GB2312" w:cs="Times New Roman"/>
          <w:b/>
          <w:bCs w:val="0"/>
          <w:kern w:val="0"/>
          <w:sz w:val="32"/>
        </w:rPr>
        <w:t>条</w:t>
      </w:r>
      <w:r>
        <w:rPr>
          <w:rFonts w:hint="eastAsia" w:ascii="宋体" w:hAnsi="宋体" w:eastAsia="仿宋_GB2312" w:cs="Times New Roman"/>
          <w:b/>
          <w:bCs w:val="0"/>
          <w:kern w:val="0"/>
          <w:sz w:val="32"/>
          <w:lang w:val="en-US" w:eastAsia="zh-CN"/>
        </w:rPr>
        <w:t xml:space="preserve"> </w:t>
      </w:r>
      <w:r>
        <w:rPr>
          <w:rFonts w:ascii="宋体" w:hAnsi="宋体" w:eastAsia="仿宋_GB2312" w:cs="仿宋_GB2312"/>
          <w:color w:val="000000"/>
          <w:kern w:val="0"/>
          <w:sz w:val="32"/>
          <w:szCs w:val="32"/>
          <w:lang w:val="en-US" w:eastAsia="zh-CN" w:bidi="ar"/>
        </w:rPr>
        <w:t>本合同</w:t>
      </w:r>
      <w:r>
        <w:rPr>
          <w:rFonts w:hint="eastAsia" w:ascii="宋体" w:hAnsi="宋体" w:eastAsia="仿宋_GB2312" w:cs="仿宋_GB2312"/>
          <w:color w:val="000000"/>
          <w:kern w:val="0"/>
          <w:sz w:val="32"/>
          <w:szCs w:val="32"/>
          <w:lang w:val="en-US" w:eastAsia="zh-CN" w:bidi="ar"/>
        </w:rPr>
        <w:t>自</w:t>
      </w:r>
      <w:r>
        <w:rPr>
          <w:rFonts w:ascii="宋体" w:hAnsi="宋体" w:eastAsia="仿宋_GB2312" w:cs="仿宋_GB2312"/>
          <w:color w:val="000000"/>
          <w:kern w:val="0"/>
          <w:sz w:val="32"/>
          <w:szCs w:val="32"/>
          <w:lang w:val="en-US" w:eastAsia="zh-CN" w:bidi="ar"/>
        </w:rPr>
        <w:t>签订之日起</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日内，</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和</w:t>
      </w:r>
      <w:r>
        <w:rPr>
          <w:rFonts w:hint="eastAsia" w:ascii="宋体" w:hAnsi="宋体" w:eastAsia="仿宋_GB2312" w:cs="仿宋_GB2312"/>
          <w:color w:val="000000"/>
          <w:kern w:val="0"/>
          <w:sz w:val="32"/>
          <w:szCs w:val="32"/>
          <w:lang w:val="en-US" w:eastAsia="zh-CN" w:bidi="ar"/>
        </w:rPr>
        <w:t>乙方应</w:t>
      </w:r>
      <w:r>
        <w:rPr>
          <w:rFonts w:hint="default" w:ascii="宋体" w:hAnsi="宋体" w:eastAsia="仿宋_GB2312" w:cs="仿宋_GB2312"/>
          <w:color w:val="000000"/>
          <w:kern w:val="0"/>
          <w:sz w:val="32"/>
          <w:szCs w:val="32"/>
          <w:lang w:val="en-US" w:eastAsia="zh-CN" w:bidi="ar"/>
        </w:rPr>
        <w:t>向抵押土地所在地的县</w:t>
      </w:r>
      <w:r>
        <w:rPr>
          <w:rFonts w:hint="eastAsia" w:ascii="宋体" w:hAnsi="宋体" w:eastAsia="仿宋_GB2312" w:cs="仿宋_GB2312"/>
          <w:color w:val="000000"/>
          <w:kern w:val="0"/>
          <w:sz w:val="32"/>
          <w:szCs w:val="32"/>
          <w:lang w:val="en-US" w:eastAsia="zh-CN" w:bidi="ar"/>
        </w:rPr>
        <w:t>（</w:t>
      </w:r>
      <w:r>
        <w:rPr>
          <w:rFonts w:hint="default" w:ascii="宋体" w:hAnsi="宋体" w:eastAsia="仿宋_GB2312" w:cs="仿宋_GB2312"/>
          <w:color w:val="000000"/>
          <w:kern w:val="0"/>
          <w:sz w:val="32"/>
          <w:szCs w:val="32"/>
          <w:lang w:val="en-US" w:eastAsia="zh-CN" w:bidi="ar"/>
        </w:rPr>
        <w:t>市、</w:t>
      </w:r>
      <w:r>
        <w:rPr>
          <w:rFonts w:hint="eastAsia" w:ascii="宋体" w:hAnsi="宋体" w:eastAsia="仿宋_GB2312" w:cs="仿宋_GB2312"/>
          <w:color w:val="000000"/>
          <w:kern w:val="0"/>
          <w:sz w:val="32"/>
          <w:szCs w:val="32"/>
          <w:lang w:val="en-US" w:eastAsia="zh-CN" w:bidi="ar"/>
        </w:rPr>
        <w:t>区）</w:t>
      </w:r>
      <w:r>
        <w:rPr>
          <w:rFonts w:hint="default" w:ascii="宋体" w:hAnsi="宋体" w:eastAsia="仿宋_GB2312" w:cs="仿宋_GB2312"/>
          <w:color w:val="000000"/>
          <w:kern w:val="0"/>
          <w:sz w:val="32"/>
          <w:szCs w:val="32"/>
          <w:lang w:val="en-US" w:eastAsia="zh-CN" w:bidi="ar"/>
        </w:rPr>
        <w:t>不动产登记机构申请</w:t>
      </w:r>
      <w:r>
        <w:rPr>
          <w:rFonts w:hint="eastAsia" w:ascii="宋体" w:hAnsi="宋体" w:eastAsia="仿宋_GB2312" w:cs="仿宋_GB2312"/>
          <w:color w:val="000000"/>
          <w:kern w:val="0"/>
          <w:sz w:val="32"/>
          <w:szCs w:val="32"/>
          <w:lang w:val="en-US" w:eastAsia="zh-CN" w:bidi="ar"/>
        </w:rPr>
        <w:t>办理</w:t>
      </w:r>
      <w:r>
        <w:rPr>
          <w:rFonts w:hint="default" w:ascii="宋体" w:hAnsi="宋体" w:eastAsia="仿宋_GB2312" w:cs="仿宋_GB2312"/>
          <w:color w:val="000000"/>
          <w:kern w:val="0"/>
          <w:sz w:val="32"/>
          <w:szCs w:val="32"/>
          <w:lang w:val="en-US" w:eastAsia="zh-CN" w:bidi="ar"/>
        </w:rPr>
        <w:t>抵押登记手续</w:t>
      </w:r>
      <w:r>
        <w:rPr>
          <w:rFonts w:hint="eastAsia" w:ascii="宋体" w:hAnsi="宋体" w:eastAsia="仿宋_GB2312" w:cs="仿宋_GB2312"/>
          <w:color w:val="000000"/>
          <w:kern w:val="0"/>
          <w:sz w:val="32"/>
          <w:szCs w:val="32"/>
          <w:lang w:val="en-US" w:eastAsia="zh-CN" w:bidi="ar"/>
        </w:rPr>
        <w:t>。抵押权自抵押登记之日起设立。</w:t>
      </w:r>
    </w:p>
    <w:p>
      <w:pPr>
        <w:spacing w:before="105" w:line="364" w:lineRule="auto"/>
        <w:ind w:left="39" w:firstLine="650"/>
        <w:rPr>
          <w:rFonts w:hint="eastAsia" w:ascii="宋体" w:hAnsi="宋体" w:eastAsia="仿宋_GB2312" w:cs="Times New Roman"/>
          <w:bCs/>
          <w:kern w:val="0"/>
          <w:sz w:val="32"/>
          <w:szCs w:val="22"/>
        </w:rPr>
      </w:pPr>
      <w:r>
        <w:rPr>
          <w:rFonts w:hint="eastAsia" w:ascii="宋体" w:hAnsi="宋体" w:eastAsia="仿宋_GB2312" w:cs="Times New Roman"/>
          <w:b/>
          <w:kern w:val="0"/>
          <w:sz w:val="32"/>
          <w:szCs w:val="22"/>
        </w:rPr>
        <w:t>第</w:t>
      </w:r>
      <w:r>
        <w:rPr>
          <w:rFonts w:hint="eastAsia" w:ascii="宋体" w:hAnsi="宋体" w:eastAsia="仿宋_GB2312" w:cs="Times New Roman"/>
          <w:b/>
          <w:bCs w:val="0"/>
          <w:kern w:val="0"/>
          <w:sz w:val="32"/>
          <w:lang w:val="en-US" w:eastAsia="zh-CN"/>
        </w:rPr>
        <w:t>八</w:t>
      </w:r>
      <w:r>
        <w:rPr>
          <w:rFonts w:hint="eastAsia" w:ascii="宋体" w:hAnsi="宋体" w:eastAsia="仿宋_GB2312" w:cs="Times New Roman"/>
          <w:b/>
          <w:kern w:val="0"/>
          <w:sz w:val="32"/>
          <w:szCs w:val="22"/>
        </w:rPr>
        <w:t>条</w:t>
      </w:r>
      <w:r>
        <w:rPr>
          <w:rFonts w:hint="eastAsia" w:ascii="宋体" w:hAnsi="宋体" w:eastAsia="仿宋_GB2312" w:cs="Times New Roman"/>
          <w:b/>
          <w:bCs w:val="0"/>
          <w:kern w:val="0"/>
          <w:sz w:val="32"/>
          <w:lang w:val="en-US" w:eastAsia="zh-CN"/>
        </w:rPr>
        <w:t xml:space="preserve"> </w:t>
      </w:r>
      <w:r>
        <w:rPr>
          <w:rFonts w:hint="eastAsia" w:ascii="宋体" w:hAnsi="宋体" w:eastAsia="仿宋_GB2312" w:cs="Times New Roman"/>
          <w:bCs/>
          <w:kern w:val="0"/>
          <w:sz w:val="32"/>
          <w:szCs w:val="22"/>
        </w:rPr>
        <w:t>抵押期间，甲方有义务妥善保管抵押物，保</w:t>
      </w:r>
      <w:r>
        <w:rPr>
          <w:rFonts w:hint="eastAsia" w:ascii="宋体" w:hAnsi="宋体" w:eastAsia="仿宋_GB2312" w:cs="Times New Roman"/>
          <w:bCs/>
          <w:kern w:val="0"/>
          <w:sz w:val="32"/>
          <w:szCs w:val="22"/>
          <w:lang w:eastAsia="zh-CN"/>
        </w:rPr>
        <w:t>障</w:t>
      </w:r>
      <w:r>
        <w:rPr>
          <w:rFonts w:hint="eastAsia" w:ascii="宋体" w:hAnsi="宋体" w:eastAsia="仿宋_GB2312" w:cs="Times New Roman"/>
          <w:bCs/>
          <w:kern w:val="0"/>
          <w:sz w:val="32"/>
          <w:szCs w:val="22"/>
        </w:rPr>
        <w:t>抵押物</w:t>
      </w:r>
      <w:r>
        <w:rPr>
          <w:rFonts w:hint="eastAsia" w:ascii="宋体" w:hAnsi="宋体" w:eastAsia="仿宋_GB2312" w:cs="Times New Roman"/>
          <w:bCs/>
          <w:kern w:val="0"/>
          <w:sz w:val="32"/>
          <w:szCs w:val="22"/>
          <w:lang w:eastAsia="zh-CN"/>
        </w:rPr>
        <w:t>价值不发生贬损</w:t>
      </w:r>
      <w:r>
        <w:rPr>
          <w:rFonts w:hint="eastAsia" w:ascii="宋体" w:hAnsi="宋体" w:eastAsia="仿宋_GB2312" w:cs="Times New Roman"/>
          <w:bCs/>
          <w:kern w:val="0"/>
          <w:sz w:val="32"/>
          <w:szCs w:val="22"/>
        </w:rPr>
        <w:t>，并接受乙方的监督。</w:t>
      </w:r>
    </w:p>
    <w:p>
      <w:pPr>
        <w:spacing w:before="105" w:line="365" w:lineRule="auto"/>
        <w:ind w:left="0" w:firstLine="643" w:firstLineChars="200"/>
        <w:rPr>
          <w:rFonts w:hint="default" w:ascii="宋体" w:hAnsi="宋体" w:eastAsia="仿宋_GB2312"/>
          <w:bCs/>
          <w:lang w:val="en-US" w:eastAsia="zh-CN"/>
        </w:rPr>
      </w:pPr>
      <w:r>
        <w:rPr>
          <w:rFonts w:hint="eastAsia" w:ascii="宋体" w:hAnsi="宋体" w:eastAsia="仿宋_GB2312" w:cs="Times New Roman"/>
          <w:b/>
          <w:spacing w:val="0"/>
          <w:kern w:val="0"/>
          <w:sz w:val="32"/>
          <w:szCs w:val="22"/>
        </w:rPr>
        <w:t>第</w:t>
      </w:r>
      <w:r>
        <w:rPr>
          <w:rFonts w:hint="eastAsia" w:ascii="宋体" w:hAnsi="宋体" w:eastAsia="仿宋_GB2312" w:cs="Times New Roman"/>
          <w:b/>
          <w:kern w:val="0"/>
          <w:sz w:val="32"/>
          <w:szCs w:val="22"/>
          <w:lang w:val="en-US" w:eastAsia="zh-CN"/>
        </w:rPr>
        <w:t>九</w:t>
      </w:r>
      <w:r>
        <w:rPr>
          <w:rFonts w:hint="eastAsia" w:ascii="宋体" w:hAnsi="宋体" w:eastAsia="仿宋_GB2312" w:cs="Times New Roman"/>
          <w:b/>
          <w:spacing w:val="0"/>
          <w:kern w:val="0"/>
          <w:sz w:val="32"/>
          <w:szCs w:val="22"/>
        </w:rPr>
        <w:t>条</w:t>
      </w:r>
      <w:r>
        <w:rPr>
          <w:rFonts w:hint="eastAsia" w:ascii="宋体" w:hAnsi="宋体" w:eastAsia="仿宋_GB2312" w:cs="Times New Roman"/>
          <w:b/>
          <w:bCs w:val="0"/>
          <w:kern w:val="0"/>
          <w:sz w:val="32"/>
          <w:lang w:val="en-US" w:eastAsia="zh-CN"/>
        </w:rPr>
        <w:t xml:space="preserve"> </w:t>
      </w:r>
      <w:r>
        <w:rPr>
          <w:rFonts w:hint="eastAsia" w:ascii="宋体" w:hAnsi="宋体" w:eastAsia="仿宋_GB2312" w:cs="Times New Roman"/>
          <w:b w:val="0"/>
          <w:bCs/>
          <w:spacing w:val="0"/>
          <w:kern w:val="0"/>
          <w:sz w:val="32"/>
          <w:szCs w:val="22"/>
        </w:rPr>
        <w:t>抵押期间，已设定抵押</w:t>
      </w:r>
      <w:r>
        <w:rPr>
          <w:rFonts w:hint="eastAsia" w:ascii="宋体" w:hAnsi="宋体" w:eastAsia="仿宋_GB2312" w:cs="Times New Roman"/>
          <w:b w:val="0"/>
          <w:bCs/>
          <w:spacing w:val="0"/>
          <w:kern w:val="0"/>
          <w:sz w:val="32"/>
          <w:szCs w:val="22"/>
          <w:lang w:val="en-US" w:eastAsia="zh-CN"/>
        </w:rPr>
        <w:t>权</w:t>
      </w:r>
      <w:r>
        <w:rPr>
          <w:rFonts w:hint="eastAsia" w:ascii="宋体" w:hAnsi="宋体" w:eastAsia="仿宋_GB2312" w:cs="Times New Roman"/>
          <w:b w:val="0"/>
          <w:bCs/>
          <w:spacing w:val="0"/>
          <w:kern w:val="0"/>
          <w:sz w:val="32"/>
          <w:szCs w:val="22"/>
        </w:rPr>
        <w:t>的国有建设用地使用权由抵押人占</w:t>
      </w:r>
      <w:r>
        <w:rPr>
          <w:rFonts w:hint="eastAsia" w:ascii="宋体" w:hAnsi="宋体" w:eastAsia="仿宋_GB2312" w:cs="Times New Roman"/>
          <w:b w:val="0"/>
          <w:bCs/>
          <w:spacing w:val="0"/>
          <w:kern w:val="0"/>
          <w:sz w:val="32"/>
          <w:szCs w:val="22"/>
          <w:lang w:eastAsia="zh-CN"/>
        </w:rPr>
        <w:t>有和使用</w:t>
      </w:r>
      <w:r>
        <w:rPr>
          <w:rFonts w:hint="eastAsia" w:ascii="宋体" w:hAnsi="宋体" w:eastAsia="仿宋_GB2312" w:cs="Times New Roman"/>
          <w:b w:val="0"/>
          <w:bCs/>
          <w:spacing w:val="0"/>
          <w:kern w:val="0"/>
          <w:sz w:val="32"/>
          <w:szCs w:val="22"/>
        </w:rPr>
        <w:t>。抵押人应保证土地的完整</w:t>
      </w:r>
      <w:r>
        <w:rPr>
          <w:rFonts w:hint="eastAsia" w:ascii="宋体" w:hAnsi="宋体" w:eastAsia="仿宋_GB2312" w:cs="Times New Roman"/>
          <w:b w:val="0"/>
          <w:bCs/>
          <w:kern w:val="0"/>
          <w:sz w:val="32"/>
          <w:szCs w:val="22"/>
        </w:rPr>
        <w:t>。</w:t>
      </w:r>
      <w:r>
        <w:rPr>
          <w:rFonts w:hint="eastAsia" w:ascii="宋体" w:hAnsi="宋体" w:eastAsia="仿宋_GB2312" w:cs="Times New Roman"/>
          <w:b w:val="0"/>
          <w:bCs/>
          <w:spacing w:val="0"/>
          <w:kern w:val="0"/>
          <w:sz w:val="32"/>
          <w:szCs w:val="22"/>
        </w:rPr>
        <w:t>抵押期间，涉及抵押财产</w:t>
      </w:r>
      <w:r>
        <w:rPr>
          <w:rFonts w:hint="eastAsia" w:ascii="宋体" w:hAnsi="宋体" w:eastAsia="仿宋_GB2312" w:cs="Times New Roman"/>
          <w:b w:val="0"/>
          <w:bCs/>
          <w:spacing w:val="0"/>
          <w:kern w:val="0"/>
          <w:sz w:val="32"/>
          <w:szCs w:val="22"/>
          <w:lang w:val="en-US" w:eastAsia="zh-CN"/>
        </w:rPr>
        <w:t>占有和使用</w:t>
      </w:r>
      <w:r>
        <w:rPr>
          <w:rFonts w:hint="eastAsia" w:ascii="宋体" w:hAnsi="宋体" w:eastAsia="仿宋_GB2312" w:cs="Times New Roman"/>
          <w:b w:val="0"/>
          <w:bCs/>
          <w:spacing w:val="0"/>
          <w:kern w:val="0"/>
          <w:sz w:val="32"/>
          <w:szCs w:val="22"/>
        </w:rPr>
        <w:t>的，参照《</w:t>
      </w:r>
      <w:r>
        <w:rPr>
          <w:rFonts w:hint="eastAsia" w:ascii="宋体" w:hAnsi="宋体" w:eastAsia="仿宋_GB2312" w:cs="Times New Roman"/>
          <w:b w:val="0"/>
          <w:bCs/>
          <w:spacing w:val="0"/>
          <w:kern w:val="0"/>
          <w:sz w:val="32"/>
          <w:szCs w:val="22"/>
          <w:lang w:val="en-US" w:eastAsia="zh-CN"/>
        </w:rPr>
        <w:t>中华人民共和国</w:t>
      </w:r>
      <w:r>
        <w:rPr>
          <w:rFonts w:hint="eastAsia" w:ascii="宋体" w:hAnsi="宋体" w:eastAsia="仿宋_GB2312" w:cs="Times New Roman"/>
          <w:b w:val="0"/>
          <w:bCs/>
          <w:spacing w:val="0"/>
          <w:kern w:val="0"/>
          <w:sz w:val="32"/>
          <w:szCs w:val="22"/>
        </w:rPr>
        <w:t>民法典》的有关规定执行。抵押权人对抵押物有检查监督权。</w:t>
      </w:r>
    </w:p>
    <w:p>
      <w:pPr>
        <w:keepNext w:val="0"/>
        <w:keepLines w:val="0"/>
        <w:widowControl/>
        <w:suppressLineNumbers w:val="0"/>
        <w:ind w:firstLine="643" w:firstLineChars="200"/>
        <w:jc w:val="both"/>
        <w:rPr>
          <w:rFonts w:hint="default" w:ascii="宋体" w:hAnsi="宋体"/>
          <w:lang w:val="en-US"/>
        </w:rPr>
      </w:pPr>
      <w:r>
        <w:rPr>
          <w:rFonts w:hint="eastAsia" w:ascii="宋体" w:hAnsi="宋体" w:eastAsia="仿宋_GB2312" w:cs="Times New Roman"/>
          <w:b/>
          <w:kern w:val="0"/>
          <w:sz w:val="32"/>
          <w:szCs w:val="22"/>
        </w:rPr>
        <w:t>第十条</w:t>
      </w:r>
      <w:r>
        <w:rPr>
          <w:rFonts w:hint="eastAsia" w:ascii="宋体" w:hAnsi="宋体" w:eastAsia="仿宋_GB2312" w:cs="Times New Roman"/>
          <w:b/>
          <w:bCs w:val="0"/>
          <w:kern w:val="0"/>
          <w:sz w:val="32"/>
          <w:lang w:val="en-US" w:eastAsia="zh-CN"/>
        </w:rPr>
        <w:t xml:space="preserve"> </w:t>
      </w:r>
      <w:r>
        <w:rPr>
          <w:rFonts w:hint="eastAsia" w:ascii="宋体" w:hAnsi="宋体" w:eastAsia="仿宋_GB2312" w:cs="Times New Roman"/>
          <w:bCs/>
          <w:kern w:val="0"/>
          <w:sz w:val="32"/>
          <w:szCs w:val="22"/>
        </w:rPr>
        <w:t>抵押物价值减少，甲方应在</w:t>
      </w:r>
      <w:r>
        <w:rPr>
          <w:rFonts w:hint="eastAsia" w:ascii="宋体" w:hAnsi="宋体" w:eastAsia="宋体" w:cs="宋体"/>
          <w:bCs/>
          <w:kern w:val="0"/>
          <w:sz w:val="32"/>
          <w:szCs w:val="22"/>
        </w:rPr>
        <w:t>30</w:t>
      </w:r>
      <w:r>
        <w:rPr>
          <w:rFonts w:hint="eastAsia" w:ascii="宋体" w:hAnsi="宋体" w:eastAsia="仿宋_GB2312" w:cs="Times New Roman"/>
          <w:bCs/>
          <w:kern w:val="0"/>
          <w:sz w:val="32"/>
          <w:szCs w:val="22"/>
        </w:rPr>
        <w:t>天内向乙方提供与减少价值相当的担保。</w:t>
      </w:r>
    </w:p>
    <w:p>
      <w:pPr>
        <w:keepNext w:val="0"/>
        <w:keepLines w:val="0"/>
        <w:widowControl/>
        <w:suppressLineNumbers w:val="0"/>
        <w:ind w:firstLine="643" w:firstLineChars="200"/>
        <w:jc w:val="both"/>
        <w:rPr>
          <w:rFonts w:hint="default" w:ascii="宋体" w:hAnsi="宋体" w:eastAsia="仿宋_GB2312" w:cs="Times New Roman"/>
          <w:b w:val="0"/>
          <w:bCs/>
          <w:kern w:val="0"/>
          <w:sz w:val="32"/>
          <w:lang w:val="en-US" w:eastAsia="zh-CN"/>
        </w:rPr>
      </w:pPr>
      <w:r>
        <w:rPr>
          <w:rFonts w:hint="eastAsia" w:ascii="宋体" w:hAnsi="宋体" w:eastAsia="仿宋_GB2312" w:cs="Times New Roman"/>
          <w:b/>
          <w:kern w:val="0"/>
          <w:sz w:val="32"/>
          <w:szCs w:val="22"/>
        </w:rPr>
        <w:t>第十</w:t>
      </w:r>
      <w:r>
        <w:rPr>
          <w:rFonts w:hint="eastAsia" w:ascii="宋体" w:hAnsi="宋体" w:eastAsia="仿宋_GB2312" w:cs="Times New Roman"/>
          <w:b/>
          <w:kern w:val="0"/>
          <w:sz w:val="32"/>
          <w:szCs w:val="22"/>
          <w:lang w:val="en-US" w:eastAsia="zh-CN"/>
        </w:rPr>
        <w:t>一</w:t>
      </w:r>
      <w:r>
        <w:rPr>
          <w:rFonts w:hint="eastAsia" w:ascii="宋体" w:hAnsi="宋体" w:eastAsia="仿宋_GB2312" w:cs="Times New Roman"/>
          <w:b/>
          <w:kern w:val="0"/>
          <w:sz w:val="32"/>
          <w:szCs w:val="22"/>
        </w:rPr>
        <w:t>条</w:t>
      </w:r>
      <w:r>
        <w:rPr>
          <w:rFonts w:hint="eastAsia" w:ascii="宋体" w:hAnsi="宋体" w:eastAsia="仿宋_GB2312" w:cs="Times New Roman"/>
          <w:b/>
          <w:bCs w:val="0"/>
          <w:kern w:val="0"/>
          <w:sz w:val="32"/>
          <w:lang w:val="en-US" w:eastAsia="zh-CN"/>
        </w:rPr>
        <w:t xml:space="preserve"> </w:t>
      </w:r>
      <w:r>
        <w:rPr>
          <w:rFonts w:hint="eastAsia" w:ascii="宋体" w:hAnsi="宋体" w:eastAsia="仿宋_GB2312" w:cs="Times New Roman"/>
          <w:b w:val="0"/>
          <w:bCs/>
          <w:spacing w:val="0"/>
          <w:kern w:val="0"/>
          <w:sz w:val="32"/>
          <w:szCs w:val="22"/>
        </w:rPr>
        <w:t>抵押期间，涉及抵押财产</w:t>
      </w:r>
      <w:r>
        <w:rPr>
          <w:rFonts w:hint="eastAsia" w:ascii="宋体" w:hAnsi="宋体" w:eastAsia="仿宋_GB2312" w:cs="Times New Roman"/>
          <w:b w:val="0"/>
          <w:bCs/>
          <w:spacing w:val="0"/>
          <w:kern w:val="0"/>
          <w:sz w:val="32"/>
          <w:szCs w:val="22"/>
          <w:lang w:val="en-US" w:eastAsia="zh-CN"/>
        </w:rPr>
        <w:t>处置</w:t>
      </w:r>
      <w:r>
        <w:rPr>
          <w:rFonts w:hint="eastAsia" w:ascii="宋体" w:hAnsi="宋体" w:eastAsia="仿宋_GB2312" w:cs="Times New Roman"/>
          <w:b w:val="0"/>
          <w:bCs/>
          <w:spacing w:val="0"/>
          <w:kern w:val="0"/>
          <w:sz w:val="32"/>
          <w:szCs w:val="22"/>
        </w:rPr>
        <w:t>的，参照《</w:t>
      </w:r>
      <w:r>
        <w:rPr>
          <w:rFonts w:hint="eastAsia" w:ascii="宋体" w:hAnsi="宋体" w:eastAsia="仿宋_GB2312" w:cs="Times New Roman"/>
          <w:b w:val="0"/>
          <w:bCs/>
          <w:spacing w:val="0"/>
          <w:kern w:val="0"/>
          <w:sz w:val="32"/>
          <w:szCs w:val="22"/>
          <w:lang w:val="en-US" w:eastAsia="zh-CN"/>
        </w:rPr>
        <w:t>中华人民共和国</w:t>
      </w:r>
      <w:r>
        <w:rPr>
          <w:rFonts w:hint="eastAsia" w:ascii="宋体" w:hAnsi="宋体" w:eastAsia="仿宋_GB2312" w:cs="Times New Roman"/>
          <w:b w:val="0"/>
          <w:bCs/>
          <w:spacing w:val="0"/>
          <w:kern w:val="0"/>
          <w:sz w:val="32"/>
          <w:szCs w:val="22"/>
        </w:rPr>
        <w:t>民法典》</w:t>
      </w:r>
      <w:r>
        <w:rPr>
          <w:rFonts w:hint="eastAsia" w:ascii="宋体" w:hAnsi="宋体" w:eastAsia="仿宋_GB2312" w:cs="Times New Roman"/>
          <w:b w:val="0"/>
          <w:bCs/>
          <w:spacing w:val="0"/>
          <w:kern w:val="0"/>
          <w:sz w:val="32"/>
          <w:szCs w:val="22"/>
          <w:lang w:val="en-US" w:eastAsia="zh-CN"/>
        </w:rPr>
        <w:t>、《云南省建设用地使用权转让、出租、抵押二级市场管理办法（试行）》等</w:t>
      </w:r>
      <w:r>
        <w:rPr>
          <w:rFonts w:hint="eastAsia" w:ascii="宋体" w:hAnsi="宋体" w:eastAsia="仿宋_GB2312" w:cs="Times New Roman"/>
          <w:b w:val="0"/>
          <w:bCs/>
          <w:spacing w:val="0"/>
          <w:kern w:val="0"/>
          <w:sz w:val="32"/>
          <w:szCs w:val="22"/>
        </w:rPr>
        <w:t>有关规定执行</w:t>
      </w:r>
      <w:r>
        <w:rPr>
          <w:rFonts w:hint="eastAsia" w:ascii="宋体" w:hAnsi="宋体" w:eastAsia="仿宋_GB2312" w:cs="Times New Roman"/>
          <w:bCs/>
          <w:kern w:val="0"/>
          <w:sz w:val="32"/>
          <w:szCs w:val="22"/>
        </w:rPr>
        <w:t>。</w:t>
      </w:r>
    </w:p>
    <w:p>
      <w:pPr>
        <w:spacing w:line="360" w:lineRule="auto"/>
        <w:ind w:firstLine="636"/>
        <w:rPr>
          <w:rFonts w:hint="default" w:ascii="宋体" w:hAnsi="宋体" w:eastAsia="仿宋_GB2312"/>
          <w:bCs/>
          <w:kern w:val="0"/>
          <w:sz w:val="28"/>
          <w:szCs w:val="28"/>
          <w:lang w:val="en-US" w:eastAsia="zh-CN"/>
        </w:rPr>
      </w:pPr>
      <w:r>
        <w:rPr>
          <w:rFonts w:hint="eastAsia" w:ascii="宋体" w:hAnsi="宋体" w:eastAsia="仿宋_GB2312" w:cs="Times New Roman"/>
          <w:b/>
          <w:bCs w:val="0"/>
          <w:kern w:val="0"/>
          <w:sz w:val="32"/>
          <w:lang w:val="en-US" w:eastAsia="zh-CN"/>
        </w:rPr>
        <w:t>第十</w:t>
      </w:r>
      <w:r>
        <w:rPr>
          <w:rFonts w:hint="eastAsia" w:ascii="宋体" w:hAnsi="宋体" w:eastAsia="仿宋_GB2312" w:cs="Times New Roman"/>
          <w:b/>
          <w:kern w:val="0"/>
          <w:sz w:val="32"/>
          <w:szCs w:val="22"/>
          <w:lang w:val="en-US" w:eastAsia="zh-CN"/>
        </w:rPr>
        <w:t>二</w:t>
      </w:r>
      <w:r>
        <w:rPr>
          <w:rFonts w:hint="eastAsia" w:ascii="宋体" w:hAnsi="宋体" w:eastAsia="仿宋_GB2312" w:cs="Times New Roman"/>
          <w:b/>
          <w:bCs w:val="0"/>
          <w:kern w:val="0"/>
          <w:sz w:val="32"/>
          <w:lang w:val="en-US" w:eastAsia="zh-CN"/>
        </w:rPr>
        <w:t xml:space="preserve">条 </w:t>
      </w:r>
      <w:r>
        <w:rPr>
          <w:rFonts w:hint="eastAsia" w:ascii="宋体" w:hAnsi="宋体" w:eastAsia="仿宋_GB2312" w:cs="Times New Roman"/>
          <w:bCs/>
          <w:kern w:val="0"/>
          <w:sz w:val="32"/>
          <w:szCs w:val="22"/>
          <w:lang w:eastAsia="zh-CN"/>
        </w:rPr>
        <w:t>主</w:t>
      </w:r>
      <w:r>
        <w:rPr>
          <w:rFonts w:hint="eastAsia" w:ascii="宋体" w:hAnsi="宋体" w:eastAsia="仿宋_GB2312" w:cs="Times New Roman"/>
          <w:bCs/>
          <w:kern w:val="0"/>
          <w:sz w:val="32"/>
          <w:szCs w:val="22"/>
          <w:lang w:val="en-US" w:eastAsia="zh-CN"/>
        </w:rPr>
        <w:t>债权</w:t>
      </w:r>
      <w:r>
        <w:rPr>
          <w:rFonts w:hint="eastAsia" w:ascii="宋体" w:hAnsi="宋体" w:eastAsia="仿宋_GB2312" w:cs="Times New Roman"/>
          <w:bCs/>
          <w:kern w:val="0"/>
          <w:sz w:val="32"/>
          <w:szCs w:val="22"/>
        </w:rPr>
        <w:t>合同履行期限届满，</w:t>
      </w:r>
      <w:r>
        <w:rPr>
          <w:rFonts w:hint="eastAsia" w:ascii="宋体" w:hAnsi="宋体" w:eastAsia="仿宋_GB2312" w:cs="Times New Roman"/>
          <w:bCs/>
          <w:kern w:val="0"/>
          <w:sz w:val="32"/>
          <w:szCs w:val="22"/>
          <w:lang w:eastAsia="zh-CN"/>
        </w:rPr>
        <w:t>债务</w:t>
      </w:r>
      <w:r>
        <w:rPr>
          <w:rFonts w:hint="eastAsia" w:ascii="宋体" w:hAnsi="宋体" w:eastAsia="仿宋_GB2312" w:cs="Times New Roman"/>
          <w:bCs/>
          <w:kern w:val="0"/>
          <w:sz w:val="32"/>
          <w:szCs w:val="22"/>
        </w:rPr>
        <w:t>人未能清偿债务，乙方有权以抵押物折价或者以拍卖、变卖抵押物所得价款优先受偿，</w:t>
      </w:r>
      <w:r>
        <w:rPr>
          <w:rFonts w:hint="eastAsia" w:ascii="宋体" w:hAnsi="宋体" w:eastAsia="仿宋_GB2312" w:cs="Times New Roman"/>
          <w:bCs/>
          <w:kern w:val="0"/>
          <w:sz w:val="32"/>
          <w:szCs w:val="22"/>
          <w:lang w:val="en-US" w:eastAsia="zh-CN"/>
        </w:rPr>
        <w:t>涉及划拨建设用地使用权</w:t>
      </w:r>
      <w:r>
        <w:rPr>
          <w:rFonts w:hint="eastAsia" w:ascii="宋体" w:hAnsi="宋体" w:eastAsia="仿宋_GB2312" w:cs="Times New Roman"/>
          <w:bCs/>
          <w:kern w:val="0"/>
          <w:sz w:val="32"/>
          <w:szCs w:val="22"/>
        </w:rPr>
        <w:t>实现抵押权</w:t>
      </w:r>
      <w:r>
        <w:rPr>
          <w:rFonts w:hint="eastAsia" w:ascii="宋体" w:hAnsi="宋体" w:eastAsia="仿宋_GB2312" w:cs="Times New Roman"/>
          <w:bCs/>
          <w:kern w:val="0"/>
          <w:sz w:val="32"/>
          <w:szCs w:val="22"/>
          <w:lang w:val="en-US" w:eastAsia="zh-CN"/>
        </w:rPr>
        <w:t>的，应优先补缴土地出让价款和相关税费</w:t>
      </w:r>
      <w:r>
        <w:rPr>
          <w:rFonts w:hint="eastAsia" w:ascii="宋体" w:hAnsi="宋体" w:eastAsia="仿宋_GB2312" w:cs="Times New Roman"/>
          <w:bCs/>
          <w:kern w:val="0"/>
          <w:sz w:val="32"/>
          <w:szCs w:val="22"/>
        </w:rPr>
        <w:t>。</w:t>
      </w:r>
    </w:p>
    <w:p>
      <w:pPr>
        <w:keepNext w:val="0"/>
        <w:keepLines w:val="0"/>
        <w:widowControl/>
        <w:suppressLineNumbers w:val="0"/>
        <w:ind w:firstLine="643" w:firstLineChars="200"/>
        <w:jc w:val="both"/>
        <w:rPr>
          <w:rFonts w:hint="default" w:ascii="宋体" w:hAnsi="宋体" w:eastAsia="仿宋_GB2312" w:cs="Times New Roman"/>
          <w:b w:val="0"/>
          <w:bCs/>
          <w:kern w:val="0"/>
          <w:sz w:val="32"/>
          <w:lang w:val="en-US" w:eastAsia="zh-CN"/>
        </w:rPr>
      </w:pPr>
      <w:r>
        <w:rPr>
          <w:rFonts w:hint="eastAsia" w:ascii="宋体" w:hAnsi="宋体" w:eastAsia="仿宋_GB2312" w:cs="Times New Roman"/>
          <w:b/>
          <w:bCs w:val="0"/>
          <w:kern w:val="0"/>
          <w:sz w:val="32"/>
          <w:lang w:val="en-US" w:eastAsia="zh-CN"/>
        </w:rPr>
        <w:t xml:space="preserve">第十三条 </w:t>
      </w:r>
      <w:r>
        <w:rPr>
          <w:rFonts w:hint="eastAsia" w:ascii="宋体" w:hAnsi="宋体" w:eastAsia="仿宋_GB2312" w:cs="Times New Roman"/>
          <w:b w:val="0"/>
          <w:bCs/>
          <w:kern w:val="0"/>
          <w:sz w:val="32"/>
          <w:lang w:val="en-US" w:eastAsia="zh-CN"/>
        </w:rPr>
        <w:t>抵押财产依法被征收、征用、拆迁安置的，甲方应在知悉消息后的</w:t>
      </w:r>
      <w:r>
        <w:rPr>
          <w:rFonts w:hint="eastAsia" w:ascii="宋体" w:hAnsi="宋体" w:eastAsia="宋体" w:cs="宋体"/>
          <w:b w:val="0"/>
          <w:bCs/>
          <w:kern w:val="0"/>
          <w:sz w:val="32"/>
          <w:lang w:val="en-US" w:eastAsia="zh-CN"/>
        </w:rPr>
        <w:t>7</w:t>
      </w:r>
      <w:r>
        <w:rPr>
          <w:rFonts w:hint="eastAsia" w:ascii="宋体" w:hAnsi="宋体" w:eastAsia="仿宋_GB2312" w:cs="Times New Roman"/>
          <w:b w:val="0"/>
          <w:bCs/>
          <w:kern w:val="0"/>
          <w:sz w:val="32"/>
          <w:lang w:val="en-US" w:eastAsia="zh-CN"/>
        </w:rPr>
        <w:t>日内通知乙方。</w:t>
      </w:r>
    </w:p>
    <w:p>
      <w:pPr>
        <w:keepNext w:val="0"/>
        <w:keepLines w:val="0"/>
        <w:widowControl/>
        <w:suppressLineNumbers w:val="0"/>
        <w:ind w:firstLine="640" w:firstLineChars="200"/>
        <w:jc w:val="both"/>
        <w:rPr>
          <w:rFonts w:ascii="宋体" w:hAnsi="宋体"/>
          <w:bCs/>
        </w:rPr>
      </w:pPr>
      <w:r>
        <w:rPr>
          <w:rFonts w:hint="eastAsia" w:ascii="宋体" w:hAnsi="宋体" w:eastAsia="仿宋_GB2312" w:cs="Times New Roman"/>
          <w:b w:val="0"/>
          <w:bCs/>
          <w:kern w:val="0"/>
          <w:sz w:val="32"/>
          <w:lang w:val="en-US" w:eastAsia="zh-CN"/>
        </w:rPr>
        <w:t>若拆迁安置补偿采用产权调换补偿形式且债务人未提前清偿债务，乙方有权要求甲方提供其他担保或清偿债务。</w:t>
      </w:r>
    </w:p>
    <w:p>
      <w:pPr>
        <w:keepNext w:val="0"/>
        <w:keepLines w:val="0"/>
        <w:widowControl/>
        <w:suppressLineNumbers w:val="0"/>
        <w:ind w:firstLine="643" w:firstLineChars="200"/>
        <w:jc w:val="both"/>
        <w:rPr>
          <w:rFonts w:ascii="宋体" w:hAnsi="宋体"/>
        </w:rPr>
      </w:pPr>
      <w:r>
        <w:rPr>
          <w:rFonts w:hint="eastAsia" w:ascii="宋体" w:hAnsi="宋体" w:eastAsia="仿宋_GB2312" w:cs="Times New Roman"/>
          <w:b/>
          <w:bCs w:val="0"/>
          <w:kern w:val="0"/>
          <w:sz w:val="32"/>
        </w:rPr>
        <w:t>第</w:t>
      </w:r>
      <w:r>
        <w:rPr>
          <w:rFonts w:hint="eastAsia" w:ascii="宋体" w:hAnsi="宋体" w:eastAsia="仿宋_GB2312" w:cs="Times New Roman"/>
          <w:b/>
          <w:bCs w:val="0"/>
          <w:kern w:val="0"/>
          <w:sz w:val="32"/>
          <w:lang w:val="en-US" w:eastAsia="zh-CN"/>
        </w:rPr>
        <w:t>十四</w:t>
      </w:r>
      <w:r>
        <w:rPr>
          <w:rFonts w:hint="eastAsia" w:ascii="宋体" w:hAnsi="宋体" w:eastAsia="仿宋_GB2312" w:cs="Times New Roman"/>
          <w:b/>
          <w:bCs w:val="0"/>
          <w:kern w:val="0"/>
          <w:sz w:val="32"/>
        </w:rPr>
        <w:t>条</w:t>
      </w:r>
      <w:r>
        <w:rPr>
          <w:rFonts w:hint="eastAsia" w:ascii="宋体" w:hAnsi="宋体" w:eastAsia="仿宋_GB2312" w:cs="Times New Roman"/>
          <w:b/>
          <w:bCs w:val="0"/>
          <w:kern w:val="0"/>
          <w:sz w:val="32"/>
          <w:lang w:val="en-US" w:eastAsia="zh-CN"/>
        </w:rPr>
        <w:t xml:space="preserve"> </w:t>
      </w:r>
      <w:r>
        <w:rPr>
          <w:rFonts w:hint="default" w:ascii="宋体" w:hAnsi="宋体" w:eastAsia="仿宋_GB2312" w:cs="仿宋_GB2312"/>
          <w:color w:val="000000"/>
          <w:kern w:val="0"/>
          <w:sz w:val="32"/>
          <w:szCs w:val="32"/>
          <w:lang w:val="en-US" w:eastAsia="zh-CN" w:bidi="ar"/>
        </w:rPr>
        <w:t>抵押期间，</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和</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val="en-US" w:eastAsia="zh-CN" w:bidi="ar"/>
        </w:rPr>
        <w:t>的任何一方需要变更本合同条款或解除</w:t>
      </w:r>
      <w:r>
        <w:rPr>
          <w:rFonts w:hint="eastAsia" w:ascii="宋体" w:hAnsi="宋体" w:eastAsia="仿宋_GB2312" w:cs="仿宋_GB2312"/>
          <w:color w:val="000000"/>
          <w:kern w:val="0"/>
          <w:sz w:val="32"/>
          <w:szCs w:val="32"/>
          <w:lang w:val="en-US" w:eastAsia="zh-CN" w:bidi="ar"/>
        </w:rPr>
        <w:t>本</w:t>
      </w:r>
      <w:r>
        <w:rPr>
          <w:rFonts w:hint="default" w:ascii="宋体" w:hAnsi="宋体" w:eastAsia="仿宋_GB2312" w:cs="仿宋_GB2312"/>
          <w:color w:val="000000"/>
          <w:kern w:val="0"/>
          <w:sz w:val="32"/>
          <w:szCs w:val="32"/>
          <w:lang w:val="en-US" w:eastAsia="zh-CN" w:bidi="ar"/>
        </w:rPr>
        <w:t>合同的，当事人需以书面形式通知对方，得到对方书面认可后，应签订本合同补充协议或解除合同。任何一方无权单方面变更或者解除</w:t>
      </w:r>
      <w:r>
        <w:rPr>
          <w:rFonts w:hint="eastAsia" w:ascii="宋体" w:hAnsi="宋体" w:eastAsia="仿宋_GB2312" w:cs="仿宋_GB2312"/>
          <w:color w:val="000000"/>
          <w:kern w:val="0"/>
          <w:sz w:val="32"/>
          <w:szCs w:val="32"/>
          <w:lang w:val="en-US" w:eastAsia="zh-CN" w:bidi="ar"/>
        </w:rPr>
        <w:t>本</w:t>
      </w:r>
      <w:r>
        <w:rPr>
          <w:rFonts w:hint="default" w:ascii="宋体" w:hAnsi="宋体" w:eastAsia="仿宋_GB2312" w:cs="仿宋_GB2312"/>
          <w:color w:val="000000"/>
          <w:kern w:val="0"/>
          <w:sz w:val="32"/>
          <w:szCs w:val="32"/>
          <w:lang w:val="en-US" w:eastAsia="zh-CN" w:bidi="ar"/>
        </w:rPr>
        <w:t>合同</w:t>
      </w:r>
      <w:r>
        <w:rPr>
          <w:rFonts w:hint="eastAsia" w:ascii="宋体" w:hAnsi="宋体" w:eastAsia="仿宋_GB2312" w:cs="仿宋_GB2312"/>
          <w:color w:val="000000"/>
          <w:kern w:val="0"/>
          <w:sz w:val="32"/>
          <w:szCs w:val="32"/>
          <w:lang w:val="en-US" w:eastAsia="zh-CN" w:bidi="ar"/>
        </w:rPr>
        <w:t>。</w:t>
      </w:r>
    </w:p>
    <w:p>
      <w:pPr>
        <w:spacing w:before="3" w:line="364" w:lineRule="auto"/>
        <w:ind w:left="50" w:firstLine="644"/>
        <w:rPr>
          <w:rFonts w:hint="eastAsia" w:ascii="宋体" w:hAnsi="宋体" w:eastAsia="仿宋_GB2312" w:cs="仿宋_GB2312"/>
          <w:color w:val="000000"/>
          <w:kern w:val="0"/>
          <w:sz w:val="32"/>
          <w:szCs w:val="32"/>
          <w:lang w:val="en-US" w:eastAsia="zh-CN" w:bidi="ar"/>
        </w:rPr>
      </w:pPr>
      <w:r>
        <w:rPr>
          <w:rFonts w:hint="eastAsia" w:ascii="宋体" w:hAnsi="宋体" w:eastAsia="仿宋_GB2312" w:cs="Times New Roman"/>
          <w:b/>
          <w:bCs w:val="0"/>
          <w:kern w:val="0"/>
          <w:sz w:val="32"/>
        </w:rPr>
        <w:t>第</w:t>
      </w:r>
      <w:r>
        <w:rPr>
          <w:rFonts w:hint="eastAsia" w:ascii="宋体" w:hAnsi="宋体" w:eastAsia="仿宋_GB2312" w:cs="Times New Roman"/>
          <w:b/>
          <w:bCs w:val="0"/>
          <w:kern w:val="0"/>
          <w:sz w:val="32"/>
          <w:lang w:val="en-US" w:eastAsia="zh-CN"/>
        </w:rPr>
        <w:t>十五</w:t>
      </w:r>
      <w:r>
        <w:rPr>
          <w:rFonts w:hint="eastAsia" w:ascii="宋体" w:hAnsi="宋体" w:eastAsia="仿宋_GB2312" w:cs="Times New Roman"/>
          <w:b/>
          <w:bCs w:val="0"/>
          <w:kern w:val="0"/>
          <w:sz w:val="32"/>
        </w:rPr>
        <w:t>条</w:t>
      </w:r>
      <w:r>
        <w:rPr>
          <w:rFonts w:hint="eastAsia" w:ascii="宋体" w:hAnsi="宋体" w:eastAsia="仿宋_GB2312" w:cs="Times New Roman"/>
          <w:b/>
          <w:bCs w:val="0"/>
          <w:kern w:val="0"/>
          <w:sz w:val="32"/>
          <w:lang w:val="en-US" w:eastAsia="zh-CN"/>
        </w:rPr>
        <w:t xml:space="preserve"> </w:t>
      </w:r>
      <w:r>
        <w:rPr>
          <w:rFonts w:hint="eastAsia" w:ascii="宋体" w:hAnsi="宋体" w:eastAsia="仿宋_GB2312" w:cs="仿宋_GB2312"/>
          <w:color w:val="000000"/>
          <w:kern w:val="0"/>
          <w:sz w:val="32"/>
          <w:szCs w:val="32"/>
          <w:lang w:val="en-US" w:eastAsia="zh-CN" w:bidi="ar"/>
        </w:rPr>
        <w:t>债务人</w:t>
      </w:r>
      <w:r>
        <w:rPr>
          <w:rFonts w:ascii="宋体" w:hAnsi="宋体" w:eastAsia="仿宋_GB2312" w:cs="仿宋_GB2312"/>
          <w:color w:val="000000"/>
          <w:kern w:val="0"/>
          <w:sz w:val="32"/>
          <w:szCs w:val="32"/>
          <w:lang w:val="en-US" w:eastAsia="zh-CN" w:bidi="ar"/>
        </w:rPr>
        <w:t>债务履行完毕，本抵押合</w:t>
      </w:r>
      <w:r>
        <w:rPr>
          <w:rFonts w:hint="default" w:ascii="宋体" w:hAnsi="宋体" w:eastAsia="仿宋_GB2312" w:cs="仿宋_GB2312"/>
          <w:color w:val="000000"/>
          <w:kern w:val="0"/>
          <w:sz w:val="32"/>
          <w:szCs w:val="32"/>
          <w:lang w:val="en-US" w:eastAsia="zh-CN" w:bidi="ar"/>
        </w:rPr>
        <w:t>同即告终结。</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val="en-US" w:eastAsia="zh-CN" w:bidi="ar"/>
        </w:rPr>
        <w:t>应于</w:t>
      </w:r>
      <w:r>
        <w:rPr>
          <w:rFonts w:hint="eastAsia" w:ascii="宋体" w:hAnsi="宋体" w:eastAsia="仿宋_GB2312" w:cs="仿宋_GB2312"/>
          <w:color w:val="000000"/>
          <w:kern w:val="0"/>
          <w:sz w:val="32"/>
          <w:szCs w:val="32"/>
          <w:lang w:val="en-US" w:eastAsia="zh-CN" w:bidi="ar"/>
        </w:rPr>
        <w:t>债务履行完毕</w:t>
      </w:r>
      <w:r>
        <w:rPr>
          <w:rFonts w:hint="default" w:ascii="宋体" w:hAnsi="宋体" w:eastAsia="仿宋_GB2312" w:cs="仿宋_GB2312"/>
          <w:color w:val="000000"/>
          <w:kern w:val="0"/>
          <w:sz w:val="32"/>
          <w:szCs w:val="32"/>
          <w:lang w:val="en-US" w:eastAsia="zh-CN" w:bidi="ar"/>
        </w:rPr>
        <w:t>之日起</w:t>
      </w:r>
      <w:r>
        <w:rPr>
          <w:rFonts w:hint="eastAsia" w:ascii="宋体" w:hAnsi="宋体" w:eastAsia="宋体" w:cs="宋体"/>
          <w:color w:val="000000"/>
          <w:kern w:val="0"/>
          <w:sz w:val="32"/>
          <w:szCs w:val="32"/>
          <w:lang w:val="en-US" w:eastAsia="zh-CN" w:bidi="ar"/>
        </w:rPr>
        <w:t>30</w:t>
      </w:r>
      <w:r>
        <w:rPr>
          <w:rFonts w:hint="default" w:ascii="宋体" w:hAnsi="宋体" w:eastAsia="仿宋_GB2312" w:cs="仿宋_GB2312"/>
          <w:color w:val="000000"/>
          <w:kern w:val="0"/>
          <w:sz w:val="32"/>
          <w:szCs w:val="32"/>
          <w:lang w:val="en-US" w:eastAsia="zh-CN" w:bidi="ar"/>
        </w:rPr>
        <w:t>日内，</w:t>
      </w:r>
      <w:r>
        <w:rPr>
          <w:rFonts w:hint="eastAsia" w:ascii="宋体" w:hAnsi="宋体" w:eastAsia="仿宋_GB2312" w:cs="仿宋_GB2312"/>
          <w:color w:val="000000"/>
          <w:kern w:val="0"/>
          <w:sz w:val="32"/>
          <w:szCs w:val="32"/>
          <w:lang w:val="en-US" w:eastAsia="zh-CN" w:bidi="ar"/>
        </w:rPr>
        <w:t>配合甲方</w:t>
      </w:r>
      <w:r>
        <w:rPr>
          <w:rFonts w:hint="default" w:ascii="宋体" w:hAnsi="宋体" w:eastAsia="仿宋_GB2312" w:cs="仿宋_GB2312"/>
          <w:color w:val="000000"/>
          <w:kern w:val="0"/>
          <w:sz w:val="32"/>
          <w:szCs w:val="32"/>
          <w:lang w:val="en-US" w:eastAsia="zh-CN" w:bidi="ar"/>
        </w:rPr>
        <w:t>到不动产登记机构办理抵押注销登记</w:t>
      </w:r>
      <w:r>
        <w:rPr>
          <w:rFonts w:hint="eastAsia" w:ascii="宋体" w:hAnsi="宋体" w:eastAsia="仿宋_GB2312" w:cs="仿宋_GB2312"/>
          <w:color w:val="000000"/>
          <w:kern w:val="0"/>
          <w:sz w:val="32"/>
          <w:szCs w:val="32"/>
          <w:lang w:val="en-US" w:eastAsia="zh-CN" w:bidi="ar"/>
        </w:rPr>
        <w:t>。</w:t>
      </w:r>
    </w:p>
    <w:p>
      <w:pPr>
        <w:keepNext w:val="0"/>
        <w:keepLines w:val="0"/>
        <w:pageBreakBefore w:val="0"/>
        <w:widowControl w:val="0"/>
        <w:kinsoku/>
        <w:wordWrap w:val="0"/>
        <w:overflowPunct/>
        <w:topLinePunct w:val="0"/>
        <w:autoSpaceDE/>
        <w:autoSpaceDN/>
        <w:bidi w:val="0"/>
        <w:adjustRightInd/>
        <w:snapToGrid/>
        <w:spacing w:line="360" w:lineRule="auto"/>
        <w:ind w:firstLine="645"/>
        <w:jc w:val="both"/>
        <w:textAlignment w:val="auto"/>
        <w:rPr>
          <w:rFonts w:hint="eastAsia" w:ascii="宋体" w:hAnsi="宋体" w:eastAsia="仿宋_GB2312" w:cs="Times New Roman"/>
          <w:kern w:val="0"/>
          <w:sz w:val="32"/>
          <w:lang w:eastAsia="zh-CN"/>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十</w:t>
      </w:r>
      <w:r>
        <w:rPr>
          <w:rFonts w:hint="eastAsia" w:ascii="宋体" w:hAnsi="宋体" w:eastAsia="仿宋_GB2312" w:cs="Times New Roman"/>
          <w:b/>
          <w:bCs w:val="0"/>
          <w:kern w:val="0"/>
          <w:sz w:val="32"/>
          <w:lang w:val="en-US" w:eastAsia="zh-CN"/>
        </w:rPr>
        <w:t>六</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kern w:val="0"/>
          <w:sz w:val="32"/>
        </w:rPr>
        <w:t>发生下列情况之一，乙方</w:t>
      </w:r>
      <w:r>
        <w:rPr>
          <w:rFonts w:hint="eastAsia" w:ascii="宋体" w:hAnsi="宋体" w:eastAsia="仿宋_GB2312" w:cs="Times New Roman"/>
          <w:kern w:val="0"/>
          <w:sz w:val="32"/>
          <w:lang w:eastAsia="zh-CN"/>
        </w:rPr>
        <w:t>有权</w:t>
      </w:r>
      <w:r>
        <w:rPr>
          <w:rFonts w:hint="eastAsia" w:ascii="宋体" w:hAnsi="宋体" w:eastAsia="仿宋_GB2312" w:cs="Times New Roman"/>
          <w:kern w:val="0"/>
          <w:sz w:val="32"/>
        </w:rPr>
        <w:t>停止</w:t>
      </w:r>
      <w:r>
        <w:rPr>
          <w:rFonts w:hint="eastAsia" w:ascii="宋体" w:hAnsi="宋体" w:eastAsia="仿宋_GB2312" w:cs="Times New Roman"/>
          <w:kern w:val="0"/>
          <w:sz w:val="32"/>
          <w:lang w:eastAsia="zh-CN"/>
        </w:rPr>
        <w:t>履行主</w:t>
      </w:r>
      <w:r>
        <w:rPr>
          <w:rFonts w:hint="eastAsia" w:ascii="宋体" w:hAnsi="宋体" w:eastAsia="仿宋_GB2312" w:cs="Times New Roman"/>
          <w:kern w:val="0"/>
          <w:sz w:val="32"/>
          <w:lang w:val="en-US" w:eastAsia="zh-CN"/>
        </w:rPr>
        <w:t>债权</w:t>
      </w:r>
      <w:r>
        <w:rPr>
          <w:rFonts w:hint="eastAsia" w:ascii="宋体" w:hAnsi="宋体" w:eastAsia="仿宋_GB2312" w:cs="Times New Roman"/>
          <w:kern w:val="0"/>
          <w:sz w:val="32"/>
        </w:rPr>
        <w:t>合同</w:t>
      </w: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并</w:t>
      </w:r>
      <w:r>
        <w:rPr>
          <w:rFonts w:hint="eastAsia" w:ascii="宋体" w:hAnsi="宋体" w:eastAsia="仿宋_GB2312" w:cs="Times New Roman"/>
          <w:kern w:val="0"/>
          <w:sz w:val="32"/>
        </w:rPr>
        <w:t>有权提前处分抵押物实现抵押权</w:t>
      </w:r>
      <w:r>
        <w:rPr>
          <w:rFonts w:hint="eastAsia" w:ascii="宋体" w:hAnsi="宋体" w:eastAsia="仿宋_GB2312" w:cs="Times New Roman"/>
          <w:kern w:val="0"/>
          <w:sz w:val="32"/>
          <w:lang w:eastAsia="zh-CN"/>
        </w:rPr>
        <w:t>：</w:t>
      </w:r>
    </w:p>
    <w:p>
      <w:pPr>
        <w:keepNext w:val="0"/>
        <w:keepLines w:val="0"/>
        <w:pageBreakBefore w:val="0"/>
        <w:widowControl w:val="0"/>
        <w:kinsoku/>
        <w:wordWrap w:val="0"/>
        <w:overflowPunct/>
        <w:topLinePunct w:val="0"/>
        <w:autoSpaceDE/>
        <w:autoSpaceDN/>
        <w:bidi w:val="0"/>
        <w:adjustRightInd/>
        <w:snapToGrid/>
        <w:spacing w:line="360" w:lineRule="auto"/>
        <w:ind w:firstLine="645"/>
        <w:jc w:val="both"/>
        <w:textAlignment w:val="auto"/>
        <w:rPr>
          <w:rFonts w:hint="eastAsia" w:ascii="宋体" w:hAnsi="宋体" w:eastAsia="仿宋_GB2312" w:cs="Times New Roman"/>
          <w:kern w:val="0"/>
          <w:sz w:val="32"/>
        </w:rPr>
      </w:pP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一</w:t>
      </w:r>
      <w:r>
        <w:rPr>
          <w:rFonts w:hint="eastAsia" w:ascii="宋体" w:hAnsi="宋体" w:eastAsia="仿宋_GB2312" w:cs="Times New Roman"/>
          <w:kern w:val="0"/>
          <w:sz w:val="32"/>
          <w:lang w:eastAsia="zh-CN"/>
        </w:rPr>
        <w:t>）</w:t>
      </w:r>
      <w:r>
        <w:rPr>
          <w:rFonts w:hint="eastAsia" w:ascii="宋体" w:hAnsi="宋体" w:eastAsia="仿宋_GB2312" w:cs="Times New Roman"/>
          <w:kern w:val="0"/>
          <w:sz w:val="32"/>
        </w:rPr>
        <w:t>甲方被宣告破产或被解散</w:t>
      </w:r>
      <w:r>
        <w:rPr>
          <w:rFonts w:hint="eastAsia" w:ascii="宋体" w:hAnsi="宋体" w:eastAsia="仿宋_GB2312" w:cs="Times New Roman"/>
          <w:kern w:val="0"/>
          <w:sz w:val="32"/>
          <w:lang w:eastAsia="zh-CN"/>
        </w:rPr>
        <w:t>；</w:t>
      </w:r>
    </w:p>
    <w:p>
      <w:pPr>
        <w:keepNext w:val="0"/>
        <w:keepLines w:val="0"/>
        <w:pageBreakBefore w:val="0"/>
        <w:widowControl w:val="0"/>
        <w:kinsoku/>
        <w:wordWrap w:val="0"/>
        <w:overflowPunct/>
        <w:topLinePunct w:val="0"/>
        <w:autoSpaceDE/>
        <w:autoSpaceDN/>
        <w:bidi w:val="0"/>
        <w:adjustRightInd/>
        <w:snapToGrid/>
        <w:spacing w:line="360" w:lineRule="auto"/>
        <w:ind w:firstLine="645"/>
        <w:jc w:val="both"/>
        <w:textAlignment w:val="auto"/>
        <w:rPr>
          <w:rFonts w:hint="eastAsia" w:ascii="宋体" w:hAnsi="宋体" w:eastAsia="仿宋_GB2312" w:cs="Times New Roman"/>
          <w:kern w:val="0"/>
          <w:sz w:val="32"/>
        </w:rPr>
      </w:pP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二</w:t>
      </w:r>
      <w:r>
        <w:rPr>
          <w:rFonts w:hint="eastAsia" w:ascii="宋体" w:hAnsi="宋体" w:eastAsia="仿宋_GB2312" w:cs="Times New Roman"/>
          <w:kern w:val="0"/>
          <w:sz w:val="32"/>
          <w:lang w:eastAsia="zh-CN"/>
        </w:rPr>
        <w:t>）</w:t>
      </w:r>
      <w:r>
        <w:rPr>
          <w:rFonts w:hint="eastAsia" w:ascii="宋体" w:hAnsi="宋体" w:eastAsia="仿宋_GB2312" w:cs="Times New Roman"/>
          <w:kern w:val="0"/>
          <w:sz w:val="32"/>
        </w:rPr>
        <w:t>甲方违反本合同第</w:t>
      </w:r>
      <w:r>
        <w:rPr>
          <w:rFonts w:hint="eastAsia" w:ascii="宋体" w:hAnsi="宋体" w:eastAsia="仿宋_GB2312" w:cs="Times New Roman"/>
          <w:kern w:val="0"/>
          <w:sz w:val="32"/>
          <w:lang w:val="en-US" w:eastAsia="zh-CN"/>
        </w:rPr>
        <w:t>八</w:t>
      </w:r>
      <w:r>
        <w:rPr>
          <w:rFonts w:hint="eastAsia" w:ascii="宋体" w:hAnsi="宋体" w:eastAsia="仿宋_GB2312" w:cs="Times New Roman"/>
          <w:kern w:val="0"/>
          <w:sz w:val="32"/>
        </w:rPr>
        <w:t>条、第</w:t>
      </w:r>
      <w:r>
        <w:rPr>
          <w:rFonts w:hint="eastAsia" w:ascii="宋体" w:hAnsi="宋体" w:eastAsia="仿宋_GB2312" w:cs="Times New Roman"/>
          <w:kern w:val="0"/>
          <w:sz w:val="32"/>
          <w:lang w:val="en-US" w:eastAsia="zh-CN"/>
        </w:rPr>
        <w:t>九</w:t>
      </w:r>
      <w:r>
        <w:rPr>
          <w:rFonts w:hint="eastAsia" w:ascii="宋体" w:hAnsi="宋体" w:eastAsia="仿宋_GB2312" w:cs="Times New Roman"/>
          <w:kern w:val="0"/>
          <w:sz w:val="32"/>
        </w:rPr>
        <w:t>条、第</w:t>
      </w:r>
      <w:r>
        <w:rPr>
          <w:rFonts w:hint="eastAsia" w:ascii="宋体" w:hAnsi="宋体" w:eastAsia="仿宋_GB2312" w:cs="Times New Roman"/>
          <w:kern w:val="0"/>
          <w:sz w:val="32"/>
          <w:lang w:val="en-US" w:eastAsia="zh-CN"/>
        </w:rPr>
        <w:t>十</w:t>
      </w:r>
      <w:r>
        <w:rPr>
          <w:rFonts w:hint="eastAsia" w:ascii="宋体" w:hAnsi="宋体" w:eastAsia="仿宋_GB2312" w:cs="Times New Roman"/>
          <w:kern w:val="0"/>
          <w:sz w:val="32"/>
        </w:rPr>
        <w:t>条、第</w:t>
      </w:r>
      <w:r>
        <w:rPr>
          <w:rFonts w:hint="eastAsia" w:ascii="宋体" w:hAnsi="宋体" w:eastAsia="仿宋_GB2312" w:cs="Times New Roman"/>
          <w:kern w:val="0"/>
          <w:sz w:val="32"/>
          <w:lang w:val="en-US" w:eastAsia="zh-CN"/>
        </w:rPr>
        <w:t>十二</w:t>
      </w:r>
      <w:r>
        <w:rPr>
          <w:rFonts w:hint="eastAsia" w:ascii="宋体" w:hAnsi="宋体" w:eastAsia="仿宋_GB2312" w:cs="Times New Roman"/>
          <w:kern w:val="0"/>
          <w:sz w:val="32"/>
        </w:rPr>
        <w:t>条、第十</w:t>
      </w:r>
      <w:r>
        <w:rPr>
          <w:rFonts w:hint="eastAsia" w:ascii="宋体" w:hAnsi="宋体" w:eastAsia="仿宋_GB2312" w:cs="Times New Roman"/>
          <w:kern w:val="0"/>
          <w:sz w:val="32"/>
          <w:lang w:val="en-US" w:eastAsia="zh-CN"/>
        </w:rPr>
        <w:t>三</w:t>
      </w:r>
      <w:r>
        <w:rPr>
          <w:rFonts w:hint="eastAsia" w:ascii="宋体" w:hAnsi="宋体" w:eastAsia="仿宋_GB2312" w:cs="Times New Roman"/>
          <w:kern w:val="0"/>
          <w:sz w:val="32"/>
        </w:rPr>
        <w:t>条约定义务或发生其他严重违约行为</w:t>
      </w:r>
      <w:r>
        <w:rPr>
          <w:rFonts w:hint="eastAsia" w:ascii="宋体" w:hAnsi="宋体" w:eastAsia="仿宋_GB2312" w:cs="Times New Roman"/>
          <w:kern w:val="0"/>
          <w:sz w:val="32"/>
          <w:lang w:eastAsia="zh-CN"/>
        </w:rPr>
        <w:t>；</w:t>
      </w:r>
    </w:p>
    <w:p>
      <w:pPr>
        <w:spacing w:line="560" w:lineRule="exact"/>
        <w:ind w:firstLine="643"/>
        <w:jc w:val="both"/>
        <w:rPr>
          <w:rFonts w:hint="eastAsia" w:ascii="宋体" w:hAnsi="宋体" w:eastAsia="仿宋_GB2312" w:cs="Times New Roman"/>
          <w:kern w:val="0"/>
          <w:sz w:val="32"/>
          <w:lang w:eastAsia="zh-CN"/>
        </w:rPr>
      </w:pP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三</w:t>
      </w:r>
      <w:r>
        <w:rPr>
          <w:rFonts w:hint="eastAsia" w:ascii="宋体" w:hAnsi="宋体" w:eastAsia="仿宋_GB2312" w:cs="Times New Roman"/>
          <w:kern w:val="0"/>
          <w:sz w:val="32"/>
          <w:lang w:eastAsia="zh-CN"/>
        </w:rPr>
        <w:t>）主</w:t>
      </w:r>
      <w:r>
        <w:rPr>
          <w:rFonts w:hint="eastAsia" w:ascii="宋体" w:hAnsi="宋体" w:eastAsia="仿宋_GB2312" w:cs="Times New Roman"/>
          <w:kern w:val="0"/>
          <w:sz w:val="32"/>
          <w:lang w:val="en-US" w:eastAsia="zh-CN"/>
        </w:rPr>
        <w:t>债权</w:t>
      </w:r>
      <w:r>
        <w:rPr>
          <w:rFonts w:hint="eastAsia" w:ascii="宋体" w:hAnsi="宋体" w:eastAsia="仿宋_GB2312" w:cs="Times New Roman"/>
          <w:kern w:val="0"/>
          <w:sz w:val="32"/>
        </w:rPr>
        <w:t>合同履行期间</w:t>
      </w:r>
      <w:r>
        <w:rPr>
          <w:rFonts w:hint="eastAsia" w:ascii="宋体" w:hAnsi="宋体" w:eastAsia="仿宋_GB2312" w:cs="Times New Roman"/>
          <w:kern w:val="0"/>
          <w:sz w:val="32"/>
          <w:lang w:eastAsia="zh-CN"/>
        </w:rPr>
        <w:t>债务</w:t>
      </w:r>
      <w:r>
        <w:rPr>
          <w:rFonts w:hint="eastAsia" w:ascii="宋体" w:hAnsi="宋体" w:eastAsia="仿宋_GB2312" w:cs="Times New Roman"/>
          <w:kern w:val="0"/>
          <w:sz w:val="32"/>
        </w:rPr>
        <w:t>人死亡、宣告失踪或丧失民事行为能力致乙方债权落空</w:t>
      </w:r>
      <w:r>
        <w:rPr>
          <w:rFonts w:hint="eastAsia" w:ascii="宋体" w:hAnsi="宋体" w:eastAsia="仿宋_GB2312" w:cs="Times New Roman"/>
          <w:kern w:val="0"/>
          <w:sz w:val="32"/>
          <w:lang w:eastAsia="zh-CN"/>
        </w:rPr>
        <w:t>，债务人</w:t>
      </w:r>
      <w:r>
        <w:rPr>
          <w:rFonts w:hint="eastAsia" w:ascii="宋体" w:hAnsi="宋体" w:eastAsia="仿宋_GB2312" w:cs="Times New Roman"/>
          <w:kern w:val="0"/>
          <w:sz w:val="32"/>
        </w:rPr>
        <w:t>改变贷款用途、</w:t>
      </w:r>
      <w:r>
        <w:rPr>
          <w:rFonts w:hint="eastAsia" w:ascii="宋体" w:hAnsi="宋体" w:eastAsia="仿宋_GB2312" w:cs="Times New Roman"/>
          <w:kern w:val="0"/>
          <w:sz w:val="32"/>
          <w:lang w:eastAsia="zh-CN"/>
        </w:rPr>
        <w:t>存在</w:t>
      </w:r>
      <w:r>
        <w:rPr>
          <w:rFonts w:hint="eastAsia" w:ascii="宋体" w:hAnsi="宋体" w:eastAsia="仿宋_GB2312" w:cs="Times New Roman"/>
          <w:kern w:val="0"/>
          <w:sz w:val="32"/>
        </w:rPr>
        <w:t>其他</w:t>
      </w:r>
      <w:r>
        <w:rPr>
          <w:rFonts w:hint="eastAsia" w:ascii="宋体" w:hAnsi="宋体" w:eastAsia="仿宋_GB2312" w:cs="Times New Roman"/>
          <w:kern w:val="0"/>
          <w:sz w:val="32"/>
          <w:lang w:eastAsia="zh-CN"/>
        </w:rPr>
        <w:t>拒绝履行债务的意思表示或发生其他</w:t>
      </w:r>
      <w:r>
        <w:rPr>
          <w:rFonts w:hint="eastAsia" w:ascii="宋体" w:hAnsi="宋体" w:eastAsia="仿宋_GB2312" w:cs="Times New Roman"/>
          <w:kern w:val="0"/>
          <w:sz w:val="32"/>
        </w:rPr>
        <w:t>影响其偿债能力</w:t>
      </w:r>
      <w:r>
        <w:rPr>
          <w:rFonts w:hint="eastAsia" w:ascii="宋体" w:hAnsi="宋体" w:eastAsia="仿宋_GB2312" w:cs="Times New Roman"/>
          <w:kern w:val="0"/>
          <w:sz w:val="32"/>
          <w:lang w:eastAsia="zh-CN"/>
        </w:rPr>
        <w:t>的情况。</w:t>
      </w:r>
    </w:p>
    <w:p>
      <w:pPr>
        <w:spacing w:line="560" w:lineRule="exact"/>
        <w:ind w:firstLine="643"/>
        <w:jc w:val="both"/>
        <w:rPr>
          <w:rFonts w:hint="default" w:ascii="宋体" w:hAnsi="宋体" w:eastAsia="仿宋_GB2312" w:cs="仿宋_GB2312"/>
          <w:color w:val="000000"/>
          <w:kern w:val="0"/>
          <w:sz w:val="32"/>
          <w:szCs w:val="32"/>
          <w:lang w:val="en-US" w:eastAsia="zh-CN" w:bidi="ar"/>
        </w:rPr>
      </w:pPr>
      <w:r>
        <w:rPr>
          <w:rFonts w:hint="eastAsia" w:ascii="宋体" w:hAnsi="宋体" w:eastAsia="仿宋_GB2312" w:cs="Times New Roman"/>
          <w:kern w:val="0"/>
          <w:sz w:val="32"/>
          <w:lang w:eastAsia="zh-CN"/>
        </w:rPr>
        <w:t>任何一方违约除承担上述违约责任外，还</w:t>
      </w:r>
      <w:r>
        <w:rPr>
          <w:rFonts w:hint="eastAsia" w:ascii="宋体" w:hAnsi="宋体" w:eastAsia="仿宋_GB2312" w:cs="Times New Roman"/>
          <w:kern w:val="0"/>
          <w:sz w:val="32"/>
          <w:lang w:val="en-US" w:eastAsia="zh-CN"/>
        </w:rPr>
        <w:t>需</w:t>
      </w:r>
      <w:r>
        <w:rPr>
          <w:rFonts w:hint="eastAsia" w:ascii="宋体" w:hAnsi="宋体" w:eastAsia="仿宋_GB2312" w:cs="Times New Roman"/>
          <w:kern w:val="0"/>
          <w:sz w:val="32"/>
          <w:lang w:eastAsia="zh-CN"/>
        </w:rPr>
        <w:t>承担守约方因</w:t>
      </w:r>
      <w:r>
        <w:rPr>
          <w:rFonts w:hint="eastAsia" w:ascii="宋体" w:hAnsi="宋体" w:eastAsia="仿宋_GB2312" w:cs="Times New Roman"/>
          <w:kern w:val="0"/>
          <w:sz w:val="32"/>
          <w:lang w:val="en-US" w:eastAsia="zh-CN"/>
        </w:rPr>
        <w:t>实现债权所合理发生的</w:t>
      </w:r>
      <w:r>
        <w:rPr>
          <w:rFonts w:hint="eastAsia" w:ascii="宋体" w:hAnsi="宋体" w:eastAsia="仿宋_GB2312" w:cs="Times New Roman"/>
          <w:kern w:val="0"/>
          <w:sz w:val="32"/>
          <w:lang w:eastAsia="zh-CN"/>
        </w:rPr>
        <w:t>律师代理费、</w:t>
      </w:r>
      <w:r>
        <w:rPr>
          <w:rFonts w:hint="eastAsia" w:ascii="宋体" w:hAnsi="宋体" w:eastAsia="仿宋_GB2312" w:cs="Times New Roman"/>
          <w:kern w:val="0"/>
          <w:sz w:val="32"/>
          <w:lang w:val="en-US" w:eastAsia="zh-CN"/>
        </w:rPr>
        <w:t>诉讼</w:t>
      </w:r>
      <w:r>
        <w:rPr>
          <w:rFonts w:hint="eastAsia" w:ascii="宋体" w:hAnsi="宋体" w:eastAsia="仿宋_GB2312" w:cs="Times New Roman"/>
          <w:kern w:val="0"/>
          <w:sz w:val="32"/>
          <w:lang w:eastAsia="zh-CN"/>
        </w:rPr>
        <w:t>担保费、</w:t>
      </w:r>
      <w:r>
        <w:rPr>
          <w:rFonts w:hint="eastAsia" w:ascii="宋体" w:hAnsi="宋体" w:eastAsia="仿宋_GB2312" w:cs="Times New Roman"/>
          <w:kern w:val="0"/>
          <w:sz w:val="32"/>
          <w:lang w:val="en-US" w:eastAsia="zh-CN"/>
        </w:rPr>
        <w:t>诉讼费</w:t>
      </w: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仲裁费、</w:t>
      </w:r>
      <w:r>
        <w:rPr>
          <w:rFonts w:hint="eastAsia" w:ascii="宋体" w:hAnsi="宋体" w:eastAsia="仿宋_GB2312" w:cs="Times New Roman"/>
          <w:kern w:val="0"/>
          <w:sz w:val="32"/>
          <w:lang w:eastAsia="zh-CN"/>
        </w:rPr>
        <w:t>公证费、</w:t>
      </w:r>
      <w:r>
        <w:rPr>
          <w:rFonts w:hint="eastAsia" w:ascii="宋体" w:hAnsi="宋体" w:eastAsia="仿宋_GB2312" w:cs="Times New Roman"/>
          <w:kern w:val="0"/>
          <w:sz w:val="32"/>
          <w:lang w:val="en-US" w:eastAsia="zh-CN"/>
        </w:rPr>
        <w:t>评估费、拍卖费、差旅费</w:t>
      </w:r>
      <w:r>
        <w:rPr>
          <w:rFonts w:hint="eastAsia" w:ascii="宋体" w:hAnsi="宋体" w:eastAsia="仿宋_GB2312" w:cs="Times New Roman"/>
          <w:kern w:val="0"/>
          <w:sz w:val="32"/>
          <w:lang w:eastAsia="zh-CN"/>
        </w:rPr>
        <w:t>等</w:t>
      </w:r>
      <w:r>
        <w:rPr>
          <w:rFonts w:hint="eastAsia" w:ascii="宋体" w:hAnsi="宋体" w:eastAsia="仿宋_GB2312" w:cs="Times New Roman"/>
          <w:kern w:val="0"/>
          <w:sz w:val="32"/>
          <w:lang w:val="en-US" w:eastAsia="zh-CN"/>
        </w:rPr>
        <w:t>费用</w:t>
      </w:r>
      <w:r>
        <w:rPr>
          <w:rFonts w:hint="eastAsia" w:ascii="宋体" w:hAnsi="宋体" w:eastAsia="仿宋_GB2312" w:cs="Times New Roman"/>
          <w:kern w:val="0"/>
          <w:sz w:val="32"/>
          <w:lang w:eastAsia="zh-CN"/>
        </w:rPr>
        <w:t>。</w:t>
      </w:r>
    </w:p>
    <w:p>
      <w:pPr>
        <w:keepNext w:val="0"/>
        <w:keepLines w:val="0"/>
        <w:widowControl/>
        <w:suppressLineNumbers w:val="0"/>
        <w:wordWrap/>
        <w:spacing w:line="240" w:lineRule="auto"/>
        <w:ind w:firstLine="643" w:firstLineChars="200"/>
        <w:jc w:val="both"/>
        <w:rPr>
          <w:rFonts w:hint="default" w:ascii="宋体" w:hAnsi="宋体" w:eastAsiaTheme="minorEastAsia" w:cstheme="minorBidi"/>
          <w:kern w:val="2"/>
          <w:sz w:val="21"/>
          <w:szCs w:val="22"/>
          <w:lang w:val="en-US" w:eastAsia="zh-CN" w:bidi="ar"/>
        </w:rPr>
      </w:pPr>
      <w:r>
        <w:rPr>
          <w:rFonts w:hint="eastAsia" w:ascii="宋体" w:hAnsi="宋体" w:eastAsia="仿宋_GB2312" w:cs="Times New Roman"/>
          <w:b/>
          <w:kern w:val="0"/>
          <w:sz w:val="32"/>
          <w:lang w:val="en-US" w:eastAsia="zh-CN"/>
        </w:rPr>
        <w:t xml:space="preserve">第十七条 </w:t>
      </w:r>
      <w:r>
        <w:rPr>
          <w:rFonts w:ascii="宋体" w:hAnsi="宋体" w:eastAsia="仿宋_GB2312" w:cs="仿宋_GB2312"/>
          <w:color w:val="000000"/>
          <w:kern w:val="0"/>
          <w:sz w:val="32"/>
          <w:szCs w:val="32"/>
          <w:lang w:val="en-US" w:eastAsia="zh-CN" w:bidi="ar"/>
        </w:rPr>
        <w:t>合同双方当事人任何一方由于不可</w:t>
      </w:r>
      <w:r>
        <w:rPr>
          <w:rFonts w:hint="default" w:ascii="宋体" w:hAnsi="宋体" w:eastAsia="仿宋_GB2312" w:cs="仿宋_GB2312"/>
          <w:color w:val="000000"/>
          <w:kern w:val="0"/>
          <w:sz w:val="32"/>
          <w:szCs w:val="32"/>
          <w:lang w:val="en-US" w:eastAsia="zh-CN" w:bidi="ar"/>
        </w:rPr>
        <w:t>抗力原因造成的本合同部分或全部不能履行，可以免除责任，但应在条件允许下采取一切必要的补救措施以减少因不可抗力造成的损失。当事人迟延履行期间发生的不可抗力，不具有免责效力。</w:t>
      </w:r>
      <w:r>
        <w:rPr>
          <w:rFonts w:hint="default" w:ascii="宋体" w:hAnsi="宋体" w:eastAsiaTheme="minorEastAsia" w:cstheme="minorBidi"/>
          <w:kern w:val="2"/>
          <w:sz w:val="21"/>
          <w:szCs w:val="22"/>
          <w:lang w:val="en-US" w:eastAsia="zh-CN" w:bidi="ar"/>
        </w:rPr>
        <w:t xml:space="preserve"> </w:t>
      </w:r>
    </w:p>
    <w:p>
      <w:pPr>
        <w:keepNext w:val="0"/>
        <w:keepLines w:val="0"/>
        <w:widowControl/>
        <w:suppressLineNumbers w:val="0"/>
        <w:wordWrap/>
        <w:spacing w:line="240" w:lineRule="auto"/>
        <w:ind w:firstLine="643" w:firstLineChars="200"/>
        <w:jc w:val="both"/>
        <w:rPr>
          <w:rFonts w:hint="default" w:ascii="宋体" w:hAnsi="宋体" w:eastAsia="仿宋_GB2312" w:cs="Times New Roman"/>
          <w:b/>
          <w:kern w:val="0"/>
          <w:sz w:val="32"/>
          <w:lang w:val="en-US" w:eastAsia="zh-CN"/>
        </w:rPr>
      </w:pPr>
      <w:r>
        <w:rPr>
          <w:rFonts w:hint="eastAsia" w:ascii="宋体" w:hAnsi="宋体" w:eastAsia="仿宋_GB2312" w:cs="Times New Roman"/>
          <w:b/>
          <w:kern w:val="0"/>
          <w:sz w:val="32"/>
          <w:lang w:val="en-US" w:eastAsia="zh-CN"/>
        </w:rPr>
        <w:t xml:space="preserve">第十八条 </w:t>
      </w:r>
      <w:r>
        <w:rPr>
          <w:rFonts w:hint="default" w:ascii="宋体" w:hAnsi="宋体" w:eastAsia="仿宋_GB2312" w:cs="仿宋_GB2312"/>
          <w:color w:val="000000"/>
          <w:kern w:val="0"/>
          <w:sz w:val="32"/>
          <w:szCs w:val="32"/>
          <w:lang w:val="en-US" w:eastAsia="zh-CN" w:bidi="ar"/>
        </w:rPr>
        <w:t>遇有不可抗力的一方，应在</w:t>
      </w:r>
      <w:r>
        <w:rPr>
          <w:rFonts w:hint="eastAsia" w:ascii="宋体" w:hAnsi="宋体" w:eastAsia="宋体" w:cs="宋体"/>
          <w:color w:val="000000"/>
          <w:kern w:val="0"/>
          <w:sz w:val="32"/>
          <w:szCs w:val="32"/>
          <w:lang w:val="en-US" w:eastAsia="zh-CN" w:bidi="ar"/>
        </w:rPr>
        <w:t>7</w:t>
      </w:r>
      <w:r>
        <w:rPr>
          <w:rFonts w:hint="default" w:ascii="宋体" w:hAnsi="宋体" w:eastAsia="仿宋_GB2312" w:cs="仿宋_GB2312"/>
          <w:color w:val="000000"/>
          <w:kern w:val="0"/>
          <w:sz w:val="32"/>
          <w:szCs w:val="32"/>
          <w:lang w:val="en-US" w:eastAsia="zh-CN" w:bidi="ar"/>
        </w:rPr>
        <w:t>日内将不可抗力情况以信函、电报、传真、微信、电邮等形式通知另一方，并在不可抗力发生后</w:t>
      </w:r>
      <w:r>
        <w:rPr>
          <w:rFonts w:hint="eastAsia" w:ascii="宋体" w:hAnsi="宋体" w:eastAsia="宋体" w:cs="宋体"/>
          <w:color w:val="000000"/>
          <w:kern w:val="0"/>
          <w:sz w:val="32"/>
          <w:szCs w:val="32"/>
          <w:lang w:val="en-US" w:eastAsia="zh-CN" w:bidi="ar"/>
        </w:rPr>
        <w:t>15</w:t>
      </w:r>
      <w:r>
        <w:rPr>
          <w:rFonts w:hint="default" w:ascii="宋体" w:hAnsi="宋体" w:eastAsia="仿宋_GB2312" w:cs="仿宋_GB2312"/>
          <w:color w:val="000000"/>
          <w:kern w:val="0"/>
          <w:sz w:val="32"/>
          <w:szCs w:val="32"/>
          <w:lang w:val="en-US" w:eastAsia="zh-CN" w:bidi="ar"/>
        </w:rPr>
        <w:t>日内，向另一方提交本合同部分或全部不能履行或需要延期履行的报告及证明。</w:t>
      </w:r>
    </w:p>
    <w:p>
      <w:pPr>
        <w:keepNext w:val="0"/>
        <w:keepLines w:val="0"/>
        <w:widowControl/>
        <w:suppressLineNumbers w:val="0"/>
        <w:wordWrap/>
        <w:spacing w:line="240" w:lineRule="auto"/>
        <w:ind w:firstLine="643" w:firstLineChars="200"/>
        <w:jc w:val="both"/>
        <w:rPr>
          <w:rFonts w:ascii="宋体" w:hAnsi="宋体"/>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十九</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ascii="宋体" w:hAnsi="宋体" w:eastAsia="仿宋_GB2312" w:cs="仿宋_GB2312"/>
          <w:color w:val="000000"/>
          <w:kern w:val="0"/>
          <w:sz w:val="32"/>
          <w:szCs w:val="32"/>
          <w:lang w:val="en-US" w:eastAsia="zh-CN" w:bidi="ar"/>
        </w:rPr>
        <w:t>因履行本合同发生争议，由争</w:t>
      </w:r>
      <w:r>
        <w:rPr>
          <w:rFonts w:hint="default" w:ascii="宋体" w:hAnsi="宋体" w:eastAsia="仿宋_GB2312" w:cs="仿宋_GB2312"/>
          <w:color w:val="000000"/>
          <w:kern w:val="0"/>
          <w:sz w:val="32"/>
          <w:szCs w:val="32"/>
          <w:lang w:val="en-US" w:eastAsia="zh-CN" w:bidi="ar"/>
        </w:rPr>
        <w:t>议双方协商解决，协商不成的，按本条第</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项约定的方式解决：</w:t>
      </w:r>
    </w:p>
    <w:p>
      <w:pPr>
        <w:keepNext w:val="0"/>
        <w:keepLines w:val="0"/>
        <w:widowControl/>
        <w:suppressLineNumbers w:val="0"/>
        <w:ind w:firstLine="640" w:firstLineChars="200"/>
        <w:jc w:val="both"/>
        <w:rPr>
          <w:rFonts w:ascii="宋体" w:hAnsi="宋体"/>
        </w:rPr>
      </w:pPr>
      <w:r>
        <w:rPr>
          <w:rFonts w:hint="eastAsia" w:ascii="宋体" w:hAnsi="宋体" w:eastAsia="仿宋_GB2312" w:cs="仿宋_GB2312"/>
          <w:color w:val="000000"/>
          <w:kern w:val="0"/>
          <w:sz w:val="32"/>
          <w:szCs w:val="32"/>
          <w:lang w:val="en-US" w:eastAsia="zh-CN" w:bidi="ar"/>
        </w:rPr>
        <w:t>（一）</w:t>
      </w:r>
      <w:r>
        <w:rPr>
          <w:rFonts w:hint="default" w:ascii="宋体" w:hAnsi="宋体" w:eastAsia="仿宋_GB2312" w:cs="仿宋_GB2312"/>
          <w:color w:val="000000"/>
          <w:kern w:val="0"/>
          <w:sz w:val="32"/>
          <w:szCs w:val="32"/>
          <w:lang w:val="en-US" w:eastAsia="zh-CN" w:bidi="ar"/>
        </w:rPr>
        <w:t>提交</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 xml:space="preserve">仲裁委员会仲裁； </w:t>
      </w:r>
    </w:p>
    <w:p>
      <w:pPr>
        <w:spacing w:line="560" w:lineRule="exact"/>
        <w:ind w:firstLine="643"/>
        <w:jc w:val="both"/>
        <w:rPr>
          <w:rFonts w:ascii="宋体" w:hAnsi="宋体" w:eastAsia="仿宋_GB2312" w:cs="Times New Roman"/>
          <w:kern w:val="0"/>
          <w:sz w:val="32"/>
        </w:rPr>
      </w:pPr>
      <w:r>
        <w:rPr>
          <w:rFonts w:hint="eastAsia" w:ascii="宋体" w:hAnsi="宋体" w:eastAsia="仿宋_GB2312" w:cs="仿宋_GB2312"/>
          <w:color w:val="000000"/>
          <w:kern w:val="0"/>
          <w:sz w:val="32"/>
          <w:szCs w:val="32"/>
          <w:lang w:val="en-US" w:eastAsia="zh-CN" w:bidi="ar"/>
        </w:rPr>
        <w:t>（二）</w:t>
      </w:r>
      <w:r>
        <w:rPr>
          <w:rFonts w:hint="default" w:ascii="宋体" w:hAnsi="宋体" w:eastAsia="仿宋_GB2312" w:cs="仿宋_GB2312"/>
          <w:color w:val="000000"/>
          <w:kern w:val="0"/>
          <w:sz w:val="32"/>
          <w:szCs w:val="32"/>
          <w:lang w:val="en-US" w:eastAsia="zh-CN" w:bidi="ar"/>
        </w:rPr>
        <w:t>依法向人民法院起诉。</w:t>
      </w:r>
    </w:p>
    <w:p>
      <w:pPr>
        <w:keepNext w:val="0"/>
        <w:keepLines w:val="0"/>
        <w:widowControl/>
        <w:suppressLineNumbers w:val="0"/>
        <w:ind w:firstLine="643" w:firstLineChars="200"/>
        <w:jc w:val="both"/>
        <w:rPr>
          <w:rFonts w:ascii="宋体" w:hAnsi="宋体"/>
        </w:rPr>
      </w:pPr>
      <w:r>
        <w:rPr>
          <w:rFonts w:hint="default" w:ascii="宋体" w:hAnsi="宋体" w:eastAsia="仿宋_GB2312" w:cs="Times New Roman"/>
          <w:b/>
          <w:kern w:val="0"/>
          <w:sz w:val="32"/>
          <w:lang w:val="en-US" w:eastAsia="zh-CN"/>
        </w:rPr>
        <w:t>第</w:t>
      </w:r>
      <w:r>
        <w:rPr>
          <w:rFonts w:hint="eastAsia" w:ascii="宋体" w:hAnsi="宋体" w:eastAsia="仿宋_GB2312" w:cs="Times New Roman"/>
          <w:b/>
          <w:kern w:val="0"/>
          <w:sz w:val="32"/>
          <w:lang w:val="en-US" w:eastAsia="zh-CN"/>
        </w:rPr>
        <w:t>二十</w:t>
      </w:r>
      <w:r>
        <w:rPr>
          <w:rFonts w:hint="default" w:ascii="宋体" w:hAnsi="宋体" w:eastAsia="仿宋_GB2312" w:cs="Times New Roman"/>
          <w:b/>
          <w:kern w:val="0"/>
          <w:sz w:val="32"/>
          <w:lang w:val="en-US" w:eastAsia="zh-CN"/>
        </w:rPr>
        <w:t>条</w:t>
      </w:r>
      <w:r>
        <w:rPr>
          <w:rFonts w:hint="eastAsia" w:ascii="宋体" w:hAnsi="宋体" w:eastAsia="仿宋_GB2312" w:cs="Times New Roman"/>
          <w:b/>
          <w:kern w:val="0"/>
          <w:sz w:val="32"/>
          <w:lang w:val="en-US" w:eastAsia="zh-CN"/>
        </w:rPr>
        <w:t xml:space="preserve"> </w:t>
      </w:r>
      <w:r>
        <w:rPr>
          <w:rFonts w:ascii="宋体" w:hAnsi="宋体" w:eastAsia="仿宋_GB2312" w:cs="仿宋_GB2312"/>
          <w:color w:val="000000"/>
          <w:kern w:val="0"/>
          <w:sz w:val="32"/>
          <w:szCs w:val="32"/>
          <w:lang w:val="en-US" w:eastAsia="zh-CN" w:bidi="ar"/>
        </w:rPr>
        <w:t>本合同双方当事人均保证本合同</w:t>
      </w:r>
      <w:r>
        <w:rPr>
          <w:rFonts w:hint="default" w:ascii="宋体" w:hAnsi="宋体" w:eastAsia="仿宋_GB2312" w:cs="仿宋_GB2312"/>
          <w:color w:val="000000"/>
          <w:kern w:val="0"/>
          <w:sz w:val="32"/>
          <w:szCs w:val="32"/>
          <w:lang w:val="en-US" w:eastAsia="zh-CN" w:bidi="ar"/>
        </w:rPr>
        <w:t>中所填写的姓名、通讯地址、电话、传真、开户银行、代理人等内容的真实有效，一方的信息如有变更，应于变更之日起</w:t>
      </w:r>
      <w:r>
        <w:rPr>
          <w:rFonts w:hint="eastAsia" w:ascii="宋体" w:hAnsi="宋体" w:eastAsia="宋体" w:cs="宋体"/>
          <w:color w:val="000000"/>
          <w:kern w:val="0"/>
          <w:sz w:val="32"/>
          <w:szCs w:val="32"/>
          <w:lang w:val="en-US" w:eastAsia="zh-CN" w:bidi="ar"/>
        </w:rPr>
        <w:t>15</w:t>
      </w:r>
      <w:r>
        <w:rPr>
          <w:rFonts w:hint="default" w:ascii="宋体" w:hAnsi="宋体" w:eastAsia="仿宋_GB2312" w:cs="仿宋_GB2312"/>
          <w:color w:val="000000"/>
          <w:kern w:val="0"/>
          <w:sz w:val="32"/>
          <w:szCs w:val="32"/>
          <w:lang w:val="en-US" w:eastAsia="zh-CN" w:bidi="ar"/>
        </w:rPr>
        <w:t xml:space="preserve">日内以书面形式告知对方，否则由此引起的无法及时告知的责任由信息变更方承担。  </w:t>
      </w:r>
    </w:p>
    <w:p>
      <w:pPr>
        <w:keepNext w:val="0"/>
        <w:keepLines w:val="0"/>
        <w:widowControl/>
        <w:suppressLineNumbers w:val="0"/>
        <w:ind w:firstLine="643" w:firstLineChars="200"/>
        <w:jc w:val="both"/>
        <w:rPr>
          <w:rFonts w:hint="eastAsia" w:ascii="宋体" w:hAnsi="宋体" w:eastAsia="仿宋_GB2312" w:cs="Courier New"/>
          <w:kern w:val="2"/>
          <w:sz w:val="28"/>
          <w:szCs w:val="28"/>
          <w:u w:val="single"/>
          <w:lang w:val="en-US" w:eastAsia="zh-CN" w:bidi="ar"/>
        </w:rPr>
      </w:pPr>
      <w:r>
        <w:rPr>
          <w:rFonts w:hint="default" w:ascii="宋体" w:hAnsi="宋体" w:eastAsia="仿宋_GB2312" w:cs="Times New Roman"/>
          <w:b/>
          <w:kern w:val="0"/>
          <w:sz w:val="32"/>
          <w:lang w:val="en-US" w:eastAsia="zh-CN"/>
        </w:rPr>
        <w:t>第</w:t>
      </w:r>
      <w:r>
        <w:rPr>
          <w:rFonts w:hint="eastAsia" w:ascii="宋体" w:hAnsi="宋体" w:eastAsia="仿宋_GB2312" w:cs="Times New Roman"/>
          <w:b/>
          <w:kern w:val="0"/>
          <w:sz w:val="32"/>
          <w:lang w:val="en-US" w:eastAsia="zh-CN"/>
        </w:rPr>
        <w:t>二十一</w:t>
      </w:r>
      <w:r>
        <w:rPr>
          <w:rFonts w:hint="default" w:ascii="宋体" w:hAnsi="宋体" w:eastAsia="仿宋_GB2312" w:cs="Times New Roman"/>
          <w:b/>
          <w:kern w:val="0"/>
          <w:sz w:val="32"/>
          <w:lang w:val="en-US" w:eastAsia="zh-CN"/>
        </w:rPr>
        <w:t>条</w:t>
      </w:r>
      <w:r>
        <w:rPr>
          <w:rFonts w:hint="eastAsia" w:ascii="宋体" w:hAnsi="宋体" w:eastAsia="仿宋_GB2312" w:cs="Times New Roman"/>
          <w:b/>
          <w:kern w:val="0"/>
          <w:sz w:val="32"/>
          <w:lang w:val="en-US" w:eastAsia="zh-CN"/>
        </w:rPr>
        <w:t xml:space="preserve"> </w:t>
      </w:r>
      <w:r>
        <w:rPr>
          <w:rFonts w:hint="default" w:ascii="宋体" w:hAnsi="宋体" w:eastAsia="仿宋_GB2312" w:cs="仿宋_GB2312"/>
          <w:color w:val="000000"/>
          <w:kern w:val="0"/>
          <w:sz w:val="32"/>
          <w:szCs w:val="32"/>
          <w:lang w:val="en-US" w:eastAsia="zh-CN" w:bidi="ar"/>
        </w:rPr>
        <w:t>本合同于</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日在</w:t>
      </w:r>
      <w:r>
        <w:rPr>
          <w:rFonts w:hint="eastAsia" w:ascii="宋体" w:hAnsi="宋体" w:eastAsia="仿宋_GB2312" w:cs="Courier New"/>
          <w:kern w:val="2"/>
          <w:sz w:val="28"/>
          <w:szCs w:val="28"/>
          <w:u w:val="single"/>
          <w:lang w:val="en-US" w:eastAsia="zh-CN" w:bidi="ar"/>
        </w:rPr>
        <w:t xml:space="preserve">              </w:t>
      </w:r>
    </w:p>
    <w:p>
      <w:pPr>
        <w:keepNext w:val="0"/>
        <w:keepLines w:val="0"/>
        <w:widowControl/>
        <w:suppressLineNumbers w:val="0"/>
        <w:ind w:firstLine="0" w:firstLineChars="0"/>
        <w:jc w:val="both"/>
        <w:rPr>
          <w:rFonts w:ascii="宋体" w:hAnsi="宋体"/>
        </w:rPr>
      </w:pP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u w:val="none"/>
          <w:lang w:val="en-US" w:eastAsia="zh-CN" w:bidi="ar"/>
        </w:rPr>
        <w:t>地点</w:t>
      </w:r>
      <w:r>
        <w:rPr>
          <w:rFonts w:hint="default" w:ascii="宋体" w:hAnsi="宋体" w:eastAsia="仿宋_GB2312" w:cs="仿宋_GB2312"/>
          <w:color w:val="000000"/>
          <w:kern w:val="0"/>
          <w:sz w:val="32"/>
          <w:szCs w:val="32"/>
          <w:lang w:val="en-US" w:eastAsia="zh-CN" w:bidi="ar"/>
        </w:rPr>
        <w:t xml:space="preserve">签订。 </w:t>
      </w:r>
      <w:bookmarkStart w:id="1" w:name="_GoBack"/>
      <w:bookmarkEnd w:id="1"/>
    </w:p>
    <w:p>
      <w:pPr>
        <w:keepNext w:val="0"/>
        <w:keepLines w:val="0"/>
        <w:widowControl w:val="0"/>
        <w:suppressLineNumbers w:val="0"/>
        <w:wordWrap w:val="0"/>
        <w:spacing w:line="560" w:lineRule="exact"/>
        <w:ind w:firstLine="555" w:firstLineChars="0"/>
        <w:jc w:val="both"/>
        <w:rPr>
          <w:rFonts w:ascii="宋体" w:hAnsi="宋体" w:eastAsia="仿宋_GB2312" w:cs="仿宋_GB2312"/>
          <w:color w:val="000000"/>
          <w:kern w:val="0"/>
          <w:sz w:val="32"/>
          <w:szCs w:val="32"/>
          <w:lang w:bidi="ar"/>
        </w:rPr>
      </w:pPr>
      <w:r>
        <w:rPr>
          <w:rFonts w:hint="default" w:ascii="宋体" w:hAnsi="宋体" w:eastAsia="仿宋_GB2312" w:cs="仿宋_GB2312"/>
          <w:color w:val="000000"/>
          <w:kern w:val="0"/>
          <w:sz w:val="32"/>
          <w:szCs w:val="32"/>
          <w:lang w:val="en-US" w:eastAsia="zh-CN" w:bidi="ar"/>
        </w:rPr>
        <w:t>本合同经双方法定代表人或其授权代理人签字并加盖单位印章或合同专用章之日起生效（</w:t>
      </w:r>
      <w:r>
        <w:rPr>
          <w:rFonts w:hint="default" w:ascii="宋体" w:hAnsi="宋体" w:eastAsia="仿宋_GB2312" w:cs="仿宋_GB2312"/>
          <w:color w:val="000000"/>
          <w:kern w:val="0"/>
          <w:sz w:val="32"/>
          <w:szCs w:val="32"/>
          <w:lang w:eastAsia="zh-CN" w:bidi="ar"/>
        </w:rPr>
        <w:t>当事人为个人时则签字加按手印</w:t>
      </w:r>
      <w:r>
        <w:rPr>
          <w:rFonts w:hint="default" w:ascii="宋体" w:hAnsi="宋体" w:eastAsia="仿宋_GB2312" w:cs="仿宋_GB2312"/>
          <w:color w:val="000000"/>
          <w:kern w:val="0"/>
          <w:sz w:val="32"/>
          <w:szCs w:val="32"/>
          <w:lang w:val="en-US" w:eastAsia="zh-CN" w:bidi="ar"/>
        </w:rPr>
        <w:t>）。</w:t>
      </w:r>
    </w:p>
    <w:p>
      <w:pPr>
        <w:keepNext w:val="0"/>
        <w:keepLines w:val="0"/>
        <w:pageBreakBefore w:val="0"/>
        <w:widowControl w:val="0"/>
        <w:kinsoku/>
        <w:wordWrap w:val="0"/>
        <w:overflowPunct/>
        <w:topLinePunct w:val="0"/>
        <w:autoSpaceDE/>
        <w:autoSpaceDN/>
        <w:bidi w:val="0"/>
        <w:adjustRightInd/>
        <w:snapToGrid/>
        <w:spacing w:line="560" w:lineRule="exact"/>
        <w:ind w:firstLine="555" w:firstLineChars="0"/>
        <w:jc w:val="both"/>
        <w:textAlignment w:val="auto"/>
        <w:rPr>
          <w:rFonts w:hint="eastAsia" w:ascii="宋体" w:hAnsi="宋体" w:eastAsia="仿宋_GB2312" w:cs="Times New Roman"/>
          <w:kern w:val="0"/>
          <w:sz w:val="32"/>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二十二</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ascii="宋体" w:hAnsi="宋体" w:eastAsia="仿宋_GB2312" w:cs="仿宋_GB2312"/>
          <w:color w:val="000000"/>
          <w:kern w:val="0"/>
          <w:sz w:val="32"/>
          <w:szCs w:val="32"/>
          <w:lang w:val="en-US" w:eastAsia="zh-CN" w:bidi="ar"/>
        </w:rPr>
        <w:t>本合同正本一式</w:t>
      </w:r>
      <w:r>
        <w:rPr>
          <w:rFonts w:hint="eastAsia" w:ascii="宋体" w:hAnsi="宋体" w:eastAsia="仿宋_GB2312" w:cs="仿宋_GB2312"/>
          <w:color w:val="000000"/>
          <w:kern w:val="0"/>
          <w:sz w:val="32"/>
          <w:szCs w:val="32"/>
          <w:lang w:val="en-US" w:eastAsia="zh-CN" w:bidi="ar"/>
        </w:rPr>
        <w:t>伍</w:t>
      </w:r>
      <w:r>
        <w:rPr>
          <w:rFonts w:hint="default" w:ascii="宋体" w:hAnsi="宋体" w:eastAsia="仿宋_GB2312" w:cs="仿宋_GB2312"/>
          <w:color w:val="000000"/>
          <w:kern w:val="0"/>
          <w:sz w:val="32"/>
          <w:szCs w:val="32"/>
          <w:lang w:val="en-US" w:eastAsia="zh-CN" w:bidi="ar"/>
        </w:rPr>
        <w:t>份，</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执</w:t>
      </w:r>
      <w:r>
        <w:rPr>
          <w:rFonts w:hint="eastAsia" w:ascii="宋体" w:hAnsi="宋体" w:eastAsia="仿宋_GB2312" w:cs="仿宋_GB2312"/>
          <w:color w:val="000000"/>
          <w:kern w:val="0"/>
          <w:sz w:val="32"/>
          <w:szCs w:val="32"/>
          <w:lang w:val="en-US" w:eastAsia="zh-CN" w:bidi="ar"/>
        </w:rPr>
        <w:t>贰</w:t>
      </w:r>
      <w:r>
        <w:rPr>
          <w:rFonts w:hint="default" w:ascii="宋体" w:hAnsi="宋体" w:eastAsia="仿宋_GB2312" w:cs="仿宋_GB2312"/>
          <w:color w:val="000000"/>
          <w:kern w:val="0"/>
          <w:sz w:val="32"/>
          <w:szCs w:val="32"/>
          <w:lang w:val="en-US" w:eastAsia="zh-CN" w:bidi="ar"/>
        </w:rPr>
        <w:t>份，</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val="en-US" w:eastAsia="zh-CN" w:bidi="ar"/>
        </w:rPr>
        <w:t>执</w:t>
      </w:r>
      <w:r>
        <w:rPr>
          <w:rFonts w:hint="eastAsia" w:ascii="宋体" w:hAnsi="宋体" w:eastAsia="仿宋_GB2312" w:cs="仿宋_GB2312"/>
          <w:color w:val="000000"/>
          <w:kern w:val="0"/>
          <w:sz w:val="32"/>
          <w:szCs w:val="32"/>
          <w:lang w:val="en-US" w:eastAsia="zh-CN" w:bidi="ar"/>
        </w:rPr>
        <w:t>贰</w:t>
      </w:r>
      <w:r>
        <w:rPr>
          <w:rFonts w:hint="default" w:ascii="宋体" w:hAnsi="宋体" w:eastAsia="仿宋_GB2312" w:cs="仿宋_GB2312"/>
          <w:color w:val="000000"/>
          <w:kern w:val="0"/>
          <w:sz w:val="32"/>
          <w:szCs w:val="32"/>
          <w:lang w:val="en-US" w:eastAsia="zh-CN" w:bidi="ar"/>
        </w:rPr>
        <w:t>份，</w:t>
      </w:r>
      <w:r>
        <w:rPr>
          <w:rFonts w:hint="eastAsia" w:ascii="宋体" w:hAnsi="宋体" w:eastAsia="仿宋_GB2312" w:cs="仿宋_GB2312"/>
          <w:color w:val="000000"/>
          <w:kern w:val="0"/>
          <w:sz w:val="32"/>
          <w:szCs w:val="32"/>
          <w:lang w:val="en-US" w:eastAsia="zh-CN" w:bidi="ar"/>
        </w:rPr>
        <w:t>属地自然资源管理部门存档壹</w:t>
      </w:r>
      <w:r>
        <w:rPr>
          <w:rFonts w:hint="default" w:ascii="宋体" w:hAnsi="宋体" w:eastAsia="仿宋_GB2312" w:cs="仿宋_GB2312"/>
          <w:color w:val="000000"/>
          <w:kern w:val="0"/>
          <w:sz w:val="32"/>
          <w:szCs w:val="32"/>
          <w:lang w:val="en-US" w:eastAsia="zh-CN" w:bidi="ar"/>
        </w:rPr>
        <w:t>份，具有同等法律效力</w:t>
      </w:r>
      <w:r>
        <w:rPr>
          <w:rFonts w:hint="eastAsia" w:ascii="宋体" w:hAnsi="宋体" w:eastAsia="仿宋_GB2312" w:cs="Times New Roman"/>
          <w:kern w:val="0"/>
          <w:sz w:val="32"/>
        </w:rPr>
        <w:t>。</w:t>
      </w:r>
    </w:p>
    <w:p>
      <w:pPr>
        <w:spacing w:line="278" w:lineRule="auto"/>
        <w:rPr>
          <w:rFonts w:ascii="宋体" w:hAnsi="宋体"/>
          <w:sz w:val="21"/>
        </w:rPr>
      </w:pPr>
    </w:p>
    <w:p>
      <w:pPr>
        <w:pStyle w:val="2"/>
      </w:pPr>
    </w:p>
    <w:p>
      <w:pPr>
        <w:pStyle w:val="2"/>
      </w:pPr>
    </w:p>
    <w:p>
      <w:pPr>
        <w:spacing w:line="400" w:lineRule="exact"/>
        <w:ind w:firstLine="0" w:firstLineChars="0"/>
        <w:rPr>
          <w:rFonts w:ascii="宋体" w:hAnsi="宋体" w:eastAsia="仿宋_GB2312" w:cs="Times New Roman"/>
          <w:sz w:val="28"/>
          <w:szCs w:val="28"/>
        </w:rPr>
      </w:pPr>
      <w:r>
        <w:rPr>
          <w:rFonts w:hint="eastAsia" w:ascii="宋体" w:hAnsi="宋体" w:eastAsia="仿宋_GB2312" w:cs="Times New Roman"/>
          <w:kern w:val="0"/>
          <w:sz w:val="32"/>
        </w:rPr>
        <w:t>甲方（</w:t>
      </w:r>
      <w:r>
        <w:rPr>
          <w:rFonts w:hint="eastAsia" w:ascii="宋体" w:hAnsi="宋体" w:eastAsia="仿宋_GB2312" w:cs="Times New Roman"/>
          <w:kern w:val="0"/>
          <w:sz w:val="32"/>
          <w:lang w:val="en-US" w:eastAsia="zh-CN"/>
        </w:rPr>
        <w:t>签字或</w:t>
      </w:r>
      <w:r>
        <w:rPr>
          <w:rFonts w:hint="eastAsia" w:ascii="宋体" w:hAnsi="宋体" w:eastAsia="仿宋_GB2312" w:cs="Times New Roman"/>
          <w:kern w:val="0"/>
          <w:sz w:val="32"/>
        </w:rPr>
        <w:t xml:space="preserve">盖章）：  </w:t>
      </w:r>
      <w:r>
        <w:rPr>
          <w:rFonts w:hint="eastAsia" w:ascii="宋体" w:hAnsi="宋体" w:eastAsia="仿宋_GB2312" w:cs="Times New Roman"/>
          <w:sz w:val="28"/>
          <w:szCs w:val="28"/>
        </w:rPr>
        <w:t xml:space="preserve">       </w:t>
      </w:r>
      <w:r>
        <w:rPr>
          <w:rFonts w:hint="eastAsia" w:ascii="宋体" w:hAnsi="宋体" w:eastAsia="仿宋_GB2312" w:cs="Times New Roman"/>
          <w:kern w:val="0"/>
          <w:sz w:val="32"/>
        </w:rPr>
        <w:t>乙方（</w:t>
      </w:r>
      <w:r>
        <w:rPr>
          <w:rFonts w:hint="eastAsia" w:ascii="宋体" w:hAnsi="宋体" w:eastAsia="仿宋_GB2312" w:cs="Times New Roman"/>
          <w:kern w:val="0"/>
          <w:sz w:val="32"/>
          <w:lang w:val="en-US" w:eastAsia="zh-CN"/>
        </w:rPr>
        <w:t>签字或</w:t>
      </w:r>
      <w:r>
        <w:rPr>
          <w:rFonts w:hint="eastAsia" w:ascii="宋体" w:hAnsi="宋体" w:eastAsia="仿宋_GB2312" w:cs="Times New Roman"/>
          <w:kern w:val="0"/>
          <w:sz w:val="32"/>
        </w:rPr>
        <w:t>盖章）：</w:t>
      </w:r>
    </w:p>
    <w:p>
      <w:pPr>
        <w:spacing w:line="800" w:lineRule="exact"/>
        <w:ind w:firstLine="0"/>
        <w:rPr>
          <w:rFonts w:ascii="宋体" w:hAnsi="宋体"/>
        </w:rPr>
      </w:pPr>
    </w:p>
    <w:p>
      <w:pPr>
        <w:spacing w:line="800" w:lineRule="exact"/>
        <w:ind w:firstLine="0" w:firstLineChars="0"/>
        <w:rPr>
          <w:rFonts w:hint="eastAsia" w:ascii="宋体" w:hAnsi="宋体" w:eastAsia="仿宋_GB2312" w:cs="Times New Roman"/>
          <w:kern w:val="0"/>
          <w:sz w:val="32"/>
        </w:rPr>
      </w:pPr>
      <w:r>
        <w:rPr>
          <w:rFonts w:hint="eastAsia" w:ascii="宋体" w:hAnsi="宋体" w:eastAsia="仿宋_GB2312" w:cs="Times New Roman"/>
          <w:kern w:val="0"/>
          <w:sz w:val="32"/>
        </w:rPr>
        <w:t>法定代表人</w:t>
      </w:r>
      <w:r>
        <w:rPr>
          <w:rFonts w:hint="eastAsia" w:ascii="宋体" w:hAnsi="宋体" w:eastAsia="仿宋_GB2312" w:cs="仿宋_GB2312"/>
          <w:kern w:val="0"/>
          <w:sz w:val="32"/>
          <w:szCs w:val="22"/>
          <w:u w:val="none"/>
          <w:lang w:val="en-US" w:eastAsia="zh-CN"/>
        </w:rPr>
        <w:t>/</w:t>
      </w:r>
      <w:r>
        <w:rPr>
          <w:rFonts w:hint="eastAsia" w:ascii="宋体" w:hAnsi="宋体" w:eastAsia="仿宋_GB2312" w:cs="Times New Roman"/>
          <w:kern w:val="0"/>
          <w:sz w:val="32"/>
          <w:lang w:val="en-US" w:eastAsia="zh-CN"/>
        </w:rPr>
        <w:t xml:space="preserve">委托代理人       </w:t>
      </w:r>
      <w:r>
        <w:rPr>
          <w:rFonts w:hint="eastAsia" w:ascii="宋体" w:hAnsi="宋体" w:eastAsia="仿宋_GB2312" w:cs="Times New Roman"/>
          <w:kern w:val="0"/>
          <w:sz w:val="32"/>
        </w:rPr>
        <w:t>法定代表人</w:t>
      </w:r>
      <w:r>
        <w:rPr>
          <w:rFonts w:hint="eastAsia" w:ascii="宋体" w:hAnsi="宋体" w:eastAsia="仿宋_GB2312" w:cs="仿宋_GB2312"/>
          <w:kern w:val="0"/>
          <w:sz w:val="32"/>
          <w:szCs w:val="22"/>
          <w:u w:val="none"/>
          <w:lang w:val="en-US" w:eastAsia="zh-CN"/>
        </w:rPr>
        <w:t>/</w:t>
      </w:r>
      <w:r>
        <w:rPr>
          <w:rFonts w:hint="eastAsia" w:ascii="宋体" w:hAnsi="宋体" w:eastAsia="仿宋_GB2312" w:cs="Times New Roman"/>
          <w:kern w:val="0"/>
          <w:sz w:val="32"/>
          <w:lang w:val="en-US" w:eastAsia="zh-CN"/>
        </w:rPr>
        <w:t>委托代理人</w:t>
      </w:r>
    </w:p>
    <w:p>
      <w:pPr>
        <w:spacing w:line="800" w:lineRule="exact"/>
        <w:ind w:firstLine="0" w:firstLineChars="0"/>
        <w:rPr>
          <w:rFonts w:hint="eastAsia" w:ascii="宋体" w:hAnsi="宋体" w:eastAsia="仿宋_GB2312" w:cs="Times New Roman"/>
          <w:kern w:val="0"/>
          <w:sz w:val="32"/>
        </w:rPr>
      </w:pPr>
      <w:r>
        <w:rPr>
          <w:rFonts w:hint="eastAsia" w:ascii="宋体" w:hAnsi="宋体" w:eastAsia="仿宋_GB2312" w:cs="Times New Roman"/>
          <w:kern w:val="0"/>
          <w:sz w:val="32"/>
        </w:rPr>
        <w:t>（签字）：</w:t>
      </w:r>
      <w:r>
        <w:rPr>
          <w:rFonts w:hint="eastAsia" w:ascii="宋体" w:hAnsi="宋体" w:eastAsia="仿宋_GB2312" w:cs="Times New Roman"/>
          <w:kern w:val="0"/>
          <w:sz w:val="32"/>
          <w:lang w:val="en-US" w:eastAsia="zh-CN"/>
        </w:rPr>
        <w:t xml:space="preserve">                  </w:t>
      </w:r>
      <w:r>
        <w:rPr>
          <w:rFonts w:hint="eastAsia" w:ascii="宋体" w:hAnsi="宋体" w:eastAsia="仿宋_GB2312" w:cs="Times New Roman"/>
          <w:kern w:val="0"/>
          <w:sz w:val="32"/>
        </w:rPr>
        <w:t>（签字）：</w:t>
      </w:r>
    </w:p>
    <w:p>
      <w:pPr>
        <w:pStyle w:val="2"/>
        <w:spacing w:line="360" w:lineRule="auto"/>
        <w:rPr>
          <w:rFonts w:hint="eastAsia" w:ascii="宋体" w:hAnsi="宋体"/>
        </w:rPr>
      </w:pPr>
    </w:p>
    <w:p>
      <w:pPr>
        <w:rPr>
          <w:rFonts w:hint="eastAsia" w:ascii="宋体" w:hAnsi="宋体"/>
        </w:rPr>
      </w:pPr>
    </w:p>
    <w:p>
      <w:pPr>
        <w:pStyle w:val="2"/>
        <w:rPr>
          <w:rFonts w:hint="eastAsia"/>
        </w:rPr>
      </w:pPr>
    </w:p>
    <w:p>
      <w:pPr>
        <w:spacing w:line="480" w:lineRule="auto"/>
        <w:ind w:firstLine="320" w:firstLineChars="100"/>
        <w:jc w:val="left"/>
        <w:rPr>
          <w:rFonts w:hint="eastAsia" w:ascii="宋体" w:hAnsi="宋体" w:eastAsia="仿宋_GB2312" w:cs="Times New Roman"/>
          <w:kern w:val="0"/>
          <w:sz w:val="32"/>
        </w:rPr>
      </w:pPr>
      <w:r>
        <w:rPr>
          <w:rFonts w:hint="eastAsia" w:ascii="宋体" w:hAnsi="宋体" w:eastAsia="仿宋_GB2312" w:cs="Times New Roman"/>
          <w:kern w:val="0"/>
          <w:sz w:val="32"/>
        </w:rPr>
        <w:t xml:space="preserve">                            年      月      日</w:t>
      </w:r>
    </w:p>
    <w:p>
      <w:pPr>
        <w:rPr>
          <w:rFonts w:hint="eastAsia" w:ascii="宋体" w:hAnsi="宋体" w:eastAsia="仿宋_GB2312" w:cs="Times New Roman"/>
          <w:b/>
          <w:kern w:val="0"/>
          <w:sz w:val="32"/>
        </w:rPr>
      </w:pPr>
      <w:r>
        <w:rPr>
          <w:rFonts w:hint="eastAsia" w:ascii="宋体" w:hAnsi="宋体" w:eastAsia="仿宋_GB2312" w:cs="Times New Roman"/>
          <w:b/>
          <w:kern w:val="0"/>
          <w:sz w:val="32"/>
        </w:rPr>
        <w:br w:type="page"/>
      </w:r>
    </w:p>
    <w:p>
      <w:pPr>
        <w:spacing w:line="360" w:lineRule="auto"/>
        <w:ind w:firstLine="643" w:firstLineChars="200"/>
        <w:rPr>
          <w:rFonts w:ascii="宋体" w:hAnsi="宋体" w:eastAsia="仿宋_GB2312" w:cs="Times New Roman"/>
          <w:b/>
          <w:kern w:val="0"/>
          <w:sz w:val="32"/>
        </w:rPr>
      </w:pPr>
      <w:r>
        <w:rPr>
          <w:rFonts w:hint="eastAsia" w:ascii="宋体" w:hAnsi="宋体" w:eastAsia="仿宋_GB2312" w:cs="Times New Roman"/>
          <w:b/>
          <w:kern w:val="0"/>
          <w:sz w:val="32"/>
        </w:rPr>
        <w:t>附件一：</w:t>
      </w:r>
      <w:r>
        <w:rPr>
          <w:rFonts w:hint="eastAsia" w:ascii="宋体" w:hAnsi="宋体" w:eastAsia="仿宋_GB2312" w:cs="Times New Roman"/>
          <w:b/>
          <w:kern w:val="0"/>
          <w:sz w:val="32"/>
          <w:lang w:val="en-US" w:eastAsia="zh-CN"/>
        </w:rPr>
        <w:t>主债权合同或其他证明主债权的材料</w:t>
      </w:r>
    </w:p>
    <w:p>
      <w:pPr>
        <w:spacing w:line="360" w:lineRule="auto"/>
        <w:ind w:firstLine="643" w:firstLineChars="200"/>
        <w:rPr>
          <w:rFonts w:hint="eastAsia" w:ascii="宋体" w:hAnsi="宋体" w:eastAsia="仿宋_GB2312" w:cs="Times New Roman"/>
          <w:b/>
          <w:kern w:val="0"/>
          <w:sz w:val="32"/>
        </w:rPr>
      </w:pPr>
      <w:r>
        <w:rPr>
          <w:rFonts w:hint="eastAsia" w:ascii="宋体" w:hAnsi="宋体" w:eastAsia="仿宋_GB2312" w:cs="Times New Roman"/>
          <w:b/>
          <w:kern w:val="0"/>
          <w:sz w:val="32"/>
        </w:rPr>
        <w:t>附件二：</w:t>
      </w:r>
      <w:r>
        <w:rPr>
          <w:rFonts w:hint="eastAsia" w:ascii="宋体" w:hAnsi="宋体" w:eastAsia="仿宋_GB2312" w:cs="Times New Roman"/>
          <w:b/>
          <w:kern w:val="0"/>
          <w:sz w:val="32"/>
          <w:lang w:val="en-US" w:eastAsia="zh-CN"/>
        </w:rPr>
        <w:t>不动产权证书/</w:t>
      </w:r>
      <w:r>
        <w:rPr>
          <w:rFonts w:hint="eastAsia" w:ascii="宋体" w:hAnsi="宋体" w:eastAsia="仿宋_GB2312" w:cs="Times New Roman"/>
          <w:b/>
          <w:kern w:val="0"/>
          <w:sz w:val="32"/>
        </w:rPr>
        <w:t>国有土地使用证</w:t>
      </w:r>
    </w:p>
    <w:p>
      <w:pPr>
        <w:spacing w:line="360" w:lineRule="auto"/>
        <w:ind w:firstLine="643" w:firstLineChars="200"/>
        <w:rPr>
          <w:rFonts w:hint="default" w:ascii="宋体" w:hAnsi="宋体" w:eastAsia="仿宋_GB2312" w:cs="Times New Roman"/>
          <w:b/>
          <w:kern w:val="0"/>
          <w:sz w:val="32"/>
          <w:lang w:val="en-US" w:eastAsia="zh-CN"/>
        </w:rPr>
      </w:pPr>
      <w:r>
        <w:rPr>
          <w:rFonts w:hint="eastAsia" w:ascii="宋体" w:hAnsi="宋体" w:eastAsia="仿宋_GB2312" w:cs="Times New Roman"/>
          <w:b/>
          <w:kern w:val="0"/>
          <w:sz w:val="32"/>
        </w:rPr>
        <w:t>附件</w:t>
      </w:r>
      <w:r>
        <w:rPr>
          <w:rFonts w:hint="eastAsia" w:ascii="宋体" w:hAnsi="宋体" w:eastAsia="仿宋_GB2312" w:cs="Times New Roman"/>
          <w:b/>
          <w:kern w:val="0"/>
          <w:sz w:val="32"/>
          <w:lang w:val="en-US" w:eastAsia="zh-CN"/>
        </w:rPr>
        <w:t>三</w:t>
      </w:r>
      <w:r>
        <w:rPr>
          <w:rFonts w:hint="eastAsia" w:ascii="宋体" w:hAnsi="宋体" w:eastAsia="仿宋_GB2312" w:cs="Times New Roman"/>
          <w:b/>
          <w:kern w:val="0"/>
          <w:sz w:val="32"/>
        </w:rPr>
        <w:t>：宗地平面界址图</w:t>
      </w:r>
    </w:p>
    <w:p>
      <w:pPr>
        <w:spacing w:line="360" w:lineRule="auto"/>
        <w:ind w:firstLine="643" w:firstLineChars="200"/>
        <w:rPr>
          <w:rFonts w:hint="eastAsia" w:ascii="宋体" w:hAnsi="宋体" w:eastAsia="仿宋_GB2312" w:cs="Times New Roman"/>
          <w:b/>
          <w:kern w:val="0"/>
          <w:sz w:val="32"/>
        </w:rPr>
      </w:pPr>
      <w:r>
        <w:rPr>
          <w:rFonts w:hint="eastAsia" w:ascii="宋体" w:hAnsi="宋体" w:eastAsia="仿宋_GB2312" w:cs="Times New Roman"/>
          <w:b/>
          <w:kern w:val="0"/>
          <w:sz w:val="32"/>
        </w:rPr>
        <w:t>附件</w:t>
      </w:r>
      <w:r>
        <w:rPr>
          <w:rFonts w:hint="eastAsia" w:ascii="宋体" w:hAnsi="宋体" w:eastAsia="仿宋_GB2312" w:cs="Times New Roman"/>
          <w:b/>
          <w:kern w:val="0"/>
          <w:sz w:val="32"/>
          <w:lang w:val="en-US" w:eastAsia="zh-CN"/>
        </w:rPr>
        <w:t>四</w:t>
      </w:r>
      <w:r>
        <w:rPr>
          <w:rFonts w:hint="eastAsia" w:ascii="宋体" w:hAnsi="宋体" w:eastAsia="仿宋_GB2312" w:cs="Times New Roman"/>
          <w:b/>
          <w:kern w:val="0"/>
          <w:sz w:val="32"/>
        </w:rPr>
        <w:t>：宗地竖向界限</w:t>
      </w:r>
    </w:p>
    <w:p>
      <w:pPr>
        <w:ind w:firstLine="643" w:firstLineChars="200"/>
        <w:rPr>
          <w:rFonts w:hint="eastAsia" w:ascii="宋体" w:hAnsi="宋体" w:eastAsia="仿宋_GB2312" w:cs="Times New Roman"/>
          <w:b/>
          <w:kern w:val="0"/>
          <w:sz w:val="32"/>
        </w:rPr>
      </w:pPr>
      <w:r>
        <w:rPr>
          <w:rFonts w:hint="eastAsia" w:ascii="宋体" w:hAnsi="宋体" w:eastAsia="仿宋_GB2312" w:cs="Times New Roman"/>
          <w:b/>
          <w:spacing w:val="0"/>
          <w:kern w:val="0"/>
          <w:sz w:val="32"/>
          <w:szCs w:val="22"/>
        </w:rPr>
        <w:t>附件</w:t>
      </w:r>
      <w:r>
        <w:rPr>
          <w:rFonts w:hint="eastAsia" w:ascii="宋体" w:hAnsi="宋体" w:eastAsia="仿宋_GB2312" w:cs="Times New Roman"/>
          <w:b/>
          <w:spacing w:val="0"/>
          <w:kern w:val="0"/>
          <w:sz w:val="32"/>
          <w:szCs w:val="22"/>
          <w:lang w:val="en-US" w:eastAsia="zh-CN"/>
        </w:rPr>
        <w:t>五</w:t>
      </w:r>
      <w:r>
        <w:rPr>
          <w:rFonts w:hint="eastAsia" w:ascii="宋体" w:hAnsi="宋体" w:eastAsia="仿宋_GB2312" w:cs="Times New Roman"/>
          <w:b/>
          <w:spacing w:val="0"/>
          <w:kern w:val="0"/>
          <w:sz w:val="32"/>
          <w:szCs w:val="22"/>
        </w:rPr>
        <w:t>：</w:t>
      </w:r>
      <w:r>
        <w:rPr>
          <w:rFonts w:hint="eastAsia" w:ascii="宋体" w:hAnsi="宋体" w:eastAsia="仿宋_GB2312" w:cs="Times New Roman"/>
          <w:b/>
          <w:kern w:val="0"/>
          <w:sz w:val="32"/>
        </w:rPr>
        <w:t>抵押宗地涉及的其他材料</w:t>
      </w:r>
    </w:p>
    <w:p>
      <w:pPr>
        <w:spacing w:line="360" w:lineRule="auto"/>
        <w:ind w:firstLine="643" w:firstLineChars="200"/>
        <w:rPr>
          <w:rFonts w:hint="default" w:ascii="宋体" w:hAnsi="宋体" w:eastAsia="仿宋_GB2312" w:cs="Times New Roman"/>
          <w:b/>
          <w:kern w:val="0"/>
          <w:sz w:val="32"/>
          <w:lang w:val="en-US" w:eastAsia="zh-CN"/>
        </w:rPr>
      </w:pPr>
      <w:r>
        <w:rPr>
          <w:rFonts w:hint="eastAsia" w:ascii="宋体" w:hAnsi="宋体" w:eastAsia="仿宋_GB2312" w:cs="Times New Roman"/>
          <w:b/>
          <w:kern w:val="0"/>
          <w:sz w:val="32"/>
          <w:lang w:val="en-US" w:eastAsia="zh-CN"/>
        </w:rPr>
        <w:t>附件六：</w:t>
      </w:r>
      <w:r>
        <w:rPr>
          <w:rFonts w:hint="eastAsia" w:ascii="宋体" w:hAnsi="宋体" w:eastAsia="仿宋_GB2312" w:cs="Times New Roman"/>
          <w:b/>
          <w:kern w:val="0"/>
          <w:sz w:val="32"/>
          <w:lang w:eastAsia="zh-CN"/>
        </w:rPr>
        <w:t>建筑物、构筑物及其</w:t>
      </w:r>
      <w:r>
        <w:rPr>
          <w:rFonts w:hint="eastAsia" w:ascii="宋体" w:hAnsi="宋体" w:eastAsia="仿宋_GB2312" w:cs="Times New Roman"/>
          <w:b/>
          <w:kern w:val="0"/>
          <w:sz w:val="32"/>
          <w:lang w:val="en-US" w:eastAsia="zh-CN"/>
        </w:rPr>
        <w:t>附属设施清单</w:t>
      </w:r>
    </w:p>
    <w:p>
      <w:pPr>
        <w:rPr>
          <w:rFonts w:hint="eastAsia" w:ascii="宋体" w:hAnsi="宋体" w:eastAsia="仿宋_GB2312"/>
          <w:lang w:val="en-US" w:eastAsia="zh-CN"/>
        </w:rPr>
      </w:pPr>
    </w:p>
    <w:p>
      <w:pPr>
        <w:rPr>
          <w:rFonts w:hint="eastAsia" w:ascii="宋体" w:hAnsi="宋体" w:eastAsia="仿宋_GB2312" w:cs="Times New Roman"/>
          <w:b/>
          <w:kern w:val="0"/>
          <w:sz w:val="32"/>
        </w:rPr>
      </w:pPr>
    </w:p>
    <w:p>
      <w:pPr>
        <w:rPr>
          <w:rFonts w:hint="eastAsia" w:ascii="宋体" w:hAnsi="宋体" w:eastAsia="仿宋_GB2312" w:cs="Times New Roman"/>
          <w:b/>
          <w:kern w:val="0"/>
          <w:sz w:val="32"/>
        </w:rPr>
      </w:pPr>
    </w:p>
    <w:p>
      <w:pPr>
        <w:rPr>
          <w:rFonts w:hint="eastAsia" w:ascii="宋体" w:hAnsi="宋体" w:eastAsia="仿宋_GB2312" w:cs="Times New Roman"/>
          <w:b/>
          <w:kern w:val="0"/>
          <w:sz w:val="32"/>
        </w:rPr>
      </w:pPr>
    </w:p>
    <w:p>
      <w:pPr>
        <w:rPr>
          <w:rFonts w:hint="eastAsia" w:ascii="宋体" w:hAnsi="宋体" w:eastAsia="仿宋_GB2312" w:cs="Times New Roman"/>
          <w:b/>
          <w:kern w:val="0"/>
          <w:sz w:val="32"/>
        </w:rPr>
      </w:pPr>
    </w:p>
    <w:p>
      <w:pPr>
        <w:rPr>
          <w:rFonts w:hint="eastAsia" w:ascii="宋体" w:hAnsi="宋体" w:eastAsia="仿宋_GB2312" w:cs="Times New Roman"/>
          <w:b/>
          <w:kern w:val="0"/>
          <w:sz w:val="32"/>
        </w:rPr>
      </w:pPr>
    </w:p>
    <w:p>
      <w:pPr>
        <w:rPr>
          <w:rFonts w:hint="eastAsia" w:ascii="宋体" w:hAnsi="宋体" w:eastAsia="仿宋_GB2312" w:cs="Times New Roman"/>
          <w:b/>
          <w:kern w:val="0"/>
          <w:sz w:val="32"/>
        </w:rPr>
      </w:pPr>
    </w:p>
    <w:p>
      <w:pPr>
        <w:rPr>
          <w:rFonts w:hint="eastAsia" w:ascii="宋体" w:hAnsi="宋体" w:eastAsia="仿宋_GB2312" w:cs="Times New Roman"/>
          <w:b/>
          <w:kern w:val="0"/>
          <w:sz w:val="32"/>
        </w:rPr>
      </w:pPr>
    </w:p>
    <w:p>
      <w:pPr>
        <w:rPr>
          <w:rFonts w:hint="eastAsia" w:ascii="宋体" w:hAnsi="宋体" w:eastAsia="仿宋_GB2312" w:cs="Times New Roman"/>
          <w:b/>
          <w:kern w:val="0"/>
          <w:sz w:val="32"/>
        </w:rPr>
      </w:pPr>
    </w:p>
    <w:p>
      <w:pPr>
        <w:rPr>
          <w:rFonts w:hint="eastAsia" w:ascii="宋体" w:hAnsi="宋体" w:eastAsia="仿宋_GB2312" w:cs="Times New Roman"/>
          <w:b/>
          <w:kern w:val="0"/>
          <w:sz w:val="32"/>
        </w:rPr>
      </w:pPr>
    </w:p>
    <w:p>
      <w:pPr>
        <w:rPr>
          <w:rFonts w:hint="eastAsia" w:ascii="宋体" w:hAnsi="宋体" w:eastAsia="仿宋_GB2312" w:cs="Times New Roman"/>
          <w:b/>
          <w:kern w:val="0"/>
          <w:sz w:val="32"/>
        </w:rPr>
      </w:pPr>
    </w:p>
    <w:p>
      <w:pPr>
        <w:rPr>
          <w:rFonts w:hint="eastAsia" w:ascii="宋体" w:hAnsi="宋体" w:eastAsia="仿宋_GB2312" w:cs="Times New Roman"/>
          <w:b/>
          <w:kern w:val="0"/>
          <w:sz w:val="32"/>
        </w:rPr>
      </w:pPr>
    </w:p>
    <w:p>
      <w:pPr>
        <w:rPr>
          <w:rFonts w:hint="eastAsia" w:ascii="宋体" w:hAnsi="宋体" w:eastAsia="仿宋_GB2312" w:cs="Times New Roman"/>
          <w:b/>
          <w:kern w:val="0"/>
          <w:sz w:val="32"/>
        </w:rPr>
      </w:pPr>
    </w:p>
    <w:p>
      <w:pPr>
        <w:rPr>
          <w:rFonts w:hint="eastAsia" w:ascii="宋体" w:hAnsi="宋体" w:eastAsia="仿宋_GB2312" w:cs="Times New Roman"/>
          <w:b/>
          <w:kern w:val="0"/>
          <w:sz w:val="32"/>
        </w:rPr>
      </w:pPr>
    </w:p>
    <w:p>
      <w:pPr>
        <w:spacing w:line="360" w:lineRule="auto"/>
        <w:rPr>
          <w:rFonts w:hint="eastAsia" w:ascii="宋体" w:hAnsi="宋体" w:eastAsia="仿宋_GB2312" w:cs="Times New Roman"/>
          <w:b w:val="0"/>
          <w:bCs/>
          <w:kern w:val="0"/>
          <w:sz w:val="32"/>
          <w:lang w:val="en-US" w:eastAsia="zh-CN"/>
        </w:rPr>
      </w:pPr>
    </w:p>
    <w:sectPr>
      <w:headerReference r:id="rId4" w:type="defaul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97917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97917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left="280" w:hanging="280" w:hangingChars="100"/>
                            <w:rPr>
                              <w:rFonts w:hint="eastAsia" w:ascii="宋体" w:hAnsi="宋体" w:eastAsia="宋体" w:cs="宋体"/>
                              <w:sz w:val="28"/>
                              <w:szCs w:val="28"/>
                              <w:lang w:eastAsia="zh-CN"/>
                            </w:rPr>
                          </w:pPr>
                          <w:r>
                            <w:rPr>
                              <w:rFonts w:hint="eastAsia" w:ascii="宋体" w:hAnsi="宋体" w:eastAsia="宋体" w:cs="宋体"/>
                              <w:sz w:val="28"/>
                              <w:szCs w:val="28"/>
                            </w:rPr>
                            <w:br w:type="textWrapping"/>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eastAsia="宋体" w:cs="宋体"/>
                              <w:sz w:val="28"/>
                              <w:szCs w:val="28"/>
                              <w:lang w:eastAsia="zh-CN"/>
                            </w:rPr>
                            <w:t>—</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77.1pt;mso-position-horizontal:outside;mso-position-horizontal-relative:margin;z-index:251659264;mso-width-relative:page;mso-height-relative:page;" filled="f" stroked="f" coordsize="21600,21600" o:gfxdata="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HAvYd9QAAAAFAQAADwAAAAAAAAABACAAAAAiAAAAZHJzL2Rvd25yZXYu&#10;eG1sUEsBAhQAFAAAAAgAh07iQD5e80Q4AgAAYgQAAA4AAAAAAAAAAQAgAAAAIwEAAGRycy9lMm9E&#10;b2MueG1sUEsFBgAAAAAGAAYAWQEAAM0FAAAAAA==&#10;">
              <v:fill on="f" focussize="0,0"/>
              <v:stroke on="f" weight="0.5pt"/>
              <v:imagedata o:title=""/>
              <o:lock v:ext="edit" aspectratio="f"/>
              <v:textbox inset="0mm,0mm,0mm,0mm" style="mso-fit-shape-to-text:t;">
                <w:txbxContent>
                  <w:p>
                    <w:pPr>
                      <w:pStyle w:val="7"/>
                      <w:ind w:left="280" w:hanging="280" w:hangingChars="100"/>
                      <w:rPr>
                        <w:rFonts w:hint="eastAsia" w:ascii="宋体" w:hAnsi="宋体" w:eastAsia="宋体" w:cs="宋体"/>
                        <w:sz w:val="28"/>
                        <w:szCs w:val="28"/>
                        <w:lang w:eastAsia="zh-CN"/>
                      </w:rPr>
                    </w:pPr>
                    <w:r>
                      <w:rPr>
                        <w:rFonts w:hint="eastAsia" w:ascii="宋体" w:hAnsi="宋体" w:eastAsia="宋体" w:cs="宋体"/>
                        <w:sz w:val="28"/>
                        <w:szCs w:val="28"/>
                      </w:rPr>
                      <w:br w:type="textWrapping"/>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eastAsia="宋体" w:cs="宋体"/>
                        <w:sz w:val="28"/>
                        <w:szCs w:val="28"/>
                        <w:lang w:eastAsia="zh-CN"/>
                      </w:rPr>
                      <w:t>—</w:t>
                    </w:r>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wZDgyYTc3ZTFmODdlNDc5OGFmNzYwNTFjNTUwOGEifQ=="/>
  </w:docVars>
  <w:rsids>
    <w:rsidRoot w:val="000D368E"/>
    <w:rsid w:val="00013946"/>
    <w:rsid w:val="00022AB9"/>
    <w:rsid w:val="0003031C"/>
    <w:rsid w:val="00035800"/>
    <w:rsid w:val="000465B3"/>
    <w:rsid w:val="00060CCF"/>
    <w:rsid w:val="0006712D"/>
    <w:rsid w:val="00076E31"/>
    <w:rsid w:val="000779A7"/>
    <w:rsid w:val="000A3D8D"/>
    <w:rsid w:val="000C6429"/>
    <w:rsid w:val="000C713E"/>
    <w:rsid w:val="000D368E"/>
    <w:rsid w:val="000E1A0D"/>
    <w:rsid w:val="000E4454"/>
    <w:rsid w:val="001200AB"/>
    <w:rsid w:val="0013752B"/>
    <w:rsid w:val="00141819"/>
    <w:rsid w:val="00142DE3"/>
    <w:rsid w:val="00144C2E"/>
    <w:rsid w:val="00155351"/>
    <w:rsid w:val="00161815"/>
    <w:rsid w:val="00161B41"/>
    <w:rsid w:val="00165A17"/>
    <w:rsid w:val="00190314"/>
    <w:rsid w:val="001A0E5E"/>
    <w:rsid w:val="001B53FA"/>
    <w:rsid w:val="001D1096"/>
    <w:rsid w:val="001D734B"/>
    <w:rsid w:val="001D748E"/>
    <w:rsid w:val="001E5B7F"/>
    <w:rsid w:val="001F7E19"/>
    <w:rsid w:val="0020448E"/>
    <w:rsid w:val="00217A81"/>
    <w:rsid w:val="002301CF"/>
    <w:rsid w:val="00290A17"/>
    <w:rsid w:val="002927AA"/>
    <w:rsid w:val="002E7453"/>
    <w:rsid w:val="00300399"/>
    <w:rsid w:val="00310482"/>
    <w:rsid w:val="00311542"/>
    <w:rsid w:val="0031621E"/>
    <w:rsid w:val="0032625C"/>
    <w:rsid w:val="00343AF3"/>
    <w:rsid w:val="00346C9A"/>
    <w:rsid w:val="003506A1"/>
    <w:rsid w:val="00355D72"/>
    <w:rsid w:val="00356F4A"/>
    <w:rsid w:val="00364C76"/>
    <w:rsid w:val="0036600E"/>
    <w:rsid w:val="00375CC2"/>
    <w:rsid w:val="00381652"/>
    <w:rsid w:val="003A420C"/>
    <w:rsid w:val="003B0B30"/>
    <w:rsid w:val="003D10A4"/>
    <w:rsid w:val="003D7ACD"/>
    <w:rsid w:val="00414A04"/>
    <w:rsid w:val="00417A04"/>
    <w:rsid w:val="00417EF4"/>
    <w:rsid w:val="004218A4"/>
    <w:rsid w:val="00423C6D"/>
    <w:rsid w:val="0043391D"/>
    <w:rsid w:val="00434145"/>
    <w:rsid w:val="00441793"/>
    <w:rsid w:val="00457B66"/>
    <w:rsid w:val="00461C16"/>
    <w:rsid w:val="0046375D"/>
    <w:rsid w:val="00490660"/>
    <w:rsid w:val="00497636"/>
    <w:rsid w:val="004B6391"/>
    <w:rsid w:val="004C3DDA"/>
    <w:rsid w:val="004D428C"/>
    <w:rsid w:val="004D59AD"/>
    <w:rsid w:val="004D6899"/>
    <w:rsid w:val="00502BF4"/>
    <w:rsid w:val="005039BD"/>
    <w:rsid w:val="00527233"/>
    <w:rsid w:val="0053141B"/>
    <w:rsid w:val="00531690"/>
    <w:rsid w:val="00533DBC"/>
    <w:rsid w:val="0054406C"/>
    <w:rsid w:val="00557204"/>
    <w:rsid w:val="005576E0"/>
    <w:rsid w:val="0059279F"/>
    <w:rsid w:val="00592A95"/>
    <w:rsid w:val="00592B4C"/>
    <w:rsid w:val="005B087D"/>
    <w:rsid w:val="005D567E"/>
    <w:rsid w:val="005D77B6"/>
    <w:rsid w:val="005E4A45"/>
    <w:rsid w:val="00606CAC"/>
    <w:rsid w:val="00610597"/>
    <w:rsid w:val="00624F54"/>
    <w:rsid w:val="00661AAF"/>
    <w:rsid w:val="00661C2B"/>
    <w:rsid w:val="00675481"/>
    <w:rsid w:val="00685DB3"/>
    <w:rsid w:val="006A6249"/>
    <w:rsid w:val="006B1189"/>
    <w:rsid w:val="006C2CF1"/>
    <w:rsid w:val="006D60C9"/>
    <w:rsid w:val="00713A94"/>
    <w:rsid w:val="007624DF"/>
    <w:rsid w:val="00762B91"/>
    <w:rsid w:val="007651EE"/>
    <w:rsid w:val="0077038E"/>
    <w:rsid w:val="00770536"/>
    <w:rsid w:val="00772C67"/>
    <w:rsid w:val="007732CA"/>
    <w:rsid w:val="007811AC"/>
    <w:rsid w:val="0078151C"/>
    <w:rsid w:val="007861FF"/>
    <w:rsid w:val="007931F1"/>
    <w:rsid w:val="00796EF9"/>
    <w:rsid w:val="007A0AF8"/>
    <w:rsid w:val="007A4426"/>
    <w:rsid w:val="007A55E8"/>
    <w:rsid w:val="007D68BB"/>
    <w:rsid w:val="007E15EF"/>
    <w:rsid w:val="007E1FEC"/>
    <w:rsid w:val="007E2EF7"/>
    <w:rsid w:val="007E31A1"/>
    <w:rsid w:val="007E50FE"/>
    <w:rsid w:val="007E61D8"/>
    <w:rsid w:val="00805B28"/>
    <w:rsid w:val="00824622"/>
    <w:rsid w:val="00826667"/>
    <w:rsid w:val="00830D24"/>
    <w:rsid w:val="00840833"/>
    <w:rsid w:val="00840BEB"/>
    <w:rsid w:val="00840EBF"/>
    <w:rsid w:val="00856691"/>
    <w:rsid w:val="00857E4B"/>
    <w:rsid w:val="00865D45"/>
    <w:rsid w:val="00870DEA"/>
    <w:rsid w:val="00873B33"/>
    <w:rsid w:val="00880B20"/>
    <w:rsid w:val="00883FFA"/>
    <w:rsid w:val="008866A9"/>
    <w:rsid w:val="00886B07"/>
    <w:rsid w:val="00890FB8"/>
    <w:rsid w:val="00894EF3"/>
    <w:rsid w:val="008B5614"/>
    <w:rsid w:val="008F4E82"/>
    <w:rsid w:val="009277E3"/>
    <w:rsid w:val="009302A7"/>
    <w:rsid w:val="009311E7"/>
    <w:rsid w:val="00952244"/>
    <w:rsid w:val="00954C69"/>
    <w:rsid w:val="00962E7C"/>
    <w:rsid w:val="00965C02"/>
    <w:rsid w:val="00975642"/>
    <w:rsid w:val="009C0E25"/>
    <w:rsid w:val="009C6798"/>
    <w:rsid w:val="009D02DA"/>
    <w:rsid w:val="009D117B"/>
    <w:rsid w:val="009D2EDC"/>
    <w:rsid w:val="009E0C04"/>
    <w:rsid w:val="00A102AF"/>
    <w:rsid w:val="00A11532"/>
    <w:rsid w:val="00A11E24"/>
    <w:rsid w:val="00A15BC6"/>
    <w:rsid w:val="00A308D0"/>
    <w:rsid w:val="00A31A63"/>
    <w:rsid w:val="00A36825"/>
    <w:rsid w:val="00A46982"/>
    <w:rsid w:val="00A5485D"/>
    <w:rsid w:val="00A762D0"/>
    <w:rsid w:val="00A77DA4"/>
    <w:rsid w:val="00A86DBA"/>
    <w:rsid w:val="00AA479B"/>
    <w:rsid w:val="00AA4AB0"/>
    <w:rsid w:val="00AF1C73"/>
    <w:rsid w:val="00AF2EA2"/>
    <w:rsid w:val="00B12BF6"/>
    <w:rsid w:val="00B15E7A"/>
    <w:rsid w:val="00B21E91"/>
    <w:rsid w:val="00B249CF"/>
    <w:rsid w:val="00B54727"/>
    <w:rsid w:val="00B5611C"/>
    <w:rsid w:val="00B60E0A"/>
    <w:rsid w:val="00B62B96"/>
    <w:rsid w:val="00B848A9"/>
    <w:rsid w:val="00B93F2F"/>
    <w:rsid w:val="00BB6245"/>
    <w:rsid w:val="00BC0DDC"/>
    <w:rsid w:val="00BE32F3"/>
    <w:rsid w:val="00BE4BC4"/>
    <w:rsid w:val="00BF3BFC"/>
    <w:rsid w:val="00BF4C56"/>
    <w:rsid w:val="00C01388"/>
    <w:rsid w:val="00C1681A"/>
    <w:rsid w:val="00C16E4F"/>
    <w:rsid w:val="00C31F76"/>
    <w:rsid w:val="00C43819"/>
    <w:rsid w:val="00C44682"/>
    <w:rsid w:val="00C72AB0"/>
    <w:rsid w:val="00C82EE5"/>
    <w:rsid w:val="00C9406B"/>
    <w:rsid w:val="00CA4747"/>
    <w:rsid w:val="00CB4BDD"/>
    <w:rsid w:val="00CC2CC1"/>
    <w:rsid w:val="00CD0D11"/>
    <w:rsid w:val="00CE54D8"/>
    <w:rsid w:val="00CF0E2D"/>
    <w:rsid w:val="00CF289F"/>
    <w:rsid w:val="00CF3DE8"/>
    <w:rsid w:val="00D03105"/>
    <w:rsid w:val="00D35045"/>
    <w:rsid w:val="00D37C71"/>
    <w:rsid w:val="00D50F9E"/>
    <w:rsid w:val="00D55CAF"/>
    <w:rsid w:val="00D743B5"/>
    <w:rsid w:val="00D80437"/>
    <w:rsid w:val="00D806EA"/>
    <w:rsid w:val="00D82915"/>
    <w:rsid w:val="00D9012D"/>
    <w:rsid w:val="00D903CA"/>
    <w:rsid w:val="00D95F84"/>
    <w:rsid w:val="00DC6F9A"/>
    <w:rsid w:val="00DD1255"/>
    <w:rsid w:val="00DF5F9E"/>
    <w:rsid w:val="00DF6DF5"/>
    <w:rsid w:val="00DF7838"/>
    <w:rsid w:val="00E15A81"/>
    <w:rsid w:val="00E32BA3"/>
    <w:rsid w:val="00E44FC6"/>
    <w:rsid w:val="00E707B8"/>
    <w:rsid w:val="00EA4DF1"/>
    <w:rsid w:val="00EB3CB7"/>
    <w:rsid w:val="00EC5FD6"/>
    <w:rsid w:val="00ED20CE"/>
    <w:rsid w:val="00ED2DBE"/>
    <w:rsid w:val="00ED3BD8"/>
    <w:rsid w:val="00ED4B6D"/>
    <w:rsid w:val="00EE6060"/>
    <w:rsid w:val="00EE7B74"/>
    <w:rsid w:val="00EF11F1"/>
    <w:rsid w:val="00EF70F8"/>
    <w:rsid w:val="00F00563"/>
    <w:rsid w:val="00F0490F"/>
    <w:rsid w:val="00F166CD"/>
    <w:rsid w:val="00F22450"/>
    <w:rsid w:val="00F32215"/>
    <w:rsid w:val="00F32B3A"/>
    <w:rsid w:val="00F35DC2"/>
    <w:rsid w:val="00F52A8D"/>
    <w:rsid w:val="00F53EAA"/>
    <w:rsid w:val="00F67741"/>
    <w:rsid w:val="00F752C0"/>
    <w:rsid w:val="00F840B9"/>
    <w:rsid w:val="00FA080C"/>
    <w:rsid w:val="00FA62E5"/>
    <w:rsid w:val="00FB0CFE"/>
    <w:rsid w:val="00FC184E"/>
    <w:rsid w:val="00FC3702"/>
    <w:rsid w:val="00FC39C2"/>
    <w:rsid w:val="00FD165E"/>
    <w:rsid w:val="00FD6276"/>
    <w:rsid w:val="00FE2C1E"/>
    <w:rsid w:val="00FF5557"/>
    <w:rsid w:val="00FF727D"/>
    <w:rsid w:val="01063929"/>
    <w:rsid w:val="011949CD"/>
    <w:rsid w:val="012A0044"/>
    <w:rsid w:val="0136439B"/>
    <w:rsid w:val="013D4B60"/>
    <w:rsid w:val="014D28C9"/>
    <w:rsid w:val="01532DAB"/>
    <w:rsid w:val="016A347B"/>
    <w:rsid w:val="01730582"/>
    <w:rsid w:val="01750D47"/>
    <w:rsid w:val="017E410D"/>
    <w:rsid w:val="018362EB"/>
    <w:rsid w:val="019127B6"/>
    <w:rsid w:val="01992534"/>
    <w:rsid w:val="01A00C4B"/>
    <w:rsid w:val="01B34E22"/>
    <w:rsid w:val="01C42B8B"/>
    <w:rsid w:val="01D31020"/>
    <w:rsid w:val="01D95F0B"/>
    <w:rsid w:val="01EC20E2"/>
    <w:rsid w:val="01F30A06"/>
    <w:rsid w:val="01F55746"/>
    <w:rsid w:val="01FB2325"/>
    <w:rsid w:val="02054F52"/>
    <w:rsid w:val="020F6097"/>
    <w:rsid w:val="023615AF"/>
    <w:rsid w:val="02380E83"/>
    <w:rsid w:val="02405F8A"/>
    <w:rsid w:val="024141DC"/>
    <w:rsid w:val="024C5C25"/>
    <w:rsid w:val="02694A7E"/>
    <w:rsid w:val="026B3007"/>
    <w:rsid w:val="02702D13"/>
    <w:rsid w:val="02754D23"/>
    <w:rsid w:val="02781BC8"/>
    <w:rsid w:val="027C16B8"/>
    <w:rsid w:val="0281282A"/>
    <w:rsid w:val="028265A2"/>
    <w:rsid w:val="028D5673"/>
    <w:rsid w:val="02906F11"/>
    <w:rsid w:val="02B26E88"/>
    <w:rsid w:val="02BE1B0E"/>
    <w:rsid w:val="02ED4364"/>
    <w:rsid w:val="02EF3BFC"/>
    <w:rsid w:val="030076DB"/>
    <w:rsid w:val="0301396B"/>
    <w:rsid w:val="03062D2F"/>
    <w:rsid w:val="03067533"/>
    <w:rsid w:val="0321400D"/>
    <w:rsid w:val="032B0DB4"/>
    <w:rsid w:val="032B6C3A"/>
    <w:rsid w:val="0332575A"/>
    <w:rsid w:val="03455F4E"/>
    <w:rsid w:val="03465822"/>
    <w:rsid w:val="0350044F"/>
    <w:rsid w:val="035E0DBD"/>
    <w:rsid w:val="03653103"/>
    <w:rsid w:val="036A59B4"/>
    <w:rsid w:val="036D498E"/>
    <w:rsid w:val="03716D43"/>
    <w:rsid w:val="03726617"/>
    <w:rsid w:val="037E73AC"/>
    <w:rsid w:val="03824AAC"/>
    <w:rsid w:val="03862C14"/>
    <w:rsid w:val="038B57F0"/>
    <w:rsid w:val="03A10CAA"/>
    <w:rsid w:val="03A52548"/>
    <w:rsid w:val="03B629A7"/>
    <w:rsid w:val="03B937EF"/>
    <w:rsid w:val="03C230FA"/>
    <w:rsid w:val="03CF3A69"/>
    <w:rsid w:val="03DA48E8"/>
    <w:rsid w:val="03E17603"/>
    <w:rsid w:val="03E5035E"/>
    <w:rsid w:val="03E94B2B"/>
    <w:rsid w:val="03EA2651"/>
    <w:rsid w:val="03EA43FF"/>
    <w:rsid w:val="03EE2141"/>
    <w:rsid w:val="03FE7EAB"/>
    <w:rsid w:val="03FF60FC"/>
    <w:rsid w:val="04074FB1"/>
    <w:rsid w:val="040A4AA1"/>
    <w:rsid w:val="041A1188"/>
    <w:rsid w:val="044843CD"/>
    <w:rsid w:val="04671EF4"/>
    <w:rsid w:val="046E6839"/>
    <w:rsid w:val="04701ADE"/>
    <w:rsid w:val="047F723D"/>
    <w:rsid w:val="04806B11"/>
    <w:rsid w:val="04820ADC"/>
    <w:rsid w:val="048C3708"/>
    <w:rsid w:val="04A9250C"/>
    <w:rsid w:val="04AE54AB"/>
    <w:rsid w:val="04B862AB"/>
    <w:rsid w:val="04BC7D2C"/>
    <w:rsid w:val="04BD1B14"/>
    <w:rsid w:val="04DD3F64"/>
    <w:rsid w:val="04DD5D12"/>
    <w:rsid w:val="04DF5F2E"/>
    <w:rsid w:val="04EB6681"/>
    <w:rsid w:val="051060E7"/>
    <w:rsid w:val="05232A48"/>
    <w:rsid w:val="05341DD6"/>
    <w:rsid w:val="05485881"/>
    <w:rsid w:val="055354AE"/>
    <w:rsid w:val="055B3806"/>
    <w:rsid w:val="05687CD1"/>
    <w:rsid w:val="058B14B4"/>
    <w:rsid w:val="059E1945"/>
    <w:rsid w:val="05A86320"/>
    <w:rsid w:val="05A95B68"/>
    <w:rsid w:val="05B178CA"/>
    <w:rsid w:val="05B922DB"/>
    <w:rsid w:val="05C56ED2"/>
    <w:rsid w:val="05CA44E8"/>
    <w:rsid w:val="05DB4947"/>
    <w:rsid w:val="05DD246D"/>
    <w:rsid w:val="05EB4E16"/>
    <w:rsid w:val="05F86E6F"/>
    <w:rsid w:val="05FB0B46"/>
    <w:rsid w:val="060914B4"/>
    <w:rsid w:val="060A20AF"/>
    <w:rsid w:val="060A2C22"/>
    <w:rsid w:val="06141C07"/>
    <w:rsid w:val="06147E59"/>
    <w:rsid w:val="061B11E8"/>
    <w:rsid w:val="06466906"/>
    <w:rsid w:val="0648365F"/>
    <w:rsid w:val="064A387B"/>
    <w:rsid w:val="066C1A43"/>
    <w:rsid w:val="066F6E3E"/>
    <w:rsid w:val="06712BB6"/>
    <w:rsid w:val="067601CC"/>
    <w:rsid w:val="0680729D"/>
    <w:rsid w:val="06840B3B"/>
    <w:rsid w:val="068648B3"/>
    <w:rsid w:val="069074E0"/>
    <w:rsid w:val="06936FD0"/>
    <w:rsid w:val="06A71AC6"/>
    <w:rsid w:val="06AE7966"/>
    <w:rsid w:val="06B55198"/>
    <w:rsid w:val="06B73E94"/>
    <w:rsid w:val="06BC6527"/>
    <w:rsid w:val="06C83B4C"/>
    <w:rsid w:val="06C929F2"/>
    <w:rsid w:val="06D73361"/>
    <w:rsid w:val="06DF3FC3"/>
    <w:rsid w:val="06EB2968"/>
    <w:rsid w:val="06F16BC5"/>
    <w:rsid w:val="06F2019A"/>
    <w:rsid w:val="06FF2CA3"/>
    <w:rsid w:val="07287718"/>
    <w:rsid w:val="072A7934"/>
    <w:rsid w:val="072B5777"/>
    <w:rsid w:val="072D04A4"/>
    <w:rsid w:val="07345F40"/>
    <w:rsid w:val="07351E35"/>
    <w:rsid w:val="073A744C"/>
    <w:rsid w:val="07422DA7"/>
    <w:rsid w:val="074402CA"/>
    <w:rsid w:val="0744651C"/>
    <w:rsid w:val="075E313A"/>
    <w:rsid w:val="075F5104"/>
    <w:rsid w:val="0765096C"/>
    <w:rsid w:val="07715E1B"/>
    <w:rsid w:val="077A3CEC"/>
    <w:rsid w:val="07804E6A"/>
    <w:rsid w:val="078E1545"/>
    <w:rsid w:val="0793410E"/>
    <w:rsid w:val="07941252"/>
    <w:rsid w:val="079B438E"/>
    <w:rsid w:val="07AA45D1"/>
    <w:rsid w:val="07C37441"/>
    <w:rsid w:val="07F41CF0"/>
    <w:rsid w:val="07F97307"/>
    <w:rsid w:val="08062451"/>
    <w:rsid w:val="080F08D8"/>
    <w:rsid w:val="081B727D"/>
    <w:rsid w:val="082407A8"/>
    <w:rsid w:val="08297BEC"/>
    <w:rsid w:val="082C3238"/>
    <w:rsid w:val="08365E65"/>
    <w:rsid w:val="0843751B"/>
    <w:rsid w:val="084E6128"/>
    <w:rsid w:val="085E53BC"/>
    <w:rsid w:val="08636744"/>
    <w:rsid w:val="08762705"/>
    <w:rsid w:val="087E15BA"/>
    <w:rsid w:val="088017D6"/>
    <w:rsid w:val="088272FC"/>
    <w:rsid w:val="08BA4CE8"/>
    <w:rsid w:val="08BC62FE"/>
    <w:rsid w:val="08C350DE"/>
    <w:rsid w:val="08D15B8E"/>
    <w:rsid w:val="08DF474E"/>
    <w:rsid w:val="08E81855"/>
    <w:rsid w:val="08EE7531"/>
    <w:rsid w:val="08F16BA4"/>
    <w:rsid w:val="08FB2C0B"/>
    <w:rsid w:val="09063C7B"/>
    <w:rsid w:val="090917CB"/>
    <w:rsid w:val="09221E39"/>
    <w:rsid w:val="09246605"/>
    <w:rsid w:val="092E4D8E"/>
    <w:rsid w:val="093D1475"/>
    <w:rsid w:val="0946032A"/>
    <w:rsid w:val="09616F12"/>
    <w:rsid w:val="097035F9"/>
    <w:rsid w:val="0972111F"/>
    <w:rsid w:val="09734CC3"/>
    <w:rsid w:val="097C3D4B"/>
    <w:rsid w:val="098470A4"/>
    <w:rsid w:val="098A290C"/>
    <w:rsid w:val="09931095"/>
    <w:rsid w:val="09AA4D5C"/>
    <w:rsid w:val="09AD3DB5"/>
    <w:rsid w:val="09AD40A9"/>
    <w:rsid w:val="09B01C47"/>
    <w:rsid w:val="09B7173C"/>
    <w:rsid w:val="09CB6A81"/>
    <w:rsid w:val="09D41DD9"/>
    <w:rsid w:val="09D62153"/>
    <w:rsid w:val="09D75426"/>
    <w:rsid w:val="09DA72D5"/>
    <w:rsid w:val="09EF276F"/>
    <w:rsid w:val="09F71624"/>
    <w:rsid w:val="0A0B50CF"/>
    <w:rsid w:val="0A176D97"/>
    <w:rsid w:val="0A3665F0"/>
    <w:rsid w:val="0A4E393A"/>
    <w:rsid w:val="0A5627EE"/>
    <w:rsid w:val="0A6A0048"/>
    <w:rsid w:val="0A7106B0"/>
    <w:rsid w:val="0A80786B"/>
    <w:rsid w:val="0A913826"/>
    <w:rsid w:val="0AA3355A"/>
    <w:rsid w:val="0AA417AC"/>
    <w:rsid w:val="0AA44D6C"/>
    <w:rsid w:val="0AA95014"/>
    <w:rsid w:val="0AB13EC9"/>
    <w:rsid w:val="0AB47515"/>
    <w:rsid w:val="0AC534D0"/>
    <w:rsid w:val="0AC9159C"/>
    <w:rsid w:val="0AD41965"/>
    <w:rsid w:val="0AE22EED"/>
    <w:rsid w:val="0B07069D"/>
    <w:rsid w:val="0B090416"/>
    <w:rsid w:val="0B106E41"/>
    <w:rsid w:val="0B1B2D14"/>
    <w:rsid w:val="0B3A3EBE"/>
    <w:rsid w:val="0B4A1562"/>
    <w:rsid w:val="0B4B65AB"/>
    <w:rsid w:val="0B534F80"/>
    <w:rsid w:val="0B555474"/>
    <w:rsid w:val="0B562E97"/>
    <w:rsid w:val="0B5E5DFE"/>
    <w:rsid w:val="0B6319DF"/>
    <w:rsid w:val="0B642CE9"/>
    <w:rsid w:val="0B665209"/>
    <w:rsid w:val="0B786794"/>
    <w:rsid w:val="0B884C29"/>
    <w:rsid w:val="0B8A79CD"/>
    <w:rsid w:val="0BA47589"/>
    <w:rsid w:val="0BAB6B6A"/>
    <w:rsid w:val="0BAF20DA"/>
    <w:rsid w:val="0BCD6AE0"/>
    <w:rsid w:val="0BD95485"/>
    <w:rsid w:val="0BE36304"/>
    <w:rsid w:val="0BF95B27"/>
    <w:rsid w:val="0BFC5617"/>
    <w:rsid w:val="0BFF35CA"/>
    <w:rsid w:val="0C0149DC"/>
    <w:rsid w:val="0C0A3890"/>
    <w:rsid w:val="0C0B13B7"/>
    <w:rsid w:val="0C1E733C"/>
    <w:rsid w:val="0C4D321E"/>
    <w:rsid w:val="0C564D28"/>
    <w:rsid w:val="0C5B70ED"/>
    <w:rsid w:val="0C61547A"/>
    <w:rsid w:val="0C686809"/>
    <w:rsid w:val="0C743400"/>
    <w:rsid w:val="0C7A489A"/>
    <w:rsid w:val="0C831895"/>
    <w:rsid w:val="0C8573BB"/>
    <w:rsid w:val="0C8C699B"/>
    <w:rsid w:val="0C9B098C"/>
    <w:rsid w:val="0CA23AC9"/>
    <w:rsid w:val="0CA67794"/>
    <w:rsid w:val="0CB41A4E"/>
    <w:rsid w:val="0CBE1CF4"/>
    <w:rsid w:val="0CC04897"/>
    <w:rsid w:val="0CD21ED4"/>
    <w:rsid w:val="0CEA5470"/>
    <w:rsid w:val="0CF03473"/>
    <w:rsid w:val="0CF2778C"/>
    <w:rsid w:val="0D0A37DF"/>
    <w:rsid w:val="0D1A3FA7"/>
    <w:rsid w:val="0D1D5845"/>
    <w:rsid w:val="0D230B97"/>
    <w:rsid w:val="0D2C3CDA"/>
    <w:rsid w:val="0D2E35AF"/>
    <w:rsid w:val="0D3F3A0E"/>
    <w:rsid w:val="0D3F756A"/>
    <w:rsid w:val="0D4C612B"/>
    <w:rsid w:val="0D584ACF"/>
    <w:rsid w:val="0D5D4BCE"/>
    <w:rsid w:val="0D696CDD"/>
    <w:rsid w:val="0D6A39AE"/>
    <w:rsid w:val="0D6C2329"/>
    <w:rsid w:val="0D8E229F"/>
    <w:rsid w:val="0DA6583B"/>
    <w:rsid w:val="0DAD0977"/>
    <w:rsid w:val="0DB53CD0"/>
    <w:rsid w:val="0DC76BA9"/>
    <w:rsid w:val="0DCB704F"/>
    <w:rsid w:val="0DD56120"/>
    <w:rsid w:val="0DE974AA"/>
    <w:rsid w:val="0DFE5677"/>
    <w:rsid w:val="0DFF4F4B"/>
    <w:rsid w:val="0E012A71"/>
    <w:rsid w:val="0E0407B3"/>
    <w:rsid w:val="0E06452B"/>
    <w:rsid w:val="0E1250F3"/>
    <w:rsid w:val="0E1E1875"/>
    <w:rsid w:val="0E214EC1"/>
    <w:rsid w:val="0E2A1FC8"/>
    <w:rsid w:val="0E2C2B37"/>
    <w:rsid w:val="0E3E1F17"/>
    <w:rsid w:val="0E4A266A"/>
    <w:rsid w:val="0E4D3F08"/>
    <w:rsid w:val="0E590AFF"/>
    <w:rsid w:val="0E6574A4"/>
    <w:rsid w:val="0E682AF0"/>
    <w:rsid w:val="0E6A0AE8"/>
    <w:rsid w:val="0E736EE7"/>
    <w:rsid w:val="0E745939"/>
    <w:rsid w:val="0E7771D7"/>
    <w:rsid w:val="0E883192"/>
    <w:rsid w:val="0EA33B28"/>
    <w:rsid w:val="0EA55AF2"/>
    <w:rsid w:val="0EB14497"/>
    <w:rsid w:val="0EB16245"/>
    <w:rsid w:val="0EB75826"/>
    <w:rsid w:val="0EB9334C"/>
    <w:rsid w:val="0ECA5559"/>
    <w:rsid w:val="0ECC12D1"/>
    <w:rsid w:val="0ED65CAC"/>
    <w:rsid w:val="0EEF6D6E"/>
    <w:rsid w:val="0EF44384"/>
    <w:rsid w:val="0EF80318"/>
    <w:rsid w:val="0EFB5712"/>
    <w:rsid w:val="0F0547E3"/>
    <w:rsid w:val="0F1862CA"/>
    <w:rsid w:val="0F1D38DB"/>
    <w:rsid w:val="0F2C72BC"/>
    <w:rsid w:val="0F3D5D2B"/>
    <w:rsid w:val="0F4A761D"/>
    <w:rsid w:val="0F532D2B"/>
    <w:rsid w:val="0F577A36"/>
    <w:rsid w:val="0F585C0D"/>
    <w:rsid w:val="0F607C6B"/>
    <w:rsid w:val="0F66195C"/>
    <w:rsid w:val="0F690013"/>
    <w:rsid w:val="0F6A63E1"/>
    <w:rsid w:val="0F6B663B"/>
    <w:rsid w:val="0F6C6610"/>
    <w:rsid w:val="0F6E4136"/>
    <w:rsid w:val="0F7A6F7F"/>
    <w:rsid w:val="0F8531B8"/>
    <w:rsid w:val="0F873473"/>
    <w:rsid w:val="0F890F70"/>
    <w:rsid w:val="0F8C280E"/>
    <w:rsid w:val="0FA61B22"/>
    <w:rsid w:val="0FB3423F"/>
    <w:rsid w:val="0FBC7598"/>
    <w:rsid w:val="0FBF2BE4"/>
    <w:rsid w:val="0FC24482"/>
    <w:rsid w:val="0FC91CB4"/>
    <w:rsid w:val="0FCB77DB"/>
    <w:rsid w:val="0FCD3553"/>
    <w:rsid w:val="100D7CE7"/>
    <w:rsid w:val="10142F30"/>
    <w:rsid w:val="101F18D4"/>
    <w:rsid w:val="10261138"/>
    <w:rsid w:val="102F1534"/>
    <w:rsid w:val="103709CC"/>
    <w:rsid w:val="104D01F0"/>
    <w:rsid w:val="1065378B"/>
    <w:rsid w:val="10667503"/>
    <w:rsid w:val="10741C20"/>
    <w:rsid w:val="107B2FAF"/>
    <w:rsid w:val="10855BDB"/>
    <w:rsid w:val="10A047C3"/>
    <w:rsid w:val="10A1289B"/>
    <w:rsid w:val="10A5002C"/>
    <w:rsid w:val="10B95885"/>
    <w:rsid w:val="10CF543C"/>
    <w:rsid w:val="10D66437"/>
    <w:rsid w:val="10DF3908"/>
    <w:rsid w:val="10E1375F"/>
    <w:rsid w:val="10EA2D00"/>
    <w:rsid w:val="10EC17B7"/>
    <w:rsid w:val="10F22B45"/>
    <w:rsid w:val="10FE773C"/>
    <w:rsid w:val="11032FA4"/>
    <w:rsid w:val="110E3C53"/>
    <w:rsid w:val="111451B1"/>
    <w:rsid w:val="11184871"/>
    <w:rsid w:val="112E1DCF"/>
    <w:rsid w:val="113E3FDC"/>
    <w:rsid w:val="11407D54"/>
    <w:rsid w:val="114333A1"/>
    <w:rsid w:val="114C1345"/>
    <w:rsid w:val="114F1D45"/>
    <w:rsid w:val="116C0B49"/>
    <w:rsid w:val="11755C50"/>
    <w:rsid w:val="117F6ACF"/>
    <w:rsid w:val="118942EB"/>
    <w:rsid w:val="11967974"/>
    <w:rsid w:val="11A007F3"/>
    <w:rsid w:val="11A04E56"/>
    <w:rsid w:val="11BD75F7"/>
    <w:rsid w:val="11DF30C9"/>
    <w:rsid w:val="11E15093"/>
    <w:rsid w:val="11E22BBA"/>
    <w:rsid w:val="11F72B09"/>
    <w:rsid w:val="11F8062F"/>
    <w:rsid w:val="120E0E57"/>
    <w:rsid w:val="12192A7F"/>
    <w:rsid w:val="121C60CC"/>
    <w:rsid w:val="12404CEF"/>
    <w:rsid w:val="12430184"/>
    <w:rsid w:val="12550460"/>
    <w:rsid w:val="125F245C"/>
    <w:rsid w:val="1264725F"/>
    <w:rsid w:val="12687563"/>
    <w:rsid w:val="127001C5"/>
    <w:rsid w:val="127E0B34"/>
    <w:rsid w:val="127E6D86"/>
    <w:rsid w:val="12902616"/>
    <w:rsid w:val="12922832"/>
    <w:rsid w:val="12940358"/>
    <w:rsid w:val="129739A4"/>
    <w:rsid w:val="1299596E"/>
    <w:rsid w:val="12B02CB8"/>
    <w:rsid w:val="12B51BCF"/>
    <w:rsid w:val="12B74672"/>
    <w:rsid w:val="12D270D2"/>
    <w:rsid w:val="12D40754"/>
    <w:rsid w:val="12E5109B"/>
    <w:rsid w:val="12E806A4"/>
    <w:rsid w:val="12E8411B"/>
    <w:rsid w:val="12EA61CA"/>
    <w:rsid w:val="12F31522"/>
    <w:rsid w:val="12FC0816"/>
    <w:rsid w:val="12FC10BC"/>
    <w:rsid w:val="13001549"/>
    <w:rsid w:val="13050581"/>
    <w:rsid w:val="131C20FB"/>
    <w:rsid w:val="13217712"/>
    <w:rsid w:val="132A4818"/>
    <w:rsid w:val="13367661"/>
    <w:rsid w:val="133B4C77"/>
    <w:rsid w:val="13441D7E"/>
    <w:rsid w:val="134D0507"/>
    <w:rsid w:val="135E44C2"/>
    <w:rsid w:val="136C3083"/>
    <w:rsid w:val="136F4921"/>
    <w:rsid w:val="13712447"/>
    <w:rsid w:val="13750189"/>
    <w:rsid w:val="137918AE"/>
    <w:rsid w:val="13996F00"/>
    <w:rsid w:val="13CA35C4"/>
    <w:rsid w:val="13E72709"/>
    <w:rsid w:val="13EB3FA7"/>
    <w:rsid w:val="13F13588"/>
    <w:rsid w:val="13F217DA"/>
    <w:rsid w:val="13FA41EA"/>
    <w:rsid w:val="14067033"/>
    <w:rsid w:val="140908D1"/>
    <w:rsid w:val="140E5EE8"/>
    <w:rsid w:val="14131750"/>
    <w:rsid w:val="142658CF"/>
    <w:rsid w:val="14432035"/>
    <w:rsid w:val="14665D24"/>
    <w:rsid w:val="14755F67"/>
    <w:rsid w:val="14922675"/>
    <w:rsid w:val="149255FD"/>
    <w:rsid w:val="14E76580"/>
    <w:rsid w:val="14F96B98"/>
    <w:rsid w:val="14FB2910"/>
    <w:rsid w:val="150177FB"/>
    <w:rsid w:val="151237B6"/>
    <w:rsid w:val="15323E58"/>
    <w:rsid w:val="153B0F5F"/>
    <w:rsid w:val="153E27FD"/>
    <w:rsid w:val="1549060A"/>
    <w:rsid w:val="156648AA"/>
    <w:rsid w:val="156D1162"/>
    <w:rsid w:val="157306F8"/>
    <w:rsid w:val="158E67C0"/>
    <w:rsid w:val="15962639"/>
    <w:rsid w:val="15AD3816"/>
    <w:rsid w:val="15B36D47"/>
    <w:rsid w:val="15BB5BFB"/>
    <w:rsid w:val="15BE0AA6"/>
    <w:rsid w:val="15C306BD"/>
    <w:rsid w:val="15C70A44"/>
    <w:rsid w:val="15CD51CD"/>
    <w:rsid w:val="15DB004C"/>
    <w:rsid w:val="15EF3AF7"/>
    <w:rsid w:val="15F1161D"/>
    <w:rsid w:val="15FD6214"/>
    <w:rsid w:val="16007CE6"/>
    <w:rsid w:val="16027CCE"/>
    <w:rsid w:val="16096967"/>
    <w:rsid w:val="16273291"/>
    <w:rsid w:val="162D2B22"/>
    <w:rsid w:val="162F3680"/>
    <w:rsid w:val="1635775C"/>
    <w:rsid w:val="163A7468"/>
    <w:rsid w:val="16481B85"/>
    <w:rsid w:val="166D339A"/>
    <w:rsid w:val="16704C38"/>
    <w:rsid w:val="167209B0"/>
    <w:rsid w:val="16734728"/>
    <w:rsid w:val="168406E3"/>
    <w:rsid w:val="168626AD"/>
    <w:rsid w:val="16893F4C"/>
    <w:rsid w:val="168C1346"/>
    <w:rsid w:val="16A50D85"/>
    <w:rsid w:val="16A668AC"/>
    <w:rsid w:val="16AB2114"/>
    <w:rsid w:val="16BF796D"/>
    <w:rsid w:val="16D01B7A"/>
    <w:rsid w:val="16DC674F"/>
    <w:rsid w:val="16E56387"/>
    <w:rsid w:val="16F5513D"/>
    <w:rsid w:val="16F969DB"/>
    <w:rsid w:val="17001735"/>
    <w:rsid w:val="172779EC"/>
    <w:rsid w:val="173B6FF4"/>
    <w:rsid w:val="175E0F34"/>
    <w:rsid w:val="176D1177"/>
    <w:rsid w:val="176E561B"/>
    <w:rsid w:val="177B2CBA"/>
    <w:rsid w:val="178C5B14"/>
    <w:rsid w:val="178C784F"/>
    <w:rsid w:val="17984446"/>
    <w:rsid w:val="17BB6387"/>
    <w:rsid w:val="17C074F9"/>
    <w:rsid w:val="17C76AD9"/>
    <w:rsid w:val="17CC40F0"/>
    <w:rsid w:val="17DD454F"/>
    <w:rsid w:val="17E05DED"/>
    <w:rsid w:val="17F27593"/>
    <w:rsid w:val="17F90C5D"/>
    <w:rsid w:val="17F9726C"/>
    <w:rsid w:val="17FA6EAF"/>
    <w:rsid w:val="18001FEB"/>
    <w:rsid w:val="18023FB5"/>
    <w:rsid w:val="18025D64"/>
    <w:rsid w:val="1804388A"/>
    <w:rsid w:val="181844A7"/>
    <w:rsid w:val="18194E5B"/>
    <w:rsid w:val="181C076B"/>
    <w:rsid w:val="181D2B9D"/>
    <w:rsid w:val="18294305"/>
    <w:rsid w:val="183103F7"/>
    <w:rsid w:val="183F0D66"/>
    <w:rsid w:val="1844012A"/>
    <w:rsid w:val="184620F4"/>
    <w:rsid w:val="184B14B9"/>
    <w:rsid w:val="184E0E3B"/>
    <w:rsid w:val="184F7F30"/>
    <w:rsid w:val="18502F73"/>
    <w:rsid w:val="18510A99"/>
    <w:rsid w:val="185F4F64"/>
    <w:rsid w:val="18616F2E"/>
    <w:rsid w:val="18730A0F"/>
    <w:rsid w:val="188D7D23"/>
    <w:rsid w:val="189A41EE"/>
    <w:rsid w:val="18A43170"/>
    <w:rsid w:val="18AB63FB"/>
    <w:rsid w:val="18B0756E"/>
    <w:rsid w:val="18B51028"/>
    <w:rsid w:val="18B828C6"/>
    <w:rsid w:val="18BA4890"/>
    <w:rsid w:val="18D019BE"/>
    <w:rsid w:val="18E5190D"/>
    <w:rsid w:val="18E831AB"/>
    <w:rsid w:val="18F25DD8"/>
    <w:rsid w:val="18F41B50"/>
    <w:rsid w:val="190472D3"/>
    <w:rsid w:val="191C6C45"/>
    <w:rsid w:val="19204552"/>
    <w:rsid w:val="192D0BBE"/>
    <w:rsid w:val="19327D66"/>
    <w:rsid w:val="19445F08"/>
    <w:rsid w:val="194D74B2"/>
    <w:rsid w:val="19510D51"/>
    <w:rsid w:val="19566367"/>
    <w:rsid w:val="196565AA"/>
    <w:rsid w:val="196D3DCE"/>
    <w:rsid w:val="19762565"/>
    <w:rsid w:val="197902A7"/>
    <w:rsid w:val="19874772"/>
    <w:rsid w:val="19923117"/>
    <w:rsid w:val="19962C07"/>
    <w:rsid w:val="199C5D44"/>
    <w:rsid w:val="19AF3CC9"/>
    <w:rsid w:val="19B14317"/>
    <w:rsid w:val="19B4308D"/>
    <w:rsid w:val="19BE3F0C"/>
    <w:rsid w:val="19CC03D7"/>
    <w:rsid w:val="19E00326"/>
    <w:rsid w:val="19E82D37"/>
    <w:rsid w:val="19EC45DA"/>
    <w:rsid w:val="19F21CF1"/>
    <w:rsid w:val="19F65454"/>
    <w:rsid w:val="1A02029D"/>
    <w:rsid w:val="1A0F6516"/>
    <w:rsid w:val="1A2024D1"/>
    <w:rsid w:val="1A367F46"/>
    <w:rsid w:val="1A6B5E42"/>
    <w:rsid w:val="1A7016AA"/>
    <w:rsid w:val="1A7C004F"/>
    <w:rsid w:val="1A7D5B75"/>
    <w:rsid w:val="1A8C400A"/>
    <w:rsid w:val="1A98475D"/>
    <w:rsid w:val="1A98650B"/>
    <w:rsid w:val="1A9C424D"/>
    <w:rsid w:val="1AA475A6"/>
    <w:rsid w:val="1AA94BBC"/>
    <w:rsid w:val="1AB1581F"/>
    <w:rsid w:val="1AB23A71"/>
    <w:rsid w:val="1AC50C0E"/>
    <w:rsid w:val="1AC55706"/>
    <w:rsid w:val="1AC63078"/>
    <w:rsid w:val="1ACE113C"/>
    <w:rsid w:val="1AD77D9A"/>
    <w:rsid w:val="1AEB2ADF"/>
    <w:rsid w:val="1AF06347"/>
    <w:rsid w:val="1AF220BF"/>
    <w:rsid w:val="1AFA5418"/>
    <w:rsid w:val="1B0167A6"/>
    <w:rsid w:val="1B03607B"/>
    <w:rsid w:val="1B067919"/>
    <w:rsid w:val="1B174574"/>
    <w:rsid w:val="1B1E55A1"/>
    <w:rsid w:val="1B2A7AAB"/>
    <w:rsid w:val="1B3E70B3"/>
    <w:rsid w:val="1B3F107D"/>
    <w:rsid w:val="1B440441"/>
    <w:rsid w:val="1B4548E5"/>
    <w:rsid w:val="1B472194"/>
    <w:rsid w:val="1B486183"/>
    <w:rsid w:val="1B4B17D0"/>
    <w:rsid w:val="1B4D379A"/>
    <w:rsid w:val="1B4E306E"/>
    <w:rsid w:val="1B527002"/>
    <w:rsid w:val="1B5543FC"/>
    <w:rsid w:val="1B697EA8"/>
    <w:rsid w:val="1B6D55C7"/>
    <w:rsid w:val="1B866CAC"/>
    <w:rsid w:val="1B9B6711"/>
    <w:rsid w:val="1BA3160C"/>
    <w:rsid w:val="1BA77C0F"/>
    <w:rsid w:val="1BAF6202"/>
    <w:rsid w:val="1BBB0703"/>
    <w:rsid w:val="1BBB6955"/>
    <w:rsid w:val="1BBE1D41"/>
    <w:rsid w:val="1BC53330"/>
    <w:rsid w:val="1BE13EE2"/>
    <w:rsid w:val="1BED2887"/>
    <w:rsid w:val="1BFB1448"/>
    <w:rsid w:val="1C0876C1"/>
    <w:rsid w:val="1C16002F"/>
    <w:rsid w:val="1C177904"/>
    <w:rsid w:val="1C19367C"/>
    <w:rsid w:val="1C1F5136"/>
    <w:rsid w:val="1C346708"/>
    <w:rsid w:val="1C356043"/>
    <w:rsid w:val="1C3D492D"/>
    <w:rsid w:val="1C5F19D6"/>
    <w:rsid w:val="1C6079C9"/>
    <w:rsid w:val="1C6C5EA1"/>
    <w:rsid w:val="1C6E39C8"/>
    <w:rsid w:val="1C705992"/>
    <w:rsid w:val="1C76287C"/>
    <w:rsid w:val="1C7D1594"/>
    <w:rsid w:val="1C821675"/>
    <w:rsid w:val="1C896A53"/>
    <w:rsid w:val="1C8C6544"/>
    <w:rsid w:val="1C9378D2"/>
    <w:rsid w:val="1C9A2A0F"/>
    <w:rsid w:val="1CB92CBF"/>
    <w:rsid w:val="1CBD750D"/>
    <w:rsid w:val="1CC47F14"/>
    <w:rsid w:val="1CCE090A"/>
    <w:rsid w:val="1CD06430"/>
    <w:rsid w:val="1CDF48C5"/>
    <w:rsid w:val="1CE65C54"/>
    <w:rsid w:val="1CF30371"/>
    <w:rsid w:val="1CFC7225"/>
    <w:rsid w:val="1D005368"/>
    <w:rsid w:val="1D062CC7"/>
    <w:rsid w:val="1D085BCA"/>
    <w:rsid w:val="1D183933"/>
    <w:rsid w:val="1D2439F6"/>
    <w:rsid w:val="1D3F5364"/>
    <w:rsid w:val="1D4D182F"/>
    <w:rsid w:val="1D507571"/>
    <w:rsid w:val="1D547061"/>
    <w:rsid w:val="1D5C0C34"/>
    <w:rsid w:val="1D6152DA"/>
    <w:rsid w:val="1D631052"/>
    <w:rsid w:val="1D8E322B"/>
    <w:rsid w:val="1D947698"/>
    <w:rsid w:val="1DAB29F9"/>
    <w:rsid w:val="1DBA0E8A"/>
    <w:rsid w:val="1DBC4C07"/>
    <w:rsid w:val="1DCF7B79"/>
    <w:rsid w:val="1DD43CFE"/>
    <w:rsid w:val="1DD91315"/>
    <w:rsid w:val="1DDE4B7D"/>
    <w:rsid w:val="1DE55F0B"/>
    <w:rsid w:val="1DEB1048"/>
    <w:rsid w:val="1E0F4D36"/>
    <w:rsid w:val="1E12564F"/>
    <w:rsid w:val="1E236A65"/>
    <w:rsid w:val="1E312EFF"/>
    <w:rsid w:val="1E3E4C49"/>
    <w:rsid w:val="1E4F15D7"/>
    <w:rsid w:val="1E522E75"/>
    <w:rsid w:val="1E544E3F"/>
    <w:rsid w:val="1E607277"/>
    <w:rsid w:val="1E62755C"/>
    <w:rsid w:val="1E674B72"/>
    <w:rsid w:val="1E6D2E58"/>
    <w:rsid w:val="1E761259"/>
    <w:rsid w:val="1E7A2AF8"/>
    <w:rsid w:val="1E870D71"/>
    <w:rsid w:val="1E94348E"/>
    <w:rsid w:val="1E9D67E6"/>
    <w:rsid w:val="1EA062D6"/>
    <w:rsid w:val="1EAA62E9"/>
    <w:rsid w:val="1EAE0C12"/>
    <w:rsid w:val="1EB63404"/>
    <w:rsid w:val="1EBF050A"/>
    <w:rsid w:val="1EC45B21"/>
    <w:rsid w:val="1EE44D2C"/>
    <w:rsid w:val="1EF97917"/>
    <w:rsid w:val="1F0E1492"/>
    <w:rsid w:val="1F106FB8"/>
    <w:rsid w:val="1F1D16D5"/>
    <w:rsid w:val="1F2D7B6A"/>
    <w:rsid w:val="1F35256F"/>
    <w:rsid w:val="1F3709E9"/>
    <w:rsid w:val="1F4B6242"/>
    <w:rsid w:val="1F56470B"/>
    <w:rsid w:val="1F6A6B21"/>
    <w:rsid w:val="1F811C64"/>
    <w:rsid w:val="1F843502"/>
    <w:rsid w:val="1F896D6A"/>
    <w:rsid w:val="1F8B6DA9"/>
    <w:rsid w:val="1F901EA7"/>
    <w:rsid w:val="1F973235"/>
    <w:rsid w:val="1FAB6CE1"/>
    <w:rsid w:val="1FB77434"/>
    <w:rsid w:val="1FC3227C"/>
    <w:rsid w:val="1FD2426D"/>
    <w:rsid w:val="1FD44489"/>
    <w:rsid w:val="1FDB7B1C"/>
    <w:rsid w:val="1FE30229"/>
    <w:rsid w:val="1FF00B97"/>
    <w:rsid w:val="1FF16DE9"/>
    <w:rsid w:val="20012DA5"/>
    <w:rsid w:val="200216BD"/>
    <w:rsid w:val="20093601"/>
    <w:rsid w:val="20107543"/>
    <w:rsid w:val="20217544"/>
    <w:rsid w:val="20261B2B"/>
    <w:rsid w:val="202645B9"/>
    <w:rsid w:val="2043516B"/>
    <w:rsid w:val="205609F9"/>
    <w:rsid w:val="20607ACB"/>
    <w:rsid w:val="206A6B9C"/>
    <w:rsid w:val="207E43F5"/>
    <w:rsid w:val="208709B7"/>
    <w:rsid w:val="208D63E6"/>
    <w:rsid w:val="20B47E17"/>
    <w:rsid w:val="20BD4F1E"/>
    <w:rsid w:val="20C53DD2"/>
    <w:rsid w:val="20D109C9"/>
    <w:rsid w:val="20D64231"/>
    <w:rsid w:val="20D81D57"/>
    <w:rsid w:val="20DE6C42"/>
    <w:rsid w:val="21025026"/>
    <w:rsid w:val="210E39A7"/>
    <w:rsid w:val="211A2370"/>
    <w:rsid w:val="211C7E96"/>
    <w:rsid w:val="21224D81"/>
    <w:rsid w:val="21294361"/>
    <w:rsid w:val="213845A4"/>
    <w:rsid w:val="213A47C0"/>
    <w:rsid w:val="213F05AF"/>
    <w:rsid w:val="214152CB"/>
    <w:rsid w:val="2144119B"/>
    <w:rsid w:val="21537630"/>
    <w:rsid w:val="215A276C"/>
    <w:rsid w:val="21676C37"/>
    <w:rsid w:val="216B4179"/>
    <w:rsid w:val="217001E2"/>
    <w:rsid w:val="217D645B"/>
    <w:rsid w:val="21817CF9"/>
    <w:rsid w:val="21843C8D"/>
    <w:rsid w:val="2197751D"/>
    <w:rsid w:val="21983295"/>
    <w:rsid w:val="21A22809"/>
    <w:rsid w:val="21A659B2"/>
    <w:rsid w:val="21A97250"/>
    <w:rsid w:val="21BA145D"/>
    <w:rsid w:val="21BF6A73"/>
    <w:rsid w:val="21D50045"/>
    <w:rsid w:val="21D70261"/>
    <w:rsid w:val="21D97B35"/>
    <w:rsid w:val="21DA565B"/>
    <w:rsid w:val="21F4496F"/>
    <w:rsid w:val="21F55ABC"/>
    <w:rsid w:val="21F7445F"/>
    <w:rsid w:val="21FF3314"/>
    <w:rsid w:val="22032E04"/>
    <w:rsid w:val="220D77DF"/>
    <w:rsid w:val="22122CAA"/>
    <w:rsid w:val="2228286B"/>
    <w:rsid w:val="222871CA"/>
    <w:rsid w:val="224A458F"/>
    <w:rsid w:val="2251657F"/>
    <w:rsid w:val="22543BB6"/>
    <w:rsid w:val="22603DB2"/>
    <w:rsid w:val="22617F17"/>
    <w:rsid w:val="22627352"/>
    <w:rsid w:val="2265761B"/>
    <w:rsid w:val="2273550E"/>
    <w:rsid w:val="227635D6"/>
    <w:rsid w:val="22791318"/>
    <w:rsid w:val="227F3329"/>
    <w:rsid w:val="229536BA"/>
    <w:rsid w:val="22A87507"/>
    <w:rsid w:val="22B61C24"/>
    <w:rsid w:val="22D23746"/>
    <w:rsid w:val="22D95913"/>
    <w:rsid w:val="22DD3655"/>
    <w:rsid w:val="22E542B8"/>
    <w:rsid w:val="22F2078B"/>
    <w:rsid w:val="23005595"/>
    <w:rsid w:val="230E380E"/>
    <w:rsid w:val="231774AE"/>
    <w:rsid w:val="231F3C6E"/>
    <w:rsid w:val="23307C29"/>
    <w:rsid w:val="233F7E6C"/>
    <w:rsid w:val="23403BE4"/>
    <w:rsid w:val="23476D20"/>
    <w:rsid w:val="234C4337"/>
    <w:rsid w:val="234E6301"/>
    <w:rsid w:val="23503E27"/>
    <w:rsid w:val="23616034"/>
    <w:rsid w:val="23641680"/>
    <w:rsid w:val="236B2A0F"/>
    <w:rsid w:val="236C49D9"/>
    <w:rsid w:val="2373099E"/>
    <w:rsid w:val="237A70F6"/>
    <w:rsid w:val="23876F7C"/>
    <w:rsid w:val="239006C7"/>
    <w:rsid w:val="239B0E1A"/>
    <w:rsid w:val="23AE6D9F"/>
    <w:rsid w:val="23B343B6"/>
    <w:rsid w:val="23B750BC"/>
    <w:rsid w:val="23C87E61"/>
    <w:rsid w:val="23C95987"/>
    <w:rsid w:val="23D507D0"/>
    <w:rsid w:val="23F21382"/>
    <w:rsid w:val="23F23130"/>
    <w:rsid w:val="23F70746"/>
    <w:rsid w:val="23FA1FE5"/>
    <w:rsid w:val="23FB1651"/>
    <w:rsid w:val="240B2444"/>
    <w:rsid w:val="240C1134"/>
    <w:rsid w:val="24213A15"/>
    <w:rsid w:val="242B6642"/>
    <w:rsid w:val="2435126F"/>
    <w:rsid w:val="244514B2"/>
    <w:rsid w:val="24681644"/>
    <w:rsid w:val="246833F2"/>
    <w:rsid w:val="246D49E9"/>
    <w:rsid w:val="247B2E5C"/>
    <w:rsid w:val="247D4CF8"/>
    <w:rsid w:val="247D50F0"/>
    <w:rsid w:val="247E49C4"/>
    <w:rsid w:val="24843928"/>
    <w:rsid w:val="24A02B8C"/>
    <w:rsid w:val="24C0322E"/>
    <w:rsid w:val="24C70119"/>
    <w:rsid w:val="24D35AF2"/>
    <w:rsid w:val="24E0742D"/>
    <w:rsid w:val="24F96900"/>
    <w:rsid w:val="25021151"/>
    <w:rsid w:val="25074210"/>
    <w:rsid w:val="250F7D12"/>
    <w:rsid w:val="251610A0"/>
    <w:rsid w:val="251D5F8B"/>
    <w:rsid w:val="251E2F40"/>
    <w:rsid w:val="25276E09"/>
    <w:rsid w:val="25331C52"/>
    <w:rsid w:val="25387269"/>
    <w:rsid w:val="25397845"/>
    <w:rsid w:val="25461985"/>
    <w:rsid w:val="255D282B"/>
    <w:rsid w:val="25641E0C"/>
    <w:rsid w:val="257007B0"/>
    <w:rsid w:val="25706A02"/>
    <w:rsid w:val="25787665"/>
    <w:rsid w:val="257C61FF"/>
    <w:rsid w:val="257D111F"/>
    <w:rsid w:val="25822292"/>
    <w:rsid w:val="2584425C"/>
    <w:rsid w:val="258A4723"/>
    <w:rsid w:val="258C4EBE"/>
    <w:rsid w:val="258F1FC2"/>
    <w:rsid w:val="259445CA"/>
    <w:rsid w:val="25956469"/>
    <w:rsid w:val="25965D3D"/>
    <w:rsid w:val="25B34B41"/>
    <w:rsid w:val="25BD776E"/>
    <w:rsid w:val="25C004CC"/>
    <w:rsid w:val="25C94365"/>
    <w:rsid w:val="25CC175F"/>
    <w:rsid w:val="25D86356"/>
    <w:rsid w:val="25DB120B"/>
    <w:rsid w:val="25DF5936"/>
    <w:rsid w:val="25E116AE"/>
    <w:rsid w:val="25E35426"/>
    <w:rsid w:val="2601720E"/>
    <w:rsid w:val="26084E8D"/>
    <w:rsid w:val="261455E0"/>
    <w:rsid w:val="261F189F"/>
    <w:rsid w:val="262275D1"/>
    <w:rsid w:val="263E08AF"/>
    <w:rsid w:val="26485289"/>
    <w:rsid w:val="264B6B28"/>
    <w:rsid w:val="26510172"/>
    <w:rsid w:val="265979B6"/>
    <w:rsid w:val="26663961"/>
    <w:rsid w:val="266D4CF0"/>
    <w:rsid w:val="26B741BD"/>
    <w:rsid w:val="26C16DEA"/>
    <w:rsid w:val="26C223CD"/>
    <w:rsid w:val="26CA2142"/>
    <w:rsid w:val="26D134D1"/>
    <w:rsid w:val="26DC3C24"/>
    <w:rsid w:val="26E33204"/>
    <w:rsid w:val="26E504CE"/>
    <w:rsid w:val="26FB22FC"/>
    <w:rsid w:val="27054F28"/>
    <w:rsid w:val="270A69E3"/>
    <w:rsid w:val="271138CD"/>
    <w:rsid w:val="271D04C4"/>
    <w:rsid w:val="272950BB"/>
    <w:rsid w:val="275566D2"/>
    <w:rsid w:val="2762237B"/>
    <w:rsid w:val="276D10D3"/>
    <w:rsid w:val="27750300"/>
    <w:rsid w:val="27787DF0"/>
    <w:rsid w:val="277B29FC"/>
    <w:rsid w:val="278D2444"/>
    <w:rsid w:val="278E594C"/>
    <w:rsid w:val="27932534"/>
    <w:rsid w:val="279544FE"/>
    <w:rsid w:val="27985D9D"/>
    <w:rsid w:val="279B588D"/>
    <w:rsid w:val="279C2CC9"/>
    <w:rsid w:val="27A6670B"/>
    <w:rsid w:val="27AA33F7"/>
    <w:rsid w:val="27BC5F2F"/>
    <w:rsid w:val="27D321E0"/>
    <w:rsid w:val="27D33279"/>
    <w:rsid w:val="27D56FF1"/>
    <w:rsid w:val="27DA4607"/>
    <w:rsid w:val="27E3571D"/>
    <w:rsid w:val="27F1676C"/>
    <w:rsid w:val="27FC457D"/>
    <w:rsid w:val="280B2A12"/>
    <w:rsid w:val="28125B4F"/>
    <w:rsid w:val="28221B0A"/>
    <w:rsid w:val="28235FAE"/>
    <w:rsid w:val="282B09BF"/>
    <w:rsid w:val="283C7A1D"/>
    <w:rsid w:val="283F26BC"/>
    <w:rsid w:val="284321AC"/>
    <w:rsid w:val="28520641"/>
    <w:rsid w:val="28640473"/>
    <w:rsid w:val="286F11F3"/>
    <w:rsid w:val="287E4F92"/>
    <w:rsid w:val="28802A97"/>
    <w:rsid w:val="28892F96"/>
    <w:rsid w:val="28962D12"/>
    <w:rsid w:val="28971C61"/>
    <w:rsid w:val="289C1FC8"/>
    <w:rsid w:val="28B135BA"/>
    <w:rsid w:val="28B9421C"/>
    <w:rsid w:val="28CD1A76"/>
    <w:rsid w:val="28D740AD"/>
    <w:rsid w:val="28D9666D"/>
    <w:rsid w:val="28DA4193"/>
    <w:rsid w:val="28DB0637"/>
    <w:rsid w:val="28DB5138"/>
    <w:rsid w:val="28E374EB"/>
    <w:rsid w:val="28F96D0F"/>
    <w:rsid w:val="290E2EC2"/>
    <w:rsid w:val="29127DD1"/>
    <w:rsid w:val="291458F7"/>
    <w:rsid w:val="291476A5"/>
    <w:rsid w:val="29160A91"/>
    <w:rsid w:val="29231FDE"/>
    <w:rsid w:val="292C2BF9"/>
    <w:rsid w:val="29337116"/>
    <w:rsid w:val="293935AF"/>
    <w:rsid w:val="29420EB1"/>
    <w:rsid w:val="29581C87"/>
    <w:rsid w:val="296543A4"/>
    <w:rsid w:val="29712D49"/>
    <w:rsid w:val="2976035F"/>
    <w:rsid w:val="2976210D"/>
    <w:rsid w:val="297C4C15"/>
    <w:rsid w:val="298E38FB"/>
    <w:rsid w:val="299E0655"/>
    <w:rsid w:val="29C70BBB"/>
    <w:rsid w:val="29CA2459"/>
    <w:rsid w:val="29CE3CF8"/>
    <w:rsid w:val="29D11A3A"/>
    <w:rsid w:val="29E11806"/>
    <w:rsid w:val="29F4595B"/>
    <w:rsid w:val="29F714A0"/>
    <w:rsid w:val="2A0E2346"/>
    <w:rsid w:val="2A385615"/>
    <w:rsid w:val="2A3B353E"/>
    <w:rsid w:val="2A3F69A3"/>
    <w:rsid w:val="2A511AEE"/>
    <w:rsid w:val="2A612E00"/>
    <w:rsid w:val="2A636B36"/>
    <w:rsid w:val="2A6B7798"/>
    <w:rsid w:val="2A756869"/>
    <w:rsid w:val="2A78548D"/>
    <w:rsid w:val="2A7D10C2"/>
    <w:rsid w:val="2A814869"/>
    <w:rsid w:val="2A8F1D7A"/>
    <w:rsid w:val="2A952A67"/>
    <w:rsid w:val="2AAF6CD1"/>
    <w:rsid w:val="2AB033FD"/>
    <w:rsid w:val="2ACA0963"/>
    <w:rsid w:val="2AEA2DB3"/>
    <w:rsid w:val="2AFA28CA"/>
    <w:rsid w:val="2AFB4FC0"/>
    <w:rsid w:val="2B0A234E"/>
    <w:rsid w:val="2B193698"/>
    <w:rsid w:val="2B236FCD"/>
    <w:rsid w:val="2B2B6F28"/>
    <w:rsid w:val="2B2F07C6"/>
    <w:rsid w:val="2B381D70"/>
    <w:rsid w:val="2B474184"/>
    <w:rsid w:val="2B4C581C"/>
    <w:rsid w:val="2B51698E"/>
    <w:rsid w:val="2B5621F6"/>
    <w:rsid w:val="2B587FD8"/>
    <w:rsid w:val="2B6A3EF4"/>
    <w:rsid w:val="2B6C7E70"/>
    <w:rsid w:val="2B985FCE"/>
    <w:rsid w:val="2B9C3966"/>
    <w:rsid w:val="2B9D6077"/>
    <w:rsid w:val="2BA32F62"/>
    <w:rsid w:val="2BA74800"/>
    <w:rsid w:val="2BAC4EA2"/>
    <w:rsid w:val="2BB1567F"/>
    <w:rsid w:val="2BC37160"/>
    <w:rsid w:val="2BC43604"/>
    <w:rsid w:val="2BE5168C"/>
    <w:rsid w:val="2BE912BD"/>
    <w:rsid w:val="2BF00B2E"/>
    <w:rsid w:val="2BF35C97"/>
    <w:rsid w:val="2BFB4B4C"/>
    <w:rsid w:val="2C02237E"/>
    <w:rsid w:val="2C161986"/>
    <w:rsid w:val="2C1F68F1"/>
    <w:rsid w:val="2C2E3173"/>
    <w:rsid w:val="2C365B84"/>
    <w:rsid w:val="2C3A1B18"/>
    <w:rsid w:val="2C444745"/>
    <w:rsid w:val="2C506C46"/>
    <w:rsid w:val="2C5D75B5"/>
    <w:rsid w:val="2C673F8F"/>
    <w:rsid w:val="2C680433"/>
    <w:rsid w:val="2C8A20CA"/>
    <w:rsid w:val="2C8E3C12"/>
    <w:rsid w:val="2C934D84"/>
    <w:rsid w:val="2C9C00DD"/>
    <w:rsid w:val="2C9F197B"/>
    <w:rsid w:val="2CB25B52"/>
    <w:rsid w:val="2CB80F55"/>
    <w:rsid w:val="2CD21D51"/>
    <w:rsid w:val="2CF27CFD"/>
    <w:rsid w:val="2CFC4B0B"/>
    <w:rsid w:val="2CFF241A"/>
    <w:rsid w:val="2D0F4D53"/>
    <w:rsid w:val="2D100E01"/>
    <w:rsid w:val="2D1046A7"/>
    <w:rsid w:val="2D137167"/>
    <w:rsid w:val="2D1C121E"/>
    <w:rsid w:val="2D2307FE"/>
    <w:rsid w:val="2D4D13D7"/>
    <w:rsid w:val="2D4D7629"/>
    <w:rsid w:val="2D5B0157"/>
    <w:rsid w:val="2D6A01DB"/>
    <w:rsid w:val="2D6A1F89"/>
    <w:rsid w:val="2D6D1A79"/>
    <w:rsid w:val="2D6D6845"/>
    <w:rsid w:val="2D7352E2"/>
    <w:rsid w:val="2D7B4196"/>
    <w:rsid w:val="2D7E5A35"/>
    <w:rsid w:val="2D9214E0"/>
    <w:rsid w:val="2D945258"/>
    <w:rsid w:val="2D9E7E85"/>
    <w:rsid w:val="2DA21723"/>
    <w:rsid w:val="2DA3549B"/>
    <w:rsid w:val="2DBC2C13"/>
    <w:rsid w:val="2DC66971"/>
    <w:rsid w:val="2DCC2C44"/>
    <w:rsid w:val="2DD815E9"/>
    <w:rsid w:val="2DDE64D3"/>
    <w:rsid w:val="2DE41D3C"/>
    <w:rsid w:val="2DEC6E42"/>
    <w:rsid w:val="2DED194A"/>
    <w:rsid w:val="2DF9330D"/>
    <w:rsid w:val="2E09042B"/>
    <w:rsid w:val="2E0C4DEE"/>
    <w:rsid w:val="2E165C6D"/>
    <w:rsid w:val="2E1B14D5"/>
    <w:rsid w:val="2E3D58F0"/>
    <w:rsid w:val="2E5F7614"/>
    <w:rsid w:val="2E717347"/>
    <w:rsid w:val="2E7330BF"/>
    <w:rsid w:val="2E7A56DC"/>
    <w:rsid w:val="2E7D3F3E"/>
    <w:rsid w:val="2E7F5632"/>
    <w:rsid w:val="2E84707B"/>
    <w:rsid w:val="2E975000"/>
    <w:rsid w:val="2EB536D8"/>
    <w:rsid w:val="2EB907DA"/>
    <w:rsid w:val="2EC35069"/>
    <w:rsid w:val="2EC91488"/>
    <w:rsid w:val="2ECB2EFB"/>
    <w:rsid w:val="2ED9728F"/>
    <w:rsid w:val="2F022F1D"/>
    <w:rsid w:val="2F25085E"/>
    <w:rsid w:val="2F2A49E0"/>
    <w:rsid w:val="2F302D5E"/>
    <w:rsid w:val="2F4D56BE"/>
    <w:rsid w:val="2F5527C5"/>
    <w:rsid w:val="2F606817"/>
    <w:rsid w:val="2F6173BC"/>
    <w:rsid w:val="2F776BDF"/>
    <w:rsid w:val="2F8131D9"/>
    <w:rsid w:val="2F9C422C"/>
    <w:rsid w:val="2F9E1DCB"/>
    <w:rsid w:val="2F9E5F1A"/>
    <w:rsid w:val="2FA03E0F"/>
    <w:rsid w:val="2FAF45CB"/>
    <w:rsid w:val="2FB4573E"/>
    <w:rsid w:val="2FC54181"/>
    <w:rsid w:val="2FD302BA"/>
    <w:rsid w:val="2FD45DE0"/>
    <w:rsid w:val="2FDE281A"/>
    <w:rsid w:val="2FF40230"/>
    <w:rsid w:val="2FFF10AF"/>
    <w:rsid w:val="301601A6"/>
    <w:rsid w:val="30185CCC"/>
    <w:rsid w:val="302208F9"/>
    <w:rsid w:val="302A4C56"/>
    <w:rsid w:val="302C79CA"/>
    <w:rsid w:val="303B19BB"/>
    <w:rsid w:val="304E16EE"/>
    <w:rsid w:val="305F7D9F"/>
    <w:rsid w:val="30696528"/>
    <w:rsid w:val="306C426A"/>
    <w:rsid w:val="30784143"/>
    <w:rsid w:val="307F3F9D"/>
    <w:rsid w:val="307F7AFA"/>
    <w:rsid w:val="308B0B94"/>
    <w:rsid w:val="308B2942"/>
    <w:rsid w:val="308C2216"/>
    <w:rsid w:val="30A47098"/>
    <w:rsid w:val="30AB4D93"/>
    <w:rsid w:val="30D37E45"/>
    <w:rsid w:val="30D77936"/>
    <w:rsid w:val="30DF4F92"/>
    <w:rsid w:val="30EB518F"/>
    <w:rsid w:val="30EE1123"/>
    <w:rsid w:val="30EE783C"/>
    <w:rsid w:val="30FC3411"/>
    <w:rsid w:val="310A75A2"/>
    <w:rsid w:val="310B75DF"/>
    <w:rsid w:val="311346E6"/>
    <w:rsid w:val="311D101F"/>
    <w:rsid w:val="31293F09"/>
    <w:rsid w:val="31350305"/>
    <w:rsid w:val="313C59EB"/>
    <w:rsid w:val="31462D0D"/>
    <w:rsid w:val="31643CDE"/>
    <w:rsid w:val="316513E5"/>
    <w:rsid w:val="31694DC5"/>
    <w:rsid w:val="31796C3F"/>
    <w:rsid w:val="318850D4"/>
    <w:rsid w:val="319C292D"/>
    <w:rsid w:val="31A37EB1"/>
    <w:rsid w:val="31AD68E8"/>
    <w:rsid w:val="31C44710"/>
    <w:rsid w:val="31CF3E93"/>
    <w:rsid w:val="31D420C7"/>
    <w:rsid w:val="31E12AF5"/>
    <w:rsid w:val="320615B2"/>
    <w:rsid w:val="32286055"/>
    <w:rsid w:val="32295A9A"/>
    <w:rsid w:val="323D5EBE"/>
    <w:rsid w:val="3240150B"/>
    <w:rsid w:val="326276D3"/>
    <w:rsid w:val="326351F9"/>
    <w:rsid w:val="326474DE"/>
    <w:rsid w:val="32655415"/>
    <w:rsid w:val="326E1FE1"/>
    <w:rsid w:val="3273368E"/>
    <w:rsid w:val="32764F2C"/>
    <w:rsid w:val="327752DA"/>
    <w:rsid w:val="327B0795"/>
    <w:rsid w:val="328B4877"/>
    <w:rsid w:val="328B4E7C"/>
    <w:rsid w:val="32CB171C"/>
    <w:rsid w:val="32CE52BE"/>
    <w:rsid w:val="32E620B2"/>
    <w:rsid w:val="32ED6C2C"/>
    <w:rsid w:val="32F11B9A"/>
    <w:rsid w:val="32F81DE5"/>
    <w:rsid w:val="3301513E"/>
    <w:rsid w:val="330D3AE3"/>
    <w:rsid w:val="333C43C8"/>
    <w:rsid w:val="333C7F24"/>
    <w:rsid w:val="336631F3"/>
    <w:rsid w:val="336D641F"/>
    <w:rsid w:val="336E5337"/>
    <w:rsid w:val="33770F5C"/>
    <w:rsid w:val="3390201E"/>
    <w:rsid w:val="33957016"/>
    <w:rsid w:val="33A06C5B"/>
    <w:rsid w:val="33A361F5"/>
    <w:rsid w:val="33AC1C71"/>
    <w:rsid w:val="33AF2FAB"/>
    <w:rsid w:val="33B421B0"/>
    <w:rsid w:val="33D375BB"/>
    <w:rsid w:val="33DB773D"/>
    <w:rsid w:val="33DF5659"/>
    <w:rsid w:val="33E52369"/>
    <w:rsid w:val="33E74334"/>
    <w:rsid w:val="33F7221B"/>
    <w:rsid w:val="33FC5905"/>
    <w:rsid w:val="33FC76B3"/>
    <w:rsid w:val="341449FD"/>
    <w:rsid w:val="34147327"/>
    <w:rsid w:val="341B222F"/>
    <w:rsid w:val="3422536C"/>
    <w:rsid w:val="343E7CCC"/>
    <w:rsid w:val="3442156A"/>
    <w:rsid w:val="344572AC"/>
    <w:rsid w:val="344A48C2"/>
    <w:rsid w:val="344B2244"/>
    <w:rsid w:val="345B087E"/>
    <w:rsid w:val="346746F0"/>
    <w:rsid w:val="346F4329"/>
    <w:rsid w:val="3473016B"/>
    <w:rsid w:val="34735BC7"/>
    <w:rsid w:val="3491429F"/>
    <w:rsid w:val="34930017"/>
    <w:rsid w:val="349B511E"/>
    <w:rsid w:val="34A35D81"/>
    <w:rsid w:val="34BB756E"/>
    <w:rsid w:val="34BF705E"/>
    <w:rsid w:val="34C71A6F"/>
    <w:rsid w:val="34FF745B"/>
    <w:rsid w:val="35020CF9"/>
    <w:rsid w:val="350727B3"/>
    <w:rsid w:val="35077125"/>
    <w:rsid w:val="3529097C"/>
    <w:rsid w:val="353335A8"/>
    <w:rsid w:val="353C420B"/>
    <w:rsid w:val="35492DCC"/>
    <w:rsid w:val="35727C2D"/>
    <w:rsid w:val="3579545F"/>
    <w:rsid w:val="35961CED"/>
    <w:rsid w:val="359C2EFC"/>
    <w:rsid w:val="35AF0E81"/>
    <w:rsid w:val="35B53FBD"/>
    <w:rsid w:val="35CF32D1"/>
    <w:rsid w:val="35E11256"/>
    <w:rsid w:val="35EA3A7C"/>
    <w:rsid w:val="36104291"/>
    <w:rsid w:val="36145188"/>
    <w:rsid w:val="36176A26"/>
    <w:rsid w:val="3627310D"/>
    <w:rsid w:val="36293866"/>
    <w:rsid w:val="36343134"/>
    <w:rsid w:val="36372C24"/>
    <w:rsid w:val="363B44C3"/>
    <w:rsid w:val="36486BE0"/>
    <w:rsid w:val="36623F2F"/>
    <w:rsid w:val="3667350A"/>
    <w:rsid w:val="366D4898"/>
    <w:rsid w:val="366F23BE"/>
    <w:rsid w:val="3679148F"/>
    <w:rsid w:val="368049F0"/>
    <w:rsid w:val="36806379"/>
    <w:rsid w:val="36877708"/>
    <w:rsid w:val="36883480"/>
    <w:rsid w:val="369D56D4"/>
    <w:rsid w:val="369E2CA4"/>
    <w:rsid w:val="36A856F2"/>
    <w:rsid w:val="36B10C29"/>
    <w:rsid w:val="36C14EAE"/>
    <w:rsid w:val="36C4095C"/>
    <w:rsid w:val="36DF5796"/>
    <w:rsid w:val="36F17277"/>
    <w:rsid w:val="36F34D9D"/>
    <w:rsid w:val="37076A9B"/>
    <w:rsid w:val="37171BA5"/>
    <w:rsid w:val="371A67CE"/>
    <w:rsid w:val="37217B5C"/>
    <w:rsid w:val="374455F9"/>
    <w:rsid w:val="37737C8C"/>
    <w:rsid w:val="37863E63"/>
    <w:rsid w:val="37887BDC"/>
    <w:rsid w:val="378A39CB"/>
    <w:rsid w:val="3795200A"/>
    <w:rsid w:val="37B727C5"/>
    <w:rsid w:val="37BF5C8E"/>
    <w:rsid w:val="37C404E8"/>
    <w:rsid w:val="37C87078"/>
    <w:rsid w:val="37E312B6"/>
    <w:rsid w:val="37E666B0"/>
    <w:rsid w:val="37ED1FD3"/>
    <w:rsid w:val="37F54B45"/>
    <w:rsid w:val="37F94635"/>
    <w:rsid w:val="37FE7E9E"/>
    <w:rsid w:val="38107BD1"/>
    <w:rsid w:val="381E22EE"/>
    <w:rsid w:val="38400F3F"/>
    <w:rsid w:val="3842422E"/>
    <w:rsid w:val="384653A1"/>
    <w:rsid w:val="38471845"/>
    <w:rsid w:val="38683569"/>
    <w:rsid w:val="386A72E1"/>
    <w:rsid w:val="386D6DD1"/>
    <w:rsid w:val="387168C2"/>
    <w:rsid w:val="387243E8"/>
    <w:rsid w:val="388F6D48"/>
    <w:rsid w:val="38B8459A"/>
    <w:rsid w:val="38C22C79"/>
    <w:rsid w:val="38D40BFF"/>
    <w:rsid w:val="38D96215"/>
    <w:rsid w:val="38F44DFD"/>
    <w:rsid w:val="38F60B75"/>
    <w:rsid w:val="38F92413"/>
    <w:rsid w:val="38FD0155"/>
    <w:rsid w:val="39071A05"/>
    <w:rsid w:val="390C2146"/>
    <w:rsid w:val="390E6C94"/>
    <w:rsid w:val="391879F0"/>
    <w:rsid w:val="391B4A7F"/>
    <w:rsid w:val="391D07F7"/>
    <w:rsid w:val="391E1E7A"/>
    <w:rsid w:val="392619D6"/>
    <w:rsid w:val="392751D2"/>
    <w:rsid w:val="392E6561"/>
    <w:rsid w:val="39315829"/>
    <w:rsid w:val="393B0C7E"/>
    <w:rsid w:val="394B7113"/>
    <w:rsid w:val="397228F1"/>
    <w:rsid w:val="3991089E"/>
    <w:rsid w:val="39A14F85"/>
    <w:rsid w:val="39AB0FB5"/>
    <w:rsid w:val="39AB415A"/>
    <w:rsid w:val="39AB7BB1"/>
    <w:rsid w:val="39AF3266"/>
    <w:rsid w:val="39BF365D"/>
    <w:rsid w:val="39C03398"/>
    <w:rsid w:val="39C173D5"/>
    <w:rsid w:val="39CD5D7A"/>
    <w:rsid w:val="39D23390"/>
    <w:rsid w:val="39DE1D35"/>
    <w:rsid w:val="39E3734B"/>
    <w:rsid w:val="39EC3D26"/>
    <w:rsid w:val="39F41558"/>
    <w:rsid w:val="39FF53B0"/>
    <w:rsid w:val="3A0B4AF4"/>
    <w:rsid w:val="3A1219DE"/>
    <w:rsid w:val="3A571AE7"/>
    <w:rsid w:val="3A575643"/>
    <w:rsid w:val="3A5F7085"/>
    <w:rsid w:val="3A7E52C6"/>
    <w:rsid w:val="3A802DEC"/>
    <w:rsid w:val="3A850402"/>
    <w:rsid w:val="3A880449"/>
    <w:rsid w:val="3A9B5E78"/>
    <w:rsid w:val="3A9C74FA"/>
    <w:rsid w:val="3AA82343"/>
    <w:rsid w:val="3AA97F72"/>
    <w:rsid w:val="3AB035C0"/>
    <w:rsid w:val="3AC3717D"/>
    <w:rsid w:val="3AD2116E"/>
    <w:rsid w:val="3AE06EA2"/>
    <w:rsid w:val="3B091033"/>
    <w:rsid w:val="3B2F65C0"/>
    <w:rsid w:val="3B5B73B5"/>
    <w:rsid w:val="3B612ACA"/>
    <w:rsid w:val="3B8561E0"/>
    <w:rsid w:val="3B8A37F6"/>
    <w:rsid w:val="3B8C3A12"/>
    <w:rsid w:val="3B8E1539"/>
    <w:rsid w:val="3B8E6228"/>
    <w:rsid w:val="3B981668"/>
    <w:rsid w:val="3B9C3C56"/>
    <w:rsid w:val="3B9D79CE"/>
    <w:rsid w:val="3BA42B0A"/>
    <w:rsid w:val="3BA43FD3"/>
    <w:rsid w:val="3BA945C4"/>
    <w:rsid w:val="3BAE5737"/>
    <w:rsid w:val="3BB54D17"/>
    <w:rsid w:val="3BBF16F2"/>
    <w:rsid w:val="3BC96A15"/>
    <w:rsid w:val="3BD01B51"/>
    <w:rsid w:val="3BD80A06"/>
    <w:rsid w:val="3BDA29D0"/>
    <w:rsid w:val="3BDC6748"/>
    <w:rsid w:val="3BF13876"/>
    <w:rsid w:val="3BF515B8"/>
    <w:rsid w:val="3BF55B83"/>
    <w:rsid w:val="3BFF41E4"/>
    <w:rsid w:val="3C0E61D6"/>
    <w:rsid w:val="3C2F4ACA"/>
    <w:rsid w:val="3C371A00"/>
    <w:rsid w:val="3C3F0A85"/>
    <w:rsid w:val="3C461E13"/>
    <w:rsid w:val="3C512013"/>
    <w:rsid w:val="3C5207B8"/>
    <w:rsid w:val="3C553E04"/>
    <w:rsid w:val="3C6329C5"/>
    <w:rsid w:val="3C7C3A87"/>
    <w:rsid w:val="3C862210"/>
    <w:rsid w:val="3C8B3CCA"/>
    <w:rsid w:val="3C8F5568"/>
    <w:rsid w:val="3CA8662A"/>
    <w:rsid w:val="3CB7061B"/>
    <w:rsid w:val="3CC176EC"/>
    <w:rsid w:val="3D026E0C"/>
    <w:rsid w:val="3D032B65"/>
    <w:rsid w:val="3D0F0457"/>
    <w:rsid w:val="3D0F66A9"/>
    <w:rsid w:val="3D16631B"/>
    <w:rsid w:val="3D202664"/>
    <w:rsid w:val="3D3B124C"/>
    <w:rsid w:val="3D510DC8"/>
    <w:rsid w:val="3D534BAC"/>
    <w:rsid w:val="3D5F13DF"/>
    <w:rsid w:val="3D7B5AED"/>
    <w:rsid w:val="3D820FDE"/>
    <w:rsid w:val="3D8C32F8"/>
    <w:rsid w:val="3D962926"/>
    <w:rsid w:val="3DA212CB"/>
    <w:rsid w:val="3DA60DBB"/>
    <w:rsid w:val="3DBF1E7D"/>
    <w:rsid w:val="3DC70D32"/>
    <w:rsid w:val="3DD671C7"/>
    <w:rsid w:val="3DDD0555"/>
    <w:rsid w:val="3DE418E4"/>
    <w:rsid w:val="3DE713D4"/>
    <w:rsid w:val="3DF00289"/>
    <w:rsid w:val="3DF96E3A"/>
    <w:rsid w:val="3DFB09DB"/>
    <w:rsid w:val="3E1201FF"/>
    <w:rsid w:val="3E151A9D"/>
    <w:rsid w:val="3E2535BC"/>
    <w:rsid w:val="3E3C34CE"/>
    <w:rsid w:val="3E3F6B1A"/>
    <w:rsid w:val="3E560907"/>
    <w:rsid w:val="3E6246F2"/>
    <w:rsid w:val="3E703177"/>
    <w:rsid w:val="3E7A6311"/>
    <w:rsid w:val="3E7F4364"/>
    <w:rsid w:val="3E9F19CB"/>
    <w:rsid w:val="3EA11583"/>
    <w:rsid w:val="3EA80B63"/>
    <w:rsid w:val="3EB07A18"/>
    <w:rsid w:val="3EB72B54"/>
    <w:rsid w:val="3EBE2135"/>
    <w:rsid w:val="3ECC2AA4"/>
    <w:rsid w:val="3EDC080D"/>
    <w:rsid w:val="3EEA2F2A"/>
    <w:rsid w:val="3F2530A2"/>
    <w:rsid w:val="3F334B22"/>
    <w:rsid w:val="3F3D5750"/>
    <w:rsid w:val="3F6727CC"/>
    <w:rsid w:val="3F870779"/>
    <w:rsid w:val="3F93711E"/>
    <w:rsid w:val="3F9D61EE"/>
    <w:rsid w:val="3FA532F5"/>
    <w:rsid w:val="3FAE03FB"/>
    <w:rsid w:val="3FC34FC9"/>
    <w:rsid w:val="3FC4377B"/>
    <w:rsid w:val="3FD01C73"/>
    <w:rsid w:val="3FDA2F9E"/>
    <w:rsid w:val="3FEB51AC"/>
    <w:rsid w:val="40026051"/>
    <w:rsid w:val="400E49F6"/>
    <w:rsid w:val="401F30A7"/>
    <w:rsid w:val="401F39E9"/>
    <w:rsid w:val="402204A1"/>
    <w:rsid w:val="402B2999"/>
    <w:rsid w:val="402E1D1B"/>
    <w:rsid w:val="404D19C2"/>
    <w:rsid w:val="40505F5C"/>
    <w:rsid w:val="405F16F6"/>
    <w:rsid w:val="40681441"/>
    <w:rsid w:val="40692574"/>
    <w:rsid w:val="407451A1"/>
    <w:rsid w:val="407F58F4"/>
    <w:rsid w:val="40801A40"/>
    <w:rsid w:val="40850A7B"/>
    <w:rsid w:val="408B0022"/>
    <w:rsid w:val="40914A30"/>
    <w:rsid w:val="40955117"/>
    <w:rsid w:val="40970E8F"/>
    <w:rsid w:val="409A0980"/>
    <w:rsid w:val="409C0254"/>
    <w:rsid w:val="40BE466E"/>
    <w:rsid w:val="40BE7668"/>
    <w:rsid w:val="40D7128C"/>
    <w:rsid w:val="40DC15A1"/>
    <w:rsid w:val="40E165AE"/>
    <w:rsid w:val="40E21A5B"/>
    <w:rsid w:val="40E55CFB"/>
    <w:rsid w:val="41020EB0"/>
    <w:rsid w:val="4102318A"/>
    <w:rsid w:val="41195D48"/>
    <w:rsid w:val="41200E85"/>
    <w:rsid w:val="412D35A2"/>
    <w:rsid w:val="412D4CF9"/>
    <w:rsid w:val="413466DE"/>
    <w:rsid w:val="413E130B"/>
    <w:rsid w:val="415E19AD"/>
    <w:rsid w:val="415E7BFF"/>
    <w:rsid w:val="416F5968"/>
    <w:rsid w:val="41733F0C"/>
    <w:rsid w:val="41775519"/>
    <w:rsid w:val="41780CC1"/>
    <w:rsid w:val="41792C41"/>
    <w:rsid w:val="418A09F4"/>
    <w:rsid w:val="41911D83"/>
    <w:rsid w:val="419E1DAA"/>
    <w:rsid w:val="41BA3DBA"/>
    <w:rsid w:val="41BD0482"/>
    <w:rsid w:val="41C21F3C"/>
    <w:rsid w:val="41CF2AA3"/>
    <w:rsid w:val="41D8350E"/>
    <w:rsid w:val="41E2438C"/>
    <w:rsid w:val="41E341A7"/>
    <w:rsid w:val="41E9396D"/>
    <w:rsid w:val="41EE2D31"/>
    <w:rsid w:val="41FA16D6"/>
    <w:rsid w:val="41FF6CEC"/>
    <w:rsid w:val="420E5181"/>
    <w:rsid w:val="421F2EEA"/>
    <w:rsid w:val="422229DB"/>
    <w:rsid w:val="422E137F"/>
    <w:rsid w:val="423746D8"/>
    <w:rsid w:val="42434E32"/>
    <w:rsid w:val="4246491B"/>
    <w:rsid w:val="42507548"/>
    <w:rsid w:val="42666D6B"/>
    <w:rsid w:val="428C046C"/>
    <w:rsid w:val="429E2D2A"/>
    <w:rsid w:val="42A229CE"/>
    <w:rsid w:val="42BA2C13"/>
    <w:rsid w:val="42BC698B"/>
    <w:rsid w:val="42CB3072"/>
    <w:rsid w:val="42D737C5"/>
    <w:rsid w:val="42D77C69"/>
    <w:rsid w:val="42DF267A"/>
    <w:rsid w:val="42E303BC"/>
    <w:rsid w:val="42F223AD"/>
    <w:rsid w:val="42F56341"/>
    <w:rsid w:val="42F6696F"/>
    <w:rsid w:val="430A3B9B"/>
    <w:rsid w:val="43244531"/>
    <w:rsid w:val="432835F9"/>
    <w:rsid w:val="43396F62"/>
    <w:rsid w:val="433C5D1E"/>
    <w:rsid w:val="437E00E5"/>
    <w:rsid w:val="43827BD5"/>
    <w:rsid w:val="438C7382"/>
    <w:rsid w:val="439D4A0F"/>
    <w:rsid w:val="43A0005B"/>
    <w:rsid w:val="43D530B1"/>
    <w:rsid w:val="43D8035E"/>
    <w:rsid w:val="43DE10E9"/>
    <w:rsid w:val="43E73EDC"/>
    <w:rsid w:val="43E77A38"/>
    <w:rsid w:val="43ED0DC6"/>
    <w:rsid w:val="43F403A7"/>
    <w:rsid w:val="43FA3C0F"/>
    <w:rsid w:val="4404683C"/>
    <w:rsid w:val="440B65DD"/>
    <w:rsid w:val="441F3676"/>
    <w:rsid w:val="44234662"/>
    <w:rsid w:val="44240C8C"/>
    <w:rsid w:val="44330ECF"/>
    <w:rsid w:val="443C4228"/>
    <w:rsid w:val="444035EC"/>
    <w:rsid w:val="445175A7"/>
    <w:rsid w:val="445A3937"/>
    <w:rsid w:val="445C6678"/>
    <w:rsid w:val="445D7CFA"/>
    <w:rsid w:val="4469669F"/>
    <w:rsid w:val="446E629B"/>
    <w:rsid w:val="447A08AC"/>
    <w:rsid w:val="44937BC0"/>
    <w:rsid w:val="449A0E69"/>
    <w:rsid w:val="449B7CC8"/>
    <w:rsid w:val="44A17DD9"/>
    <w:rsid w:val="44A21BB1"/>
    <w:rsid w:val="44A43B7B"/>
    <w:rsid w:val="44B87626"/>
    <w:rsid w:val="44C24001"/>
    <w:rsid w:val="44C935E1"/>
    <w:rsid w:val="44CD1324"/>
    <w:rsid w:val="44CF7C4D"/>
    <w:rsid w:val="44D13619"/>
    <w:rsid w:val="44D15F3E"/>
    <w:rsid w:val="44E126D9"/>
    <w:rsid w:val="44E95A32"/>
    <w:rsid w:val="44ED61A1"/>
    <w:rsid w:val="44F06DC0"/>
    <w:rsid w:val="450F6983"/>
    <w:rsid w:val="45181E73"/>
    <w:rsid w:val="451C5E07"/>
    <w:rsid w:val="452F5B3A"/>
    <w:rsid w:val="453366FE"/>
    <w:rsid w:val="454071DD"/>
    <w:rsid w:val="45435142"/>
    <w:rsid w:val="45594965"/>
    <w:rsid w:val="45617CBE"/>
    <w:rsid w:val="45660E30"/>
    <w:rsid w:val="456926CF"/>
    <w:rsid w:val="456F5CB4"/>
    <w:rsid w:val="45725449"/>
    <w:rsid w:val="45A32084"/>
    <w:rsid w:val="45A84E62"/>
    <w:rsid w:val="45C041D4"/>
    <w:rsid w:val="45D855B5"/>
    <w:rsid w:val="45E05087"/>
    <w:rsid w:val="45E44C19"/>
    <w:rsid w:val="45ED1EA8"/>
    <w:rsid w:val="45EE77A4"/>
    <w:rsid w:val="45FD79E7"/>
    <w:rsid w:val="4609638B"/>
    <w:rsid w:val="462431C5"/>
    <w:rsid w:val="462A00B0"/>
    <w:rsid w:val="463A16F9"/>
    <w:rsid w:val="46401681"/>
    <w:rsid w:val="464078D3"/>
    <w:rsid w:val="46472A10"/>
    <w:rsid w:val="4662784A"/>
    <w:rsid w:val="46641814"/>
    <w:rsid w:val="466E61EE"/>
    <w:rsid w:val="46737CA9"/>
    <w:rsid w:val="46827EEC"/>
    <w:rsid w:val="469D6AD4"/>
    <w:rsid w:val="46A0188F"/>
    <w:rsid w:val="46A71700"/>
    <w:rsid w:val="46AC31BB"/>
    <w:rsid w:val="46B362F7"/>
    <w:rsid w:val="46B502C1"/>
    <w:rsid w:val="46B7772E"/>
    <w:rsid w:val="46BC1650"/>
    <w:rsid w:val="46C202E8"/>
    <w:rsid w:val="46C73B51"/>
    <w:rsid w:val="46CD560B"/>
    <w:rsid w:val="46D544C0"/>
    <w:rsid w:val="46DE0780"/>
    <w:rsid w:val="46E82445"/>
    <w:rsid w:val="46F26E20"/>
    <w:rsid w:val="46F56910"/>
    <w:rsid w:val="46FC37FA"/>
    <w:rsid w:val="46FD0519"/>
    <w:rsid w:val="471F1BDF"/>
    <w:rsid w:val="473311E6"/>
    <w:rsid w:val="473E02B7"/>
    <w:rsid w:val="473F7B8B"/>
    <w:rsid w:val="474A25A9"/>
    <w:rsid w:val="475C24EB"/>
    <w:rsid w:val="475E44B5"/>
    <w:rsid w:val="475E505B"/>
    <w:rsid w:val="476D07AA"/>
    <w:rsid w:val="47933603"/>
    <w:rsid w:val="479D1070"/>
    <w:rsid w:val="479D6725"/>
    <w:rsid w:val="47B510B6"/>
    <w:rsid w:val="47B71E17"/>
    <w:rsid w:val="47BE31A6"/>
    <w:rsid w:val="47C443E5"/>
    <w:rsid w:val="47D44777"/>
    <w:rsid w:val="47DC362C"/>
    <w:rsid w:val="47E349BA"/>
    <w:rsid w:val="47E562EF"/>
    <w:rsid w:val="47EA5D49"/>
    <w:rsid w:val="47EF335F"/>
    <w:rsid w:val="481604EB"/>
    <w:rsid w:val="4820176A"/>
    <w:rsid w:val="48252704"/>
    <w:rsid w:val="482637DB"/>
    <w:rsid w:val="48270D4B"/>
    <w:rsid w:val="483124DF"/>
    <w:rsid w:val="48403BBB"/>
    <w:rsid w:val="48496F13"/>
    <w:rsid w:val="484D0086"/>
    <w:rsid w:val="48627FD5"/>
    <w:rsid w:val="48657AC5"/>
    <w:rsid w:val="486650B8"/>
    <w:rsid w:val="487537A7"/>
    <w:rsid w:val="48911C62"/>
    <w:rsid w:val="48983AA4"/>
    <w:rsid w:val="489E498B"/>
    <w:rsid w:val="48AE321A"/>
    <w:rsid w:val="48B14AB8"/>
    <w:rsid w:val="48DD3AFF"/>
    <w:rsid w:val="48E111EB"/>
    <w:rsid w:val="48E409EA"/>
    <w:rsid w:val="491F1A22"/>
    <w:rsid w:val="49226E97"/>
    <w:rsid w:val="492F080E"/>
    <w:rsid w:val="493F3E72"/>
    <w:rsid w:val="494476DB"/>
    <w:rsid w:val="494871CB"/>
    <w:rsid w:val="494D2A33"/>
    <w:rsid w:val="494F67AB"/>
    <w:rsid w:val="4993373C"/>
    <w:rsid w:val="49A67966"/>
    <w:rsid w:val="49A87C69"/>
    <w:rsid w:val="49AB1508"/>
    <w:rsid w:val="49B11CDB"/>
    <w:rsid w:val="49B26D3A"/>
    <w:rsid w:val="49BB784D"/>
    <w:rsid w:val="49BF6D61"/>
    <w:rsid w:val="49C66341"/>
    <w:rsid w:val="49CC7DFC"/>
    <w:rsid w:val="49EB7B56"/>
    <w:rsid w:val="49ED38CE"/>
    <w:rsid w:val="4A0155CC"/>
    <w:rsid w:val="4A080708"/>
    <w:rsid w:val="4A0D3E25"/>
    <w:rsid w:val="4A17094B"/>
    <w:rsid w:val="4A1D0657"/>
    <w:rsid w:val="4A2512BA"/>
    <w:rsid w:val="4A3459A1"/>
    <w:rsid w:val="4A413C1A"/>
    <w:rsid w:val="4A49144C"/>
    <w:rsid w:val="4A597721"/>
    <w:rsid w:val="4A600544"/>
    <w:rsid w:val="4A64219B"/>
    <w:rsid w:val="4A65796F"/>
    <w:rsid w:val="4A6A0B7B"/>
    <w:rsid w:val="4A7B35D0"/>
    <w:rsid w:val="4A80076A"/>
    <w:rsid w:val="4A857FAB"/>
    <w:rsid w:val="4A9D52F4"/>
    <w:rsid w:val="4A9E08F7"/>
    <w:rsid w:val="4A9F106C"/>
    <w:rsid w:val="4AAA7A11"/>
    <w:rsid w:val="4AB34B18"/>
    <w:rsid w:val="4AC7411F"/>
    <w:rsid w:val="4ACC5BD9"/>
    <w:rsid w:val="4AD056CA"/>
    <w:rsid w:val="4AD3622A"/>
    <w:rsid w:val="4AD8632C"/>
    <w:rsid w:val="4AE12A5A"/>
    <w:rsid w:val="4AE178D7"/>
    <w:rsid w:val="4AE56CE5"/>
    <w:rsid w:val="4AFF1B0B"/>
    <w:rsid w:val="4B2B6DA4"/>
    <w:rsid w:val="4B321EE0"/>
    <w:rsid w:val="4B3C4B0D"/>
    <w:rsid w:val="4B475260"/>
    <w:rsid w:val="4B4E1D5B"/>
    <w:rsid w:val="4B4E2A92"/>
    <w:rsid w:val="4B5F25AA"/>
    <w:rsid w:val="4B647BC0"/>
    <w:rsid w:val="4B676114"/>
    <w:rsid w:val="4B810772"/>
    <w:rsid w:val="4B8E10E1"/>
    <w:rsid w:val="4B957B14"/>
    <w:rsid w:val="4BA6642B"/>
    <w:rsid w:val="4BA95F1B"/>
    <w:rsid w:val="4BAB57EF"/>
    <w:rsid w:val="4BAE52DF"/>
    <w:rsid w:val="4BB52B12"/>
    <w:rsid w:val="4BB8645E"/>
    <w:rsid w:val="4BBA3C84"/>
    <w:rsid w:val="4BBF129A"/>
    <w:rsid w:val="4BCE14DD"/>
    <w:rsid w:val="4BCF5981"/>
    <w:rsid w:val="4BE07193"/>
    <w:rsid w:val="4BE40D01"/>
    <w:rsid w:val="4BE8259F"/>
    <w:rsid w:val="4BE86A43"/>
    <w:rsid w:val="4BF346BE"/>
    <w:rsid w:val="4BF74ED8"/>
    <w:rsid w:val="4C0A4C0B"/>
    <w:rsid w:val="4C112ADC"/>
    <w:rsid w:val="4C153B88"/>
    <w:rsid w:val="4C1710D6"/>
    <w:rsid w:val="4C194E4E"/>
    <w:rsid w:val="4C26098E"/>
    <w:rsid w:val="4C26756B"/>
    <w:rsid w:val="4C341C88"/>
    <w:rsid w:val="4C5E0AB3"/>
    <w:rsid w:val="4C782F8B"/>
    <w:rsid w:val="4C820C46"/>
    <w:rsid w:val="4CA0731E"/>
    <w:rsid w:val="4CDD40CE"/>
    <w:rsid w:val="4CE54D31"/>
    <w:rsid w:val="4CFD207A"/>
    <w:rsid w:val="4D111FCA"/>
    <w:rsid w:val="4D1A70D0"/>
    <w:rsid w:val="4D221AE1"/>
    <w:rsid w:val="4D243AAB"/>
    <w:rsid w:val="4D2951F8"/>
    <w:rsid w:val="4D3006A2"/>
    <w:rsid w:val="4D3A32CE"/>
    <w:rsid w:val="4D5325E2"/>
    <w:rsid w:val="4D534390"/>
    <w:rsid w:val="4D5A74CD"/>
    <w:rsid w:val="4D5D77A3"/>
    <w:rsid w:val="4D700A9E"/>
    <w:rsid w:val="4D714816"/>
    <w:rsid w:val="4D720CBA"/>
    <w:rsid w:val="4D746CD8"/>
    <w:rsid w:val="4D986543"/>
    <w:rsid w:val="4D9F75D5"/>
    <w:rsid w:val="4DA370C6"/>
    <w:rsid w:val="4DA44BEC"/>
    <w:rsid w:val="4DA753F5"/>
    <w:rsid w:val="4DB40F9C"/>
    <w:rsid w:val="4DB62DE7"/>
    <w:rsid w:val="4DBF5582"/>
    <w:rsid w:val="4DC96400"/>
    <w:rsid w:val="4DCC5134"/>
    <w:rsid w:val="4DDB6DAB"/>
    <w:rsid w:val="4DE33966"/>
    <w:rsid w:val="4DE4323A"/>
    <w:rsid w:val="4DE65204"/>
    <w:rsid w:val="4DE66FB2"/>
    <w:rsid w:val="4DF3347D"/>
    <w:rsid w:val="4E0538DC"/>
    <w:rsid w:val="4E1C4782"/>
    <w:rsid w:val="4E200716"/>
    <w:rsid w:val="4E265601"/>
    <w:rsid w:val="4E2938CC"/>
    <w:rsid w:val="4E355844"/>
    <w:rsid w:val="4E4F11BB"/>
    <w:rsid w:val="4E612ADD"/>
    <w:rsid w:val="4E6A1991"/>
    <w:rsid w:val="4E6D76D3"/>
    <w:rsid w:val="4E8812BF"/>
    <w:rsid w:val="4E8B2306"/>
    <w:rsid w:val="4E8B7C40"/>
    <w:rsid w:val="4E936D6F"/>
    <w:rsid w:val="4E994025"/>
    <w:rsid w:val="4E9B7D9D"/>
    <w:rsid w:val="4EA9187E"/>
    <w:rsid w:val="4EB3158A"/>
    <w:rsid w:val="4ECA6411"/>
    <w:rsid w:val="4ECA68D4"/>
    <w:rsid w:val="4ECF5C98"/>
    <w:rsid w:val="4ED55F19"/>
    <w:rsid w:val="4EDF4919"/>
    <w:rsid w:val="4EE31744"/>
    <w:rsid w:val="4EEE4370"/>
    <w:rsid w:val="4EF31848"/>
    <w:rsid w:val="4F061905"/>
    <w:rsid w:val="4F0A0A7E"/>
    <w:rsid w:val="4F161B19"/>
    <w:rsid w:val="4F1B2C8C"/>
    <w:rsid w:val="4F3B50DC"/>
    <w:rsid w:val="4F3D70A6"/>
    <w:rsid w:val="4F42290E"/>
    <w:rsid w:val="4F4641AC"/>
    <w:rsid w:val="4F50502B"/>
    <w:rsid w:val="4F5A1A06"/>
    <w:rsid w:val="4F660D59"/>
    <w:rsid w:val="4F6A776F"/>
    <w:rsid w:val="4F6E54B1"/>
    <w:rsid w:val="4F786330"/>
    <w:rsid w:val="4F8151E4"/>
    <w:rsid w:val="4F960564"/>
    <w:rsid w:val="4F974A08"/>
    <w:rsid w:val="4F986C56"/>
    <w:rsid w:val="4FA42C81"/>
    <w:rsid w:val="4FA62E9D"/>
    <w:rsid w:val="4FB1539E"/>
    <w:rsid w:val="4FBB7FCB"/>
    <w:rsid w:val="4FBE01E7"/>
    <w:rsid w:val="4FC13833"/>
    <w:rsid w:val="4FC450D1"/>
    <w:rsid w:val="4FD66FB7"/>
    <w:rsid w:val="4FE13ED5"/>
    <w:rsid w:val="4FF544EF"/>
    <w:rsid w:val="4FF736F9"/>
    <w:rsid w:val="4FFA5ADD"/>
    <w:rsid w:val="500B0F52"/>
    <w:rsid w:val="502838B2"/>
    <w:rsid w:val="50371D47"/>
    <w:rsid w:val="50454464"/>
    <w:rsid w:val="5055041F"/>
    <w:rsid w:val="505E1082"/>
    <w:rsid w:val="506833B0"/>
    <w:rsid w:val="506F14E1"/>
    <w:rsid w:val="50955A0A"/>
    <w:rsid w:val="509A7982"/>
    <w:rsid w:val="50AB003F"/>
    <w:rsid w:val="50B45146"/>
    <w:rsid w:val="50B74C36"/>
    <w:rsid w:val="50BE4216"/>
    <w:rsid w:val="50D77086"/>
    <w:rsid w:val="50E61077"/>
    <w:rsid w:val="50F6750C"/>
    <w:rsid w:val="50F814D6"/>
    <w:rsid w:val="50F9524E"/>
    <w:rsid w:val="510559A1"/>
    <w:rsid w:val="51220301"/>
    <w:rsid w:val="51245A1D"/>
    <w:rsid w:val="512B229A"/>
    <w:rsid w:val="512C2F2E"/>
    <w:rsid w:val="513D15DF"/>
    <w:rsid w:val="513E2C61"/>
    <w:rsid w:val="51493AE0"/>
    <w:rsid w:val="514F4E6E"/>
    <w:rsid w:val="515801C7"/>
    <w:rsid w:val="51777EA8"/>
    <w:rsid w:val="51791EEB"/>
    <w:rsid w:val="517F7502"/>
    <w:rsid w:val="51856AE2"/>
    <w:rsid w:val="518C1C1F"/>
    <w:rsid w:val="518E3BE9"/>
    <w:rsid w:val="51926381"/>
    <w:rsid w:val="519805C3"/>
    <w:rsid w:val="51A90A23"/>
    <w:rsid w:val="51B3364F"/>
    <w:rsid w:val="51B86EB8"/>
    <w:rsid w:val="51BB2504"/>
    <w:rsid w:val="51C4585C"/>
    <w:rsid w:val="51C92E73"/>
    <w:rsid w:val="51D16EC3"/>
    <w:rsid w:val="51D32C9A"/>
    <w:rsid w:val="51D92F0B"/>
    <w:rsid w:val="52187956"/>
    <w:rsid w:val="521C11F4"/>
    <w:rsid w:val="52285DEB"/>
    <w:rsid w:val="522D3402"/>
    <w:rsid w:val="522E0F28"/>
    <w:rsid w:val="52426781"/>
    <w:rsid w:val="52522E68"/>
    <w:rsid w:val="525A3ACB"/>
    <w:rsid w:val="525E180D"/>
    <w:rsid w:val="526A01B2"/>
    <w:rsid w:val="52992845"/>
    <w:rsid w:val="52BA27BB"/>
    <w:rsid w:val="52C35B14"/>
    <w:rsid w:val="52CA0C50"/>
    <w:rsid w:val="52D84DB4"/>
    <w:rsid w:val="52DC2732"/>
    <w:rsid w:val="52EA12F3"/>
    <w:rsid w:val="52FC2DD4"/>
    <w:rsid w:val="53146370"/>
    <w:rsid w:val="531620E8"/>
    <w:rsid w:val="531719BC"/>
    <w:rsid w:val="53360094"/>
    <w:rsid w:val="53395DD6"/>
    <w:rsid w:val="533B38FC"/>
    <w:rsid w:val="533E5A10"/>
    <w:rsid w:val="534053B7"/>
    <w:rsid w:val="53682217"/>
    <w:rsid w:val="536A184D"/>
    <w:rsid w:val="53730DE1"/>
    <w:rsid w:val="53764934"/>
    <w:rsid w:val="538667AD"/>
    <w:rsid w:val="538704C1"/>
    <w:rsid w:val="538A6632"/>
    <w:rsid w:val="538C23AA"/>
    <w:rsid w:val="538E6122"/>
    <w:rsid w:val="53A94D0A"/>
    <w:rsid w:val="53B37937"/>
    <w:rsid w:val="53B611D5"/>
    <w:rsid w:val="53B65679"/>
    <w:rsid w:val="53BE4436"/>
    <w:rsid w:val="53C953AC"/>
    <w:rsid w:val="53D33B35"/>
    <w:rsid w:val="53D61877"/>
    <w:rsid w:val="53DF072C"/>
    <w:rsid w:val="53E31322"/>
    <w:rsid w:val="53E775E0"/>
    <w:rsid w:val="53EB139F"/>
    <w:rsid w:val="540168F4"/>
    <w:rsid w:val="541859EC"/>
    <w:rsid w:val="541D1254"/>
    <w:rsid w:val="54372316"/>
    <w:rsid w:val="54482775"/>
    <w:rsid w:val="544C6E2E"/>
    <w:rsid w:val="544D1B39"/>
    <w:rsid w:val="544E2750"/>
    <w:rsid w:val="545207D2"/>
    <w:rsid w:val="54680721"/>
    <w:rsid w:val="546D6BD5"/>
    <w:rsid w:val="547277F2"/>
    <w:rsid w:val="5479292E"/>
    <w:rsid w:val="548412D3"/>
    <w:rsid w:val="548A4B3B"/>
    <w:rsid w:val="548B2661"/>
    <w:rsid w:val="54911AA9"/>
    <w:rsid w:val="54AA7179"/>
    <w:rsid w:val="54B5148C"/>
    <w:rsid w:val="54C0055D"/>
    <w:rsid w:val="54C33BA9"/>
    <w:rsid w:val="54C618EB"/>
    <w:rsid w:val="54C811C0"/>
    <w:rsid w:val="54CC1D1D"/>
    <w:rsid w:val="54D73AF9"/>
    <w:rsid w:val="54F0743C"/>
    <w:rsid w:val="55050666"/>
    <w:rsid w:val="551268DF"/>
    <w:rsid w:val="5523289A"/>
    <w:rsid w:val="55255BBE"/>
    <w:rsid w:val="553E3CAD"/>
    <w:rsid w:val="55456CB4"/>
    <w:rsid w:val="555F17CD"/>
    <w:rsid w:val="55855303"/>
    <w:rsid w:val="5587107B"/>
    <w:rsid w:val="559612BE"/>
    <w:rsid w:val="55AF412E"/>
    <w:rsid w:val="55B1747F"/>
    <w:rsid w:val="55B300C2"/>
    <w:rsid w:val="55BB2AD2"/>
    <w:rsid w:val="55C7591B"/>
    <w:rsid w:val="55D911AB"/>
    <w:rsid w:val="55DD566D"/>
    <w:rsid w:val="55F400DA"/>
    <w:rsid w:val="55F81F79"/>
    <w:rsid w:val="55FA184D"/>
    <w:rsid w:val="55FB7373"/>
    <w:rsid w:val="55FF50B5"/>
    <w:rsid w:val="56002BDB"/>
    <w:rsid w:val="56114C66"/>
    <w:rsid w:val="5621502B"/>
    <w:rsid w:val="562B7C58"/>
    <w:rsid w:val="56350AD7"/>
    <w:rsid w:val="563D5BDD"/>
    <w:rsid w:val="56586573"/>
    <w:rsid w:val="56794E67"/>
    <w:rsid w:val="567D422C"/>
    <w:rsid w:val="567F61F6"/>
    <w:rsid w:val="568B4B9B"/>
    <w:rsid w:val="56922BBE"/>
    <w:rsid w:val="56A65531"/>
    <w:rsid w:val="56BA5480"/>
    <w:rsid w:val="56E04EE6"/>
    <w:rsid w:val="56F7571D"/>
    <w:rsid w:val="56FA762A"/>
    <w:rsid w:val="5705494D"/>
    <w:rsid w:val="571C5D89"/>
    <w:rsid w:val="571E5A0F"/>
    <w:rsid w:val="571E77BD"/>
    <w:rsid w:val="573B036F"/>
    <w:rsid w:val="57452F9B"/>
    <w:rsid w:val="57476D14"/>
    <w:rsid w:val="574D3BFE"/>
    <w:rsid w:val="57763155"/>
    <w:rsid w:val="5778511F"/>
    <w:rsid w:val="577E200A"/>
    <w:rsid w:val="578475DF"/>
    <w:rsid w:val="578F4217"/>
    <w:rsid w:val="579E26AC"/>
    <w:rsid w:val="57A777B2"/>
    <w:rsid w:val="57A852D8"/>
    <w:rsid w:val="57B8376D"/>
    <w:rsid w:val="57C40364"/>
    <w:rsid w:val="57D1482F"/>
    <w:rsid w:val="57D83E10"/>
    <w:rsid w:val="57DD3777"/>
    <w:rsid w:val="57E25809"/>
    <w:rsid w:val="57EB5724"/>
    <w:rsid w:val="57FA1FD8"/>
    <w:rsid w:val="57FB7AFE"/>
    <w:rsid w:val="58014D75"/>
    <w:rsid w:val="580249E9"/>
    <w:rsid w:val="5806097D"/>
    <w:rsid w:val="5818420C"/>
    <w:rsid w:val="58276B38"/>
    <w:rsid w:val="58353010"/>
    <w:rsid w:val="58466FCB"/>
    <w:rsid w:val="585B234B"/>
    <w:rsid w:val="58627B7D"/>
    <w:rsid w:val="5878114F"/>
    <w:rsid w:val="589079BC"/>
    <w:rsid w:val="58920462"/>
    <w:rsid w:val="589548F7"/>
    <w:rsid w:val="589E6E07"/>
    <w:rsid w:val="58D171FD"/>
    <w:rsid w:val="58E32A6C"/>
    <w:rsid w:val="58E81E30"/>
    <w:rsid w:val="58E84BE3"/>
    <w:rsid w:val="58E862D4"/>
    <w:rsid w:val="58EA204C"/>
    <w:rsid w:val="58EB1921"/>
    <w:rsid w:val="58EB7B73"/>
    <w:rsid w:val="58F214AA"/>
    <w:rsid w:val="58F31111"/>
    <w:rsid w:val="58F5279F"/>
    <w:rsid w:val="5900361E"/>
    <w:rsid w:val="59037C6D"/>
    <w:rsid w:val="590D1897"/>
    <w:rsid w:val="59213594"/>
    <w:rsid w:val="5925362F"/>
    <w:rsid w:val="5934151A"/>
    <w:rsid w:val="593B2864"/>
    <w:rsid w:val="594554D5"/>
    <w:rsid w:val="59457283"/>
    <w:rsid w:val="594B373A"/>
    <w:rsid w:val="595474C6"/>
    <w:rsid w:val="59562463"/>
    <w:rsid w:val="595B0854"/>
    <w:rsid w:val="595B4CF8"/>
    <w:rsid w:val="595B6AA6"/>
    <w:rsid w:val="596E3D9F"/>
    <w:rsid w:val="5979517E"/>
    <w:rsid w:val="5985507C"/>
    <w:rsid w:val="598A2EE8"/>
    <w:rsid w:val="59934492"/>
    <w:rsid w:val="59A10231"/>
    <w:rsid w:val="59A55F73"/>
    <w:rsid w:val="59A85A64"/>
    <w:rsid w:val="59A9110F"/>
    <w:rsid w:val="59B77A55"/>
    <w:rsid w:val="59BE5287"/>
    <w:rsid w:val="59C7413C"/>
    <w:rsid w:val="59CA7788"/>
    <w:rsid w:val="59DB7BE7"/>
    <w:rsid w:val="59E00D5A"/>
    <w:rsid w:val="59E507F0"/>
    <w:rsid w:val="59EA7E2A"/>
    <w:rsid w:val="59EE16C8"/>
    <w:rsid w:val="59F6057D"/>
    <w:rsid w:val="59F64994"/>
    <w:rsid w:val="59FB5B93"/>
    <w:rsid w:val="5A0E3B19"/>
    <w:rsid w:val="5A4968FF"/>
    <w:rsid w:val="5A4C2893"/>
    <w:rsid w:val="5A5A2AAE"/>
    <w:rsid w:val="5A603305"/>
    <w:rsid w:val="5A680661"/>
    <w:rsid w:val="5A6A1E0E"/>
    <w:rsid w:val="5A6A4AC7"/>
    <w:rsid w:val="5A751DEA"/>
    <w:rsid w:val="5A865DA5"/>
    <w:rsid w:val="5A8770DA"/>
    <w:rsid w:val="5A9023E4"/>
    <w:rsid w:val="5AA61FA3"/>
    <w:rsid w:val="5AB3646E"/>
    <w:rsid w:val="5AB67D0C"/>
    <w:rsid w:val="5AB83A84"/>
    <w:rsid w:val="5ABA15AB"/>
    <w:rsid w:val="5AD36B10"/>
    <w:rsid w:val="5ADF3707"/>
    <w:rsid w:val="5AE04D12"/>
    <w:rsid w:val="5B0A380F"/>
    <w:rsid w:val="5B0B5F91"/>
    <w:rsid w:val="5B13515F"/>
    <w:rsid w:val="5B1E422F"/>
    <w:rsid w:val="5B2A2ADF"/>
    <w:rsid w:val="5B2B4256"/>
    <w:rsid w:val="5B307ABF"/>
    <w:rsid w:val="5B372BFB"/>
    <w:rsid w:val="5B465534"/>
    <w:rsid w:val="5B5F03A4"/>
    <w:rsid w:val="5B743E4F"/>
    <w:rsid w:val="5B81656C"/>
    <w:rsid w:val="5B835D0F"/>
    <w:rsid w:val="5B8B1199"/>
    <w:rsid w:val="5B90055D"/>
    <w:rsid w:val="5B9718EC"/>
    <w:rsid w:val="5BAA161F"/>
    <w:rsid w:val="5BAD7361"/>
    <w:rsid w:val="5BB26726"/>
    <w:rsid w:val="5BC00E43"/>
    <w:rsid w:val="5BC052E6"/>
    <w:rsid w:val="5BC16969"/>
    <w:rsid w:val="5BC87D51"/>
    <w:rsid w:val="5BF705DC"/>
    <w:rsid w:val="5BFB00CD"/>
    <w:rsid w:val="5C163158"/>
    <w:rsid w:val="5C180C7F"/>
    <w:rsid w:val="5C1D6295"/>
    <w:rsid w:val="5C285292"/>
    <w:rsid w:val="5C3B496D"/>
    <w:rsid w:val="5C3B671B"/>
    <w:rsid w:val="5C433DFF"/>
    <w:rsid w:val="5C471564"/>
    <w:rsid w:val="5C602626"/>
    <w:rsid w:val="5C60771A"/>
    <w:rsid w:val="5C6B34A4"/>
    <w:rsid w:val="5C7004E3"/>
    <w:rsid w:val="5C735EB5"/>
    <w:rsid w:val="5C8B76A2"/>
    <w:rsid w:val="5C902D94"/>
    <w:rsid w:val="5C9366F0"/>
    <w:rsid w:val="5C9A1694"/>
    <w:rsid w:val="5CB564CD"/>
    <w:rsid w:val="5CD86660"/>
    <w:rsid w:val="5CEE19DF"/>
    <w:rsid w:val="5CEE7C31"/>
    <w:rsid w:val="5CFA0384"/>
    <w:rsid w:val="5D011713"/>
    <w:rsid w:val="5D080CF3"/>
    <w:rsid w:val="5D153410"/>
    <w:rsid w:val="5D243653"/>
    <w:rsid w:val="5D333896"/>
    <w:rsid w:val="5D3437C4"/>
    <w:rsid w:val="5D3F223B"/>
    <w:rsid w:val="5D3F4F5B"/>
    <w:rsid w:val="5D4635C9"/>
    <w:rsid w:val="5D504448"/>
    <w:rsid w:val="5D577585"/>
    <w:rsid w:val="5D5932FD"/>
    <w:rsid w:val="5D6A41D1"/>
    <w:rsid w:val="5D9C143B"/>
    <w:rsid w:val="5D9E1657"/>
    <w:rsid w:val="5D9E3405"/>
    <w:rsid w:val="5DAF116F"/>
    <w:rsid w:val="5DAF73C1"/>
    <w:rsid w:val="5DBF512A"/>
    <w:rsid w:val="5DCA5FA9"/>
    <w:rsid w:val="5DD4315C"/>
    <w:rsid w:val="5DDB1F64"/>
    <w:rsid w:val="5DE352BC"/>
    <w:rsid w:val="5DEF3C61"/>
    <w:rsid w:val="5DF72B16"/>
    <w:rsid w:val="5E005E6E"/>
    <w:rsid w:val="5E257683"/>
    <w:rsid w:val="5E2725DC"/>
    <w:rsid w:val="5E2819E4"/>
    <w:rsid w:val="5E2A4C99"/>
    <w:rsid w:val="5E2D4789"/>
    <w:rsid w:val="5E2D6537"/>
    <w:rsid w:val="5E343D6A"/>
    <w:rsid w:val="5E512226"/>
    <w:rsid w:val="5E59557E"/>
    <w:rsid w:val="5E5B4E53"/>
    <w:rsid w:val="5E5D0BCB"/>
    <w:rsid w:val="5E714676"/>
    <w:rsid w:val="5E7A79CF"/>
    <w:rsid w:val="5E8C7702"/>
    <w:rsid w:val="5E9513BD"/>
    <w:rsid w:val="5E99597B"/>
    <w:rsid w:val="5EA92037"/>
    <w:rsid w:val="5EB10F16"/>
    <w:rsid w:val="5EB153BA"/>
    <w:rsid w:val="5EBD3D5F"/>
    <w:rsid w:val="5EC46E9C"/>
    <w:rsid w:val="5ECB5988"/>
    <w:rsid w:val="5ECE1AC8"/>
    <w:rsid w:val="5ED05841"/>
    <w:rsid w:val="5ED115B9"/>
    <w:rsid w:val="5ED22D0F"/>
    <w:rsid w:val="5EDF2B1A"/>
    <w:rsid w:val="5EE27322"/>
    <w:rsid w:val="5EF3388F"/>
    <w:rsid w:val="5EF534F9"/>
    <w:rsid w:val="5EF77271"/>
    <w:rsid w:val="5EF84D97"/>
    <w:rsid w:val="5EF96EF1"/>
    <w:rsid w:val="5F0E0117"/>
    <w:rsid w:val="5F1C3E11"/>
    <w:rsid w:val="5F2136D8"/>
    <w:rsid w:val="5F215820"/>
    <w:rsid w:val="5F265461"/>
    <w:rsid w:val="5F286BC6"/>
    <w:rsid w:val="5F335DCF"/>
    <w:rsid w:val="5F385194"/>
    <w:rsid w:val="5F434264"/>
    <w:rsid w:val="5F473629"/>
    <w:rsid w:val="5F48187B"/>
    <w:rsid w:val="5F7F5E3D"/>
    <w:rsid w:val="5F8C2F82"/>
    <w:rsid w:val="5FA6729F"/>
    <w:rsid w:val="5FAA71A5"/>
    <w:rsid w:val="5FAB2091"/>
    <w:rsid w:val="5FAC7A30"/>
    <w:rsid w:val="5FAF18FA"/>
    <w:rsid w:val="5FB20907"/>
    <w:rsid w:val="5FCA1FBF"/>
    <w:rsid w:val="5FE64BF0"/>
    <w:rsid w:val="5FED2422"/>
    <w:rsid w:val="5FF23595"/>
    <w:rsid w:val="6017749F"/>
    <w:rsid w:val="601955A5"/>
    <w:rsid w:val="603A3CD4"/>
    <w:rsid w:val="603D6F06"/>
    <w:rsid w:val="60545FFD"/>
    <w:rsid w:val="60673F83"/>
    <w:rsid w:val="607466A0"/>
    <w:rsid w:val="607E5E40"/>
    <w:rsid w:val="60806DF2"/>
    <w:rsid w:val="609603C4"/>
    <w:rsid w:val="60996106"/>
    <w:rsid w:val="60A07495"/>
    <w:rsid w:val="60AA20C1"/>
    <w:rsid w:val="60B116A2"/>
    <w:rsid w:val="60B57F7E"/>
    <w:rsid w:val="60C2565D"/>
    <w:rsid w:val="60C74A21"/>
    <w:rsid w:val="60CC6205"/>
    <w:rsid w:val="60D64C64"/>
    <w:rsid w:val="60E27AAD"/>
    <w:rsid w:val="60F65306"/>
    <w:rsid w:val="60FE4797"/>
    <w:rsid w:val="610572F8"/>
    <w:rsid w:val="61073070"/>
    <w:rsid w:val="610B7D2D"/>
    <w:rsid w:val="610C68D8"/>
    <w:rsid w:val="6118527D"/>
    <w:rsid w:val="611B4D6D"/>
    <w:rsid w:val="612400C6"/>
    <w:rsid w:val="613227E3"/>
    <w:rsid w:val="61381452"/>
    <w:rsid w:val="614B5652"/>
    <w:rsid w:val="615A7643"/>
    <w:rsid w:val="61693D2A"/>
    <w:rsid w:val="6171498D"/>
    <w:rsid w:val="617A7CE6"/>
    <w:rsid w:val="619D39D4"/>
    <w:rsid w:val="61A86601"/>
    <w:rsid w:val="61A92379"/>
    <w:rsid w:val="61AD00BB"/>
    <w:rsid w:val="61BC02FE"/>
    <w:rsid w:val="61C15914"/>
    <w:rsid w:val="61D248E9"/>
    <w:rsid w:val="61E11B13"/>
    <w:rsid w:val="61FC06FB"/>
    <w:rsid w:val="62086311"/>
    <w:rsid w:val="62203670"/>
    <w:rsid w:val="622163B3"/>
    <w:rsid w:val="622814F0"/>
    <w:rsid w:val="62377985"/>
    <w:rsid w:val="623E51B7"/>
    <w:rsid w:val="62514EEA"/>
    <w:rsid w:val="625D388F"/>
    <w:rsid w:val="62662018"/>
    <w:rsid w:val="626A5FAC"/>
    <w:rsid w:val="626F35C2"/>
    <w:rsid w:val="62726C0F"/>
    <w:rsid w:val="627961EF"/>
    <w:rsid w:val="62A66C8A"/>
    <w:rsid w:val="62AF7E63"/>
    <w:rsid w:val="62CC27C3"/>
    <w:rsid w:val="62CF1CBF"/>
    <w:rsid w:val="62D00233"/>
    <w:rsid w:val="62D17DD9"/>
    <w:rsid w:val="62EF64B1"/>
    <w:rsid w:val="6300421A"/>
    <w:rsid w:val="633A291D"/>
    <w:rsid w:val="633E5B64"/>
    <w:rsid w:val="63414F5F"/>
    <w:rsid w:val="634265E1"/>
    <w:rsid w:val="63452778"/>
    <w:rsid w:val="634A36E8"/>
    <w:rsid w:val="63526BEA"/>
    <w:rsid w:val="635A392B"/>
    <w:rsid w:val="635B76A3"/>
    <w:rsid w:val="63626C83"/>
    <w:rsid w:val="636A7597"/>
    <w:rsid w:val="636F57B7"/>
    <w:rsid w:val="63770981"/>
    <w:rsid w:val="637A3FCD"/>
    <w:rsid w:val="637E5499"/>
    <w:rsid w:val="63811EED"/>
    <w:rsid w:val="63950E07"/>
    <w:rsid w:val="639A01CB"/>
    <w:rsid w:val="639E415F"/>
    <w:rsid w:val="639E7C98"/>
    <w:rsid w:val="63A11F18"/>
    <w:rsid w:val="63A70B3A"/>
    <w:rsid w:val="63C139AA"/>
    <w:rsid w:val="63D27965"/>
    <w:rsid w:val="63DF2082"/>
    <w:rsid w:val="63E92F01"/>
    <w:rsid w:val="63F21DB5"/>
    <w:rsid w:val="63F64F76"/>
    <w:rsid w:val="63F904FB"/>
    <w:rsid w:val="63FC455A"/>
    <w:rsid w:val="64143A29"/>
    <w:rsid w:val="643248A8"/>
    <w:rsid w:val="643A375C"/>
    <w:rsid w:val="645D77CC"/>
    <w:rsid w:val="646627A3"/>
    <w:rsid w:val="6468651B"/>
    <w:rsid w:val="647555D9"/>
    <w:rsid w:val="64835103"/>
    <w:rsid w:val="648C045C"/>
    <w:rsid w:val="649145A6"/>
    <w:rsid w:val="64976F6F"/>
    <w:rsid w:val="649C7F73"/>
    <w:rsid w:val="64A01811"/>
    <w:rsid w:val="64A5252F"/>
    <w:rsid w:val="64B13A1E"/>
    <w:rsid w:val="64BB489D"/>
    <w:rsid w:val="64C80D68"/>
    <w:rsid w:val="64D22B99"/>
    <w:rsid w:val="64EB49FD"/>
    <w:rsid w:val="64ED10FB"/>
    <w:rsid w:val="64F46001"/>
    <w:rsid w:val="65231C0C"/>
    <w:rsid w:val="65270184"/>
    <w:rsid w:val="653528A1"/>
    <w:rsid w:val="65442AE4"/>
    <w:rsid w:val="65534AD5"/>
    <w:rsid w:val="65661CED"/>
    <w:rsid w:val="6582720E"/>
    <w:rsid w:val="65847385"/>
    <w:rsid w:val="659974BF"/>
    <w:rsid w:val="659B5266"/>
    <w:rsid w:val="65AE61B0"/>
    <w:rsid w:val="65C35111"/>
    <w:rsid w:val="65E31F2E"/>
    <w:rsid w:val="65F23871"/>
    <w:rsid w:val="65F56B0B"/>
    <w:rsid w:val="65FC0BDD"/>
    <w:rsid w:val="6624583D"/>
    <w:rsid w:val="66265766"/>
    <w:rsid w:val="664F1741"/>
    <w:rsid w:val="66546D57"/>
    <w:rsid w:val="665E1984"/>
    <w:rsid w:val="66652D12"/>
    <w:rsid w:val="667E2026"/>
    <w:rsid w:val="667E5B82"/>
    <w:rsid w:val="668D4017"/>
    <w:rsid w:val="669E5544"/>
    <w:rsid w:val="66B617C0"/>
    <w:rsid w:val="66BC2B4E"/>
    <w:rsid w:val="66C0619B"/>
    <w:rsid w:val="66DB576A"/>
    <w:rsid w:val="66E77C43"/>
    <w:rsid w:val="66EF4CD2"/>
    <w:rsid w:val="66F44096"/>
    <w:rsid w:val="66FB5425"/>
    <w:rsid w:val="66FB71D3"/>
    <w:rsid w:val="670C24D7"/>
    <w:rsid w:val="67163178"/>
    <w:rsid w:val="671E7365"/>
    <w:rsid w:val="672A5D0A"/>
    <w:rsid w:val="673170CE"/>
    <w:rsid w:val="673821D5"/>
    <w:rsid w:val="675608AD"/>
    <w:rsid w:val="675D60DF"/>
    <w:rsid w:val="676236F6"/>
    <w:rsid w:val="676254A4"/>
    <w:rsid w:val="67713939"/>
    <w:rsid w:val="67825B46"/>
    <w:rsid w:val="678E44EB"/>
    <w:rsid w:val="67AC4971"/>
    <w:rsid w:val="67C1041C"/>
    <w:rsid w:val="67C31EAA"/>
    <w:rsid w:val="67E265E5"/>
    <w:rsid w:val="67E57ED5"/>
    <w:rsid w:val="67E97973"/>
    <w:rsid w:val="67F24A7A"/>
    <w:rsid w:val="680447AD"/>
    <w:rsid w:val="680622D3"/>
    <w:rsid w:val="6817628E"/>
    <w:rsid w:val="681A5D7E"/>
    <w:rsid w:val="68394457"/>
    <w:rsid w:val="683D0CDC"/>
    <w:rsid w:val="684D7F02"/>
    <w:rsid w:val="685F3791"/>
    <w:rsid w:val="686A3F4F"/>
    <w:rsid w:val="686B0388"/>
    <w:rsid w:val="6871253B"/>
    <w:rsid w:val="68907DEF"/>
    <w:rsid w:val="68A51AEC"/>
    <w:rsid w:val="68AA7102"/>
    <w:rsid w:val="68B0223F"/>
    <w:rsid w:val="68B735CD"/>
    <w:rsid w:val="68BB130F"/>
    <w:rsid w:val="68BE2BAE"/>
    <w:rsid w:val="68C15CC8"/>
    <w:rsid w:val="68CA1553"/>
    <w:rsid w:val="68CD41EE"/>
    <w:rsid w:val="68D555CE"/>
    <w:rsid w:val="68E9045F"/>
    <w:rsid w:val="68F55EA4"/>
    <w:rsid w:val="690C19AA"/>
    <w:rsid w:val="690D7691"/>
    <w:rsid w:val="691D7C0E"/>
    <w:rsid w:val="692073C4"/>
    <w:rsid w:val="69270753"/>
    <w:rsid w:val="692769BD"/>
    <w:rsid w:val="692D1AE1"/>
    <w:rsid w:val="6938470E"/>
    <w:rsid w:val="69392234"/>
    <w:rsid w:val="693F0EEE"/>
    <w:rsid w:val="694766FF"/>
    <w:rsid w:val="694E3F32"/>
    <w:rsid w:val="694F3348"/>
    <w:rsid w:val="69635503"/>
    <w:rsid w:val="696848C8"/>
    <w:rsid w:val="697D0373"/>
    <w:rsid w:val="69801C11"/>
    <w:rsid w:val="69821E2D"/>
    <w:rsid w:val="698C05B6"/>
    <w:rsid w:val="699F653B"/>
    <w:rsid w:val="69B67D29"/>
    <w:rsid w:val="69C67F6C"/>
    <w:rsid w:val="69D653A9"/>
    <w:rsid w:val="69DF2DDC"/>
    <w:rsid w:val="69E14DA6"/>
    <w:rsid w:val="69F858DF"/>
    <w:rsid w:val="6A0E1913"/>
    <w:rsid w:val="6A1707C7"/>
    <w:rsid w:val="6A1862EE"/>
    <w:rsid w:val="6A244C92"/>
    <w:rsid w:val="6A2829D5"/>
    <w:rsid w:val="6A2F5728"/>
    <w:rsid w:val="6A381905"/>
    <w:rsid w:val="6A42336B"/>
    <w:rsid w:val="6A425119"/>
    <w:rsid w:val="6A445335"/>
    <w:rsid w:val="6A5A6906"/>
    <w:rsid w:val="6A5B7D99"/>
    <w:rsid w:val="6A5F5CCB"/>
    <w:rsid w:val="6A8E65B0"/>
    <w:rsid w:val="6A9F07BD"/>
    <w:rsid w:val="6AAF6C52"/>
    <w:rsid w:val="6AB204F0"/>
    <w:rsid w:val="6AB5405B"/>
    <w:rsid w:val="6ABA55F7"/>
    <w:rsid w:val="6ABD101B"/>
    <w:rsid w:val="6ABF6766"/>
    <w:rsid w:val="6AC812AA"/>
    <w:rsid w:val="6ACB1DFA"/>
    <w:rsid w:val="6AD466B8"/>
    <w:rsid w:val="6AE073D8"/>
    <w:rsid w:val="6AE52674"/>
    <w:rsid w:val="6AEB57B0"/>
    <w:rsid w:val="6AF134FF"/>
    <w:rsid w:val="6AF6662F"/>
    <w:rsid w:val="6B04247F"/>
    <w:rsid w:val="6B0845B4"/>
    <w:rsid w:val="6B095D06"/>
    <w:rsid w:val="6B142F59"/>
    <w:rsid w:val="6B1B6095"/>
    <w:rsid w:val="6B1E16E2"/>
    <w:rsid w:val="6B264A3A"/>
    <w:rsid w:val="6B317667"/>
    <w:rsid w:val="6B3929BF"/>
    <w:rsid w:val="6B3C7DBA"/>
    <w:rsid w:val="6B5E41D4"/>
    <w:rsid w:val="6B621706"/>
    <w:rsid w:val="6B741C4A"/>
    <w:rsid w:val="6B8F0DDA"/>
    <w:rsid w:val="6B913350"/>
    <w:rsid w:val="6BA047ED"/>
    <w:rsid w:val="6BB40298"/>
    <w:rsid w:val="6BBB33D4"/>
    <w:rsid w:val="6BBC7429"/>
    <w:rsid w:val="6BC009EB"/>
    <w:rsid w:val="6BE83AA7"/>
    <w:rsid w:val="6BEF307E"/>
    <w:rsid w:val="6BF15048"/>
    <w:rsid w:val="6C046B2A"/>
    <w:rsid w:val="6C152B1D"/>
    <w:rsid w:val="6C2947E2"/>
    <w:rsid w:val="6C2F0D83"/>
    <w:rsid w:val="6C303DC2"/>
    <w:rsid w:val="6C4038DA"/>
    <w:rsid w:val="6C445178"/>
    <w:rsid w:val="6C4C227F"/>
    <w:rsid w:val="6C512C31"/>
    <w:rsid w:val="6C53185F"/>
    <w:rsid w:val="6C5A499B"/>
    <w:rsid w:val="6C5D26DE"/>
    <w:rsid w:val="6C5D2AF2"/>
    <w:rsid w:val="6C691082"/>
    <w:rsid w:val="6C6B6B41"/>
    <w:rsid w:val="6C735A5D"/>
    <w:rsid w:val="6C7C2B64"/>
    <w:rsid w:val="6C847C6A"/>
    <w:rsid w:val="6CAD5E5B"/>
    <w:rsid w:val="6CB0280D"/>
    <w:rsid w:val="6CB424EC"/>
    <w:rsid w:val="6CB467A2"/>
    <w:rsid w:val="6CC97900"/>
    <w:rsid w:val="6CFA7F2C"/>
    <w:rsid w:val="6CFC61C3"/>
    <w:rsid w:val="6CFD4996"/>
    <w:rsid w:val="6D064B23"/>
    <w:rsid w:val="6D0E5786"/>
    <w:rsid w:val="6D2B2A12"/>
    <w:rsid w:val="6D365409"/>
    <w:rsid w:val="6D381307"/>
    <w:rsid w:val="6D3E1F9E"/>
    <w:rsid w:val="6D417909"/>
    <w:rsid w:val="6D44213A"/>
    <w:rsid w:val="6D471A5F"/>
    <w:rsid w:val="6D566BB5"/>
    <w:rsid w:val="6D675965"/>
    <w:rsid w:val="6D6B071D"/>
    <w:rsid w:val="6D702BDA"/>
    <w:rsid w:val="6D751B92"/>
    <w:rsid w:val="6D7A4B40"/>
    <w:rsid w:val="6D8B37B9"/>
    <w:rsid w:val="6D8C5028"/>
    <w:rsid w:val="6D9739CD"/>
    <w:rsid w:val="6DD15131"/>
    <w:rsid w:val="6DDA5C00"/>
    <w:rsid w:val="6DFC35D8"/>
    <w:rsid w:val="6E056B89"/>
    <w:rsid w:val="6E113780"/>
    <w:rsid w:val="6E202809"/>
    <w:rsid w:val="6E2C2368"/>
    <w:rsid w:val="6E3B6A4F"/>
    <w:rsid w:val="6E4C2A0A"/>
    <w:rsid w:val="6E5813AF"/>
    <w:rsid w:val="6EB56433"/>
    <w:rsid w:val="6EB72579"/>
    <w:rsid w:val="6EBF142E"/>
    <w:rsid w:val="6ECB3AE2"/>
    <w:rsid w:val="6ED30A35"/>
    <w:rsid w:val="6EDA0016"/>
    <w:rsid w:val="6EEE3AC1"/>
    <w:rsid w:val="6EF56BFD"/>
    <w:rsid w:val="6F0926A9"/>
    <w:rsid w:val="6F121270"/>
    <w:rsid w:val="6F12155D"/>
    <w:rsid w:val="6F176B74"/>
    <w:rsid w:val="6F1E6154"/>
    <w:rsid w:val="6F213E96"/>
    <w:rsid w:val="6F372F22"/>
    <w:rsid w:val="6F433E0D"/>
    <w:rsid w:val="6F543924"/>
    <w:rsid w:val="6F8561D3"/>
    <w:rsid w:val="6F946416"/>
    <w:rsid w:val="6FA10B33"/>
    <w:rsid w:val="6FAB09F7"/>
    <w:rsid w:val="6FB62831"/>
    <w:rsid w:val="6FB829B3"/>
    <w:rsid w:val="6FB940CF"/>
    <w:rsid w:val="6FC36CFC"/>
    <w:rsid w:val="6FCC3E02"/>
    <w:rsid w:val="6FD809F9"/>
    <w:rsid w:val="6FE0340A"/>
    <w:rsid w:val="6FE70C3C"/>
    <w:rsid w:val="6FEF7AF1"/>
    <w:rsid w:val="6FF70753"/>
    <w:rsid w:val="700A492A"/>
    <w:rsid w:val="701D465E"/>
    <w:rsid w:val="701F5AB8"/>
    <w:rsid w:val="702459EC"/>
    <w:rsid w:val="7025254C"/>
    <w:rsid w:val="70291255"/>
    <w:rsid w:val="702A0B29"/>
    <w:rsid w:val="7039053F"/>
    <w:rsid w:val="70455778"/>
    <w:rsid w:val="70483BF2"/>
    <w:rsid w:val="704F233D"/>
    <w:rsid w:val="70507C5B"/>
    <w:rsid w:val="70634EAE"/>
    <w:rsid w:val="70691651"/>
    <w:rsid w:val="706C2EEF"/>
    <w:rsid w:val="70716758"/>
    <w:rsid w:val="707324D0"/>
    <w:rsid w:val="70756248"/>
    <w:rsid w:val="70761FC0"/>
    <w:rsid w:val="707D7808"/>
    <w:rsid w:val="70824416"/>
    <w:rsid w:val="708B7819"/>
    <w:rsid w:val="709D12FB"/>
    <w:rsid w:val="70A07130"/>
    <w:rsid w:val="70A72179"/>
    <w:rsid w:val="70B21362"/>
    <w:rsid w:val="70BF3967"/>
    <w:rsid w:val="70C96594"/>
    <w:rsid w:val="70CE3BAA"/>
    <w:rsid w:val="70CE5958"/>
    <w:rsid w:val="70EA25FC"/>
    <w:rsid w:val="70F008E0"/>
    <w:rsid w:val="70F51137"/>
    <w:rsid w:val="710E3FA6"/>
    <w:rsid w:val="71125845"/>
    <w:rsid w:val="71131CC4"/>
    <w:rsid w:val="711A6FFF"/>
    <w:rsid w:val="711F7F62"/>
    <w:rsid w:val="7121017E"/>
    <w:rsid w:val="71225AD7"/>
    <w:rsid w:val="713C6D66"/>
    <w:rsid w:val="714300F4"/>
    <w:rsid w:val="71504A44"/>
    <w:rsid w:val="71542301"/>
    <w:rsid w:val="715C11B6"/>
    <w:rsid w:val="715E4F2E"/>
    <w:rsid w:val="716167CC"/>
    <w:rsid w:val="716B764B"/>
    <w:rsid w:val="71752277"/>
    <w:rsid w:val="717715C3"/>
    <w:rsid w:val="717C7162"/>
    <w:rsid w:val="71810C91"/>
    <w:rsid w:val="71816E6E"/>
    <w:rsid w:val="71863042"/>
    <w:rsid w:val="7189187F"/>
    <w:rsid w:val="718F158B"/>
    <w:rsid w:val="718F50E7"/>
    <w:rsid w:val="71956A4D"/>
    <w:rsid w:val="719646C8"/>
    <w:rsid w:val="71A36DE5"/>
    <w:rsid w:val="71A46CAE"/>
    <w:rsid w:val="71B06388"/>
    <w:rsid w:val="71D759F8"/>
    <w:rsid w:val="71D90A58"/>
    <w:rsid w:val="71FB00E2"/>
    <w:rsid w:val="71FB277D"/>
    <w:rsid w:val="7205184D"/>
    <w:rsid w:val="720535FB"/>
    <w:rsid w:val="72133F6A"/>
    <w:rsid w:val="721750DD"/>
    <w:rsid w:val="722736E5"/>
    <w:rsid w:val="72676064"/>
    <w:rsid w:val="727407CF"/>
    <w:rsid w:val="7289422C"/>
    <w:rsid w:val="729D1A86"/>
    <w:rsid w:val="72A2709C"/>
    <w:rsid w:val="72BB75D9"/>
    <w:rsid w:val="72BD5C84"/>
    <w:rsid w:val="72C07522"/>
    <w:rsid w:val="72C45265"/>
    <w:rsid w:val="72C60FDD"/>
    <w:rsid w:val="72D354A8"/>
    <w:rsid w:val="72DA05E4"/>
    <w:rsid w:val="72DA6836"/>
    <w:rsid w:val="72E00CC9"/>
    <w:rsid w:val="72E2393D"/>
    <w:rsid w:val="72FF44EF"/>
    <w:rsid w:val="731A4E85"/>
    <w:rsid w:val="733F48EB"/>
    <w:rsid w:val="734541A4"/>
    <w:rsid w:val="734833B1"/>
    <w:rsid w:val="734A367E"/>
    <w:rsid w:val="735950D3"/>
    <w:rsid w:val="73610D05"/>
    <w:rsid w:val="73634A7D"/>
    <w:rsid w:val="737239BC"/>
    <w:rsid w:val="73732A38"/>
    <w:rsid w:val="7373623B"/>
    <w:rsid w:val="737A1DC7"/>
    <w:rsid w:val="737A4AB2"/>
    <w:rsid w:val="738415BE"/>
    <w:rsid w:val="739B4217"/>
    <w:rsid w:val="739E5AB6"/>
    <w:rsid w:val="73C372CA"/>
    <w:rsid w:val="73CF2113"/>
    <w:rsid w:val="73D019E7"/>
    <w:rsid w:val="73D83EF4"/>
    <w:rsid w:val="73E13BF4"/>
    <w:rsid w:val="73F27BAF"/>
    <w:rsid w:val="740919B7"/>
    <w:rsid w:val="741144D9"/>
    <w:rsid w:val="741B5358"/>
    <w:rsid w:val="742835D1"/>
    <w:rsid w:val="74301999"/>
    <w:rsid w:val="7431692A"/>
    <w:rsid w:val="74416441"/>
    <w:rsid w:val="744A1799"/>
    <w:rsid w:val="74582108"/>
    <w:rsid w:val="74583EB6"/>
    <w:rsid w:val="745A5E80"/>
    <w:rsid w:val="74620891"/>
    <w:rsid w:val="74675EA7"/>
    <w:rsid w:val="74687E72"/>
    <w:rsid w:val="74713FB1"/>
    <w:rsid w:val="747F7421"/>
    <w:rsid w:val="749018A2"/>
    <w:rsid w:val="74901B0B"/>
    <w:rsid w:val="74BD01BD"/>
    <w:rsid w:val="74C257D4"/>
    <w:rsid w:val="74CA68EF"/>
    <w:rsid w:val="74D309FE"/>
    <w:rsid w:val="74DC36A4"/>
    <w:rsid w:val="74F17E67"/>
    <w:rsid w:val="74F636CF"/>
    <w:rsid w:val="74FB46B9"/>
    <w:rsid w:val="75093403"/>
    <w:rsid w:val="75175B20"/>
    <w:rsid w:val="751F6782"/>
    <w:rsid w:val="75265D63"/>
    <w:rsid w:val="75685562"/>
    <w:rsid w:val="75BA64AB"/>
    <w:rsid w:val="75BE41ED"/>
    <w:rsid w:val="75D75508"/>
    <w:rsid w:val="75D92DD5"/>
    <w:rsid w:val="75F61822"/>
    <w:rsid w:val="76265996"/>
    <w:rsid w:val="762F1005"/>
    <w:rsid w:val="76391AC6"/>
    <w:rsid w:val="76432944"/>
    <w:rsid w:val="76562678"/>
    <w:rsid w:val="7677439C"/>
    <w:rsid w:val="76856AB9"/>
    <w:rsid w:val="76880357"/>
    <w:rsid w:val="76C021E7"/>
    <w:rsid w:val="76E45ED5"/>
    <w:rsid w:val="76EE465E"/>
    <w:rsid w:val="76F51F14"/>
    <w:rsid w:val="77057BFA"/>
    <w:rsid w:val="7709593C"/>
    <w:rsid w:val="77135965"/>
    <w:rsid w:val="77163BB5"/>
    <w:rsid w:val="77275DC2"/>
    <w:rsid w:val="772B58B2"/>
    <w:rsid w:val="772C33D8"/>
    <w:rsid w:val="77302EC9"/>
    <w:rsid w:val="773F310C"/>
    <w:rsid w:val="77422BFC"/>
    <w:rsid w:val="775C3CBE"/>
    <w:rsid w:val="775F70F1"/>
    <w:rsid w:val="77690189"/>
    <w:rsid w:val="776C1A27"/>
    <w:rsid w:val="7779773C"/>
    <w:rsid w:val="77901BB9"/>
    <w:rsid w:val="77943EAD"/>
    <w:rsid w:val="77950F7E"/>
    <w:rsid w:val="77996CC0"/>
    <w:rsid w:val="77C11D73"/>
    <w:rsid w:val="77C33D3D"/>
    <w:rsid w:val="77CB2DCD"/>
    <w:rsid w:val="77DC6181"/>
    <w:rsid w:val="77E464C0"/>
    <w:rsid w:val="77F4039A"/>
    <w:rsid w:val="77F7134B"/>
    <w:rsid w:val="78120820"/>
    <w:rsid w:val="781808C3"/>
    <w:rsid w:val="78207581"/>
    <w:rsid w:val="78342545"/>
    <w:rsid w:val="7836450F"/>
    <w:rsid w:val="783764D9"/>
    <w:rsid w:val="78466516"/>
    <w:rsid w:val="784B788E"/>
    <w:rsid w:val="784D3606"/>
    <w:rsid w:val="78540E39"/>
    <w:rsid w:val="78592BC8"/>
    <w:rsid w:val="786A41B8"/>
    <w:rsid w:val="786F17CF"/>
    <w:rsid w:val="787212BF"/>
    <w:rsid w:val="7877059C"/>
    <w:rsid w:val="78857244"/>
    <w:rsid w:val="789B6A68"/>
    <w:rsid w:val="789F70FF"/>
    <w:rsid w:val="78AC18C7"/>
    <w:rsid w:val="78BD0BE0"/>
    <w:rsid w:val="78C87131"/>
    <w:rsid w:val="78CC6C21"/>
    <w:rsid w:val="78DD2BDC"/>
    <w:rsid w:val="78E24696"/>
    <w:rsid w:val="78EE4DE9"/>
    <w:rsid w:val="78F46178"/>
    <w:rsid w:val="78F9378E"/>
    <w:rsid w:val="79164FDC"/>
    <w:rsid w:val="791B54B2"/>
    <w:rsid w:val="79294073"/>
    <w:rsid w:val="7931117A"/>
    <w:rsid w:val="793842B6"/>
    <w:rsid w:val="79386064"/>
    <w:rsid w:val="794C0748"/>
    <w:rsid w:val="79586707"/>
    <w:rsid w:val="795A50F3"/>
    <w:rsid w:val="795F7A95"/>
    <w:rsid w:val="79711576"/>
    <w:rsid w:val="79872B48"/>
    <w:rsid w:val="798E3ED6"/>
    <w:rsid w:val="79951A24"/>
    <w:rsid w:val="79997202"/>
    <w:rsid w:val="799B52C3"/>
    <w:rsid w:val="799C290D"/>
    <w:rsid w:val="799E680F"/>
    <w:rsid w:val="79A47B9E"/>
    <w:rsid w:val="79A656C4"/>
    <w:rsid w:val="79CD0EA3"/>
    <w:rsid w:val="79E87A8A"/>
    <w:rsid w:val="79E9735F"/>
    <w:rsid w:val="79F75F20"/>
    <w:rsid w:val="79FC7092"/>
    <w:rsid w:val="7A01585F"/>
    <w:rsid w:val="7A063D53"/>
    <w:rsid w:val="7A0643B5"/>
    <w:rsid w:val="7A10272E"/>
    <w:rsid w:val="7A1E525A"/>
    <w:rsid w:val="7A5468EA"/>
    <w:rsid w:val="7A5943A7"/>
    <w:rsid w:val="7A5C3FD5"/>
    <w:rsid w:val="7A6B396D"/>
    <w:rsid w:val="7A8C3138"/>
    <w:rsid w:val="7AA15E8B"/>
    <w:rsid w:val="7AA5772A"/>
    <w:rsid w:val="7AB251B5"/>
    <w:rsid w:val="7ABA37FC"/>
    <w:rsid w:val="7ABE6A3D"/>
    <w:rsid w:val="7AED10D1"/>
    <w:rsid w:val="7AF20495"/>
    <w:rsid w:val="7B0C1557"/>
    <w:rsid w:val="7B0D52CF"/>
    <w:rsid w:val="7B21296D"/>
    <w:rsid w:val="7B252618"/>
    <w:rsid w:val="7B2A6872"/>
    <w:rsid w:val="7B2E771F"/>
    <w:rsid w:val="7B446F42"/>
    <w:rsid w:val="7B4A207F"/>
    <w:rsid w:val="7B564EC8"/>
    <w:rsid w:val="7B5A49B8"/>
    <w:rsid w:val="7B5B428C"/>
    <w:rsid w:val="7B640785"/>
    <w:rsid w:val="7B707D38"/>
    <w:rsid w:val="7B86755B"/>
    <w:rsid w:val="7B8E01BE"/>
    <w:rsid w:val="7B8E4662"/>
    <w:rsid w:val="7B911D0C"/>
    <w:rsid w:val="7B9D48A5"/>
    <w:rsid w:val="7BAB5214"/>
    <w:rsid w:val="7BB037BA"/>
    <w:rsid w:val="7BC23010"/>
    <w:rsid w:val="7BCB7664"/>
    <w:rsid w:val="7BDC361F"/>
    <w:rsid w:val="7BDF4EBD"/>
    <w:rsid w:val="7BEC3136"/>
    <w:rsid w:val="7BF51B68"/>
    <w:rsid w:val="7BF5648F"/>
    <w:rsid w:val="7BF66C24"/>
    <w:rsid w:val="7C492337"/>
    <w:rsid w:val="7C4A67DB"/>
    <w:rsid w:val="7C4B4301"/>
    <w:rsid w:val="7C574A54"/>
    <w:rsid w:val="7C5807CC"/>
    <w:rsid w:val="7C603DE3"/>
    <w:rsid w:val="7C647170"/>
    <w:rsid w:val="7C705B15"/>
    <w:rsid w:val="7C7E46D6"/>
    <w:rsid w:val="7C833A9B"/>
    <w:rsid w:val="7C8E53FA"/>
    <w:rsid w:val="7C947A56"/>
    <w:rsid w:val="7CAF4890"/>
    <w:rsid w:val="7CB35E95"/>
    <w:rsid w:val="7CC36CEE"/>
    <w:rsid w:val="7CCD2F68"/>
    <w:rsid w:val="7CD75B94"/>
    <w:rsid w:val="7CE16A13"/>
    <w:rsid w:val="7CE50807"/>
    <w:rsid w:val="7CF229CE"/>
    <w:rsid w:val="7CF46746"/>
    <w:rsid w:val="7CFF3878"/>
    <w:rsid w:val="7D126BCC"/>
    <w:rsid w:val="7D21078B"/>
    <w:rsid w:val="7D230DDA"/>
    <w:rsid w:val="7D25484B"/>
    <w:rsid w:val="7D2A03BA"/>
    <w:rsid w:val="7D311748"/>
    <w:rsid w:val="7D384885"/>
    <w:rsid w:val="7D3923AB"/>
    <w:rsid w:val="7D3E3E65"/>
    <w:rsid w:val="7D586CD5"/>
    <w:rsid w:val="7D5F62B6"/>
    <w:rsid w:val="7D6E02A7"/>
    <w:rsid w:val="7D7F24B4"/>
    <w:rsid w:val="7D871368"/>
    <w:rsid w:val="7D8775BA"/>
    <w:rsid w:val="7D8A2C07"/>
    <w:rsid w:val="7D8F667D"/>
    <w:rsid w:val="7D9B3066"/>
    <w:rsid w:val="7D9F2B56"/>
    <w:rsid w:val="7DB30F95"/>
    <w:rsid w:val="7DB3215D"/>
    <w:rsid w:val="7DB67EA0"/>
    <w:rsid w:val="7DB859C6"/>
    <w:rsid w:val="7DCB394B"/>
    <w:rsid w:val="7DD360D3"/>
    <w:rsid w:val="7DE844FD"/>
    <w:rsid w:val="7DF033B2"/>
    <w:rsid w:val="7DF97577"/>
    <w:rsid w:val="7E0806FB"/>
    <w:rsid w:val="7E0E55E6"/>
    <w:rsid w:val="7E10135E"/>
    <w:rsid w:val="7E244E09"/>
    <w:rsid w:val="7E3009A6"/>
    <w:rsid w:val="7E302CD4"/>
    <w:rsid w:val="7E394D59"/>
    <w:rsid w:val="7E46524B"/>
    <w:rsid w:val="7E4D25B2"/>
    <w:rsid w:val="7E4E3093"/>
    <w:rsid w:val="7E611BB9"/>
    <w:rsid w:val="7E745D91"/>
    <w:rsid w:val="7E7C2E97"/>
    <w:rsid w:val="7E843AFA"/>
    <w:rsid w:val="7EA24A04"/>
    <w:rsid w:val="7EDA196C"/>
    <w:rsid w:val="7EDC3936"/>
    <w:rsid w:val="7EEE20DE"/>
    <w:rsid w:val="7F004425"/>
    <w:rsid w:val="7F037115"/>
    <w:rsid w:val="7F0735FF"/>
    <w:rsid w:val="7F08297D"/>
    <w:rsid w:val="7F1430D0"/>
    <w:rsid w:val="7F166D43"/>
    <w:rsid w:val="7F272E03"/>
    <w:rsid w:val="7F2A644F"/>
    <w:rsid w:val="7F2D4191"/>
    <w:rsid w:val="7F4339B5"/>
    <w:rsid w:val="7F4A4D43"/>
    <w:rsid w:val="7F511C2E"/>
    <w:rsid w:val="7F517E80"/>
    <w:rsid w:val="7F533BF8"/>
    <w:rsid w:val="7F733F59"/>
    <w:rsid w:val="7F842003"/>
    <w:rsid w:val="7F96404D"/>
    <w:rsid w:val="7F983D01"/>
    <w:rsid w:val="7FDA5C0C"/>
    <w:rsid w:val="7FF847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qFormat/>
    <w:uiPriority w:val="9"/>
    <w:pPr>
      <w:keepLines/>
      <w:spacing w:before="280" w:beforeAutospacing="0" w:after="280" w:afterAutospacing="0"/>
      <w:jc w:val="center"/>
      <w:outlineLvl w:val="0"/>
    </w:pPr>
    <w:rPr>
      <w:b/>
      <w:color w:val="000000"/>
      <w:sz w:val="3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rFonts w:ascii="Calibri" w:hAnsi="Calibri" w:eastAsia="宋体" w:cs="Times New Roman"/>
    </w:rPr>
  </w:style>
  <w:style w:type="paragraph" w:styleId="5">
    <w:name w:val="annotation text"/>
    <w:basedOn w:val="1"/>
    <w:link w:val="22"/>
    <w:semiHidden/>
    <w:unhideWhenUsed/>
    <w:qFormat/>
    <w:uiPriority w:val="99"/>
    <w:pPr>
      <w:jc w:val="left"/>
    </w:pPr>
  </w:style>
  <w:style w:type="paragraph" w:styleId="6">
    <w:name w:val="Balloon Text"/>
    <w:basedOn w:val="1"/>
    <w:link w:val="21"/>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100" w:beforeAutospacing="1" w:after="100" w:afterAutospacing="1"/>
    </w:pPr>
  </w:style>
  <w:style w:type="paragraph" w:styleId="10">
    <w:name w:val="Title"/>
    <w:basedOn w:val="1"/>
    <w:next w:val="1"/>
    <w:link w:val="24"/>
    <w:qFormat/>
    <w:uiPriority w:val="10"/>
    <w:pPr>
      <w:spacing w:before="240" w:after="60"/>
      <w:jc w:val="center"/>
      <w:outlineLvl w:val="0"/>
    </w:pPr>
    <w:rPr>
      <w:rFonts w:asciiTheme="majorHAnsi" w:hAnsiTheme="majorHAnsi" w:eastAsiaTheme="majorEastAsia" w:cstheme="majorBidi"/>
      <w:b/>
      <w:bCs/>
      <w:sz w:val="32"/>
      <w:szCs w:val="32"/>
    </w:rPr>
  </w:style>
  <w:style w:type="paragraph" w:styleId="11">
    <w:name w:val="annotation subject"/>
    <w:basedOn w:val="5"/>
    <w:next w:val="5"/>
    <w:link w:val="23"/>
    <w:semiHidden/>
    <w:unhideWhenUsed/>
    <w:qFormat/>
    <w:uiPriority w:val="99"/>
    <w:rPr>
      <w:b/>
      <w:bCs/>
    </w:rPr>
  </w:style>
  <w:style w:type="table" w:styleId="13">
    <w:name w:val="Table Gri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22"/>
    <w:rPr>
      <w:b/>
    </w:rPr>
  </w:style>
  <w:style w:type="character" w:styleId="16">
    <w:name w:val="annotation reference"/>
    <w:basedOn w:val="14"/>
    <w:semiHidden/>
    <w:unhideWhenUsed/>
    <w:qFormat/>
    <w:uiPriority w:val="99"/>
    <w:rPr>
      <w:sz w:val="21"/>
      <w:szCs w:val="21"/>
    </w:rPr>
  </w:style>
  <w:style w:type="character" w:customStyle="1" w:styleId="17">
    <w:name w:val="标题 1 字符"/>
    <w:basedOn w:val="14"/>
    <w:link w:val="3"/>
    <w:qFormat/>
    <w:uiPriority w:val="9"/>
    <w:rPr>
      <w:b/>
      <w:bCs/>
      <w:kern w:val="44"/>
      <w:sz w:val="44"/>
      <w:szCs w:val="44"/>
    </w:rPr>
  </w:style>
  <w:style w:type="character" w:customStyle="1" w:styleId="18">
    <w:name w:val="页眉 字符"/>
    <w:basedOn w:val="14"/>
    <w:link w:val="8"/>
    <w:qFormat/>
    <w:uiPriority w:val="99"/>
    <w:rPr>
      <w:sz w:val="18"/>
      <w:szCs w:val="18"/>
    </w:rPr>
  </w:style>
  <w:style w:type="character" w:customStyle="1" w:styleId="19">
    <w:name w:val="页脚 字符"/>
    <w:basedOn w:val="14"/>
    <w:link w:val="7"/>
    <w:qFormat/>
    <w:uiPriority w:val="99"/>
    <w:rPr>
      <w:sz w:val="18"/>
      <w:szCs w:val="18"/>
    </w:rPr>
  </w:style>
  <w:style w:type="paragraph" w:styleId="20">
    <w:name w:val="List Paragraph"/>
    <w:basedOn w:val="1"/>
    <w:qFormat/>
    <w:uiPriority w:val="34"/>
    <w:pPr>
      <w:ind w:firstLine="420" w:firstLineChars="200"/>
    </w:pPr>
  </w:style>
  <w:style w:type="character" w:customStyle="1" w:styleId="21">
    <w:name w:val="批注框文本 字符"/>
    <w:basedOn w:val="14"/>
    <w:link w:val="6"/>
    <w:semiHidden/>
    <w:qFormat/>
    <w:uiPriority w:val="99"/>
    <w:rPr>
      <w:sz w:val="18"/>
      <w:szCs w:val="18"/>
    </w:rPr>
  </w:style>
  <w:style w:type="character" w:customStyle="1" w:styleId="22">
    <w:name w:val="批注文字 字符"/>
    <w:basedOn w:val="14"/>
    <w:link w:val="5"/>
    <w:semiHidden/>
    <w:qFormat/>
    <w:uiPriority w:val="99"/>
  </w:style>
  <w:style w:type="character" w:customStyle="1" w:styleId="23">
    <w:name w:val="批注主题 字符"/>
    <w:basedOn w:val="22"/>
    <w:link w:val="11"/>
    <w:semiHidden/>
    <w:qFormat/>
    <w:uiPriority w:val="99"/>
    <w:rPr>
      <w:b/>
      <w:bCs/>
    </w:rPr>
  </w:style>
  <w:style w:type="character" w:customStyle="1" w:styleId="24">
    <w:name w:val="标题 字符"/>
    <w:basedOn w:val="14"/>
    <w:link w:val="10"/>
    <w:qFormat/>
    <w:uiPriority w:val="1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E6C1AB-D517-455A-8D88-DD69C7AEFD9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3501</Words>
  <Characters>3505</Characters>
  <Lines>55</Lines>
  <Paragraphs>15</Paragraphs>
  <TotalTime>0</TotalTime>
  <ScaleCrop>false</ScaleCrop>
  <LinksUpToDate>false</LinksUpToDate>
  <CharactersWithSpaces>4989</CharactersWithSpaces>
  <Application>WPS Office_11.1.0.13607_F1E327BC-269C-435d-A152-05C5408002CA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2020-08-04T06:57:00Z</dcterms:created>
  <dc:creator>Administrator</dc:creator>
  <cp:lastModifiedBy>北辰以怀.何以为安i℡</cp:lastModifiedBy>
  <cp:lastPrinted>2022-12-09T09:40:00Z</cp:lastPrinted>
  <dcterms:modified xsi:type="dcterms:W3CDTF">2022-12-10T08:14:03Z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DE074BC6119447CABADCF94D9DA7E98D</vt:lpwstr>
  </property>
</Properties>
</file>