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8" w:line="219" w:lineRule="auto"/>
        <w:ind w:left="15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4"/>
          <w:sz w:val="24"/>
          <w:szCs w:val="24"/>
        </w:rPr>
        <w:t>附件2</w:t>
      </w:r>
    </w:p>
    <w:p>
      <w:pPr>
        <w:spacing w:before="194" w:line="218" w:lineRule="auto"/>
        <w:ind w:left="54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不动产登记告知承诺制事项清单</w:t>
      </w:r>
    </w:p>
    <w:p/>
    <w:p/>
    <w:p/>
    <w:p>
      <w:pPr>
        <w:spacing w:line="109" w:lineRule="exact"/>
      </w:pPr>
    </w:p>
    <w:tbl>
      <w:tblPr>
        <w:tblStyle w:val="4"/>
        <w:tblW w:w="12900" w:type="dxa"/>
        <w:tblInd w:w="6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419"/>
        <w:gridCol w:w="1619"/>
        <w:gridCol w:w="3687"/>
        <w:gridCol w:w="3587"/>
        <w:gridCol w:w="20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554" w:type="dxa"/>
            <w:textDirection w:val="tbRlV"/>
          </w:tcPr>
          <w:p>
            <w:pPr>
              <w:spacing w:before="159" w:line="217" w:lineRule="auto"/>
              <w:ind w:left="283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kern w:val="0"/>
                <w:sz w:val="23"/>
                <w:szCs w:val="23"/>
              </w:rPr>
              <w:t>序号</w:t>
            </w:r>
          </w:p>
        </w:tc>
        <w:tc>
          <w:tcPr>
            <w:tcW w:w="1419" w:type="dxa"/>
          </w:tcPr>
          <w:p>
            <w:pPr>
              <w:spacing w:line="337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5" w:line="219" w:lineRule="auto"/>
              <w:ind w:left="190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kern w:val="0"/>
                <w:sz w:val="23"/>
                <w:szCs w:val="23"/>
              </w:rPr>
              <w:t>事项类型</w:t>
            </w:r>
          </w:p>
        </w:tc>
        <w:tc>
          <w:tcPr>
            <w:tcW w:w="1619" w:type="dxa"/>
          </w:tcPr>
          <w:p>
            <w:pPr>
              <w:spacing w:line="338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5" w:line="220" w:lineRule="auto"/>
              <w:ind w:left="162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kern w:val="0"/>
                <w:sz w:val="23"/>
                <w:szCs w:val="23"/>
              </w:rPr>
              <w:t>事项名称</w:t>
            </w:r>
          </w:p>
        </w:tc>
        <w:tc>
          <w:tcPr>
            <w:tcW w:w="3687" w:type="dxa"/>
          </w:tcPr>
          <w:p>
            <w:pPr>
              <w:spacing w:line="332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5" w:line="218" w:lineRule="auto"/>
              <w:ind w:left="186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bCs/>
                <w:spacing w:val="-4"/>
                <w:kern w:val="0"/>
                <w:sz w:val="23"/>
                <w:szCs w:val="23"/>
              </w:rPr>
              <w:t>可适用告知承诺制办理的业务</w:t>
            </w:r>
          </w:p>
        </w:tc>
        <w:tc>
          <w:tcPr>
            <w:tcW w:w="3587" w:type="dxa"/>
          </w:tcPr>
          <w:p>
            <w:pPr>
              <w:spacing w:line="335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5" w:line="218" w:lineRule="auto"/>
              <w:ind w:left="156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</w:rPr>
              <w:t>可适用告知承诺制办理的情形</w:t>
            </w:r>
          </w:p>
        </w:tc>
        <w:tc>
          <w:tcPr>
            <w:tcW w:w="2034" w:type="dxa"/>
          </w:tcPr>
          <w:p>
            <w:pPr>
              <w:spacing w:line="337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5" w:line="219" w:lineRule="auto"/>
              <w:ind w:left="198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kern w:val="0"/>
                <w:sz w:val="23"/>
                <w:szCs w:val="23"/>
              </w:rPr>
              <w:t>承诺内容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8" w:hRule="atLeast"/>
        </w:trPr>
        <w:tc>
          <w:tcPr>
            <w:tcW w:w="554" w:type="dxa"/>
          </w:tcPr>
          <w:p>
            <w:pPr>
              <w:spacing w:line="287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line="287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line="288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line="288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58" w:line="184" w:lineRule="auto"/>
              <w:ind w:left="155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19" w:type="dxa"/>
          </w:tcPr>
          <w:p>
            <w:pPr>
              <w:spacing w:line="265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line="265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line="265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line="26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5" w:line="220" w:lineRule="auto"/>
              <w:ind w:left="190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kern w:val="0"/>
                <w:sz w:val="23"/>
                <w:szCs w:val="23"/>
              </w:rPr>
              <w:t>行政确认</w:t>
            </w:r>
          </w:p>
        </w:tc>
        <w:tc>
          <w:tcPr>
            <w:tcW w:w="1619" w:type="dxa"/>
          </w:tcPr>
          <w:p>
            <w:pPr>
              <w:spacing w:line="265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line="265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line="265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line="26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5" w:line="219" w:lineRule="auto"/>
              <w:ind w:left="162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kern w:val="0"/>
                <w:sz w:val="23"/>
                <w:szCs w:val="23"/>
              </w:rPr>
              <w:t>不动产登记</w:t>
            </w:r>
          </w:p>
        </w:tc>
        <w:tc>
          <w:tcPr>
            <w:tcW w:w="3687" w:type="dxa"/>
          </w:tcPr>
          <w:p>
            <w:pPr>
              <w:spacing w:line="265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line="265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line="265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line="26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5" w:line="219" w:lineRule="auto"/>
              <w:ind w:left="182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kern w:val="0"/>
                <w:sz w:val="23"/>
                <w:szCs w:val="23"/>
              </w:rPr>
              <w:t>抵押权登记(首次登记)</w:t>
            </w:r>
          </w:p>
        </w:tc>
        <w:tc>
          <w:tcPr>
            <w:tcW w:w="3587" w:type="dxa"/>
          </w:tcPr>
          <w:p>
            <w:pPr>
              <w:spacing w:before="163" w:line="185" w:lineRule="auto"/>
              <w:ind w:left="156"/>
              <w:rPr>
                <w:rFonts w:ascii="宋体" w:hAnsi="宋体" w:eastAsia="宋体" w:cs="宋体"/>
                <w:spacing w:val="4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4"/>
                <w:kern w:val="0"/>
                <w:sz w:val="23"/>
                <w:szCs w:val="23"/>
              </w:rPr>
              <w:t>在建工程</w:t>
            </w:r>
            <w:r>
              <w:rPr>
                <w:rFonts w:ascii="宋体" w:hAnsi="宋体" w:eastAsia="宋体" w:cs="宋体"/>
                <w:spacing w:val="4"/>
                <w:kern w:val="0"/>
                <w:sz w:val="23"/>
                <w:szCs w:val="23"/>
              </w:rPr>
              <w:t>抵押权登记</w:t>
            </w:r>
            <w:r>
              <w:rPr>
                <w:rFonts w:hint="eastAsia" w:ascii="宋体" w:hAnsi="宋体" w:eastAsia="宋体" w:cs="宋体"/>
                <w:spacing w:val="4"/>
                <w:kern w:val="0"/>
                <w:sz w:val="23"/>
                <w:szCs w:val="23"/>
              </w:rPr>
              <w:t>首次登记</w:t>
            </w:r>
          </w:p>
          <w:p>
            <w:pPr>
              <w:spacing w:before="163" w:line="185" w:lineRule="auto"/>
              <w:ind w:left="156"/>
              <w:rPr>
                <w:rFonts w:ascii="宋体" w:hAnsi="宋体" w:eastAsia="宋体" w:cs="宋体"/>
                <w:spacing w:val="4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4"/>
                <w:kern w:val="0"/>
                <w:sz w:val="23"/>
                <w:szCs w:val="23"/>
              </w:rPr>
              <w:t>时，申请人承诺申请登记的不动</w:t>
            </w:r>
          </w:p>
          <w:p>
            <w:pPr>
              <w:spacing w:before="163" w:line="185" w:lineRule="auto"/>
              <w:ind w:left="156"/>
              <w:rPr>
                <w:rFonts w:ascii="宋体" w:hAnsi="宋体" w:eastAsia="宋体" w:cs="宋体"/>
                <w:spacing w:val="4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4"/>
                <w:kern w:val="0"/>
                <w:sz w:val="23"/>
                <w:szCs w:val="23"/>
              </w:rPr>
              <w:t>产自然状态与现状一致后，登记</w:t>
            </w:r>
          </w:p>
          <w:p>
            <w:pPr>
              <w:spacing w:before="163" w:line="185" w:lineRule="auto"/>
              <w:ind w:left="156"/>
              <w:rPr>
                <w:rFonts w:ascii="宋体" w:hAnsi="宋体" w:eastAsia="宋体" w:cs="宋体"/>
                <w:spacing w:val="4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4"/>
                <w:kern w:val="0"/>
                <w:sz w:val="23"/>
                <w:szCs w:val="23"/>
              </w:rPr>
              <w:t>机构免于实地查看。</w:t>
            </w:r>
          </w:p>
        </w:tc>
        <w:tc>
          <w:tcPr>
            <w:tcW w:w="2034" w:type="dxa"/>
          </w:tcPr>
          <w:p>
            <w:pPr>
              <w:spacing w:line="284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line="284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line="284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75" w:line="262" w:lineRule="auto"/>
              <w:ind w:left="198" w:right="272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kern w:val="0"/>
                <w:sz w:val="23"/>
                <w:szCs w:val="23"/>
              </w:rPr>
              <w:t>申请登记的不动产自然</w:t>
            </w:r>
            <w:r>
              <w:rPr>
                <w:rFonts w:ascii="宋体" w:hAnsi="宋体" w:eastAsia="宋体" w:cs="宋体"/>
                <w:kern w:val="0"/>
                <w:sz w:val="23"/>
                <w:szCs w:val="23"/>
              </w:rPr>
              <w:t xml:space="preserve"> 状态与现状一致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。</w:t>
            </w:r>
          </w:p>
        </w:tc>
      </w:tr>
    </w:tbl>
    <w:p>
      <w:pPr>
        <w:sectPr>
          <w:pgSz w:w="16880" w:h="11920"/>
          <w:pgMar w:top="1013" w:right="1815" w:bottom="0" w:left="1395" w:header="0" w:footer="0" w:gutter="0"/>
          <w:cols w:space="720" w:num="1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MDAwYzIzNDQ0YjQzZmRiNjVkZTliZTE5ZjY5YmQifQ=="/>
  </w:docVars>
  <w:rsids>
    <w:rsidRoot w:val="34F07F1A"/>
    <w:rsid w:val="34F0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2023-10-27T02:48:00Z</dcterms:created>
  <dc:creator>WPS_1494335684</dc:creator>
  <cp:lastModifiedBy>WPS_1494335684</cp:lastModifiedBy>
  <dcterms:modified xsi:type="dcterms:W3CDTF">2023-10-27T02:48:55Z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EA8A40DF1CB041DD86243ADD71866480_11</vt:lpwstr>
  </property>
</Properties>
</file>