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FE2" w:rsidRPr="008E3E58" w:rsidRDefault="001C0FE2" w:rsidP="001C0FE2">
      <w:pPr>
        <w:spacing w:line="560" w:lineRule="exact"/>
        <w:rPr>
          <w:rFonts w:ascii="黑体" w:eastAsia="黑体" w:hAnsi="黑体" w:hint="eastAsia"/>
          <w:sz w:val="32"/>
          <w:szCs w:val="32"/>
        </w:rPr>
      </w:pPr>
      <w:r w:rsidRPr="008E3E58">
        <w:rPr>
          <w:rFonts w:ascii="黑体" w:eastAsia="黑体" w:hAnsi="黑体" w:hint="eastAsia"/>
          <w:sz w:val="32"/>
          <w:szCs w:val="32"/>
        </w:rPr>
        <w:t>附件 1</w:t>
      </w:r>
    </w:p>
    <w:p w:rsidR="001C0FE2" w:rsidRPr="008E3E58" w:rsidRDefault="001C0FE2" w:rsidP="001C0FE2">
      <w:pPr>
        <w:spacing w:line="560" w:lineRule="exact"/>
        <w:ind w:firstLineChars="196" w:firstLine="627"/>
        <w:rPr>
          <w:rFonts w:ascii="??_GB2312"/>
          <w:sz w:val="32"/>
          <w:szCs w:val="32"/>
        </w:rPr>
      </w:pPr>
    </w:p>
    <w:p w:rsidR="001C0FE2" w:rsidRPr="008E3E58" w:rsidRDefault="001C0FE2" w:rsidP="001C0FE2">
      <w:pPr>
        <w:spacing w:line="560" w:lineRule="exact"/>
        <w:ind w:firstLineChars="196" w:firstLine="706"/>
        <w:jc w:val="center"/>
        <w:rPr>
          <w:rFonts w:ascii="方正小标宋简体" w:eastAsia="方正小标宋简体" w:hint="eastAsia"/>
          <w:bCs/>
          <w:sz w:val="36"/>
          <w:szCs w:val="36"/>
        </w:rPr>
      </w:pPr>
      <w:r w:rsidRPr="008E3E58">
        <w:rPr>
          <w:rFonts w:ascii="方正小标宋简体" w:eastAsia="方正小标宋简体" w:hAnsi="宋体" w:hint="eastAsia"/>
          <w:bCs/>
          <w:sz w:val="36"/>
          <w:szCs w:val="36"/>
        </w:rPr>
        <w:t>《民用爆炸物品安全生产许可实施办法》第五条规定</w:t>
      </w:r>
    </w:p>
    <w:p w:rsidR="001C0FE2" w:rsidRPr="008E3E58" w:rsidRDefault="001C0FE2" w:rsidP="001C0FE2">
      <w:pPr>
        <w:spacing w:line="560" w:lineRule="exact"/>
        <w:ind w:firstLineChars="196" w:firstLine="706"/>
        <w:jc w:val="center"/>
        <w:rPr>
          <w:rFonts w:ascii="方正小标宋简体" w:eastAsia="方正小标宋简体" w:hint="eastAsia"/>
          <w:bCs/>
          <w:sz w:val="36"/>
          <w:szCs w:val="36"/>
        </w:rPr>
      </w:pPr>
      <w:r w:rsidRPr="008E3E58">
        <w:rPr>
          <w:rFonts w:ascii="方正小标宋简体" w:eastAsia="方正小标宋简体" w:hAnsi="宋体" w:hint="eastAsia"/>
          <w:bCs/>
          <w:sz w:val="36"/>
          <w:szCs w:val="36"/>
        </w:rPr>
        <w:t>申请民用爆炸物品安全生产许可应当具备的条件</w:t>
      </w:r>
    </w:p>
    <w:p w:rsidR="001C0FE2" w:rsidRDefault="001C0FE2" w:rsidP="001C0FE2">
      <w:pPr>
        <w:spacing w:line="560" w:lineRule="exact"/>
        <w:ind w:firstLineChars="196" w:firstLine="627"/>
        <w:jc w:val="center"/>
        <w:rPr>
          <w:rFonts w:ascii="??_GB2312"/>
          <w:sz w:val="32"/>
          <w:szCs w:val="32"/>
        </w:rPr>
      </w:pPr>
      <w:r>
        <w:rPr>
          <w:rFonts w:ascii="??_GB2312"/>
          <w:sz w:val="32"/>
          <w:szCs w:val="32"/>
        </w:rPr>
        <w:t xml:space="preserve"> </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一</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取得相应的民用爆炸物品生产许可</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二</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具有健全的企业、车间、班组三级安全生产责任制以及完备的安全生产规章制度和操作规程</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三</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安全投入符合民用爆炸物品安全生产要求</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四</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设置安全生产管理机构</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配备专职安全生产管理人员</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并具有从事安全生产管理的注册安全工程师</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五</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主要负责人和安全生产管理人员经过民用爆炸物品安全生产培训并考核合格</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六</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特种作业人员经有关业务主管部门考核合格</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取得特种作业操作资格证书</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七</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生产作业人员通过有关民用爆炸物品基本知识的安全生产教育和培训</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并经考试合格取得上岗资格证书</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八</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依法参加工伤保险</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为从业人员交纳保险费</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九</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 xml:space="preserve">厂房、库房、作业场所和安全设施、设备、工艺、产品符合有关安全生产法律、法规和《民用爆破器材工程设计安全标准》 </w:t>
      </w:r>
      <w:r w:rsidRPr="008E3E58">
        <w:rPr>
          <w:rFonts w:ascii="仿宋_GB2312" w:eastAsia="仿宋_GB2312" w:hAnsi="??_GB2312" w:hint="eastAsia"/>
          <w:sz w:val="32"/>
          <w:szCs w:val="32"/>
        </w:rPr>
        <w:t>(GB50089-2018 )</w:t>
      </w:r>
      <w:r w:rsidRPr="008E3E58">
        <w:rPr>
          <w:rFonts w:ascii="仿宋_GB2312" w:eastAsia="仿宋_GB2312" w:hAnsi="宋体" w:hint="eastAsia"/>
          <w:sz w:val="32"/>
          <w:szCs w:val="32"/>
        </w:rPr>
        <w:t>、《民用爆炸物品生产、销售企业安全管理规程》</w:t>
      </w:r>
      <w:r w:rsidRPr="008E3E58">
        <w:rPr>
          <w:rFonts w:ascii="仿宋_GB2312" w:eastAsia="仿宋_GB2312" w:hAnsi="??_GB2312" w:hint="eastAsia"/>
          <w:sz w:val="32"/>
          <w:szCs w:val="32"/>
        </w:rPr>
        <w:t>(GB28263-2012 )</w:t>
      </w:r>
      <w:r w:rsidRPr="008E3E58">
        <w:rPr>
          <w:rFonts w:ascii="仿宋_GB2312" w:eastAsia="仿宋_GB2312" w:hAnsi="宋体" w:hint="eastAsia"/>
          <w:sz w:val="32"/>
          <w:szCs w:val="32"/>
        </w:rPr>
        <w:t>等标准和规程的要求</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现场混装作业系统还应当符合 《现场混装炸药生产安全管理规程》</w:t>
      </w:r>
      <w:r w:rsidRPr="008E3E58">
        <w:rPr>
          <w:rFonts w:ascii="仿宋_GB2312" w:eastAsia="仿宋_GB2312" w:hAnsi="??_GB2312" w:hint="eastAsia"/>
          <w:sz w:val="32"/>
          <w:szCs w:val="32"/>
        </w:rPr>
        <w:lastRenderedPageBreak/>
        <w:t>( WJ9072-2012 )</w:t>
      </w:r>
      <w:r w:rsidRPr="008E3E58">
        <w:rPr>
          <w:rFonts w:ascii="仿宋_GB2312" w:eastAsia="仿宋_GB2312" w:hAnsi="宋体" w:hint="eastAsia"/>
          <w:sz w:val="32"/>
          <w:szCs w:val="32"/>
        </w:rPr>
        <w:t>的要求</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十</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具有职业危害防治措施</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并为从业人员配备符合国家标准或者行业标准的劳动保护用品</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十一</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具有民用爆炸物品安全评价机构出具的结论为 “合格”、“安全风险可接受”或者 “已具备安全验收条件”的安全评价报告</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十二</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具有重大危险源检测、评估、监控措施和应急预案</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十三</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具有生产安全事故应急救援预案、应急救援组织或者应急救援人员</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配备必要的应急救援器材、设备</w:t>
      </w:r>
      <w:r w:rsidRPr="008E3E58">
        <w:rPr>
          <w:rFonts w:ascii="仿宋_GB2312" w:eastAsia="仿宋_GB2312" w:hAnsi="??_GB2312" w:hint="eastAsia"/>
          <w:sz w:val="32"/>
          <w:szCs w:val="32"/>
        </w:rPr>
        <w:t>;</w:t>
      </w:r>
    </w:p>
    <w:p w:rsidR="001C0FE2" w:rsidRPr="008E3E58" w:rsidRDefault="001C0FE2" w:rsidP="001C0FE2">
      <w:pPr>
        <w:spacing w:line="580" w:lineRule="exact"/>
        <w:ind w:firstLineChars="200" w:firstLine="640"/>
        <w:rPr>
          <w:rFonts w:ascii="仿宋_GB2312" w:eastAsia="仿宋_GB2312" w:hint="eastAsia"/>
          <w:sz w:val="32"/>
          <w:szCs w:val="32"/>
        </w:rPr>
      </w:pPr>
      <w:r w:rsidRPr="008E3E58">
        <w:rPr>
          <w:rFonts w:ascii="仿宋_GB2312" w:eastAsia="仿宋_GB2312" w:hint="eastAsia"/>
          <w:sz w:val="32"/>
          <w:szCs w:val="32"/>
        </w:rPr>
        <w:t>(</w:t>
      </w:r>
      <w:r w:rsidRPr="008E3E58">
        <w:rPr>
          <w:rFonts w:ascii="仿宋_GB2312" w:eastAsia="仿宋_GB2312" w:hAnsi="宋体" w:hint="eastAsia"/>
          <w:sz w:val="32"/>
          <w:szCs w:val="32"/>
        </w:rPr>
        <w:t>十四</w:t>
      </w:r>
      <w:r w:rsidRPr="008E3E58">
        <w:rPr>
          <w:rFonts w:ascii="仿宋_GB2312" w:eastAsia="仿宋_GB2312" w:hAnsi="??_GB2312" w:hint="eastAsia"/>
          <w:sz w:val="32"/>
          <w:szCs w:val="32"/>
        </w:rPr>
        <w:t>)</w:t>
      </w:r>
      <w:r w:rsidRPr="008E3E58">
        <w:rPr>
          <w:rFonts w:ascii="仿宋_GB2312" w:eastAsia="仿宋_GB2312" w:hAnsi="宋体" w:hint="eastAsia"/>
          <w:sz w:val="32"/>
          <w:szCs w:val="32"/>
        </w:rPr>
        <w:t>法律、法规规定的其他条件。</w:t>
      </w:r>
    </w:p>
    <w:p w:rsidR="001C0FE2" w:rsidRPr="008E3E58" w:rsidRDefault="001C0FE2" w:rsidP="001C0FE2">
      <w:pPr>
        <w:spacing w:line="580" w:lineRule="exact"/>
        <w:ind w:firstLineChars="200" w:firstLine="883"/>
        <w:jc w:val="center"/>
        <w:rPr>
          <w:rFonts w:ascii="仿宋_GB2312" w:eastAsia="仿宋_GB2312" w:hAnsi="宋体" w:hint="eastAsia"/>
          <w:b/>
          <w:bCs/>
          <w:kern w:val="10"/>
          <w:sz w:val="44"/>
          <w:szCs w:val="44"/>
        </w:rPr>
      </w:pPr>
      <w:r w:rsidRPr="008E3E58">
        <w:rPr>
          <w:rFonts w:ascii="仿宋_GB2312" w:eastAsia="仿宋_GB2312"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rPr>
          <w:rFonts w:ascii="宋体" w:hAnsi="宋体" w:hint="eastAsia"/>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rPr>
          <w:rFonts w:ascii="宋体" w:hAnsi="宋体" w:hint="eastAsia"/>
          <w:b/>
          <w:bCs/>
          <w:kern w:val="10"/>
          <w:sz w:val="44"/>
          <w:szCs w:val="44"/>
        </w:rPr>
      </w:pPr>
      <w:r>
        <w:rPr>
          <w:rFonts w:ascii="宋体" w:hAnsi="宋体" w:hint="eastAsia"/>
          <w:b/>
          <w:bCs/>
          <w:kern w:val="10"/>
          <w:sz w:val="44"/>
          <w:szCs w:val="44"/>
        </w:rPr>
        <w:t xml:space="preserve"> </w:t>
      </w:r>
    </w:p>
    <w:p w:rsidR="001C0FE2" w:rsidRPr="008E3E58" w:rsidRDefault="001C0FE2" w:rsidP="001C0FE2">
      <w:pPr>
        <w:spacing w:line="560" w:lineRule="exact"/>
        <w:rPr>
          <w:rFonts w:ascii="黑体" w:eastAsia="黑体" w:hAnsi="黑体" w:hint="eastAsia"/>
          <w:sz w:val="32"/>
          <w:szCs w:val="32"/>
        </w:rPr>
      </w:pPr>
      <w:r w:rsidRPr="008E3E58">
        <w:rPr>
          <w:rFonts w:ascii="黑体" w:eastAsia="黑体" w:hAnsi="黑体" w:hint="eastAsia"/>
          <w:sz w:val="32"/>
          <w:szCs w:val="32"/>
        </w:rPr>
        <w:lastRenderedPageBreak/>
        <w:t>附件 2</w:t>
      </w:r>
    </w:p>
    <w:p w:rsidR="001C0FE2" w:rsidRDefault="001C0FE2" w:rsidP="001C0FE2">
      <w:pPr>
        <w:spacing w:line="600" w:lineRule="exact"/>
        <w:jc w:val="center"/>
        <w:rPr>
          <w:rFonts w:ascii="宋体" w:hAnsi="宋体"/>
          <w:b/>
          <w:bCs/>
          <w:kern w:val="10"/>
          <w:sz w:val="44"/>
          <w:szCs w:val="44"/>
        </w:rPr>
      </w:pPr>
      <w:r>
        <w:rPr>
          <w:rFonts w:ascii="宋体" w:hAnsi="宋体" w:hint="eastAsia"/>
          <w:b/>
          <w:bCs/>
          <w:kern w:val="10"/>
          <w:sz w:val="44"/>
          <w:szCs w:val="44"/>
        </w:rPr>
        <w:t xml:space="preserve"> </w:t>
      </w:r>
    </w:p>
    <w:p w:rsidR="001C0FE2" w:rsidRPr="008E3E58" w:rsidRDefault="001C0FE2" w:rsidP="001C0FE2">
      <w:pPr>
        <w:spacing w:line="600" w:lineRule="exact"/>
        <w:jc w:val="center"/>
        <w:rPr>
          <w:rFonts w:ascii="方正小标宋简体" w:eastAsia="方正小标宋简体" w:hAnsi="宋体" w:hint="eastAsia"/>
          <w:bCs/>
          <w:kern w:val="10"/>
          <w:sz w:val="44"/>
          <w:szCs w:val="44"/>
        </w:rPr>
      </w:pPr>
      <w:r w:rsidRPr="008E3E58">
        <w:rPr>
          <w:rFonts w:ascii="方正小标宋简体" w:eastAsia="方正小标宋简体" w:hAnsi="宋体" w:hint="eastAsia"/>
          <w:bCs/>
          <w:kern w:val="10"/>
          <w:sz w:val="44"/>
          <w:szCs w:val="44"/>
        </w:rPr>
        <w:t>民用爆炸物品安全生产许可证</w:t>
      </w:r>
    </w:p>
    <w:p w:rsidR="001C0FE2" w:rsidRDefault="001C0FE2" w:rsidP="001C0FE2">
      <w:pPr>
        <w:spacing w:line="600" w:lineRule="exact"/>
        <w:jc w:val="center"/>
        <w:rPr>
          <w:rFonts w:ascii="Calibri" w:hAnsi="Calibri" w:hint="eastAsia"/>
          <w:b/>
          <w:bCs/>
          <w:sz w:val="44"/>
          <w:szCs w:val="44"/>
        </w:rPr>
      </w:pPr>
      <w:r>
        <w:rPr>
          <w:b/>
          <w:bCs/>
          <w:sz w:val="44"/>
          <w:szCs w:val="44"/>
        </w:rPr>
        <w:t xml:space="preserve"> </w:t>
      </w:r>
    </w:p>
    <w:p w:rsidR="001C0FE2" w:rsidRDefault="001C0FE2" w:rsidP="001C0FE2">
      <w:pPr>
        <w:spacing w:line="800" w:lineRule="exact"/>
        <w:jc w:val="center"/>
        <w:rPr>
          <w:b/>
          <w:bCs/>
          <w:sz w:val="44"/>
          <w:szCs w:val="44"/>
        </w:rPr>
      </w:pPr>
      <w:r>
        <w:rPr>
          <w:b/>
          <w:bCs/>
          <w:sz w:val="44"/>
          <w:szCs w:val="44"/>
        </w:rPr>
        <w:t xml:space="preserve"> </w:t>
      </w:r>
    </w:p>
    <w:p w:rsidR="001C0FE2" w:rsidRDefault="001C0FE2" w:rsidP="001C0FE2">
      <w:pPr>
        <w:spacing w:line="900" w:lineRule="exact"/>
        <w:jc w:val="center"/>
        <w:rPr>
          <w:rFonts w:ascii="宋体" w:hAnsi="宋体"/>
          <w:b/>
          <w:bCs/>
          <w:sz w:val="52"/>
          <w:szCs w:val="52"/>
        </w:rPr>
      </w:pPr>
      <w:r>
        <w:rPr>
          <w:rFonts w:ascii="宋体" w:hAnsi="宋体" w:hint="eastAsia"/>
          <w:b/>
          <w:bCs/>
          <w:sz w:val="52"/>
          <w:szCs w:val="52"/>
        </w:rPr>
        <w:t>申</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请</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审</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批</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表</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（范本）</w:t>
      </w:r>
    </w:p>
    <w:p w:rsidR="001C0FE2" w:rsidRDefault="001C0FE2" w:rsidP="001C0FE2">
      <w:pPr>
        <w:spacing w:line="600" w:lineRule="exact"/>
        <w:rPr>
          <w:rFonts w:ascii="Calibri" w:eastAsia="仿宋_GB2312" w:hAnsi="Calibri" w:hint="eastAsia"/>
          <w:sz w:val="32"/>
          <w:szCs w:val="32"/>
        </w:rPr>
      </w:pPr>
      <w:r>
        <w:rPr>
          <w:rFonts w:eastAsia="仿宋_GB2312"/>
          <w:sz w:val="32"/>
          <w:szCs w:val="32"/>
        </w:rPr>
        <w:t xml:space="preserve"> </w:t>
      </w:r>
    </w:p>
    <w:p w:rsidR="001C0FE2" w:rsidRDefault="001C0FE2" w:rsidP="001C0FE2">
      <w:pPr>
        <w:spacing w:line="600" w:lineRule="exact"/>
        <w:jc w:val="center"/>
        <w:rPr>
          <w:rFonts w:ascii="仿宋_GB2312" w:eastAsia="仿宋_GB2312"/>
          <w:b/>
          <w:bCs/>
          <w:sz w:val="32"/>
          <w:szCs w:val="32"/>
        </w:rPr>
      </w:pPr>
      <w:r>
        <w:rPr>
          <w:rFonts w:ascii="仿宋_GB2312" w:eastAsia="仿宋_GB2312" w:hint="eastAsia"/>
          <w:b/>
          <w:bCs/>
          <w:sz w:val="32"/>
          <w:szCs w:val="32"/>
        </w:rPr>
        <w:t>申请单位：</w:t>
      </w:r>
      <w:r>
        <w:rPr>
          <w:rFonts w:ascii="仿宋_GB2312" w:eastAsia="仿宋_GB2312" w:hint="eastAsia"/>
          <w:b/>
          <w:bCs/>
          <w:sz w:val="32"/>
          <w:szCs w:val="32"/>
          <w:u w:val="single" w:color="000000"/>
        </w:rPr>
        <w:t xml:space="preserve">                            </w:t>
      </w:r>
      <w:r>
        <w:rPr>
          <w:rFonts w:ascii="仿宋_GB2312" w:eastAsia="仿宋_GB2312" w:hint="eastAsia"/>
          <w:b/>
          <w:bCs/>
          <w:sz w:val="32"/>
          <w:szCs w:val="32"/>
        </w:rPr>
        <w:t>（盖章）</w:t>
      </w:r>
    </w:p>
    <w:p w:rsidR="001C0FE2" w:rsidRDefault="001C0FE2" w:rsidP="001C0FE2">
      <w:pPr>
        <w:spacing w:line="600" w:lineRule="exact"/>
        <w:ind w:firstLineChars="300" w:firstLine="964"/>
        <w:rPr>
          <w:rFonts w:ascii="仿宋_GB2312" w:eastAsia="仿宋_GB2312" w:hint="eastAsia"/>
          <w:b/>
          <w:bCs/>
          <w:sz w:val="32"/>
          <w:szCs w:val="32"/>
        </w:rPr>
      </w:pPr>
      <w:r>
        <w:rPr>
          <w:rFonts w:ascii="仿宋_GB2312" w:eastAsia="仿宋_GB2312" w:hint="eastAsia"/>
          <w:b/>
          <w:bCs/>
          <w:sz w:val="32"/>
          <w:szCs w:val="32"/>
        </w:rPr>
        <w:t xml:space="preserve"> </w:t>
      </w:r>
    </w:p>
    <w:p w:rsidR="001C0FE2" w:rsidRDefault="001C0FE2" w:rsidP="001C0FE2">
      <w:pPr>
        <w:spacing w:line="600" w:lineRule="exact"/>
        <w:ind w:firstLineChars="224" w:firstLine="720"/>
        <w:rPr>
          <w:rFonts w:ascii="仿宋_GB2312" w:eastAsia="仿宋_GB2312" w:hint="eastAsia"/>
          <w:b/>
          <w:bCs/>
          <w:sz w:val="32"/>
          <w:szCs w:val="32"/>
        </w:rPr>
      </w:pPr>
      <w:r>
        <w:rPr>
          <w:rFonts w:ascii="仿宋_GB2312" w:eastAsia="仿宋_GB2312" w:hint="eastAsia"/>
          <w:b/>
          <w:bCs/>
          <w:sz w:val="32"/>
          <w:szCs w:val="32"/>
        </w:rPr>
        <w:t>申请日期：</w:t>
      </w:r>
      <w:r>
        <w:rPr>
          <w:rFonts w:ascii="仿宋_GB2312" w:eastAsia="仿宋_GB2312" w:hint="eastAsia"/>
          <w:b/>
          <w:bCs/>
          <w:sz w:val="32"/>
          <w:szCs w:val="32"/>
          <w:u w:val="single" w:color="000000"/>
        </w:rPr>
        <w:t xml:space="preserve">                             </w:t>
      </w:r>
      <w:r>
        <w:rPr>
          <w:rFonts w:ascii="仿宋_GB2312" w:eastAsia="仿宋_GB2312" w:hint="eastAsia"/>
          <w:b/>
          <w:bCs/>
          <w:sz w:val="32"/>
          <w:szCs w:val="32"/>
        </w:rPr>
        <w:t xml:space="preserve">    </w:t>
      </w:r>
    </w:p>
    <w:p w:rsidR="001C0FE2" w:rsidRDefault="001C0FE2" w:rsidP="001C0FE2">
      <w:pPr>
        <w:spacing w:line="600" w:lineRule="exact"/>
        <w:jc w:val="center"/>
        <w:rPr>
          <w:rFonts w:ascii="宋体" w:hAnsi="宋体" w:hint="eastAsia"/>
          <w:b/>
          <w:bCs/>
          <w:sz w:val="44"/>
          <w:szCs w:val="44"/>
        </w:rPr>
      </w:pPr>
      <w:r>
        <w:rPr>
          <w:rFonts w:ascii="宋体" w:hAnsi="宋体" w:hint="eastAsia"/>
          <w:b/>
          <w:bCs/>
          <w:sz w:val="44"/>
          <w:szCs w:val="44"/>
        </w:rPr>
        <w:t xml:space="preserve"> </w:t>
      </w:r>
    </w:p>
    <w:p w:rsidR="001C0FE2" w:rsidRDefault="001C0FE2" w:rsidP="001C0FE2">
      <w:pPr>
        <w:spacing w:line="600" w:lineRule="exact"/>
        <w:jc w:val="center"/>
        <w:rPr>
          <w:rFonts w:ascii="宋体" w:hAnsi="宋体" w:hint="eastAsia"/>
          <w:b/>
          <w:bCs/>
          <w:sz w:val="44"/>
          <w:szCs w:val="44"/>
        </w:rPr>
      </w:pPr>
      <w:r>
        <w:rPr>
          <w:rFonts w:ascii="宋体" w:hAnsi="宋体" w:hint="eastAsia"/>
          <w:b/>
          <w:bCs/>
          <w:sz w:val="44"/>
          <w:szCs w:val="44"/>
        </w:rPr>
        <w:t xml:space="preserve"> </w:t>
      </w:r>
    </w:p>
    <w:p w:rsidR="001C0FE2" w:rsidRDefault="001C0FE2" w:rsidP="001C0FE2">
      <w:pPr>
        <w:spacing w:line="600" w:lineRule="exact"/>
        <w:jc w:val="center"/>
        <w:rPr>
          <w:rFonts w:ascii="宋体" w:hAnsi="宋体" w:hint="eastAsia"/>
          <w:b/>
          <w:bCs/>
          <w:sz w:val="44"/>
          <w:szCs w:val="44"/>
        </w:rPr>
      </w:pPr>
      <w:r>
        <w:rPr>
          <w:rFonts w:ascii="宋体" w:hAnsi="宋体" w:hint="eastAsia"/>
          <w:b/>
          <w:bCs/>
          <w:sz w:val="44"/>
          <w:szCs w:val="44"/>
        </w:rPr>
        <w:t xml:space="preserve"> </w:t>
      </w:r>
    </w:p>
    <w:p w:rsidR="001C0FE2" w:rsidRDefault="001C0FE2" w:rsidP="001C0FE2">
      <w:pPr>
        <w:widowControl/>
        <w:jc w:val="left"/>
        <w:rPr>
          <w:rFonts w:ascii="仿宋_GB2312" w:eastAsia="仿宋_GB2312"/>
          <w:sz w:val="28"/>
          <w:szCs w:val="28"/>
        </w:rPr>
        <w:sectPr w:rsidR="001C0FE2" w:rsidSect="004614E3">
          <w:footerReference w:type="default" r:id="rId6"/>
          <w:pgSz w:w="11906" w:h="16838" w:code="9"/>
          <w:pgMar w:top="1758" w:right="1418" w:bottom="1418" w:left="1644" w:header="720" w:footer="1418" w:gutter="0"/>
          <w:cols w:space="720"/>
          <w:docGrid w:type="lines" w:linePitch="312"/>
        </w:sectPr>
      </w:pPr>
    </w:p>
    <w:p w:rsidR="001C0FE2" w:rsidRDefault="001C0FE2" w:rsidP="001C0FE2">
      <w:pPr>
        <w:spacing w:line="600" w:lineRule="exact"/>
        <w:rPr>
          <w:rFonts w:ascii="仿宋_GB2312" w:eastAsia="仿宋_GB2312" w:hAnsi="Calibri" w:hint="eastAsia"/>
          <w:szCs w:val="21"/>
        </w:rPr>
      </w:pPr>
      <w:r>
        <w:rPr>
          <w:rFonts w:ascii="仿宋_GB2312" w:eastAsia="仿宋_GB2312" w:hint="eastAsia"/>
          <w:sz w:val="28"/>
          <w:szCs w:val="28"/>
        </w:rPr>
        <w:lastRenderedPageBreak/>
        <w:t>企业名称（盖章）：                   法定代表人（签字）</w:t>
      </w:r>
      <w:r>
        <w:rPr>
          <w:rFonts w:ascii="仿宋_GB2312" w:eastAsia="仿宋_GB2312" w:hint="eastAsia"/>
        </w:rPr>
        <w:t>：</w:t>
      </w:r>
    </w:p>
    <w:tbl>
      <w:tblPr>
        <w:tblW w:w="9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55"/>
        <w:gridCol w:w="1960"/>
        <w:gridCol w:w="1953"/>
        <w:gridCol w:w="2019"/>
        <w:gridCol w:w="1446"/>
      </w:tblGrid>
      <w:tr w:rsidR="001C0FE2" w:rsidTr="00E86140">
        <w:trPr>
          <w:trHeight w:val="448"/>
        </w:trPr>
        <w:tc>
          <w:tcPr>
            <w:tcW w:w="1655"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生产许可证</w:t>
            </w:r>
          </w:p>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编      号</w:t>
            </w:r>
          </w:p>
        </w:tc>
        <w:tc>
          <w:tcPr>
            <w:tcW w:w="1960" w:type="dxa"/>
            <w:vAlign w:val="center"/>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注册地址</w:t>
            </w:r>
          </w:p>
        </w:tc>
        <w:tc>
          <w:tcPr>
            <w:tcW w:w="3465" w:type="dxa"/>
            <w:gridSpan w:val="2"/>
            <w:vAlign w:val="center"/>
          </w:tcPr>
          <w:p w:rsidR="001C0FE2" w:rsidRDefault="001C0FE2" w:rsidP="00E86140">
            <w:pPr>
              <w:spacing w:line="360" w:lineRule="exact"/>
              <w:jc w:val="center"/>
              <w:rPr>
                <w:rFonts w:ascii="仿宋_GB2312" w:eastAsia="仿宋_GB2312" w:hAnsi="Calibri"/>
                <w:sz w:val="24"/>
              </w:rPr>
            </w:pPr>
          </w:p>
        </w:tc>
      </w:tr>
      <w:tr w:rsidR="001C0FE2" w:rsidTr="00E86140">
        <w:tc>
          <w:tcPr>
            <w:tcW w:w="1655" w:type="dxa"/>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企业登记</w:t>
            </w:r>
          </w:p>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类型</w:t>
            </w: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邮政编码</w:t>
            </w:r>
          </w:p>
        </w:tc>
        <w:tc>
          <w:tcPr>
            <w:tcW w:w="3465" w:type="dxa"/>
            <w:gridSpan w:val="2"/>
            <w:vAlign w:val="center"/>
          </w:tcPr>
          <w:p w:rsidR="001C0FE2" w:rsidRDefault="001C0FE2" w:rsidP="00E86140">
            <w:pPr>
              <w:spacing w:line="360" w:lineRule="exact"/>
              <w:jc w:val="center"/>
              <w:rPr>
                <w:rFonts w:ascii="仿宋_GB2312" w:eastAsia="仿宋_GB2312" w:hAnsi="Calibri"/>
                <w:sz w:val="24"/>
              </w:rPr>
            </w:pPr>
          </w:p>
        </w:tc>
      </w:tr>
      <w:tr w:rsidR="001C0FE2" w:rsidTr="00E86140">
        <w:trPr>
          <w:trHeight w:val="603"/>
        </w:trPr>
        <w:tc>
          <w:tcPr>
            <w:tcW w:w="1655"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联系人</w:t>
            </w:r>
          </w:p>
        </w:tc>
        <w:tc>
          <w:tcPr>
            <w:tcW w:w="1960" w:type="dxa"/>
            <w:vAlign w:val="center"/>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联系电话</w:t>
            </w:r>
          </w:p>
        </w:tc>
        <w:tc>
          <w:tcPr>
            <w:tcW w:w="3465" w:type="dxa"/>
            <w:gridSpan w:val="2"/>
            <w:vAlign w:val="center"/>
          </w:tcPr>
          <w:p w:rsidR="001C0FE2" w:rsidRDefault="001C0FE2" w:rsidP="00E86140">
            <w:pPr>
              <w:spacing w:line="360" w:lineRule="exact"/>
              <w:jc w:val="center"/>
              <w:rPr>
                <w:rFonts w:ascii="仿宋_GB2312" w:eastAsia="仿宋_GB2312" w:hAnsi="Calibri"/>
                <w:sz w:val="24"/>
              </w:rPr>
            </w:pPr>
          </w:p>
        </w:tc>
      </w:tr>
      <w:tr w:rsidR="001C0FE2" w:rsidTr="00E86140">
        <w:tc>
          <w:tcPr>
            <w:tcW w:w="1655"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申请安全生产许可品种</w:t>
            </w:r>
          </w:p>
        </w:tc>
        <w:tc>
          <w:tcPr>
            <w:tcW w:w="1960"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安全生产许可</w:t>
            </w:r>
          </w:p>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能力（/年）</w:t>
            </w:r>
          </w:p>
        </w:tc>
        <w:tc>
          <w:tcPr>
            <w:tcW w:w="1953"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生产地址</w:t>
            </w:r>
          </w:p>
        </w:tc>
        <w:tc>
          <w:tcPr>
            <w:tcW w:w="2019"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安全评价机构及安全评价时间</w:t>
            </w:r>
          </w:p>
        </w:tc>
        <w:tc>
          <w:tcPr>
            <w:tcW w:w="1446"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安全评价</w:t>
            </w:r>
          </w:p>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结 论</w:t>
            </w:r>
          </w:p>
        </w:tc>
      </w:tr>
      <w:tr w:rsidR="001C0FE2" w:rsidTr="00E86140">
        <w:trPr>
          <w:trHeight w:val="640"/>
        </w:trPr>
        <w:tc>
          <w:tcPr>
            <w:tcW w:w="1655" w:type="dxa"/>
          </w:tcPr>
          <w:p w:rsidR="001C0FE2" w:rsidRDefault="001C0FE2" w:rsidP="00E86140">
            <w:pPr>
              <w:spacing w:line="360" w:lineRule="exact"/>
              <w:jc w:val="center"/>
              <w:rPr>
                <w:rFonts w:ascii="仿宋_GB2312" w:eastAsia="仿宋_GB2312" w:hAnsi="Calibri"/>
                <w:sz w:val="24"/>
              </w:rPr>
            </w:pP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p>
        </w:tc>
        <w:tc>
          <w:tcPr>
            <w:tcW w:w="2019" w:type="dxa"/>
          </w:tcPr>
          <w:p w:rsidR="001C0FE2" w:rsidRDefault="001C0FE2" w:rsidP="00E86140">
            <w:pPr>
              <w:spacing w:line="360" w:lineRule="exact"/>
              <w:jc w:val="center"/>
              <w:rPr>
                <w:rFonts w:ascii="仿宋_GB2312" w:eastAsia="仿宋_GB2312" w:hAnsi="Calibri"/>
                <w:sz w:val="24"/>
              </w:rPr>
            </w:pPr>
          </w:p>
        </w:tc>
        <w:tc>
          <w:tcPr>
            <w:tcW w:w="1446" w:type="dxa"/>
            <w:vAlign w:val="center"/>
          </w:tcPr>
          <w:p w:rsidR="001C0FE2" w:rsidRDefault="001C0FE2" w:rsidP="00E86140">
            <w:pPr>
              <w:spacing w:line="360" w:lineRule="exact"/>
              <w:jc w:val="center"/>
              <w:rPr>
                <w:rFonts w:ascii="仿宋_GB2312" w:eastAsia="仿宋_GB2312" w:hAnsi="Calibri"/>
                <w:sz w:val="24"/>
              </w:rPr>
            </w:pPr>
          </w:p>
        </w:tc>
      </w:tr>
      <w:tr w:rsidR="001C0FE2" w:rsidTr="00E86140">
        <w:trPr>
          <w:trHeight w:val="745"/>
        </w:trPr>
        <w:tc>
          <w:tcPr>
            <w:tcW w:w="1655" w:type="dxa"/>
          </w:tcPr>
          <w:p w:rsidR="001C0FE2" w:rsidRDefault="001C0FE2" w:rsidP="00E86140">
            <w:pPr>
              <w:spacing w:line="360" w:lineRule="exact"/>
              <w:jc w:val="center"/>
              <w:rPr>
                <w:rFonts w:ascii="仿宋_GB2312" w:eastAsia="仿宋_GB2312" w:hAnsi="Calibri"/>
                <w:sz w:val="24"/>
              </w:rPr>
            </w:pP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p>
        </w:tc>
        <w:tc>
          <w:tcPr>
            <w:tcW w:w="2019" w:type="dxa"/>
          </w:tcPr>
          <w:p w:rsidR="001C0FE2" w:rsidRDefault="001C0FE2" w:rsidP="00E86140">
            <w:pPr>
              <w:spacing w:line="360" w:lineRule="exact"/>
              <w:jc w:val="center"/>
              <w:rPr>
                <w:rFonts w:ascii="仿宋_GB2312" w:eastAsia="仿宋_GB2312" w:hAnsi="Calibri"/>
                <w:sz w:val="24"/>
              </w:rPr>
            </w:pPr>
          </w:p>
        </w:tc>
        <w:tc>
          <w:tcPr>
            <w:tcW w:w="1446" w:type="dxa"/>
            <w:vAlign w:val="center"/>
          </w:tcPr>
          <w:p w:rsidR="001C0FE2" w:rsidRDefault="001C0FE2" w:rsidP="00E86140">
            <w:pPr>
              <w:spacing w:line="360" w:lineRule="exact"/>
              <w:jc w:val="center"/>
              <w:rPr>
                <w:rFonts w:ascii="仿宋_GB2312" w:eastAsia="仿宋_GB2312" w:hAnsi="Calibri"/>
                <w:sz w:val="24"/>
              </w:rPr>
            </w:pPr>
          </w:p>
        </w:tc>
      </w:tr>
      <w:tr w:rsidR="001C0FE2" w:rsidTr="00E86140">
        <w:trPr>
          <w:trHeight w:val="655"/>
        </w:trPr>
        <w:tc>
          <w:tcPr>
            <w:tcW w:w="1655" w:type="dxa"/>
          </w:tcPr>
          <w:p w:rsidR="001C0FE2" w:rsidRDefault="001C0FE2" w:rsidP="00E86140">
            <w:pPr>
              <w:spacing w:line="360" w:lineRule="exact"/>
              <w:jc w:val="center"/>
              <w:rPr>
                <w:rFonts w:ascii="仿宋_GB2312" w:eastAsia="仿宋_GB2312" w:hAnsi="Calibri"/>
                <w:sz w:val="24"/>
              </w:rPr>
            </w:pP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p>
        </w:tc>
        <w:tc>
          <w:tcPr>
            <w:tcW w:w="2019" w:type="dxa"/>
          </w:tcPr>
          <w:p w:rsidR="001C0FE2" w:rsidRDefault="001C0FE2" w:rsidP="00E86140">
            <w:pPr>
              <w:spacing w:line="360" w:lineRule="exact"/>
              <w:jc w:val="center"/>
              <w:rPr>
                <w:rFonts w:ascii="仿宋_GB2312" w:eastAsia="仿宋_GB2312" w:hAnsi="Calibri"/>
                <w:sz w:val="24"/>
              </w:rPr>
            </w:pPr>
          </w:p>
        </w:tc>
        <w:tc>
          <w:tcPr>
            <w:tcW w:w="1446" w:type="dxa"/>
            <w:vAlign w:val="center"/>
          </w:tcPr>
          <w:p w:rsidR="001C0FE2" w:rsidRDefault="001C0FE2" w:rsidP="00E86140">
            <w:pPr>
              <w:spacing w:line="360" w:lineRule="exact"/>
              <w:jc w:val="center"/>
              <w:rPr>
                <w:rFonts w:ascii="仿宋_GB2312" w:eastAsia="仿宋_GB2312" w:hAnsi="Calibri"/>
                <w:sz w:val="24"/>
              </w:rPr>
            </w:pPr>
          </w:p>
        </w:tc>
      </w:tr>
      <w:tr w:rsidR="001C0FE2" w:rsidTr="00E86140">
        <w:trPr>
          <w:trHeight w:val="665"/>
        </w:trPr>
        <w:tc>
          <w:tcPr>
            <w:tcW w:w="1655" w:type="dxa"/>
          </w:tcPr>
          <w:p w:rsidR="001C0FE2" w:rsidRDefault="001C0FE2" w:rsidP="00E86140">
            <w:pPr>
              <w:spacing w:line="360" w:lineRule="exact"/>
              <w:jc w:val="center"/>
              <w:rPr>
                <w:rFonts w:ascii="仿宋_GB2312" w:eastAsia="仿宋_GB2312" w:hAnsi="Calibri"/>
                <w:sz w:val="24"/>
              </w:rPr>
            </w:pP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p>
        </w:tc>
        <w:tc>
          <w:tcPr>
            <w:tcW w:w="2019" w:type="dxa"/>
          </w:tcPr>
          <w:p w:rsidR="001C0FE2" w:rsidRDefault="001C0FE2" w:rsidP="00E86140">
            <w:pPr>
              <w:spacing w:line="360" w:lineRule="exact"/>
              <w:jc w:val="center"/>
              <w:rPr>
                <w:rFonts w:ascii="仿宋_GB2312" w:eastAsia="仿宋_GB2312" w:hAnsi="Calibri"/>
                <w:sz w:val="24"/>
              </w:rPr>
            </w:pPr>
          </w:p>
        </w:tc>
        <w:tc>
          <w:tcPr>
            <w:tcW w:w="1446" w:type="dxa"/>
            <w:vAlign w:val="center"/>
          </w:tcPr>
          <w:p w:rsidR="001C0FE2" w:rsidRDefault="001C0FE2" w:rsidP="00E86140">
            <w:pPr>
              <w:spacing w:line="360" w:lineRule="exact"/>
              <w:jc w:val="center"/>
              <w:rPr>
                <w:rFonts w:ascii="仿宋_GB2312" w:eastAsia="仿宋_GB2312" w:hAnsi="Calibri"/>
                <w:sz w:val="24"/>
              </w:rPr>
            </w:pPr>
          </w:p>
        </w:tc>
      </w:tr>
      <w:tr w:rsidR="001C0FE2" w:rsidTr="00E86140">
        <w:trPr>
          <w:trHeight w:val="665"/>
        </w:trPr>
        <w:tc>
          <w:tcPr>
            <w:tcW w:w="1655" w:type="dxa"/>
          </w:tcPr>
          <w:p w:rsidR="001C0FE2" w:rsidRDefault="001C0FE2" w:rsidP="00E86140">
            <w:pPr>
              <w:spacing w:line="360" w:lineRule="exact"/>
              <w:jc w:val="center"/>
              <w:rPr>
                <w:rFonts w:ascii="仿宋_GB2312" w:eastAsia="仿宋_GB2312" w:hAnsi="Calibri"/>
                <w:sz w:val="24"/>
              </w:rPr>
            </w:pP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p>
        </w:tc>
        <w:tc>
          <w:tcPr>
            <w:tcW w:w="2019" w:type="dxa"/>
          </w:tcPr>
          <w:p w:rsidR="001C0FE2" w:rsidRDefault="001C0FE2" w:rsidP="00E86140">
            <w:pPr>
              <w:spacing w:line="360" w:lineRule="exact"/>
              <w:jc w:val="center"/>
              <w:rPr>
                <w:rFonts w:ascii="仿宋_GB2312" w:eastAsia="仿宋_GB2312" w:hAnsi="Calibri"/>
                <w:sz w:val="24"/>
              </w:rPr>
            </w:pPr>
          </w:p>
        </w:tc>
        <w:tc>
          <w:tcPr>
            <w:tcW w:w="1446" w:type="dxa"/>
            <w:vAlign w:val="center"/>
          </w:tcPr>
          <w:p w:rsidR="001C0FE2" w:rsidRDefault="001C0FE2" w:rsidP="00E86140">
            <w:pPr>
              <w:spacing w:line="360" w:lineRule="exact"/>
              <w:jc w:val="center"/>
              <w:rPr>
                <w:rFonts w:ascii="仿宋_GB2312" w:eastAsia="仿宋_GB2312" w:hAnsi="Calibri"/>
                <w:sz w:val="24"/>
              </w:rPr>
            </w:pPr>
          </w:p>
        </w:tc>
      </w:tr>
      <w:tr w:rsidR="001C0FE2" w:rsidTr="00E86140">
        <w:trPr>
          <w:trHeight w:val="665"/>
        </w:trPr>
        <w:tc>
          <w:tcPr>
            <w:tcW w:w="1655" w:type="dxa"/>
          </w:tcPr>
          <w:p w:rsidR="001C0FE2" w:rsidRDefault="001C0FE2" w:rsidP="00E86140">
            <w:pPr>
              <w:spacing w:line="360" w:lineRule="exact"/>
              <w:jc w:val="center"/>
              <w:rPr>
                <w:rFonts w:ascii="仿宋_GB2312" w:eastAsia="仿宋_GB2312" w:hAnsi="Calibri"/>
                <w:sz w:val="24"/>
              </w:rPr>
            </w:pPr>
          </w:p>
        </w:tc>
        <w:tc>
          <w:tcPr>
            <w:tcW w:w="1960" w:type="dxa"/>
          </w:tcPr>
          <w:p w:rsidR="001C0FE2" w:rsidRDefault="001C0FE2" w:rsidP="00E86140">
            <w:pPr>
              <w:spacing w:line="360" w:lineRule="exact"/>
              <w:jc w:val="center"/>
              <w:rPr>
                <w:rFonts w:ascii="仿宋_GB2312" w:eastAsia="仿宋_GB2312" w:hAnsi="Calibri"/>
                <w:sz w:val="24"/>
              </w:rPr>
            </w:pPr>
          </w:p>
        </w:tc>
        <w:tc>
          <w:tcPr>
            <w:tcW w:w="1953" w:type="dxa"/>
            <w:vAlign w:val="center"/>
          </w:tcPr>
          <w:p w:rsidR="001C0FE2" w:rsidRDefault="001C0FE2" w:rsidP="00E86140">
            <w:pPr>
              <w:spacing w:line="360" w:lineRule="exact"/>
              <w:jc w:val="center"/>
              <w:rPr>
                <w:rFonts w:ascii="仿宋_GB2312" w:eastAsia="仿宋_GB2312" w:hAnsi="Calibri"/>
                <w:sz w:val="24"/>
              </w:rPr>
            </w:pPr>
          </w:p>
        </w:tc>
        <w:tc>
          <w:tcPr>
            <w:tcW w:w="2019" w:type="dxa"/>
          </w:tcPr>
          <w:p w:rsidR="001C0FE2" w:rsidRDefault="001C0FE2" w:rsidP="00E86140">
            <w:pPr>
              <w:spacing w:line="360" w:lineRule="exact"/>
              <w:jc w:val="center"/>
              <w:rPr>
                <w:rFonts w:ascii="仿宋_GB2312" w:eastAsia="仿宋_GB2312" w:hAnsi="Calibri"/>
                <w:sz w:val="24"/>
              </w:rPr>
            </w:pPr>
          </w:p>
        </w:tc>
        <w:tc>
          <w:tcPr>
            <w:tcW w:w="1446" w:type="dxa"/>
            <w:vAlign w:val="center"/>
          </w:tcPr>
          <w:p w:rsidR="001C0FE2" w:rsidRDefault="001C0FE2" w:rsidP="00E86140">
            <w:pPr>
              <w:spacing w:line="360" w:lineRule="exact"/>
              <w:jc w:val="center"/>
              <w:rPr>
                <w:rFonts w:ascii="仿宋_GB2312" w:eastAsia="仿宋_GB2312" w:hAnsi="Calibri"/>
                <w:sz w:val="24"/>
              </w:rPr>
            </w:pPr>
          </w:p>
        </w:tc>
      </w:tr>
      <w:tr w:rsidR="001C0FE2" w:rsidTr="00E86140">
        <w:tc>
          <w:tcPr>
            <w:tcW w:w="1655" w:type="dxa"/>
            <w:vMerge w:val="restart"/>
            <w:vAlign w:val="center"/>
          </w:tcPr>
          <w:p w:rsidR="001C0FE2" w:rsidRDefault="001C0FE2" w:rsidP="00E86140">
            <w:pPr>
              <w:spacing w:line="440" w:lineRule="exact"/>
              <w:jc w:val="center"/>
              <w:rPr>
                <w:rFonts w:ascii="仿宋_GB2312" w:eastAsia="仿宋_GB2312" w:hAnsi="Calibri"/>
                <w:sz w:val="24"/>
              </w:rPr>
            </w:pPr>
            <w:r>
              <w:rPr>
                <w:rFonts w:ascii="仿宋_GB2312" w:eastAsia="仿宋_GB2312" w:hint="eastAsia"/>
                <w:sz w:val="24"/>
              </w:rPr>
              <w:t>安全</w:t>
            </w:r>
          </w:p>
          <w:p w:rsidR="001C0FE2" w:rsidRDefault="001C0FE2" w:rsidP="00E86140">
            <w:pPr>
              <w:spacing w:line="440" w:lineRule="exact"/>
              <w:jc w:val="center"/>
              <w:rPr>
                <w:rFonts w:ascii="仿宋_GB2312" w:eastAsia="仿宋_GB2312" w:hint="eastAsia"/>
                <w:sz w:val="24"/>
              </w:rPr>
            </w:pPr>
            <w:r>
              <w:rPr>
                <w:rFonts w:ascii="仿宋_GB2312" w:eastAsia="仿宋_GB2312" w:hint="eastAsia"/>
                <w:sz w:val="24"/>
              </w:rPr>
              <w:t>生产</w:t>
            </w:r>
          </w:p>
          <w:p w:rsidR="001C0FE2" w:rsidRDefault="001C0FE2" w:rsidP="00E86140">
            <w:pPr>
              <w:spacing w:line="440" w:lineRule="exact"/>
              <w:jc w:val="center"/>
              <w:rPr>
                <w:rFonts w:ascii="仿宋_GB2312" w:eastAsia="仿宋_GB2312" w:hint="eastAsia"/>
                <w:sz w:val="24"/>
              </w:rPr>
            </w:pPr>
            <w:r>
              <w:rPr>
                <w:rFonts w:ascii="仿宋_GB2312" w:eastAsia="仿宋_GB2312" w:hint="eastAsia"/>
                <w:sz w:val="24"/>
              </w:rPr>
              <w:t>条件</w:t>
            </w:r>
          </w:p>
          <w:p w:rsidR="001C0FE2" w:rsidRDefault="001C0FE2" w:rsidP="00E86140">
            <w:pPr>
              <w:spacing w:line="440" w:lineRule="exact"/>
              <w:jc w:val="center"/>
              <w:rPr>
                <w:rFonts w:ascii="仿宋_GB2312" w:eastAsia="仿宋_GB2312" w:hAnsi="Calibri"/>
                <w:sz w:val="24"/>
              </w:rPr>
            </w:pPr>
            <w:r>
              <w:rPr>
                <w:rFonts w:ascii="仿宋_GB2312" w:eastAsia="仿宋_GB2312" w:hint="eastAsia"/>
                <w:sz w:val="24"/>
              </w:rPr>
              <w:t>状况</w:t>
            </w: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是否建立健全三级安全生产责任制</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是否制定了完备的安全生产规章制度和操作规程</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安全投入是否符合民用爆炸物品安全生产要求</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是否设置安全生产管理机构，配备专职安全生产管理人员和注册安全工程师</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主要负责人和安全生产管理人员是否经过安全生产培训并考核合格</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特种人员是否有操作资格证书</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生产作业人员是否经教育培训合格取得上岗资格证书</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是否依法参加工伤保险，为从业人员交纳保费</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厂房及作业场所、安全设施、设备及工艺、产品是否符合有关安全生产法律、法规、标准和规程要求</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是否有职业危害防治措施，并为从业人员配备符合国标或行标的劳动防护用品</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安全评价是否符合要求</w:t>
            </w:r>
          </w:p>
        </w:tc>
        <w:tc>
          <w:tcPr>
            <w:tcW w:w="1446" w:type="dxa"/>
            <w:vAlign w:val="center"/>
          </w:tcPr>
          <w:p w:rsidR="001C0FE2" w:rsidRDefault="001C0FE2" w:rsidP="00E86140">
            <w:pPr>
              <w:shd w:val="clear" w:color="auto" w:fill="FAFAFA"/>
              <w:jc w:val="left"/>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是否有重大危险源检测评估监控措施和应急预案</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c>
          <w:tcPr>
            <w:tcW w:w="1655" w:type="dxa"/>
            <w:vMerge/>
            <w:vAlign w:val="center"/>
          </w:tcPr>
          <w:p w:rsidR="001C0FE2" w:rsidRDefault="001C0FE2" w:rsidP="00E86140">
            <w:pPr>
              <w:widowControl/>
              <w:jc w:val="left"/>
              <w:rPr>
                <w:rFonts w:ascii="仿宋_GB2312" w:eastAsia="仿宋_GB2312" w:hAnsi="Calibri"/>
                <w:sz w:val="24"/>
              </w:rPr>
            </w:pPr>
          </w:p>
        </w:tc>
        <w:tc>
          <w:tcPr>
            <w:tcW w:w="5932" w:type="dxa"/>
            <w:gridSpan w:val="3"/>
            <w:vAlign w:val="center"/>
          </w:tcPr>
          <w:p w:rsidR="001C0FE2" w:rsidRDefault="001C0FE2" w:rsidP="00E86140">
            <w:pPr>
              <w:rPr>
                <w:rFonts w:ascii="仿宋_GB2312" w:eastAsia="仿宋_GB2312" w:hAnsi="Calibri"/>
                <w:sz w:val="24"/>
              </w:rPr>
            </w:pPr>
            <w:r>
              <w:rPr>
                <w:rFonts w:ascii="仿宋_GB2312" w:eastAsia="仿宋_GB2312" w:hint="eastAsia"/>
                <w:sz w:val="24"/>
              </w:rPr>
              <w:t>是否有生产安全事故应急救援预案、应急救援组织或者应急救援人员，配备必要的应急救援器材、设备</w:t>
            </w:r>
          </w:p>
        </w:tc>
        <w:tc>
          <w:tcPr>
            <w:tcW w:w="1446" w:type="dxa"/>
            <w:vAlign w:val="center"/>
          </w:tcPr>
          <w:p w:rsidR="001C0FE2" w:rsidRDefault="001C0FE2" w:rsidP="00E86140">
            <w:pPr>
              <w:jc w:val="center"/>
              <w:rPr>
                <w:rFonts w:ascii="仿宋_GB2312" w:eastAsia="仿宋_GB2312" w:hAnsi="Calibri"/>
                <w:sz w:val="24"/>
              </w:rPr>
            </w:pPr>
          </w:p>
        </w:tc>
      </w:tr>
      <w:tr w:rsidR="001C0FE2" w:rsidTr="00E86140">
        <w:trPr>
          <w:trHeight w:val="2321"/>
        </w:trPr>
        <w:tc>
          <w:tcPr>
            <w:tcW w:w="1655" w:type="dxa"/>
            <w:vMerge w:val="restart"/>
            <w:vAlign w:val="center"/>
          </w:tcPr>
          <w:p w:rsidR="001C0FE2" w:rsidRDefault="001C0FE2" w:rsidP="00E86140">
            <w:pPr>
              <w:pStyle w:val="a5"/>
              <w:spacing w:line="440" w:lineRule="exact"/>
              <w:rPr>
                <w:rFonts w:ascii="仿宋_GB2312"/>
              </w:rPr>
            </w:pPr>
            <w:r>
              <w:rPr>
                <w:rFonts w:ascii="仿宋_GB2312" w:hint="eastAsia"/>
              </w:rPr>
              <w:lastRenderedPageBreak/>
              <w:t>市、县级民爆物品行业主管部门意见</w:t>
            </w:r>
          </w:p>
        </w:tc>
        <w:tc>
          <w:tcPr>
            <w:tcW w:w="7378" w:type="dxa"/>
            <w:gridSpan w:val="4"/>
          </w:tcPr>
          <w:p w:rsidR="001C0FE2" w:rsidRDefault="001C0FE2" w:rsidP="00E86140">
            <w:pPr>
              <w:spacing w:line="600" w:lineRule="exact"/>
              <w:rPr>
                <w:rFonts w:ascii="仿宋_GB2312" w:eastAsia="仿宋_GB2312" w:hAnsi="Calibri"/>
                <w:sz w:val="24"/>
              </w:rPr>
            </w:pPr>
          </w:p>
          <w:p w:rsidR="001C0FE2" w:rsidRDefault="001C0FE2" w:rsidP="00E86140">
            <w:pPr>
              <w:spacing w:line="600" w:lineRule="exact"/>
              <w:rPr>
                <w:rFonts w:ascii="仿宋_GB2312" w:eastAsia="仿宋_GB2312" w:hint="eastAsia"/>
                <w:sz w:val="24"/>
              </w:rPr>
            </w:pPr>
          </w:p>
          <w:p w:rsidR="001C0FE2" w:rsidRDefault="001C0FE2" w:rsidP="00E86140">
            <w:pPr>
              <w:spacing w:line="600" w:lineRule="exact"/>
              <w:ind w:firstLineChars="1700" w:firstLine="4080"/>
              <w:rPr>
                <w:rFonts w:ascii="仿宋_GB2312" w:eastAsia="仿宋_GB2312" w:hAnsi="Calibri"/>
                <w:sz w:val="24"/>
              </w:rPr>
            </w:pPr>
            <w:r>
              <w:rPr>
                <w:rFonts w:ascii="仿宋_GB2312" w:eastAsia="仿宋_GB2312" w:hint="eastAsia"/>
                <w:sz w:val="24"/>
              </w:rPr>
              <w:t xml:space="preserve"> 年    月    日（盖章）</w:t>
            </w:r>
          </w:p>
        </w:tc>
      </w:tr>
      <w:tr w:rsidR="001C0FE2" w:rsidTr="00E86140">
        <w:trPr>
          <w:trHeight w:val="2503"/>
        </w:trPr>
        <w:tc>
          <w:tcPr>
            <w:tcW w:w="1655" w:type="dxa"/>
            <w:vMerge/>
            <w:vAlign w:val="center"/>
          </w:tcPr>
          <w:p w:rsidR="001C0FE2" w:rsidRDefault="001C0FE2" w:rsidP="00E86140">
            <w:pPr>
              <w:widowControl/>
              <w:jc w:val="left"/>
              <w:rPr>
                <w:rFonts w:ascii="仿宋_GB2312" w:eastAsia="仿宋_GB2312"/>
                <w:sz w:val="24"/>
              </w:rPr>
            </w:pPr>
          </w:p>
        </w:tc>
        <w:tc>
          <w:tcPr>
            <w:tcW w:w="7378" w:type="dxa"/>
            <w:gridSpan w:val="4"/>
          </w:tcPr>
          <w:p w:rsidR="001C0FE2" w:rsidRDefault="001C0FE2" w:rsidP="00E86140">
            <w:pPr>
              <w:spacing w:line="600" w:lineRule="exact"/>
              <w:rPr>
                <w:rFonts w:ascii="仿宋_GB2312" w:eastAsia="仿宋_GB2312" w:hAnsi="Calibri"/>
                <w:sz w:val="24"/>
              </w:rPr>
            </w:pPr>
          </w:p>
          <w:p w:rsidR="001C0FE2" w:rsidRDefault="001C0FE2" w:rsidP="00E86140">
            <w:pPr>
              <w:spacing w:line="600" w:lineRule="exact"/>
              <w:rPr>
                <w:rFonts w:ascii="仿宋_GB2312" w:eastAsia="仿宋_GB2312" w:hint="eastAsia"/>
                <w:sz w:val="24"/>
              </w:rPr>
            </w:pPr>
          </w:p>
          <w:p w:rsidR="001C0FE2" w:rsidRDefault="001C0FE2" w:rsidP="00E86140">
            <w:pPr>
              <w:spacing w:line="600" w:lineRule="exact"/>
              <w:ind w:firstLineChars="1700" w:firstLine="4080"/>
              <w:rPr>
                <w:rFonts w:ascii="仿宋_GB2312" w:eastAsia="仿宋_GB2312" w:hAnsi="Calibri"/>
                <w:sz w:val="24"/>
              </w:rPr>
            </w:pPr>
            <w:r>
              <w:rPr>
                <w:rFonts w:ascii="仿宋_GB2312" w:eastAsia="仿宋_GB2312" w:hint="eastAsia"/>
                <w:sz w:val="24"/>
              </w:rPr>
              <w:t xml:space="preserve"> 年    月    日（盖章）</w:t>
            </w:r>
          </w:p>
        </w:tc>
      </w:tr>
      <w:tr w:rsidR="001C0FE2" w:rsidTr="00E86140">
        <w:trPr>
          <w:trHeight w:val="2620"/>
        </w:trPr>
        <w:tc>
          <w:tcPr>
            <w:tcW w:w="1655" w:type="dxa"/>
            <w:vAlign w:val="center"/>
          </w:tcPr>
          <w:p w:rsidR="001C0FE2" w:rsidRDefault="001C0FE2" w:rsidP="00E86140">
            <w:pPr>
              <w:pStyle w:val="a5"/>
              <w:spacing w:line="440" w:lineRule="exact"/>
              <w:rPr>
                <w:rFonts w:ascii="仿宋_GB2312"/>
              </w:rPr>
            </w:pPr>
            <w:r>
              <w:rPr>
                <w:rFonts w:ascii="仿宋_GB2312" w:hint="eastAsia"/>
              </w:rPr>
              <w:t>省级民爆物品行业主管部门意见</w:t>
            </w:r>
          </w:p>
        </w:tc>
        <w:tc>
          <w:tcPr>
            <w:tcW w:w="7378" w:type="dxa"/>
            <w:gridSpan w:val="4"/>
          </w:tcPr>
          <w:p w:rsidR="001C0FE2" w:rsidRDefault="001C0FE2" w:rsidP="00E86140">
            <w:pPr>
              <w:spacing w:line="600" w:lineRule="exact"/>
              <w:rPr>
                <w:rFonts w:ascii="仿宋_GB2312" w:eastAsia="仿宋_GB2312" w:hAnsi="Calibri"/>
                <w:sz w:val="24"/>
              </w:rPr>
            </w:pPr>
          </w:p>
          <w:p w:rsidR="001C0FE2" w:rsidRDefault="001C0FE2" w:rsidP="00E86140">
            <w:pPr>
              <w:spacing w:line="600" w:lineRule="exact"/>
              <w:rPr>
                <w:rFonts w:ascii="仿宋_GB2312" w:eastAsia="仿宋_GB2312" w:hint="eastAsia"/>
                <w:sz w:val="24"/>
              </w:rPr>
            </w:pPr>
          </w:p>
          <w:p w:rsidR="001C0FE2" w:rsidRDefault="001C0FE2" w:rsidP="00E86140">
            <w:pPr>
              <w:spacing w:line="600" w:lineRule="exact"/>
              <w:ind w:firstLineChars="1700" w:firstLine="4080"/>
              <w:rPr>
                <w:rFonts w:ascii="仿宋_GB2312" w:eastAsia="仿宋_GB2312" w:hAnsi="Calibri"/>
                <w:sz w:val="24"/>
              </w:rPr>
            </w:pPr>
            <w:r>
              <w:rPr>
                <w:rFonts w:ascii="仿宋_GB2312" w:eastAsia="仿宋_GB2312" w:hint="eastAsia"/>
                <w:sz w:val="24"/>
              </w:rPr>
              <w:t xml:space="preserve"> 年    月    日（盖章）</w:t>
            </w:r>
          </w:p>
        </w:tc>
      </w:tr>
    </w:tbl>
    <w:p w:rsidR="001C0FE2" w:rsidRDefault="001C0FE2" w:rsidP="001C0FE2">
      <w:pPr>
        <w:spacing w:line="460" w:lineRule="exact"/>
        <w:rPr>
          <w:rFonts w:ascii="仿宋_GB2312" w:eastAsia="仿宋_GB2312" w:hAnsi="Calibri" w:hint="eastAsia"/>
          <w:sz w:val="24"/>
        </w:rPr>
      </w:pPr>
      <w:r>
        <w:rPr>
          <w:rFonts w:ascii="仿宋_GB2312" w:eastAsia="仿宋_GB2312" w:hint="eastAsia"/>
          <w:sz w:val="24"/>
        </w:rPr>
        <w:t>填报人：                            联系电话：</w:t>
      </w:r>
    </w:p>
    <w:p w:rsidR="001C0FE2" w:rsidRDefault="001C0FE2" w:rsidP="001C0FE2">
      <w:pPr>
        <w:spacing w:line="460" w:lineRule="exact"/>
        <w:rPr>
          <w:rFonts w:ascii="仿宋_GB2312" w:eastAsia="仿宋_GB2312" w:hint="eastAsia"/>
          <w:sz w:val="24"/>
        </w:rPr>
      </w:pPr>
      <w:r>
        <w:rPr>
          <w:rFonts w:ascii="仿宋_GB2312" w:eastAsia="仿宋_GB2312" w:hint="eastAsia"/>
          <w:sz w:val="24"/>
        </w:rPr>
        <w:t xml:space="preserve"> </w:t>
      </w:r>
    </w:p>
    <w:p w:rsidR="001C0FE2" w:rsidRDefault="001C0FE2" w:rsidP="001C0FE2">
      <w:pPr>
        <w:spacing w:line="460" w:lineRule="exact"/>
        <w:rPr>
          <w:rFonts w:ascii="仿宋_GB2312" w:eastAsia="仿宋_GB2312" w:hint="eastAsia"/>
          <w:sz w:val="24"/>
        </w:rPr>
      </w:pPr>
      <w:r>
        <w:rPr>
          <w:rFonts w:ascii="仿宋_GB2312" w:eastAsia="仿宋_GB2312" w:hint="eastAsia"/>
          <w:sz w:val="24"/>
        </w:rPr>
        <w:t>备注：1、 附《民用爆炸物品安全生产许可实施办法》第五条规定的资料。</w:t>
      </w:r>
    </w:p>
    <w:p w:rsidR="001C0FE2" w:rsidRDefault="001C0FE2" w:rsidP="001C0FE2">
      <w:pPr>
        <w:spacing w:line="460" w:lineRule="exact"/>
        <w:ind w:firstLineChars="300" w:firstLine="720"/>
        <w:rPr>
          <w:rFonts w:ascii="仿宋_GB2312" w:eastAsia="仿宋_GB2312" w:hint="eastAsia"/>
          <w:sz w:val="24"/>
        </w:rPr>
      </w:pPr>
      <w:r>
        <w:rPr>
          <w:rFonts w:ascii="仿宋_GB2312" w:eastAsia="仿宋_GB2312" w:hint="eastAsia"/>
          <w:sz w:val="24"/>
        </w:rPr>
        <w:t>“民爆行业主管部门意见”一栏，委托有初审机关的，由初审机关和省级民爆行业主管部门分别填写意见，未委托初审机关的，直接由省级民爆行业主管部门填写审批意见。</w:t>
      </w:r>
    </w:p>
    <w:p w:rsidR="001C0FE2" w:rsidRDefault="001C0FE2" w:rsidP="001C0FE2">
      <w:pPr>
        <w:spacing w:line="460" w:lineRule="exact"/>
        <w:ind w:firstLineChars="300" w:firstLine="720"/>
        <w:rPr>
          <w:rFonts w:ascii="仿宋_GB2312" w:eastAsia="仿宋_GB2312" w:hint="eastAsia"/>
          <w:sz w:val="24"/>
        </w:rPr>
      </w:pPr>
      <w:r>
        <w:rPr>
          <w:rFonts w:ascii="仿宋_GB2312" w:eastAsia="仿宋_GB2312" w:hint="eastAsia"/>
          <w:sz w:val="24"/>
        </w:rPr>
        <w:t>每个作业场所可单独填写此表。</w:t>
      </w:r>
    </w:p>
    <w:p w:rsidR="001C0FE2" w:rsidRDefault="001C0FE2" w:rsidP="001C0FE2">
      <w:pPr>
        <w:spacing w:line="460" w:lineRule="exact"/>
        <w:rPr>
          <w:rFonts w:ascii="仿宋_GB2312" w:eastAsia="仿宋_GB2312" w:hint="eastAsia"/>
          <w:sz w:val="24"/>
        </w:rPr>
      </w:pPr>
      <w:r>
        <w:rPr>
          <w:rFonts w:ascii="仿宋_GB2312" w:eastAsia="仿宋_GB2312" w:hint="eastAsia"/>
          <w:sz w:val="24"/>
        </w:rPr>
        <w:t xml:space="preserve"> </w:t>
      </w:r>
    </w:p>
    <w:p w:rsidR="001C0FE2" w:rsidRDefault="001C0FE2" w:rsidP="001C0FE2">
      <w:pPr>
        <w:spacing w:line="600" w:lineRule="exact"/>
        <w:jc w:val="center"/>
        <w:rPr>
          <w:rFonts w:ascii="华文中宋" w:eastAsia="华文中宋" w:hAnsi="华文中宋" w:hint="eastAsia"/>
          <w:b/>
          <w:bCs/>
          <w:kern w:val="10"/>
          <w:sz w:val="44"/>
          <w:szCs w:val="44"/>
        </w:rPr>
      </w:pPr>
      <w:r>
        <w:rPr>
          <w:rFonts w:ascii="华文中宋" w:eastAsia="华文中宋" w:hAnsi="华文中宋" w:hint="eastAsia"/>
          <w:b/>
          <w:bCs/>
          <w:kern w:val="10"/>
          <w:sz w:val="44"/>
          <w:szCs w:val="44"/>
        </w:rPr>
        <w:t xml:space="preserve"> </w:t>
      </w:r>
    </w:p>
    <w:p w:rsidR="001C0FE2" w:rsidRPr="008E3E58" w:rsidRDefault="001C0FE2" w:rsidP="001C0FE2">
      <w:pPr>
        <w:spacing w:line="600" w:lineRule="exact"/>
        <w:rPr>
          <w:rFonts w:ascii="黑体" w:eastAsia="黑体" w:hAnsi="黑体" w:hint="eastAsia"/>
          <w:sz w:val="32"/>
          <w:szCs w:val="32"/>
        </w:rPr>
      </w:pPr>
      <w:r>
        <w:rPr>
          <w:rFonts w:ascii="华文中宋" w:eastAsia="华文中宋" w:hAnsi="华文中宋" w:hint="eastAsia"/>
          <w:b/>
          <w:bCs/>
          <w:kern w:val="10"/>
          <w:sz w:val="44"/>
          <w:szCs w:val="44"/>
        </w:rPr>
        <w:br w:type="page"/>
      </w:r>
      <w:r w:rsidRPr="008E3E58">
        <w:rPr>
          <w:rFonts w:ascii="黑体" w:eastAsia="黑体" w:hAnsi="黑体" w:hint="eastAsia"/>
          <w:sz w:val="32"/>
          <w:szCs w:val="32"/>
        </w:rPr>
        <w:lastRenderedPageBreak/>
        <w:t>附件 3</w:t>
      </w:r>
    </w:p>
    <w:p w:rsidR="001C0FE2" w:rsidRDefault="001C0FE2" w:rsidP="001C0FE2">
      <w:pPr>
        <w:spacing w:line="600" w:lineRule="exact"/>
        <w:jc w:val="center"/>
        <w:rPr>
          <w:rFonts w:ascii="宋体" w:hAnsi="宋体"/>
          <w:b/>
          <w:bCs/>
          <w:kern w:val="10"/>
          <w:sz w:val="44"/>
          <w:szCs w:val="44"/>
        </w:rPr>
      </w:pPr>
      <w:r>
        <w:rPr>
          <w:rFonts w:ascii="宋体" w:hAnsi="宋体" w:hint="eastAsia"/>
          <w:b/>
          <w:bCs/>
          <w:kern w:val="10"/>
          <w:sz w:val="44"/>
          <w:szCs w:val="44"/>
        </w:rPr>
        <w:t xml:space="preserve"> </w:t>
      </w:r>
    </w:p>
    <w:p w:rsidR="001C0FE2" w:rsidRDefault="001C0FE2" w:rsidP="001C0FE2">
      <w:pPr>
        <w:spacing w:line="600" w:lineRule="exact"/>
        <w:jc w:val="center"/>
        <w:rPr>
          <w:rFonts w:ascii="宋体" w:hAnsi="宋体" w:hint="eastAsia"/>
          <w:b/>
          <w:bCs/>
          <w:kern w:val="10"/>
          <w:sz w:val="44"/>
          <w:szCs w:val="44"/>
        </w:rPr>
      </w:pPr>
      <w:r>
        <w:rPr>
          <w:rFonts w:ascii="宋体" w:hAnsi="宋体" w:hint="eastAsia"/>
          <w:b/>
          <w:bCs/>
          <w:kern w:val="10"/>
          <w:sz w:val="44"/>
          <w:szCs w:val="44"/>
        </w:rPr>
        <w:t xml:space="preserve"> </w:t>
      </w:r>
    </w:p>
    <w:p w:rsidR="001C0FE2" w:rsidRPr="008E3E58" w:rsidRDefault="001C0FE2" w:rsidP="001C0FE2">
      <w:pPr>
        <w:spacing w:line="600" w:lineRule="exact"/>
        <w:jc w:val="center"/>
        <w:rPr>
          <w:rFonts w:ascii="方正小标宋简体" w:eastAsia="方正小标宋简体" w:hAnsi="华文中宋" w:hint="eastAsia"/>
          <w:bCs/>
          <w:kern w:val="10"/>
          <w:sz w:val="44"/>
          <w:szCs w:val="44"/>
        </w:rPr>
      </w:pPr>
      <w:r w:rsidRPr="008E3E58">
        <w:rPr>
          <w:rFonts w:ascii="方正小标宋简体" w:eastAsia="方正小标宋简体" w:hAnsi="宋体" w:hint="eastAsia"/>
          <w:bCs/>
          <w:kern w:val="10"/>
          <w:sz w:val="44"/>
          <w:szCs w:val="44"/>
        </w:rPr>
        <w:t>民用爆炸物品安全生产许可证</w:t>
      </w:r>
    </w:p>
    <w:p w:rsidR="001C0FE2" w:rsidRDefault="001C0FE2" w:rsidP="001C0FE2">
      <w:pPr>
        <w:spacing w:line="600" w:lineRule="exact"/>
        <w:jc w:val="center"/>
        <w:rPr>
          <w:rFonts w:ascii="华文中宋" w:eastAsia="华文中宋" w:hAnsi="华文中宋" w:hint="eastAsia"/>
          <w:b/>
          <w:bCs/>
          <w:sz w:val="32"/>
          <w:szCs w:val="32"/>
        </w:rPr>
      </w:pPr>
      <w:r>
        <w:rPr>
          <w:rFonts w:ascii="华文中宋" w:eastAsia="华文中宋" w:hAnsi="华文中宋" w:hint="eastAsia"/>
          <w:b/>
          <w:bCs/>
          <w:sz w:val="32"/>
          <w:szCs w:val="32"/>
        </w:rPr>
        <w:t xml:space="preserve"> </w:t>
      </w:r>
    </w:p>
    <w:p w:rsidR="001C0FE2" w:rsidRDefault="001C0FE2" w:rsidP="001C0FE2">
      <w:pPr>
        <w:spacing w:line="600" w:lineRule="exact"/>
        <w:jc w:val="center"/>
        <w:rPr>
          <w:rFonts w:ascii="宋体" w:hAnsi="宋体" w:hint="eastAsia"/>
          <w:b/>
          <w:bCs/>
          <w:sz w:val="32"/>
          <w:szCs w:val="32"/>
        </w:rPr>
      </w:pPr>
      <w:r>
        <w:rPr>
          <w:rFonts w:ascii="宋体" w:hAnsi="宋体" w:hint="eastAsia"/>
          <w:b/>
          <w:bCs/>
          <w:sz w:val="32"/>
          <w:szCs w:val="32"/>
        </w:rPr>
        <w:t xml:space="preserve"> </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年</w:t>
      </w:r>
    </w:p>
    <w:p w:rsidR="001C0FE2" w:rsidRDefault="001C0FE2" w:rsidP="001C0FE2">
      <w:pPr>
        <w:spacing w:line="900" w:lineRule="exact"/>
        <w:jc w:val="center"/>
        <w:rPr>
          <w:rFonts w:ascii="宋体" w:hAnsi="宋体" w:hint="eastAsia"/>
          <w:b/>
          <w:bCs/>
          <w:sz w:val="32"/>
          <w:szCs w:val="32"/>
        </w:rPr>
      </w:pPr>
      <w:r>
        <w:rPr>
          <w:rFonts w:ascii="宋体" w:hAnsi="宋体" w:hint="eastAsia"/>
          <w:b/>
          <w:bCs/>
          <w:sz w:val="32"/>
          <w:szCs w:val="32"/>
        </w:rPr>
        <w:t xml:space="preserve"> </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检</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 xml:space="preserve"> </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表</w:t>
      </w:r>
    </w:p>
    <w:p w:rsidR="001C0FE2" w:rsidRDefault="001C0FE2" w:rsidP="001C0FE2">
      <w:pPr>
        <w:spacing w:line="900" w:lineRule="exact"/>
        <w:jc w:val="center"/>
        <w:rPr>
          <w:rFonts w:ascii="宋体" w:hAnsi="宋体" w:hint="eastAsia"/>
          <w:b/>
          <w:bCs/>
          <w:sz w:val="52"/>
          <w:szCs w:val="52"/>
        </w:rPr>
      </w:pPr>
      <w:r>
        <w:rPr>
          <w:rFonts w:ascii="宋体" w:hAnsi="宋体" w:hint="eastAsia"/>
          <w:b/>
          <w:bCs/>
          <w:sz w:val="52"/>
          <w:szCs w:val="52"/>
        </w:rPr>
        <w:t>（范本）</w:t>
      </w:r>
    </w:p>
    <w:p w:rsidR="001C0FE2" w:rsidRDefault="001C0FE2" w:rsidP="001C0FE2">
      <w:pPr>
        <w:spacing w:line="600" w:lineRule="exact"/>
        <w:rPr>
          <w:rFonts w:ascii="仿宋_GB2312" w:eastAsia="仿宋_GB2312" w:hAnsi="Calibri" w:hint="eastAsia"/>
          <w:sz w:val="32"/>
          <w:szCs w:val="32"/>
        </w:rPr>
      </w:pPr>
      <w:r>
        <w:rPr>
          <w:rFonts w:ascii="仿宋_GB2312" w:eastAsia="仿宋_GB2312" w:hint="eastAsia"/>
          <w:sz w:val="32"/>
          <w:szCs w:val="32"/>
        </w:rPr>
        <w:t xml:space="preserve"> </w:t>
      </w:r>
    </w:p>
    <w:p w:rsidR="001C0FE2" w:rsidRDefault="001C0FE2" w:rsidP="001C0FE2">
      <w:pPr>
        <w:spacing w:line="600" w:lineRule="exact"/>
        <w:jc w:val="center"/>
        <w:rPr>
          <w:rFonts w:ascii="仿宋_GB2312" w:eastAsia="仿宋_GB2312" w:hint="eastAsia"/>
          <w:b/>
          <w:bCs/>
          <w:sz w:val="32"/>
          <w:szCs w:val="32"/>
        </w:rPr>
      </w:pPr>
      <w:r>
        <w:rPr>
          <w:rFonts w:ascii="仿宋_GB2312" w:eastAsia="仿宋_GB2312" w:hint="eastAsia"/>
          <w:b/>
          <w:bCs/>
          <w:sz w:val="32"/>
          <w:szCs w:val="32"/>
        </w:rPr>
        <w:t xml:space="preserve"> </w:t>
      </w:r>
    </w:p>
    <w:p w:rsidR="001C0FE2" w:rsidRDefault="001C0FE2" w:rsidP="001C0FE2">
      <w:pPr>
        <w:spacing w:line="600" w:lineRule="exact"/>
        <w:jc w:val="center"/>
        <w:rPr>
          <w:rFonts w:ascii="仿宋_GB2312" w:eastAsia="仿宋_GB2312" w:hint="eastAsia"/>
          <w:b/>
          <w:bCs/>
          <w:sz w:val="32"/>
          <w:szCs w:val="32"/>
        </w:rPr>
      </w:pPr>
      <w:r>
        <w:rPr>
          <w:rFonts w:ascii="仿宋_GB2312" w:eastAsia="仿宋_GB2312" w:hint="eastAsia"/>
          <w:b/>
          <w:bCs/>
          <w:sz w:val="32"/>
          <w:szCs w:val="32"/>
        </w:rPr>
        <w:t>申请单位：</w:t>
      </w:r>
      <w:r>
        <w:rPr>
          <w:rFonts w:ascii="仿宋_GB2312" w:eastAsia="仿宋_GB2312" w:hint="eastAsia"/>
          <w:b/>
          <w:bCs/>
          <w:sz w:val="32"/>
          <w:szCs w:val="32"/>
          <w:u w:val="single" w:color="000000"/>
        </w:rPr>
        <w:t xml:space="preserve">                            </w:t>
      </w:r>
      <w:r>
        <w:rPr>
          <w:rFonts w:ascii="仿宋_GB2312" w:eastAsia="仿宋_GB2312" w:hint="eastAsia"/>
          <w:b/>
          <w:bCs/>
          <w:sz w:val="32"/>
          <w:szCs w:val="32"/>
        </w:rPr>
        <w:t>（盖章）</w:t>
      </w:r>
    </w:p>
    <w:p w:rsidR="001C0FE2" w:rsidRDefault="001C0FE2" w:rsidP="001C0FE2">
      <w:pPr>
        <w:spacing w:line="600" w:lineRule="exact"/>
        <w:ind w:firstLineChars="300" w:firstLine="964"/>
        <w:rPr>
          <w:rFonts w:ascii="仿宋_GB2312" w:eastAsia="仿宋_GB2312" w:hint="eastAsia"/>
          <w:b/>
          <w:bCs/>
          <w:sz w:val="32"/>
          <w:szCs w:val="32"/>
        </w:rPr>
      </w:pPr>
      <w:r>
        <w:rPr>
          <w:rFonts w:ascii="仿宋_GB2312" w:eastAsia="仿宋_GB2312" w:hint="eastAsia"/>
          <w:b/>
          <w:bCs/>
          <w:sz w:val="32"/>
          <w:szCs w:val="32"/>
        </w:rPr>
        <w:t xml:space="preserve"> </w:t>
      </w:r>
    </w:p>
    <w:p w:rsidR="001C0FE2" w:rsidRDefault="001C0FE2" w:rsidP="001C0FE2">
      <w:pPr>
        <w:spacing w:line="600" w:lineRule="exact"/>
        <w:ind w:firstLineChars="224" w:firstLine="720"/>
        <w:rPr>
          <w:rFonts w:ascii="仿宋_GB2312" w:eastAsia="仿宋_GB2312" w:hint="eastAsia"/>
          <w:b/>
          <w:bCs/>
          <w:sz w:val="32"/>
          <w:szCs w:val="32"/>
        </w:rPr>
      </w:pPr>
      <w:r>
        <w:rPr>
          <w:rFonts w:ascii="仿宋_GB2312" w:eastAsia="仿宋_GB2312" w:hint="eastAsia"/>
          <w:b/>
          <w:bCs/>
          <w:sz w:val="32"/>
          <w:szCs w:val="32"/>
        </w:rPr>
        <w:t>申请日期：</w:t>
      </w:r>
      <w:r>
        <w:rPr>
          <w:rFonts w:ascii="仿宋_GB2312" w:eastAsia="仿宋_GB2312" w:hint="eastAsia"/>
          <w:b/>
          <w:bCs/>
          <w:sz w:val="32"/>
          <w:szCs w:val="32"/>
          <w:u w:val="single" w:color="000000"/>
        </w:rPr>
        <w:t xml:space="preserve">                             </w:t>
      </w:r>
      <w:r>
        <w:rPr>
          <w:rFonts w:ascii="仿宋_GB2312" w:eastAsia="仿宋_GB2312" w:hint="eastAsia"/>
          <w:b/>
          <w:bCs/>
          <w:sz w:val="32"/>
          <w:szCs w:val="32"/>
        </w:rPr>
        <w:t xml:space="preserve">    </w:t>
      </w:r>
    </w:p>
    <w:p w:rsidR="001C0FE2" w:rsidRDefault="001C0FE2" w:rsidP="001C0FE2">
      <w:pPr>
        <w:spacing w:line="600" w:lineRule="exact"/>
        <w:jc w:val="center"/>
        <w:rPr>
          <w:rFonts w:ascii="仿宋_GB2312" w:eastAsia="仿宋_GB2312" w:hint="eastAsia"/>
          <w:sz w:val="32"/>
          <w:szCs w:val="32"/>
        </w:rPr>
      </w:pPr>
      <w:r>
        <w:rPr>
          <w:rFonts w:ascii="仿宋_GB2312" w:eastAsia="仿宋_GB2312" w:hint="eastAsia"/>
          <w:sz w:val="32"/>
          <w:szCs w:val="32"/>
        </w:rPr>
        <w:t xml:space="preserve"> </w:t>
      </w:r>
    </w:p>
    <w:p w:rsidR="001C0FE2" w:rsidRDefault="001C0FE2" w:rsidP="001C0FE2">
      <w:pPr>
        <w:spacing w:line="600" w:lineRule="exact"/>
        <w:rPr>
          <w:rFonts w:ascii="宋体" w:hAnsi="宋体" w:hint="eastAsia"/>
          <w:b/>
          <w:bCs/>
          <w:sz w:val="44"/>
          <w:szCs w:val="44"/>
        </w:rPr>
      </w:pPr>
      <w:r>
        <w:rPr>
          <w:rFonts w:ascii="宋体" w:hAnsi="宋体" w:hint="eastAsia"/>
          <w:b/>
          <w:bCs/>
          <w:sz w:val="44"/>
          <w:szCs w:val="44"/>
        </w:rPr>
        <w:t xml:space="preserve"> </w:t>
      </w:r>
    </w:p>
    <w:p w:rsidR="001C0FE2" w:rsidRDefault="001C0FE2" w:rsidP="001C0FE2">
      <w:pPr>
        <w:widowControl/>
        <w:jc w:val="left"/>
        <w:rPr>
          <w:rFonts w:ascii="仿宋_GB2312" w:eastAsia="仿宋_GB2312" w:hAnsi="宋体"/>
          <w:sz w:val="28"/>
          <w:szCs w:val="28"/>
        </w:rPr>
        <w:sectPr w:rsidR="001C0FE2">
          <w:pgSz w:w="11906" w:h="16838"/>
          <w:pgMar w:top="1644" w:right="1588" w:bottom="1558" w:left="1588" w:header="720" w:footer="720" w:gutter="0"/>
          <w:cols w:space="720"/>
          <w:docGrid w:type="lines" w:linePitch="312"/>
        </w:sectPr>
      </w:pPr>
    </w:p>
    <w:p w:rsidR="001C0FE2" w:rsidRDefault="001C0FE2" w:rsidP="001C0FE2">
      <w:pPr>
        <w:spacing w:line="240" w:lineRule="atLeast"/>
        <w:rPr>
          <w:rFonts w:ascii="仿宋_GB2312" w:eastAsia="仿宋_GB2312" w:hAnsi="宋体" w:hint="eastAsia"/>
          <w:sz w:val="28"/>
          <w:szCs w:val="28"/>
        </w:rPr>
      </w:pPr>
      <w:r>
        <w:rPr>
          <w:rFonts w:ascii="仿宋_GB2312" w:eastAsia="仿宋_GB2312" w:hAnsi="宋体" w:hint="eastAsia"/>
          <w:sz w:val="28"/>
          <w:szCs w:val="28"/>
        </w:rPr>
        <w:lastRenderedPageBreak/>
        <w:t>企业名称（盖章）：                     法定代表人（签字）：</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455"/>
        <w:gridCol w:w="1245"/>
        <w:gridCol w:w="1905"/>
        <w:gridCol w:w="975"/>
        <w:gridCol w:w="839"/>
        <w:gridCol w:w="781"/>
        <w:gridCol w:w="1581"/>
        <w:gridCol w:w="129"/>
      </w:tblGrid>
      <w:tr w:rsidR="001C0FE2" w:rsidTr="00E86140">
        <w:trPr>
          <w:cantSplit/>
          <w:trHeight w:val="1134"/>
        </w:trPr>
        <w:tc>
          <w:tcPr>
            <w:tcW w:w="1995"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安全生产许</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可证编号</w:t>
            </w:r>
          </w:p>
        </w:tc>
        <w:tc>
          <w:tcPr>
            <w:tcW w:w="3150" w:type="dxa"/>
            <w:gridSpan w:val="2"/>
            <w:vAlign w:val="center"/>
          </w:tcPr>
          <w:p w:rsidR="001C0FE2" w:rsidRDefault="001C0FE2" w:rsidP="00E86140">
            <w:pPr>
              <w:spacing w:line="240" w:lineRule="atLeast"/>
              <w:jc w:val="center"/>
              <w:rPr>
                <w:rFonts w:ascii="仿宋_GB2312" w:eastAsia="仿宋_GB2312" w:hAnsi="宋体"/>
                <w:sz w:val="24"/>
              </w:rPr>
            </w:pPr>
          </w:p>
        </w:tc>
        <w:tc>
          <w:tcPr>
            <w:tcW w:w="1814"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安全生产许可证有效期</w:t>
            </w:r>
          </w:p>
        </w:tc>
        <w:tc>
          <w:tcPr>
            <w:tcW w:w="2491" w:type="dxa"/>
            <w:gridSpan w:val="3"/>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1134"/>
        </w:trPr>
        <w:tc>
          <w:tcPr>
            <w:tcW w:w="1995"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安全生产费用</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提取和使用情况</w:t>
            </w:r>
          </w:p>
        </w:tc>
        <w:tc>
          <w:tcPr>
            <w:tcW w:w="7455" w:type="dxa"/>
            <w:gridSpan w:val="7"/>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1134"/>
        </w:trPr>
        <w:tc>
          <w:tcPr>
            <w:tcW w:w="1995"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安全生产条件</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变化情况</w:t>
            </w:r>
          </w:p>
        </w:tc>
        <w:tc>
          <w:tcPr>
            <w:tcW w:w="7455" w:type="dxa"/>
            <w:gridSpan w:val="7"/>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1134"/>
        </w:trPr>
        <w:tc>
          <w:tcPr>
            <w:tcW w:w="1995"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发生一般及</w:t>
            </w:r>
          </w:p>
          <w:p w:rsidR="001C0FE2" w:rsidRDefault="001C0FE2" w:rsidP="00E86140">
            <w:pPr>
              <w:spacing w:line="240" w:lineRule="atLeast"/>
              <w:jc w:val="center"/>
              <w:rPr>
                <w:rFonts w:ascii="仿宋_GB2312" w:eastAsia="仿宋_GB2312" w:hAnsi="宋体" w:hint="eastAsia"/>
                <w:sz w:val="24"/>
              </w:rPr>
            </w:pPr>
            <w:r>
              <w:rPr>
                <w:rFonts w:ascii="仿宋_GB2312" w:eastAsia="仿宋_GB2312" w:hAnsi="宋体" w:hint="eastAsia"/>
                <w:sz w:val="24"/>
              </w:rPr>
              <w:t>以上生产安全</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事故情况</w:t>
            </w:r>
          </w:p>
        </w:tc>
        <w:tc>
          <w:tcPr>
            <w:tcW w:w="7455" w:type="dxa"/>
            <w:gridSpan w:val="7"/>
            <w:vAlign w:val="center"/>
          </w:tcPr>
          <w:p w:rsidR="001C0FE2" w:rsidRDefault="001C0FE2" w:rsidP="00E86140">
            <w:pPr>
              <w:spacing w:line="240" w:lineRule="atLeast"/>
              <w:jc w:val="center"/>
              <w:rPr>
                <w:rFonts w:ascii="仿宋_GB2312" w:eastAsia="仿宋_GB2312" w:hAnsi="宋体"/>
                <w:sz w:val="24"/>
              </w:rPr>
            </w:pPr>
          </w:p>
          <w:p w:rsidR="001C0FE2" w:rsidRDefault="001C0FE2" w:rsidP="00E86140">
            <w:pPr>
              <w:spacing w:line="240" w:lineRule="atLeast"/>
              <w:jc w:val="center"/>
              <w:rPr>
                <w:rFonts w:ascii="仿宋_GB2312" w:eastAsia="仿宋_GB2312" w:hAnsi="宋体"/>
                <w:sz w:val="24"/>
              </w:rPr>
            </w:pPr>
          </w:p>
        </w:tc>
      </w:tr>
      <w:tr w:rsidR="001C0FE2" w:rsidTr="00E86140">
        <w:trPr>
          <w:cantSplit/>
          <w:trHeight w:val="1134"/>
        </w:trPr>
        <w:tc>
          <w:tcPr>
            <w:tcW w:w="1995"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违反安全生产</w:t>
            </w:r>
          </w:p>
          <w:p w:rsidR="001C0FE2" w:rsidRDefault="001C0FE2" w:rsidP="00E86140">
            <w:pPr>
              <w:spacing w:line="240" w:lineRule="atLeast"/>
              <w:jc w:val="center"/>
              <w:rPr>
                <w:rFonts w:ascii="仿宋_GB2312" w:eastAsia="仿宋_GB2312" w:hAnsi="宋体" w:hint="eastAsia"/>
                <w:sz w:val="24"/>
              </w:rPr>
            </w:pPr>
            <w:r>
              <w:rPr>
                <w:rFonts w:ascii="仿宋_GB2312" w:eastAsia="仿宋_GB2312" w:hAnsi="宋体" w:hint="eastAsia"/>
                <w:sz w:val="24"/>
              </w:rPr>
              <w:t>法律法规或行业</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有关规定情况</w:t>
            </w:r>
          </w:p>
        </w:tc>
        <w:tc>
          <w:tcPr>
            <w:tcW w:w="7455" w:type="dxa"/>
            <w:gridSpan w:val="7"/>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序  号</w:t>
            </w:r>
          </w:p>
        </w:tc>
        <w:tc>
          <w:tcPr>
            <w:tcW w:w="1455" w:type="dxa"/>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安全生产</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许可品种</w:t>
            </w:r>
          </w:p>
        </w:tc>
        <w:tc>
          <w:tcPr>
            <w:tcW w:w="1245" w:type="dxa"/>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安全生产许可能力（/年）</w:t>
            </w: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r>
              <w:rPr>
                <w:rFonts w:ascii="仿宋_GB2312" w:eastAsia="仿宋_GB2312" w:hint="eastAsia"/>
                <w:sz w:val="24"/>
              </w:rPr>
              <w:t>生产地址</w:t>
            </w: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本年度实际生产量</w:t>
            </w: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本年度实际</w:t>
            </w:r>
          </w:p>
          <w:p w:rsidR="001C0FE2" w:rsidRDefault="001C0FE2" w:rsidP="00E86140">
            <w:pPr>
              <w:spacing w:line="240" w:lineRule="atLeast"/>
              <w:jc w:val="center"/>
              <w:rPr>
                <w:rFonts w:ascii="仿宋_GB2312" w:eastAsia="仿宋_GB2312" w:hAnsi="宋体"/>
                <w:sz w:val="24"/>
              </w:rPr>
            </w:pPr>
            <w:r>
              <w:rPr>
                <w:rFonts w:ascii="仿宋_GB2312" w:eastAsia="仿宋_GB2312" w:hAnsi="宋体" w:hint="eastAsia"/>
                <w:sz w:val="24"/>
              </w:rPr>
              <w:t>销售量</w:t>
            </w: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cantSplit/>
          <w:trHeight w:val="570"/>
        </w:trPr>
        <w:tc>
          <w:tcPr>
            <w:tcW w:w="540" w:type="dxa"/>
            <w:vAlign w:val="center"/>
          </w:tcPr>
          <w:p w:rsidR="001C0FE2" w:rsidRDefault="001C0FE2" w:rsidP="00E86140">
            <w:pPr>
              <w:spacing w:line="240" w:lineRule="atLeast"/>
              <w:jc w:val="center"/>
              <w:rPr>
                <w:rFonts w:ascii="仿宋_GB2312" w:eastAsia="仿宋_GB2312" w:hAnsi="宋体"/>
                <w:sz w:val="24"/>
              </w:rPr>
            </w:pPr>
          </w:p>
        </w:tc>
        <w:tc>
          <w:tcPr>
            <w:tcW w:w="1455" w:type="dxa"/>
            <w:vAlign w:val="center"/>
          </w:tcPr>
          <w:p w:rsidR="001C0FE2" w:rsidRDefault="001C0FE2" w:rsidP="00E86140">
            <w:pPr>
              <w:spacing w:line="240" w:lineRule="atLeast"/>
              <w:jc w:val="center"/>
              <w:rPr>
                <w:rFonts w:ascii="仿宋_GB2312" w:eastAsia="仿宋_GB2312" w:hAnsi="宋体"/>
                <w:sz w:val="24"/>
              </w:rPr>
            </w:pPr>
          </w:p>
        </w:tc>
        <w:tc>
          <w:tcPr>
            <w:tcW w:w="1245" w:type="dxa"/>
            <w:vAlign w:val="center"/>
          </w:tcPr>
          <w:p w:rsidR="001C0FE2" w:rsidRDefault="001C0FE2" w:rsidP="00E86140">
            <w:pPr>
              <w:spacing w:line="360" w:lineRule="exact"/>
              <w:jc w:val="center"/>
              <w:rPr>
                <w:rFonts w:ascii="仿宋_GB2312" w:eastAsia="仿宋_GB2312" w:hAnsi="Calibri"/>
                <w:sz w:val="24"/>
              </w:rPr>
            </w:pPr>
          </w:p>
        </w:tc>
        <w:tc>
          <w:tcPr>
            <w:tcW w:w="2880" w:type="dxa"/>
            <w:gridSpan w:val="2"/>
            <w:vAlign w:val="center"/>
          </w:tcPr>
          <w:p w:rsidR="001C0FE2" w:rsidRDefault="001C0FE2" w:rsidP="00E86140">
            <w:pPr>
              <w:spacing w:line="360" w:lineRule="exact"/>
              <w:jc w:val="center"/>
              <w:rPr>
                <w:rFonts w:ascii="仿宋_GB2312" w:eastAsia="仿宋_GB2312" w:hAnsi="Calibri"/>
                <w:sz w:val="24"/>
              </w:rPr>
            </w:pPr>
          </w:p>
        </w:tc>
        <w:tc>
          <w:tcPr>
            <w:tcW w:w="1620" w:type="dxa"/>
            <w:gridSpan w:val="2"/>
            <w:vAlign w:val="center"/>
          </w:tcPr>
          <w:p w:rsidR="001C0FE2" w:rsidRDefault="001C0FE2" w:rsidP="00E86140">
            <w:pPr>
              <w:spacing w:line="240" w:lineRule="atLeast"/>
              <w:jc w:val="center"/>
              <w:rPr>
                <w:rFonts w:ascii="仿宋_GB2312" w:eastAsia="仿宋_GB2312" w:hAnsi="宋体"/>
                <w:sz w:val="24"/>
              </w:rPr>
            </w:pPr>
          </w:p>
        </w:tc>
        <w:tc>
          <w:tcPr>
            <w:tcW w:w="1710" w:type="dxa"/>
            <w:gridSpan w:val="2"/>
            <w:vAlign w:val="center"/>
          </w:tcPr>
          <w:p w:rsidR="001C0FE2" w:rsidRDefault="001C0FE2" w:rsidP="00E86140">
            <w:pPr>
              <w:spacing w:line="240" w:lineRule="atLeast"/>
              <w:jc w:val="center"/>
              <w:rPr>
                <w:rFonts w:ascii="仿宋_GB2312" w:eastAsia="仿宋_GB2312" w:hAnsi="宋体"/>
                <w:sz w:val="24"/>
              </w:rPr>
            </w:pPr>
          </w:p>
        </w:tc>
      </w:tr>
      <w:tr w:rsidR="001C0FE2" w:rsidTr="00E86140">
        <w:trPr>
          <w:gridAfter w:val="1"/>
          <w:wAfter w:w="129" w:type="dxa"/>
          <w:cantSplit/>
          <w:trHeight w:val="2301"/>
        </w:trPr>
        <w:tc>
          <w:tcPr>
            <w:tcW w:w="1995" w:type="dxa"/>
            <w:gridSpan w:val="2"/>
            <w:vMerge w:val="restart"/>
            <w:vAlign w:val="center"/>
          </w:tcPr>
          <w:p w:rsidR="001C0FE2" w:rsidRDefault="001C0FE2" w:rsidP="00E86140">
            <w:pPr>
              <w:pStyle w:val="a5"/>
              <w:spacing w:line="440" w:lineRule="exact"/>
              <w:rPr>
                <w:rFonts w:ascii="仿宋_GB2312"/>
                <w:sz w:val="24"/>
              </w:rPr>
            </w:pPr>
            <w:r>
              <w:rPr>
                <w:rFonts w:ascii="仿宋_GB2312" w:hint="eastAsia"/>
              </w:rPr>
              <w:lastRenderedPageBreak/>
              <w:t>市、县级民爆</w:t>
            </w:r>
          </w:p>
          <w:p w:rsidR="001C0FE2" w:rsidRDefault="001C0FE2" w:rsidP="00E86140">
            <w:pPr>
              <w:pStyle w:val="a5"/>
              <w:spacing w:line="440" w:lineRule="exact"/>
              <w:rPr>
                <w:rFonts w:ascii="仿宋_GB2312" w:hint="eastAsia"/>
              </w:rPr>
            </w:pPr>
            <w:r>
              <w:rPr>
                <w:rFonts w:ascii="仿宋_GB2312" w:hint="eastAsia"/>
              </w:rPr>
              <w:t>物品行业主管</w:t>
            </w:r>
          </w:p>
          <w:p w:rsidR="001C0FE2" w:rsidRDefault="001C0FE2" w:rsidP="00E86140">
            <w:pPr>
              <w:pStyle w:val="a5"/>
              <w:spacing w:line="440" w:lineRule="exact"/>
              <w:rPr>
                <w:rFonts w:ascii="仿宋_GB2312"/>
              </w:rPr>
            </w:pPr>
            <w:r>
              <w:rPr>
                <w:rFonts w:ascii="仿宋_GB2312" w:hint="eastAsia"/>
              </w:rPr>
              <w:t>部门意见</w:t>
            </w:r>
          </w:p>
        </w:tc>
        <w:tc>
          <w:tcPr>
            <w:tcW w:w="7326" w:type="dxa"/>
            <w:gridSpan w:val="6"/>
          </w:tcPr>
          <w:p w:rsidR="001C0FE2" w:rsidRDefault="001C0FE2" w:rsidP="00E86140">
            <w:pPr>
              <w:spacing w:line="600" w:lineRule="exact"/>
              <w:rPr>
                <w:rFonts w:ascii="仿宋_GB2312" w:eastAsia="仿宋_GB2312" w:hAnsi="Calibri"/>
                <w:szCs w:val="21"/>
              </w:rPr>
            </w:pPr>
          </w:p>
          <w:p w:rsidR="001C0FE2" w:rsidRDefault="001C0FE2" w:rsidP="00E86140">
            <w:pPr>
              <w:spacing w:line="600" w:lineRule="exact"/>
              <w:rPr>
                <w:rFonts w:ascii="仿宋_GB2312" w:eastAsia="仿宋_GB2312" w:hint="eastAsia"/>
              </w:rPr>
            </w:pPr>
          </w:p>
          <w:p w:rsidR="001C0FE2" w:rsidRDefault="001C0FE2" w:rsidP="00E86140">
            <w:pPr>
              <w:spacing w:line="600" w:lineRule="exact"/>
              <w:ind w:firstLineChars="1700" w:firstLine="3570"/>
              <w:rPr>
                <w:rFonts w:ascii="仿宋_GB2312" w:eastAsia="仿宋_GB2312" w:hAnsi="Calibri"/>
                <w:szCs w:val="21"/>
              </w:rPr>
            </w:pPr>
            <w:r>
              <w:rPr>
                <w:rFonts w:ascii="仿宋_GB2312" w:eastAsia="仿宋_GB2312" w:hint="eastAsia"/>
              </w:rPr>
              <w:t xml:space="preserve"> 年    月    日（盖章）</w:t>
            </w:r>
          </w:p>
        </w:tc>
      </w:tr>
      <w:tr w:rsidR="001C0FE2" w:rsidTr="00E86140">
        <w:trPr>
          <w:gridAfter w:val="1"/>
          <w:wAfter w:w="129" w:type="dxa"/>
          <w:cantSplit/>
          <w:trHeight w:val="2337"/>
        </w:trPr>
        <w:tc>
          <w:tcPr>
            <w:tcW w:w="1995" w:type="dxa"/>
            <w:gridSpan w:val="2"/>
            <w:vMerge/>
            <w:vAlign w:val="center"/>
          </w:tcPr>
          <w:p w:rsidR="001C0FE2" w:rsidRDefault="001C0FE2" w:rsidP="00E86140">
            <w:pPr>
              <w:widowControl/>
              <w:jc w:val="left"/>
              <w:rPr>
                <w:rFonts w:ascii="仿宋_GB2312" w:eastAsia="仿宋_GB2312"/>
                <w:sz w:val="24"/>
              </w:rPr>
            </w:pPr>
          </w:p>
        </w:tc>
        <w:tc>
          <w:tcPr>
            <w:tcW w:w="7326" w:type="dxa"/>
            <w:gridSpan w:val="6"/>
          </w:tcPr>
          <w:p w:rsidR="001C0FE2" w:rsidRDefault="001C0FE2" w:rsidP="00E86140">
            <w:pPr>
              <w:spacing w:line="600" w:lineRule="exact"/>
              <w:rPr>
                <w:rFonts w:ascii="仿宋_GB2312" w:eastAsia="仿宋_GB2312" w:hAnsi="Calibri"/>
                <w:szCs w:val="21"/>
              </w:rPr>
            </w:pPr>
          </w:p>
          <w:p w:rsidR="001C0FE2" w:rsidRDefault="001C0FE2" w:rsidP="00E86140">
            <w:pPr>
              <w:spacing w:line="600" w:lineRule="exact"/>
              <w:rPr>
                <w:rFonts w:ascii="仿宋_GB2312" w:eastAsia="仿宋_GB2312" w:hint="eastAsia"/>
              </w:rPr>
            </w:pPr>
          </w:p>
          <w:p w:rsidR="001C0FE2" w:rsidRDefault="001C0FE2" w:rsidP="00E86140">
            <w:pPr>
              <w:spacing w:line="600" w:lineRule="exact"/>
              <w:ind w:firstLineChars="1700" w:firstLine="3570"/>
              <w:rPr>
                <w:rFonts w:ascii="仿宋_GB2312" w:eastAsia="仿宋_GB2312" w:hAnsi="Calibri"/>
                <w:szCs w:val="21"/>
              </w:rPr>
            </w:pPr>
            <w:r>
              <w:rPr>
                <w:rFonts w:ascii="仿宋_GB2312" w:eastAsia="仿宋_GB2312" w:hint="eastAsia"/>
              </w:rPr>
              <w:t xml:space="preserve"> 年    月    日（盖章）</w:t>
            </w:r>
          </w:p>
        </w:tc>
      </w:tr>
      <w:tr w:rsidR="001C0FE2" w:rsidTr="00E86140">
        <w:trPr>
          <w:gridAfter w:val="1"/>
          <w:wAfter w:w="129" w:type="dxa"/>
          <w:cantSplit/>
          <w:trHeight w:val="2671"/>
        </w:trPr>
        <w:tc>
          <w:tcPr>
            <w:tcW w:w="1995" w:type="dxa"/>
            <w:gridSpan w:val="2"/>
            <w:vAlign w:val="center"/>
          </w:tcPr>
          <w:p w:rsidR="001C0FE2" w:rsidRDefault="001C0FE2" w:rsidP="00E86140">
            <w:pPr>
              <w:pStyle w:val="a5"/>
              <w:spacing w:line="440" w:lineRule="exact"/>
              <w:rPr>
                <w:rFonts w:ascii="仿宋_GB2312"/>
                <w:sz w:val="24"/>
              </w:rPr>
            </w:pPr>
            <w:r>
              <w:rPr>
                <w:rFonts w:ascii="仿宋_GB2312" w:hint="eastAsia"/>
              </w:rPr>
              <w:t>省级民爆物品</w:t>
            </w:r>
          </w:p>
          <w:p w:rsidR="001C0FE2" w:rsidRDefault="001C0FE2" w:rsidP="00E86140">
            <w:pPr>
              <w:pStyle w:val="a5"/>
              <w:spacing w:line="440" w:lineRule="exact"/>
              <w:rPr>
                <w:rFonts w:ascii="仿宋_GB2312" w:hint="eastAsia"/>
              </w:rPr>
            </w:pPr>
            <w:r>
              <w:rPr>
                <w:rFonts w:ascii="仿宋_GB2312" w:hint="eastAsia"/>
              </w:rPr>
              <w:t>行业主管部门</w:t>
            </w:r>
          </w:p>
          <w:p w:rsidR="001C0FE2" w:rsidRDefault="001C0FE2" w:rsidP="00E86140">
            <w:pPr>
              <w:pStyle w:val="a5"/>
              <w:spacing w:line="440" w:lineRule="exact"/>
              <w:rPr>
                <w:rFonts w:ascii="仿宋_GB2312"/>
              </w:rPr>
            </w:pPr>
            <w:r>
              <w:rPr>
                <w:rFonts w:ascii="仿宋_GB2312" w:hint="eastAsia"/>
              </w:rPr>
              <w:t>意见</w:t>
            </w:r>
          </w:p>
        </w:tc>
        <w:tc>
          <w:tcPr>
            <w:tcW w:w="7326" w:type="dxa"/>
            <w:gridSpan w:val="6"/>
          </w:tcPr>
          <w:p w:rsidR="001C0FE2" w:rsidRDefault="001C0FE2" w:rsidP="00E86140">
            <w:pPr>
              <w:spacing w:line="600" w:lineRule="exact"/>
              <w:rPr>
                <w:rFonts w:ascii="仿宋_GB2312" w:eastAsia="仿宋_GB2312" w:hAnsi="Calibri"/>
                <w:szCs w:val="21"/>
              </w:rPr>
            </w:pPr>
          </w:p>
          <w:p w:rsidR="001C0FE2" w:rsidRDefault="001C0FE2" w:rsidP="00E86140">
            <w:pPr>
              <w:spacing w:line="600" w:lineRule="exact"/>
              <w:rPr>
                <w:rFonts w:ascii="仿宋_GB2312" w:eastAsia="仿宋_GB2312" w:hint="eastAsia"/>
              </w:rPr>
            </w:pPr>
          </w:p>
          <w:p w:rsidR="001C0FE2" w:rsidRDefault="001C0FE2" w:rsidP="00E86140">
            <w:pPr>
              <w:spacing w:line="600" w:lineRule="exact"/>
              <w:ind w:firstLineChars="1700" w:firstLine="3570"/>
              <w:rPr>
                <w:rFonts w:ascii="仿宋_GB2312" w:eastAsia="仿宋_GB2312" w:hAnsi="Calibri"/>
                <w:szCs w:val="21"/>
              </w:rPr>
            </w:pPr>
            <w:r>
              <w:rPr>
                <w:rFonts w:ascii="仿宋_GB2312" w:eastAsia="仿宋_GB2312" w:hint="eastAsia"/>
              </w:rPr>
              <w:t xml:space="preserve"> 年    月    日（盖章）</w:t>
            </w:r>
          </w:p>
        </w:tc>
      </w:tr>
    </w:tbl>
    <w:p w:rsidR="001C0FE2" w:rsidRDefault="001C0FE2" w:rsidP="001C0FE2">
      <w:pPr>
        <w:spacing w:line="340" w:lineRule="exact"/>
        <w:rPr>
          <w:rFonts w:ascii="仿宋_GB2312" w:eastAsia="仿宋_GB2312" w:hAnsi="Calibri" w:hint="eastAsia"/>
          <w:sz w:val="24"/>
        </w:rPr>
      </w:pPr>
      <w:r>
        <w:rPr>
          <w:rFonts w:ascii="仿宋_GB2312" w:eastAsia="仿宋_GB2312" w:hint="eastAsia"/>
          <w:sz w:val="24"/>
        </w:rPr>
        <w:t>填报人：                                       联系电话：</w:t>
      </w:r>
    </w:p>
    <w:p w:rsidR="001C0FE2" w:rsidRDefault="001C0FE2" w:rsidP="001C0FE2">
      <w:pPr>
        <w:spacing w:line="340" w:lineRule="exact"/>
        <w:rPr>
          <w:rFonts w:ascii="仿宋_GB2312" w:hint="eastAsia"/>
          <w:szCs w:val="21"/>
        </w:rPr>
      </w:pPr>
      <w:r>
        <w:rPr>
          <w:rFonts w:ascii="仿宋_GB2312" w:hint="eastAsia"/>
        </w:rPr>
        <w:t xml:space="preserve"> </w:t>
      </w:r>
    </w:p>
    <w:p w:rsidR="001C0FE2" w:rsidRDefault="001C0FE2" w:rsidP="001C0FE2">
      <w:pPr>
        <w:spacing w:line="340" w:lineRule="exact"/>
        <w:rPr>
          <w:rFonts w:ascii="仿宋_GB2312" w:eastAsia="仿宋_GB2312" w:hint="eastAsia"/>
          <w:sz w:val="24"/>
        </w:rPr>
      </w:pPr>
      <w:r>
        <w:rPr>
          <w:rFonts w:ascii="仿宋_GB2312" w:eastAsia="仿宋_GB2312" w:hint="eastAsia"/>
          <w:sz w:val="24"/>
        </w:rPr>
        <w:t>备注： 1.附《民用爆炸物品安全生产许可实施办法》第十四条规定的资料。</w:t>
      </w:r>
    </w:p>
    <w:p w:rsidR="001C0FE2" w:rsidRDefault="001C0FE2" w:rsidP="001C0FE2">
      <w:pPr>
        <w:spacing w:line="340" w:lineRule="exact"/>
        <w:rPr>
          <w:rFonts w:ascii="仿宋_GB2312" w:eastAsia="仿宋_GB2312" w:hint="eastAsia"/>
          <w:sz w:val="24"/>
        </w:rPr>
      </w:pPr>
      <w:r>
        <w:rPr>
          <w:rFonts w:ascii="仿宋_GB2312" w:eastAsia="仿宋_GB2312" w:hint="eastAsia"/>
          <w:sz w:val="24"/>
        </w:rPr>
        <w:t xml:space="preserve">       2.“民爆行业主管部门意见”栏，委托有初审机关的，由初审机关和省级民爆行业主管部门分别填写意见，未委托初审机关的，直接由省级民爆行业主管部门填写意见。</w:t>
      </w:r>
    </w:p>
    <w:p w:rsidR="001C0FE2" w:rsidRDefault="001C0FE2" w:rsidP="001C0FE2">
      <w:pPr>
        <w:spacing w:line="340" w:lineRule="exact"/>
        <w:rPr>
          <w:rFonts w:ascii="仿宋_GB2312" w:eastAsia="仿宋_GB2312" w:hint="eastAsia"/>
          <w:sz w:val="24"/>
        </w:rPr>
      </w:pPr>
      <w:r>
        <w:rPr>
          <w:rFonts w:ascii="仿宋_GB2312" w:eastAsia="仿宋_GB2312" w:hint="eastAsia"/>
          <w:sz w:val="24"/>
        </w:rPr>
        <w:t xml:space="preserve">       3.每个作业场所可单独填报此表。</w:t>
      </w:r>
    </w:p>
    <w:p w:rsidR="001C0FE2" w:rsidRDefault="001C0FE2" w:rsidP="001C0FE2">
      <w:pPr>
        <w:pStyle w:val="a5"/>
        <w:spacing w:line="440" w:lineRule="exact"/>
        <w:rPr>
          <w:rFonts w:ascii="仿宋_GB2312" w:eastAsia="仿宋_GB2312" w:hint="eastAsia"/>
          <w:sz w:val="24"/>
        </w:rPr>
      </w:pPr>
      <w:r>
        <w:rPr>
          <w:rFonts w:ascii="仿宋_GB2312" w:hint="eastAsia"/>
        </w:rPr>
        <w:t xml:space="preserve"> </w:t>
      </w:r>
    </w:p>
    <w:p w:rsidR="00FE43E9" w:rsidRPr="001C0FE2" w:rsidRDefault="00FE43E9"/>
    <w:sectPr w:rsidR="00FE43E9" w:rsidRPr="001C0FE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3E9" w:rsidRDefault="00FE43E9" w:rsidP="001C0FE2">
      <w:r>
        <w:separator/>
      </w:r>
    </w:p>
  </w:endnote>
  <w:endnote w:type="continuationSeparator" w:id="1">
    <w:p w:rsidR="00FE43E9" w:rsidRDefault="00FE43E9" w:rsidP="001C0FE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_GB2312">
    <w:altName w:val="Times New Roman"/>
    <w:charset w:val="00"/>
    <w:family w:val="auto"/>
    <w:pitch w:val="default"/>
    <w:sig w:usb0="00000000" w:usb1="00000000" w:usb2="00000000" w:usb3="00000000" w:csb0="00000000"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FE2" w:rsidRPr="00702183" w:rsidRDefault="001C0FE2" w:rsidP="004614E3">
    <w:pPr>
      <w:pStyle w:val="a4"/>
      <w:framePr w:wrap="around" w:vAnchor="text" w:hAnchor="margin" w:xAlign="outside" w:y="1"/>
      <w:rPr>
        <w:rStyle w:val="a6"/>
        <w:sz w:val="28"/>
        <w:szCs w:val="28"/>
      </w:rPr>
    </w:pPr>
    <w:r w:rsidRPr="00702183">
      <w:rPr>
        <w:rStyle w:val="a6"/>
        <w:sz w:val="28"/>
        <w:szCs w:val="28"/>
      </w:rPr>
      <w:t>—</w:t>
    </w:r>
    <w:r w:rsidRPr="00702183">
      <w:rPr>
        <w:rStyle w:val="a6"/>
        <w:sz w:val="28"/>
        <w:szCs w:val="28"/>
      </w:rPr>
      <w:fldChar w:fldCharType="begin"/>
    </w:r>
    <w:r w:rsidRPr="00702183">
      <w:rPr>
        <w:rStyle w:val="a6"/>
        <w:sz w:val="28"/>
        <w:szCs w:val="28"/>
      </w:rPr>
      <w:instrText xml:space="preserve"> PAGE </w:instrText>
    </w:r>
    <w:r w:rsidRPr="00702183">
      <w:rPr>
        <w:rStyle w:val="a6"/>
        <w:sz w:val="28"/>
        <w:szCs w:val="28"/>
      </w:rPr>
      <w:fldChar w:fldCharType="separate"/>
    </w:r>
    <w:r>
      <w:rPr>
        <w:rStyle w:val="a6"/>
        <w:noProof/>
        <w:sz w:val="28"/>
        <w:szCs w:val="28"/>
      </w:rPr>
      <w:t>1</w:t>
    </w:r>
    <w:r w:rsidRPr="00702183">
      <w:rPr>
        <w:rStyle w:val="a6"/>
        <w:sz w:val="28"/>
        <w:szCs w:val="28"/>
      </w:rPr>
      <w:fldChar w:fldCharType="end"/>
    </w:r>
    <w:r w:rsidRPr="00702183">
      <w:rPr>
        <w:rStyle w:val="a6"/>
        <w:sz w:val="28"/>
        <w:szCs w:val="28"/>
      </w:rPr>
      <w:t>—</w:t>
    </w:r>
  </w:p>
  <w:p w:rsidR="001C0FE2" w:rsidRDefault="001C0F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3E9" w:rsidRDefault="00FE43E9" w:rsidP="001C0FE2">
      <w:r>
        <w:separator/>
      </w:r>
    </w:p>
  </w:footnote>
  <w:footnote w:type="continuationSeparator" w:id="1">
    <w:p w:rsidR="00FE43E9" w:rsidRDefault="00FE43E9" w:rsidP="001C0FE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C0FE2"/>
    <w:rsid w:val="001C0FE2"/>
    <w:rsid w:val="00FE43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C0FE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C0FE2"/>
    <w:rPr>
      <w:sz w:val="18"/>
      <w:szCs w:val="18"/>
    </w:rPr>
  </w:style>
  <w:style w:type="paragraph" w:styleId="a4">
    <w:name w:val="footer"/>
    <w:basedOn w:val="a"/>
    <w:link w:val="Char0"/>
    <w:unhideWhenUsed/>
    <w:rsid w:val="001C0FE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C0FE2"/>
    <w:rPr>
      <w:sz w:val="18"/>
      <w:szCs w:val="18"/>
    </w:rPr>
  </w:style>
  <w:style w:type="paragraph" w:styleId="a5">
    <w:name w:val="Body Text"/>
    <w:basedOn w:val="a"/>
    <w:link w:val="Char1"/>
    <w:rsid w:val="001C0FE2"/>
    <w:rPr>
      <w:rFonts w:ascii="Times New Roman" w:eastAsia="宋体" w:hAnsi="Times New Roman" w:cs="Times New Roman"/>
      <w:sz w:val="28"/>
      <w:szCs w:val="24"/>
    </w:rPr>
  </w:style>
  <w:style w:type="character" w:customStyle="1" w:styleId="Char1">
    <w:name w:val="正文文本 Char"/>
    <w:basedOn w:val="a0"/>
    <w:link w:val="a5"/>
    <w:rsid w:val="001C0FE2"/>
    <w:rPr>
      <w:rFonts w:ascii="Times New Roman" w:eastAsia="宋体" w:hAnsi="Times New Roman" w:cs="Times New Roman"/>
      <w:sz w:val="28"/>
      <w:szCs w:val="24"/>
    </w:rPr>
  </w:style>
  <w:style w:type="paragraph" w:customStyle="1" w:styleId="Char2">
    <w:name w:val="Char"/>
    <w:basedOn w:val="a"/>
    <w:autoRedefine/>
    <w:rsid w:val="001C0FE2"/>
    <w:rPr>
      <w:rFonts w:ascii="Tahoma" w:eastAsia="宋体" w:hAnsi="Tahoma" w:cs="Times New Roman"/>
      <w:szCs w:val="20"/>
    </w:rPr>
  </w:style>
  <w:style w:type="character" w:styleId="a6">
    <w:name w:val="page number"/>
    <w:basedOn w:val="a0"/>
    <w:rsid w:val="001C0FE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356</Words>
  <Characters>2031</Characters>
  <Application>Microsoft Office Word</Application>
  <DocSecurity>0</DocSecurity>
  <Lines>16</Lines>
  <Paragraphs>4</Paragraphs>
  <ScaleCrop>false</ScaleCrop>
  <Company>china</Company>
  <LinksUpToDate>false</LinksUpToDate>
  <CharactersWithSpaces>2383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毕干</dc:creator>
  <cp:keywords/>
  <dc:description/>
  <cp:lastModifiedBy>毕干</cp:lastModifiedBy>
  <cp:revision>2</cp:revision>
  <dcterms:created xsi:type="dcterms:W3CDTF">2019-09-30T02:50:00Z</dcterms:created>
  <dcterms:modified xsi:type="dcterms:W3CDTF">2019-09-30T02:50:00Z</dcterms:modified>
</cp:coreProperties>
</file>