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6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1</w:t>
      </w:r>
    </w:p>
    <w:p>
      <w:pPr>
        <w:tabs>
          <w:tab w:val="center" w:pos="4153"/>
          <w:tab w:val="right" w:pos="8306"/>
        </w:tabs>
        <w:spacing w:afterLines="50" w:line="560" w:lineRule="exact"/>
        <w:jc w:val="center"/>
        <w:rPr>
          <w:rFonts w:ascii="Times New Roman" w:hAnsi="Times New Roman" w:eastAsia="仿宋_GB2312" w:cs="Times New Roman"/>
          <w:b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湖北省劳务品牌领军企业申报表</w:t>
      </w:r>
    </w:p>
    <w:p>
      <w:pPr>
        <w:tabs>
          <w:tab w:val="center" w:pos="4153"/>
          <w:tab w:val="right" w:pos="8306"/>
        </w:tabs>
        <w:spacing w:afterLines="50" w:line="560" w:lineRule="exact"/>
        <w:jc w:val="both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企业名称：                        填报时间：     年  月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364"/>
        <w:gridCol w:w="783"/>
        <w:gridCol w:w="1470"/>
        <w:gridCol w:w="1291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注册地址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注册时间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注册资本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经营范围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对应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劳务品牌名称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上年度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营业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收入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万元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上年度劳务品牌从业人员数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642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是否已获得省级大学生扶持项目奖补、湖北省返乡创业示范项目奖补、中国创翼奖金扶持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是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企业情况简介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相关成就荣誉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推动劳务品牌发展有关情况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佐证材料清单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(佐证材料依序附后)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营业执照复印件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企业法人代表身份证复印件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上一年度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财务报表或审计报告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、近3年营业收入佐证材料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雇佣劳务品牌从业人员名单及工资发放表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佐证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相关成就与荣誉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助力劳务品牌发展壮大有关情况佐证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诚信承诺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 w:line="360" w:lineRule="auto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pacing w:after="0" w:line="360" w:lineRule="auto"/>
              <w:ind w:firstLine="480" w:firstLineChars="20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本人承诺：严格遵守法律法规和有关政策，已知晓申报“湖北省劳务品牌领军企业”有关规定，近3年来无违纪、违法、失信及劳资纠纷，对所填报的信息和提交的材料真实性完全负责，接受并配合相关机构的审计、检查、评估等；如有伪造证明材料、谎报虚报等情况，将自愿退回资金，并承担相应的法律责任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法人签字（盖章）：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县（市、区）人社局推荐意见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pacing w:after="0" w:line="360" w:lineRule="auto"/>
              <w:ind w:firstLine="480" w:firstLineChars="20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该企业作为劳务品牌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对应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企业，符合“湖北省劳务品牌领军企业”推荐条件，3年来无违法经营和劳资纠纷发生；企业法人及主要股东未发现违法、违纪和被列入失信人员情况，同意推荐参评。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ind w:firstLine="3360" w:firstLineChars="140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签字（盖章）：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市（州）实地考评人员签字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  <w:jc w:val="center"/>
        </w:trPr>
        <w:tc>
          <w:tcPr>
            <w:tcW w:w="1734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市（州）人社局推荐意见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ind w:firstLine="3360" w:firstLineChars="140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签字（盖章）：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widowControl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                                       年   月   日</w:t>
            </w:r>
          </w:p>
        </w:tc>
      </w:tr>
    </w:tbl>
    <w:p>
      <w:pPr>
        <w:rPr>
          <w:rFonts w:ascii="Times New Roman" w:hAnsi="Times New Roman" w:eastAsia="仿宋_GB2312" w:cs="Times New Roman"/>
          <w:color w:val="auto"/>
          <w:sz w:val="32"/>
          <w:szCs w:val="32"/>
        </w:rPr>
        <w:sectPr>
          <w:pgSz w:w="11906" w:h="16838"/>
          <w:pgMar w:top="1984" w:right="1531" w:bottom="1871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YwMmZmNmUxMTNiMmUyMjgwM2E5NDY2NzgwMmYifQ=="/>
  </w:docVars>
  <w:rsids>
    <w:rsidRoot w:val="088B63E7"/>
    <w:rsid w:val="088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643"/>
    </w:pPr>
    <w:rPr>
      <w:rFonts w:ascii="仿宋_GB2312" w:hAnsi="仿宋_GB2312"/>
      <w:szCs w:val="18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571</Characters>
  <Lines>0</Lines>
  <Paragraphs>0</Paragraphs>
  <TotalTime>0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2023-08-04T09:03:00Z</dcterms:created>
  <dc:creator>WPS_1688219045</dc:creator>
  <cp:lastModifiedBy>WPS_1688219045</cp:lastModifiedBy>
  <dcterms:modified xsi:type="dcterms:W3CDTF">2023-08-04T09:04:18Z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F5F09804FE404B299C4945D2B9DFE297_11</vt:lpwstr>
  </property>
</Properties>
</file>