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0D" w:rsidRDefault="001D6A0D" w:rsidP="001D6A0D">
      <w:pPr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附件5</w:t>
      </w:r>
    </w:p>
    <w:p w:rsidR="001D6A0D" w:rsidRDefault="001D6A0D" w:rsidP="001D6A0D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</w:t>
      </w:r>
    </w:p>
    <w:p w:rsidR="001D6A0D" w:rsidRDefault="001D6A0D" w:rsidP="001D6A0D">
      <w:pPr>
        <w:spacing w:line="600" w:lineRule="exact"/>
        <w:jc w:val="center"/>
        <w:rPr>
          <w:rFonts w:ascii="小标宋" w:eastAsia="小标宋" w:hAnsi="宋体" w:cs="宋体"/>
          <w:bCs/>
          <w:sz w:val="44"/>
          <w:szCs w:val="44"/>
        </w:rPr>
      </w:pPr>
      <w:r>
        <w:rPr>
          <w:rFonts w:ascii="小标宋" w:eastAsia="小标宋" w:hAnsi="宋体" w:cs="宋体" w:hint="eastAsia"/>
          <w:bCs/>
          <w:sz w:val="44"/>
          <w:szCs w:val="44"/>
        </w:rPr>
        <w:t>江西省技工院校终止办学申请材料清单</w:t>
      </w:r>
    </w:p>
    <w:p w:rsidR="001D6A0D" w:rsidRDefault="001D6A0D" w:rsidP="001D6A0D">
      <w:pPr>
        <w:ind w:firstLineChars="200" w:firstLine="640"/>
        <w:rPr>
          <w:szCs w:val="32"/>
        </w:rPr>
      </w:pPr>
    </w:p>
    <w:p w:rsidR="001D6A0D" w:rsidRDefault="001D6A0D" w:rsidP="001D6A0D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1.办学终止申请报告（由学校举办者提出）；</w:t>
      </w:r>
    </w:p>
    <w:p w:rsidR="001D6A0D" w:rsidRDefault="001D6A0D" w:rsidP="001D6A0D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2.学校理事会或董事会的决议（仅民办技工院校）；</w:t>
      </w:r>
    </w:p>
    <w:p w:rsidR="001D6A0D" w:rsidRDefault="001D6A0D" w:rsidP="001D6A0D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3.学生、教职工安置及学校资产的处置方案；</w:t>
      </w:r>
    </w:p>
    <w:p w:rsidR="001D6A0D" w:rsidRDefault="001D6A0D" w:rsidP="001D6A0D">
      <w:pPr>
        <w:spacing w:line="60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4.财务清算材料。包括财产目录、债权、债务清单，财产作价依据和债权、债务处理办法等；</w:t>
      </w:r>
    </w:p>
    <w:p w:rsidR="001D6A0D" w:rsidRDefault="001D6A0D" w:rsidP="001D6A0D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5.办学许可证正副本（仅民办技工院校）；</w:t>
      </w:r>
    </w:p>
    <w:p w:rsidR="001D6A0D" w:rsidRDefault="001D6A0D" w:rsidP="001D6A0D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6.学校印章。</w:t>
      </w:r>
    </w:p>
    <w:p w:rsidR="001D6A0D" w:rsidRDefault="001D6A0D" w:rsidP="001D6A0D">
      <w:pPr>
        <w:spacing w:line="600" w:lineRule="exact"/>
        <w:rPr>
          <w:rFonts w:ascii="仿宋_GB2312" w:hAnsi="仿宋_GB2312" w:cs="仿宋_GB2312"/>
          <w:szCs w:val="32"/>
        </w:rPr>
      </w:pPr>
    </w:p>
    <w:p w:rsidR="001F7EFC" w:rsidRDefault="00B27109">
      <w:bookmarkStart w:id="0" w:name="_GoBack"/>
      <w:bookmarkEnd w:id="0"/>
    </w:p>
    <w:sectPr w:rsidR="001F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09" w:rsidRDefault="00B27109" w:rsidP="001D6A0D">
      <w:r>
        <w:separator/>
      </w:r>
    </w:p>
  </w:endnote>
  <w:endnote w:type="continuationSeparator" w:id="0">
    <w:p w:rsidR="00B27109" w:rsidRDefault="00B27109" w:rsidP="001D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DejaVu San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09" w:rsidRDefault="00B27109" w:rsidP="001D6A0D">
      <w:r>
        <w:separator/>
      </w:r>
    </w:p>
  </w:footnote>
  <w:footnote w:type="continuationSeparator" w:id="0">
    <w:p w:rsidR="00B27109" w:rsidRDefault="00B27109" w:rsidP="001D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BC"/>
    <w:rsid w:val="001D6A0D"/>
    <w:rsid w:val="00311CBC"/>
    <w:rsid w:val="004A33C1"/>
    <w:rsid w:val="00746AED"/>
    <w:rsid w:val="00B2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967C6-EDFD-4927-9F87-CCD05D6C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0D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A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A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A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Home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2023-11-02T06:20:00Z</dcterms:created>
  <dcterms:modified xsi:type="dcterms:W3CDTF">2023-11-02T06:20:00Z</dcterms:modified>
</cp:coreProperties>
</file>