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附件1-1：</w:t>
      </w:r>
    </w:p>
    <w:p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资产评估机构备案时间安排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3"/>
        <w:gridCol w:w="6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1763" w:type="dxa"/>
          </w:tcPr>
          <w:p>
            <w:pPr>
              <w:spacing w:after="0"/>
              <w:ind w:right="62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时间（上午</w:t>
            </w:r>
          </w:p>
          <w:p>
            <w:pPr>
              <w:spacing w:after="0"/>
              <w:ind w:right="77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8：30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-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11：00，下午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2：30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-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</w:rPr>
              <w:t>5：00）</w:t>
            </w:r>
          </w:p>
        </w:tc>
        <w:tc>
          <w:tcPr>
            <w:tcW w:w="67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评估机构名称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restart"/>
            <w:vAlign w:val="top"/>
          </w:tcPr>
          <w:p>
            <w:pPr>
              <w:spacing w:after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2017年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11月28日—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11月30日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太原（10）家</w:t>
            </w: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山西真诚资产评估有限公司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山西中盛资产评估有限公司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山西乾元资产评估有限公司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山西双元资产评估有限公司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山西嘉正资产评估有限公司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山西晋审资产评估有限公司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山西嘉钰乔资产评估事务所（普通合伙）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山西涌鑫资产评估有限公司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山西建科资产评估有限公司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山西聚信资产评估有限公司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restart"/>
          </w:tcPr>
          <w:p>
            <w:pPr>
              <w:spacing w:after="0"/>
              <w:ind w:left="19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0"/>
              <w:ind w:left="19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0"/>
              <w:ind w:left="19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0"/>
              <w:ind w:left="1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2017年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12月5日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—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12月7日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太原（10）家</w:t>
            </w: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山西同兴中资产评估有限公司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山西秉信资产评估事务所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山西中和信资产评估有限公司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山西东诚资产评估咨询有限公司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山西元通天成资产评估有限公司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山西中致远资产评估有限公司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山西金拇指资产评估有限公司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北京中同华资产评估有限公司山西分公司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山西柏利源资产评估事务所（普通合伙）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中铭国际资产评估（北京）有限责任公司山西分公司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restart"/>
          </w:tcPr>
          <w:p>
            <w:pPr>
              <w:spacing w:after="0"/>
              <w:ind w:left="38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0"/>
              <w:ind w:left="38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0"/>
              <w:ind w:left="3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2017年</w:t>
            </w:r>
          </w:p>
          <w:p>
            <w:pPr>
              <w:spacing w:after="0" w:line="216" w:lineRule="auto"/>
              <w:ind w:left="38" w:firstLine="5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12月12日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—</w:t>
            </w:r>
          </w:p>
          <w:p>
            <w:pPr>
              <w:spacing w:after="0" w:line="216" w:lineRule="auto"/>
              <w:ind w:left="38" w:firstLine="5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12月14日</w:t>
            </w:r>
          </w:p>
          <w:p>
            <w:pPr>
              <w:spacing w:after="0" w:line="216" w:lineRule="auto"/>
              <w:ind w:left="38" w:firstLine="5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忻州（3）家、</w:t>
            </w:r>
          </w:p>
          <w:p>
            <w:pPr>
              <w:spacing w:after="0" w:line="216" w:lineRule="auto"/>
              <w:ind w:left="38" w:firstLine="5"/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晋中（7）家</w:t>
            </w: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忻州华瑞资产评估有限公司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忻州聚龙资产评估事务所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忻州嘉禾资产评估事务所（普通合伙）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山西新田资产评估有限责任公司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山西恒信资产评估有限公司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山西丰瑞升资产评估有限公司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山西兴元资产评估有限公司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介休市永信资产评估有限公司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灵石金达资产评估有限公司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山西文国华苑资产评估公司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restart"/>
          </w:tcPr>
          <w:p>
            <w:pPr>
              <w:spacing w:after="0"/>
              <w:ind w:left="1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2017年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12月19日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—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12月2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日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朔州（2）家、阳泉（8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家）</w:t>
            </w: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朔州百氏达资产评估事务所（普通合伙）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山西开昌资产评估有限公司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山西汇华资产评估有限公司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山西博丰资产评估事务所有限公司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山西永丰资产评估事务所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山西巨盛资产评估有限公司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山西天丰资产评估事务所（普通合伙）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山西国恒资产评估有限公司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阳泉衡信资产评估事务所（普通合伙）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山西睿信和资产评估有限公司（新建）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restart"/>
          </w:tcPr>
          <w:p>
            <w:pPr>
              <w:spacing w:after="0"/>
              <w:ind w:left="29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0"/>
              <w:ind w:left="29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0"/>
              <w:ind w:left="2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2017年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12月26日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—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12月28日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晋城（8）家</w:t>
            </w: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晋城神利元资产评估有限公司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山西晋城元恒资产评估有限公司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晋城市中硕资产评估有限公司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晋城利信资产评估有限公司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晋城市中信和资产评估事务所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晋城市泉兴资产评估事务所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晋城华放资产评估事务所（普通合伙）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晋城创晖资产评估事务所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restart"/>
          </w:tcPr>
          <w:p>
            <w:pPr>
              <w:spacing w:after="0"/>
              <w:ind w:left="43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0"/>
              <w:ind w:left="43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2018年</w:t>
            </w:r>
          </w:p>
          <w:p>
            <w:pPr>
              <w:spacing w:after="4"/>
              <w:ind w:right="14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1月2日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—</w:t>
            </w:r>
          </w:p>
          <w:p>
            <w:pPr>
              <w:spacing w:after="4"/>
              <w:ind w:right="14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1月4日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长治（6）家、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晋城（2）</w:t>
            </w: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高平明星资产评估事务所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阳城县华清资产评估事务所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山西奥杰资产评估有限公司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山西中汇资产评估有限公司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长治市诚信资产评估有限公司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长治市鼎兴资产评估财务咨询有限公司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长治市佳信资产评估财务咨询公司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山西万佳立信资产评估有限公司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restart"/>
          </w:tcPr>
          <w:p>
            <w:pPr>
              <w:spacing w:after="0"/>
              <w:ind w:left="58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0"/>
              <w:ind w:left="58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0"/>
              <w:ind w:left="58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0"/>
              <w:ind w:left="58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0"/>
              <w:ind w:left="5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2018年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1月9日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—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1月11日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运城（6）家、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临汾（7）家</w:t>
            </w: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山西汇亨资产评估有限公司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运城元兴资产评估有限公司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运城正源资产评估事务所（普通合伙）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河津市晋耿资产评估事务所（普通合伙）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运城今朝资产评估事务所（普通合伙）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山西美信孚资产评估事务所（普通合伙）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临汾博新资产评估有限责任公司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临汾平阳资产评估有限公司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临汾德信资产评估有限公司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临汾华阳资产评估事务所（普通合伙）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山西洪洞瑞合资产评估事务所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翼城县三合资产评估普通合伙事务所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  <w:tcBorders>
              <w:bottom w:val="single" w:color="auto" w:sz="4" w:space="0"/>
            </w:tcBorders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临汾信誉资产评估有限公司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2018年</w:t>
            </w:r>
          </w:p>
          <w:p>
            <w:pPr>
              <w:spacing w:after="13"/>
              <w:ind w:right="35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1月16日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—</w:t>
            </w:r>
          </w:p>
          <w:p>
            <w:pPr>
              <w:spacing w:after="13"/>
              <w:ind w:right="35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1月18日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大同（6）家、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吕梁（4）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家</w:t>
            </w:r>
          </w:p>
        </w:tc>
        <w:tc>
          <w:tcPr>
            <w:tcW w:w="6759" w:type="dxa"/>
            <w:tcBorders>
              <w:left w:val="single" w:color="auto" w:sz="4" w:space="0"/>
            </w:tcBorders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大同市精正资产评估有限责任公司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  <w:tcBorders>
              <w:left w:val="single" w:color="auto" w:sz="4" w:space="0"/>
            </w:tcBorders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山西清泰资产评估有限公司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  <w:tcBorders>
              <w:left w:val="single" w:color="auto" w:sz="4" w:space="0"/>
            </w:tcBorders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大同国强资产评估有限公司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  <w:tcBorders>
              <w:left w:val="single" w:color="auto" w:sz="4" w:space="0"/>
            </w:tcBorders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山西中瑞天诚资产评估有限公司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  <w:tcBorders>
              <w:left w:val="single" w:color="auto" w:sz="4" w:space="0"/>
            </w:tcBorders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大同市中兴资产评估事务所（普通合伙）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  <w:tcBorders>
              <w:left w:val="single" w:color="auto" w:sz="4" w:space="0"/>
            </w:tcBorders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大同市大公资产评估事务所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  <w:tcBorders>
              <w:left w:val="single" w:color="auto" w:sz="4" w:space="0"/>
            </w:tcBorders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山西宝旺资产评估有限公司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  <w:tcBorders>
              <w:left w:val="single" w:color="auto" w:sz="4" w:space="0"/>
            </w:tcBorders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山西信威资产评估有限公司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  <w:tcBorders>
              <w:left w:val="single" w:color="auto" w:sz="4" w:space="0"/>
            </w:tcBorders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吕梁中信达资产评估事务所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  <w:tcBorders>
              <w:left w:val="single" w:color="auto" w:sz="4" w:space="0"/>
            </w:tcBorders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山西信瑞达资产评估事务所（普通合伙）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restar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2018年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1月23日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—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1月25日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太原（10）家</w:t>
            </w: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山西开永资产评估事务所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山西中仕德资产评估有限公司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山西儒之林资产评估事务所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山西万嘉资产评估事务所（普通合伙）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山西正达信资产评估有限公司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山西明达资产评估有限公司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山西中财资产评估有限公司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山西博达资产评估有限公司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太原同道资产评估事务所（普通合伙）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山西中瑞资产评估咨询事务所（特殊普通合伙）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restart"/>
            <w:tcBorders>
              <w:top w:val="single" w:color="auto" w:sz="4" w:space="0"/>
            </w:tcBorders>
          </w:tcPr>
          <w:p>
            <w:pPr>
              <w:spacing w:after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2018年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1月30日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—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2月1日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太原（10）家</w:t>
            </w: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北京中和谊资产评估有限公司山西分公司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山西中天诚资产评估事务所（普通合伙）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山西国量资产评估有限公司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山西德源资产评估有限公司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中和资产评估有限公司山西分公司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山西康嘉资产评估有限公司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亚洲（山西）资产评估有限公司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山西资信资产评估事务所（普通合伙）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山西誉德隆资产评估有限公司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山西中凯资产评估有限公司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restart"/>
          </w:tcPr>
          <w:p>
            <w:pPr>
              <w:spacing w:after="0"/>
              <w:ind w:left="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0"/>
              <w:ind w:left="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0"/>
              <w:ind w:left="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0"/>
              <w:ind w:left="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2018年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2月6日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—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2月8日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太原（10）家</w:t>
            </w: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山西中强资产评估咨询有限公司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山西中审华晋资产评估有限公司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太原市正信源资产评估有限公司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山西振华资产评估有限公司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北京中天和资产评估有限公司山西分公司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山西智彤资产评估有限公司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山西天正资产评估有限公司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山西愚公资产评估有限公司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山西大地资产评估咨询有限公司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山西德浩资产评估有限公司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restart"/>
          </w:tcPr>
          <w:p>
            <w:pPr>
              <w:spacing w:after="0"/>
              <w:ind w:left="2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0"/>
              <w:ind w:left="2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0"/>
              <w:ind w:left="2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2018年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2月27日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—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3月1日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太原（10）家</w:t>
            </w: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山西力仁资产评估事务所（普通合伙）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山西国元资产评估有限公司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北京中企华资产评估有限公司山西公司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山西中保高新资产评估有限公司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山西长运资产评估有限公司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山西中晋资产评估有限责任公司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中水致远资产评估有限公司山西分公司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山西通诚资产评估有限公司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山西中联资产评估有限公司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山西华强资产评估有限公司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restart"/>
          </w:tcPr>
          <w:p>
            <w:pPr>
              <w:spacing w:after="0"/>
              <w:ind w:left="43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0"/>
              <w:ind w:left="43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0"/>
              <w:ind w:left="4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2018年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3月6日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—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3月8日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太原（10）家</w:t>
            </w: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山西益欣资产评估有限公司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山西世信资产评估有限公司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北京国融兴华资产评估有限责任公司山西分公司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北京中天华资产评估有限责任公司山西分公司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山西大正资产评估有限责任公司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山西中新资产评估有限公司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北京京都中新资产评估有限公司山西分公司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山西国达资产评估有限公司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山西诚成资产评估有限公司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北京国友大正资产评估有限公司山西分公司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restart"/>
          </w:tcPr>
          <w:p>
            <w:pPr>
              <w:spacing w:after="0"/>
              <w:ind w:left="14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0"/>
              <w:ind w:left="1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2018年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3月13日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—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3月15日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太原（7）</w:t>
            </w: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山西博诚资产评估事务所（普通合伙）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山西诚明资产评估有限公司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山西诚泽资产评估有限公司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太原恒晖资产评估事务所（普通合伙）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山西恒信融丰资产评估有限公司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山西弘信资产评估咨询有限公司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759" w:type="dxa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山西光明资产评估有限公司</w:t>
            </w:r>
          </w:p>
        </w:tc>
      </w:tr>
    </w:tbl>
    <w:p>
      <w:pPr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C25D1D"/>
    <w:rsid w:val="03C25D1D"/>
    <w:rsid w:val="05A61DC4"/>
    <w:rsid w:val="12FE0B94"/>
    <w:rsid w:val="1D3D3070"/>
    <w:rsid w:val="1FE05585"/>
    <w:rsid w:val="28CF4FC9"/>
    <w:rsid w:val="3610178B"/>
    <w:rsid w:val="390712C4"/>
    <w:rsid w:val="397A64FC"/>
    <w:rsid w:val="3E9E5F37"/>
    <w:rsid w:val="3EE854CE"/>
    <w:rsid w:val="3F81108B"/>
    <w:rsid w:val="491D271C"/>
    <w:rsid w:val="497E0E3E"/>
    <w:rsid w:val="50983FC7"/>
    <w:rsid w:val="5C695447"/>
    <w:rsid w:val="5E59557E"/>
    <w:rsid w:val="7E205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2208</Words>
  <Characters>2291</Characters>
  <Lines>0</Lines>
  <Paragraphs>0</Paragraphs>
  <TotalTime>2</TotalTime>
  <ScaleCrop>false</ScaleCrop>
  <LinksUpToDate>false</LinksUpToDate>
  <CharactersWithSpaces>2291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2022-06-14T09:24:00Z</dcterms:created>
  <dc:creator>lenovo</dc:creator>
  <cp:lastModifiedBy>lenovo</cp:lastModifiedBy>
  <dcterms:modified xsi:type="dcterms:W3CDTF">2022-09-22T01:53:28Z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464F2FCE92004F31BA84B20EA96794AD</vt:lpwstr>
  </property>
</Properties>
</file>