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90" w:lineRule="exact"/>
        <w:jc w:val="left"/>
        <w:textAlignment w:val="auto"/>
        <w:rPr>
          <w:rFonts w:hint="default" w:ascii="方正小标宋_GBK" w:hAnsi="方正小标宋_GBK" w:eastAsia="方正小标宋_GBK" w:cs="方正小标宋_GBK"/>
          <w:sz w:val="44"/>
          <w:szCs w:val="44"/>
          <w:lang w:val="en-US" w:eastAsia="zh-CN"/>
        </w:rPr>
      </w:pPr>
      <w:r>
        <w:rPr>
          <w:rFonts w:hint="eastAsia" w:ascii="方正黑体_GBK" w:hAnsi="方正黑体_GBK" w:eastAsia="方正黑体_GBK" w:cs="方正黑体_GBK"/>
          <w:sz w:val="32"/>
          <w:szCs w:val="32"/>
          <w:lang w:val="en-US" w:eastAsia="zh-CN"/>
        </w:rPr>
        <w:t>附件</w:t>
      </w:r>
      <w:r>
        <w:rPr>
          <w:rFonts w:hint="default" w:ascii="Times New Roman" w:hAnsi="Times New Roman" w:eastAsia="方正小标宋_GBK" w:cs="Times New Roman"/>
          <w:sz w:val="32"/>
          <w:szCs w:val="32"/>
          <w:lang w:val="en-US" w:eastAsia="zh-CN"/>
        </w:rPr>
        <w:t>3</w:t>
      </w:r>
    </w:p>
    <w:p>
      <w:pPr>
        <w:keepNext w:val="0"/>
        <w:keepLines w:val="0"/>
        <w:pageBreakBefore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合肥市工程建设项目施工许可阶段</w:t>
      </w:r>
    </w:p>
    <w:p>
      <w:pPr>
        <w:keepNext w:val="0"/>
        <w:keepLines w:val="0"/>
        <w:pageBreakBefore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申报材料清单</w:t>
      </w:r>
    </w:p>
    <w:p>
      <w:pPr>
        <w:keepNext w:val="0"/>
        <w:keepLines w:val="0"/>
        <w:pageBreakBefore w:val="0"/>
        <w:kinsoku/>
        <w:wordWrap/>
        <w:overflowPunct/>
        <w:topLinePunct w:val="0"/>
        <w:autoSpaceDE/>
        <w:autoSpaceDN/>
        <w:bidi w:val="0"/>
        <w:adjustRightInd w:val="0"/>
        <w:snapToGrid w:val="0"/>
        <w:spacing w:line="590" w:lineRule="exact"/>
        <w:textAlignment w:val="auto"/>
        <w:rPr>
          <w:szCs w:val="36"/>
        </w:rPr>
      </w:pPr>
    </w:p>
    <w:p>
      <w:pPr>
        <w:keepNext w:val="0"/>
        <w:keepLines w:val="0"/>
        <w:pageBreakBefore w:val="0"/>
        <w:kinsoku/>
        <w:wordWrap/>
        <w:overflowPunct/>
        <w:topLinePunct w:val="0"/>
        <w:autoSpaceDE/>
        <w:autoSpaceDN/>
        <w:bidi w:val="0"/>
        <w:adjustRightInd w:val="0"/>
        <w:snapToGrid w:val="0"/>
        <w:spacing w:line="590" w:lineRule="exact"/>
        <w:textAlignment w:val="auto"/>
        <w:rPr>
          <w:szCs w:val="36"/>
        </w:rPr>
      </w:pPr>
      <w:r>
        <w:rPr>
          <w:rFonts w:hint="eastAsia" w:ascii="方正仿宋_GBK" w:hAnsi="方正仿宋_GBK" w:eastAsia="方正仿宋_GBK" w:cs="方正仿宋_GBK"/>
          <w:szCs w:val="36"/>
        </w:rPr>
        <w:t>申请单位提供：</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ascii="方正黑体_GBK" w:hAnsi="方正黑体_GBK" w:eastAsia="方正黑体_GBK" w:cs="方正黑体_GBK"/>
          <w:szCs w:val="36"/>
        </w:rPr>
      </w:pPr>
      <w:r>
        <w:rPr>
          <w:rFonts w:hint="eastAsia" w:ascii="方正黑体_GBK" w:hAnsi="方正黑体_GBK" w:eastAsia="方正黑体_GBK" w:cs="方正黑体_GBK"/>
          <w:szCs w:val="36"/>
        </w:rPr>
        <w:t>一、办理消防设计审查需要提供的材料</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ascii="方正楷体_GBK" w:hAnsi="方正楷体_GBK" w:eastAsia="方正楷体_GBK" w:cs="方正楷体_GBK"/>
          <w:szCs w:val="36"/>
        </w:rPr>
      </w:pPr>
      <w:r>
        <w:rPr>
          <w:rFonts w:hint="eastAsia" w:ascii="方正楷体_GBK" w:hAnsi="方正楷体_GBK" w:eastAsia="方正楷体_GBK" w:cs="方正楷体_GBK"/>
          <w:szCs w:val="36"/>
        </w:rPr>
        <w:t>（一）消防设计文件</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ascii="方正仿宋_GBK" w:hAnsi="方正仿宋_GBK" w:eastAsia="方正仿宋_GBK" w:cs="方正仿宋_GBK"/>
          <w:szCs w:val="36"/>
        </w:rPr>
      </w:pPr>
      <w:r>
        <w:rPr>
          <w:rFonts w:hint="eastAsia" w:ascii="方正仿宋_GBK" w:hAnsi="方正仿宋_GBK" w:eastAsia="方正仿宋_GBK" w:cs="方正仿宋_GBK"/>
          <w:szCs w:val="36"/>
        </w:rPr>
        <w:t>消防设计文件应当包括设计说明书，有关专业的设计图纸，主要消防设备、消防产品及有防火性能要求的建筑构件、建筑材料表。按照下列顺序编排:</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ascii="方正仿宋_GBK" w:hAnsi="方正仿宋_GBK" w:eastAsia="方正仿宋_GBK" w:cs="方正仿宋_GBK"/>
          <w:szCs w:val="36"/>
        </w:rPr>
      </w:pPr>
      <w:r>
        <w:rPr>
          <w:rFonts w:hint="eastAsia"/>
          <w:szCs w:val="36"/>
        </w:rPr>
        <w:t>1．</w:t>
      </w:r>
      <w:r>
        <w:rPr>
          <w:rFonts w:hint="eastAsia" w:ascii="方正仿宋_GBK" w:hAnsi="方正仿宋_GBK" w:eastAsia="方正仿宋_GBK" w:cs="方正仿宋_GBK"/>
          <w:szCs w:val="36"/>
        </w:rPr>
        <w:t>封面：项目名称、设计单位、日期。</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ascii="方正仿宋_GBK" w:hAnsi="方正仿宋_GBK" w:eastAsia="方正仿宋_GBK" w:cs="方正仿宋_GBK"/>
          <w:szCs w:val="36"/>
        </w:rPr>
      </w:pPr>
      <w:r>
        <w:rPr>
          <w:rFonts w:hint="eastAsia"/>
          <w:szCs w:val="36"/>
        </w:rPr>
        <w:t>2．</w:t>
      </w:r>
      <w:r>
        <w:rPr>
          <w:rFonts w:hint="eastAsia" w:ascii="方正仿宋_GBK" w:hAnsi="方正仿宋_GBK" w:eastAsia="方正仿宋_GBK" w:cs="方正仿宋_GBK"/>
          <w:szCs w:val="36"/>
        </w:rPr>
        <w:t>扉页：设计单位法定代表人、技术总负责人、项目总负责人和各专业负责人的姓名，并经上述人员签署或授权盖章。</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ascii="方正仿宋_GBK" w:hAnsi="方正仿宋_GBK" w:eastAsia="方正仿宋_GBK" w:cs="方正仿宋_GBK"/>
          <w:szCs w:val="36"/>
        </w:rPr>
      </w:pPr>
      <w:r>
        <w:rPr>
          <w:rFonts w:hint="eastAsia"/>
          <w:szCs w:val="36"/>
        </w:rPr>
        <w:t>3．</w:t>
      </w:r>
      <w:r>
        <w:rPr>
          <w:rFonts w:hint="eastAsia" w:ascii="方正仿宋_GBK" w:hAnsi="方正仿宋_GBK" w:eastAsia="方正仿宋_GBK" w:cs="方正仿宋_GBK"/>
          <w:szCs w:val="36"/>
        </w:rPr>
        <w:t>设计文件目录</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ascii="方正仿宋_GBK" w:hAnsi="方正仿宋_GBK" w:eastAsia="方正仿宋_GBK" w:cs="方正仿宋_GBK"/>
          <w:szCs w:val="36"/>
        </w:rPr>
      </w:pPr>
      <w:r>
        <w:rPr>
          <w:rFonts w:hint="eastAsia"/>
          <w:szCs w:val="36"/>
        </w:rPr>
        <w:t>4．</w:t>
      </w:r>
      <w:r>
        <w:rPr>
          <w:rFonts w:hint="eastAsia" w:ascii="方正仿宋_GBK" w:hAnsi="方正仿宋_GBK" w:eastAsia="方正仿宋_GBK" w:cs="方正仿宋_GBK"/>
          <w:szCs w:val="36"/>
        </w:rPr>
        <w:t>设计说明书</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szCs w:val="36"/>
        </w:rPr>
      </w:pPr>
      <w:r>
        <w:rPr>
          <w:rFonts w:hint="eastAsia"/>
          <w:szCs w:val="36"/>
        </w:rPr>
        <w:t>（1）</w:t>
      </w:r>
      <w:r>
        <w:rPr>
          <w:rFonts w:hint="eastAsia" w:ascii="方正仿宋_GBK" w:hAnsi="方正仿宋_GBK" w:eastAsia="方正仿宋_GBK" w:cs="方正仿宋_GBK"/>
          <w:szCs w:val="36"/>
        </w:rPr>
        <w:t>工程设计依据；（</w:t>
      </w:r>
      <w:r>
        <w:rPr>
          <w:rFonts w:hint="eastAsia"/>
          <w:szCs w:val="36"/>
        </w:rPr>
        <w:t>2）</w:t>
      </w:r>
      <w:r>
        <w:rPr>
          <w:rFonts w:hint="eastAsia" w:ascii="方正仿宋_GBK" w:hAnsi="方正仿宋_GBK" w:eastAsia="方正仿宋_GBK" w:cs="方正仿宋_GBK"/>
          <w:szCs w:val="36"/>
        </w:rPr>
        <w:t>建设规模和设计范围；</w:t>
      </w:r>
      <w:r>
        <w:rPr>
          <w:rFonts w:hint="eastAsia"/>
          <w:szCs w:val="36"/>
        </w:rPr>
        <w:t>（3）</w:t>
      </w:r>
      <w:r>
        <w:rPr>
          <w:rFonts w:hint="eastAsia" w:ascii="方正仿宋_GBK" w:hAnsi="方正仿宋_GBK" w:eastAsia="方正仿宋_GBK" w:cs="方正仿宋_GBK"/>
          <w:szCs w:val="36"/>
        </w:rPr>
        <w:t>总指标。包括能反映建筑规模的总建筑面积、建筑占地面积、建筑高度以及剧院、体育场馆等场所的座位数、车库的停车位数量，厂房、仓库等的火灾危险性类别等；</w:t>
      </w:r>
      <w:r>
        <w:rPr>
          <w:rFonts w:hint="eastAsia"/>
          <w:szCs w:val="36"/>
        </w:rPr>
        <w:t>（4）</w:t>
      </w:r>
      <w:r>
        <w:rPr>
          <w:rFonts w:hint="eastAsia" w:ascii="方正仿宋_GBK" w:hAnsi="方正仿宋_GBK" w:eastAsia="方正仿宋_GBK" w:cs="方正仿宋_GBK"/>
          <w:szCs w:val="36"/>
        </w:rPr>
        <w:t>采用新技术、新材料、新设备和新结构的情况；</w:t>
      </w:r>
      <w:r>
        <w:rPr>
          <w:rFonts w:hint="eastAsia"/>
          <w:szCs w:val="36"/>
        </w:rPr>
        <w:t>（5）</w:t>
      </w:r>
      <w:r>
        <w:rPr>
          <w:rFonts w:hint="eastAsia" w:ascii="方正仿宋_GBK" w:hAnsi="方正仿宋_GBK" w:eastAsia="方正仿宋_GBK" w:cs="方正仿宋_GBK"/>
          <w:szCs w:val="36"/>
        </w:rPr>
        <w:t>具有特殊火灾危险性的消防设计和需要设计审批时解决或确定的问题；</w:t>
      </w:r>
      <w:r>
        <w:rPr>
          <w:rFonts w:hint="eastAsia"/>
          <w:szCs w:val="36"/>
        </w:rPr>
        <w:t>（6）总</w:t>
      </w:r>
      <w:r>
        <w:rPr>
          <w:rFonts w:hint="eastAsia" w:ascii="方正仿宋_GBK" w:hAnsi="方正仿宋_GBK" w:eastAsia="方正仿宋_GBK" w:cs="方正仿宋_GBK"/>
          <w:szCs w:val="36"/>
        </w:rPr>
        <w:t>平面。消防车道及高层建筑消防扑救场地的布置；</w:t>
      </w:r>
      <w:r>
        <w:rPr>
          <w:rFonts w:hint="eastAsia"/>
          <w:szCs w:val="36"/>
        </w:rPr>
        <w:t>（7）</w:t>
      </w:r>
      <w:r>
        <w:rPr>
          <w:rFonts w:hint="eastAsia" w:ascii="方正仿宋_GBK" w:hAnsi="方正仿宋_GBK" w:eastAsia="方正仿宋_GBK" w:cs="方正仿宋_GBK"/>
          <w:szCs w:val="36"/>
        </w:rPr>
        <w:t>建筑、结构；</w:t>
      </w:r>
      <w:r>
        <w:rPr>
          <w:rFonts w:hint="eastAsia"/>
          <w:szCs w:val="36"/>
        </w:rPr>
        <w:t>（8）</w:t>
      </w:r>
      <w:r>
        <w:rPr>
          <w:rFonts w:hint="eastAsia" w:ascii="方正仿宋_GBK" w:hAnsi="方正仿宋_GBK" w:eastAsia="方正仿宋_GBK" w:cs="方正仿宋_GBK"/>
          <w:szCs w:val="36"/>
        </w:rPr>
        <w:t>建筑电气；</w:t>
      </w:r>
      <w:r>
        <w:rPr>
          <w:rFonts w:hint="eastAsia"/>
          <w:szCs w:val="36"/>
        </w:rPr>
        <w:t>（9）</w:t>
      </w:r>
      <w:r>
        <w:rPr>
          <w:rFonts w:hint="eastAsia" w:ascii="方正仿宋_GBK" w:hAnsi="方正仿宋_GBK" w:eastAsia="方正仿宋_GBK" w:cs="方正仿宋_GBK"/>
          <w:szCs w:val="36"/>
        </w:rPr>
        <w:t>消防给水和灭火设施；</w:t>
      </w:r>
      <w:r>
        <w:rPr>
          <w:rFonts w:hint="eastAsia"/>
          <w:szCs w:val="36"/>
        </w:rPr>
        <w:t>（10）</w:t>
      </w:r>
      <w:r>
        <w:rPr>
          <w:rFonts w:hint="eastAsia" w:ascii="方正仿宋_GBK" w:hAnsi="方正仿宋_GBK" w:eastAsia="方正仿宋_GBK" w:cs="方正仿宋_GBK"/>
          <w:szCs w:val="36"/>
        </w:rPr>
        <w:t>防烟排烟及暖通空调。包括设置防排烟的区域及方式，防排烟系统送风量、排烟量的确定，防排烟系统及设施配置、控制方式；暖通空调系统的防火措施；</w:t>
      </w:r>
      <w:r>
        <w:rPr>
          <w:rFonts w:hint="eastAsia"/>
          <w:szCs w:val="36"/>
        </w:rPr>
        <w:t>（11）</w:t>
      </w:r>
      <w:r>
        <w:rPr>
          <w:rFonts w:hint="eastAsia" w:ascii="方正仿宋_GBK" w:hAnsi="方正仿宋_GBK" w:eastAsia="方正仿宋_GBK" w:cs="方正仿宋_GBK"/>
          <w:szCs w:val="36"/>
        </w:rPr>
        <w:t>热能动力。锅炉型式、规格、台数及其燃料系统等锅炉房设计说明；气体站房、柴油发电机房、气体瓶组站等其他动力站房的设计说明。</w:t>
      </w:r>
      <w:r>
        <w:rPr>
          <w:rFonts w:hint="eastAsia"/>
          <w:szCs w:val="36"/>
        </w:rPr>
        <w:t>（</w:t>
      </w:r>
      <w:r>
        <w:rPr>
          <w:rFonts w:hint="eastAsia" w:ascii="方正仿宋_GBK" w:hAnsi="方正仿宋_GBK" w:eastAsia="方正仿宋_GBK" w:cs="方正仿宋_GBK"/>
          <w:szCs w:val="36"/>
        </w:rPr>
        <w:t>原件</w:t>
      </w:r>
      <w:r>
        <w:rPr>
          <w:rFonts w:hint="eastAsia"/>
          <w:szCs w:val="36"/>
        </w:rPr>
        <w:t>1</w:t>
      </w:r>
      <w:r>
        <w:rPr>
          <w:rFonts w:hint="eastAsia" w:ascii="方正仿宋_GBK" w:hAnsi="方正仿宋_GBK" w:eastAsia="方正仿宋_GBK" w:cs="方正仿宋_GBK"/>
          <w:szCs w:val="36"/>
        </w:rPr>
        <w:t>份</w:t>
      </w:r>
      <w:r>
        <w:rPr>
          <w:rFonts w:hint="eastAsia"/>
          <w:szCs w:val="36"/>
        </w:rPr>
        <w:t>、PDF</w:t>
      </w:r>
      <w:r>
        <w:rPr>
          <w:rFonts w:hint="eastAsia" w:ascii="方正仿宋_GBK" w:hAnsi="方正仿宋_GBK" w:eastAsia="方正仿宋_GBK" w:cs="方正仿宋_GBK"/>
          <w:szCs w:val="36"/>
        </w:rPr>
        <w:t>或</w:t>
      </w:r>
      <w:r>
        <w:rPr>
          <w:rFonts w:hint="eastAsia" w:ascii="Times New Roman" w:hAnsi="Times New Roman" w:cs="Times New Roman"/>
          <w:szCs w:val="36"/>
        </w:rPr>
        <w:t>J</w:t>
      </w:r>
      <w:r>
        <w:rPr>
          <w:rFonts w:hint="eastAsia"/>
          <w:szCs w:val="36"/>
        </w:rPr>
        <w:t>PG</w:t>
      </w:r>
      <w:r>
        <w:rPr>
          <w:rFonts w:hint="eastAsia" w:ascii="方正仿宋_GBK" w:hAnsi="方正仿宋_GBK" w:eastAsia="方正仿宋_GBK" w:cs="方正仿宋_GBK"/>
          <w:szCs w:val="36"/>
        </w:rPr>
        <w:t>格式电子版</w:t>
      </w:r>
      <w:r>
        <w:rPr>
          <w:rFonts w:hint="eastAsia"/>
          <w:szCs w:val="36"/>
        </w:rPr>
        <w:t>1</w:t>
      </w:r>
      <w:r>
        <w:rPr>
          <w:rFonts w:hint="eastAsia" w:ascii="方正仿宋_GBK" w:hAnsi="方正仿宋_GBK" w:eastAsia="方正仿宋_GBK" w:cs="方正仿宋_GBK"/>
          <w:szCs w:val="36"/>
        </w:rPr>
        <w:t>份</w:t>
      </w:r>
      <w:r>
        <w:rPr>
          <w:rFonts w:hint="eastAsia"/>
          <w:szCs w:val="36"/>
        </w:rPr>
        <w:t>）</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ascii="方正楷体_GBK" w:hAnsi="方正楷体_GBK" w:eastAsia="方正楷体_GBK" w:cs="方正楷体_GBK"/>
          <w:szCs w:val="36"/>
        </w:rPr>
      </w:pPr>
      <w:r>
        <w:rPr>
          <w:rFonts w:hint="eastAsia" w:ascii="方正楷体_GBK" w:hAnsi="方正楷体_GBK" w:eastAsia="方正楷体_GBK" w:cs="方正楷体_GBK"/>
          <w:szCs w:val="36"/>
        </w:rPr>
        <w:t>（二）设计图纸</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szCs w:val="36"/>
        </w:rPr>
      </w:pPr>
      <w:r>
        <w:rPr>
          <w:rFonts w:hint="eastAsia"/>
          <w:szCs w:val="36"/>
        </w:rPr>
        <w:t>1．</w:t>
      </w:r>
      <w:r>
        <w:rPr>
          <w:rFonts w:hint="eastAsia" w:ascii="方正仿宋_GBK" w:hAnsi="方正仿宋_GBK" w:eastAsia="方正仿宋_GBK" w:cs="方正仿宋_GBK"/>
          <w:szCs w:val="36"/>
        </w:rPr>
        <w:t>全套施工图纸。</w:t>
      </w:r>
      <w:r>
        <w:rPr>
          <w:rFonts w:hint="eastAsia"/>
          <w:szCs w:val="36"/>
        </w:rPr>
        <w:t>（</w:t>
      </w:r>
      <w:r>
        <w:rPr>
          <w:rFonts w:hint="eastAsia" w:ascii="方正仿宋_GBK" w:hAnsi="方正仿宋_GBK" w:eastAsia="方正仿宋_GBK" w:cs="方正仿宋_GBK"/>
          <w:szCs w:val="36"/>
        </w:rPr>
        <w:t>原件</w:t>
      </w:r>
      <w:r>
        <w:rPr>
          <w:rFonts w:hint="eastAsia" w:ascii="Times New Roman" w:hAnsi="Times New Roman" w:cs="Times New Roman"/>
          <w:szCs w:val="36"/>
        </w:rPr>
        <w:t>1</w:t>
      </w:r>
      <w:r>
        <w:rPr>
          <w:rFonts w:hint="eastAsia" w:ascii="方正仿宋_GBK" w:hAnsi="方正仿宋_GBK" w:eastAsia="方正仿宋_GBK" w:cs="方正仿宋_GBK"/>
          <w:szCs w:val="36"/>
        </w:rPr>
        <w:t>份、</w:t>
      </w:r>
      <w:r>
        <w:rPr>
          <w:rFonts w:hint="eastAsia"/>
          <w:szCs w:val="36"/>
        </w:rPr>
        <w:t>PDF</w:t>
      </w:r>
      <w:r>
        <w:rPr>
          <w:rFonts w:hint="eastAsia" w:ascii="方正仿宋_GBK" w:hAnsi="方正仿宋_GBK" w:eastAsia="方正仿宋_GBK" w:cs="方正仿宋_GBK"/>
          <w:szCs w:val="36"/>
        </w:rPr>
        <w:t>或</w:t>
      </w:r>
      <w:r>
        <w:rPr>
          <w:rFonts w:hint="eastAsia"/>
          <w:szCs w:val="36"/>
        </w:rPr>
        <w:t>JPG</w:t>
      </w:r>
      <w:r>
        <w:rPr>
          <w:rFonts w:hint="eastAsia" w:ascii="方正仿宋_GBK" w:hAnsi="方正仿宋_GBK" w:eastAsia="方正仿宋_GBK" w:cs="方正仿宋_GBK"/>
          <w:szCs w:val="36"/>
        </w:rPr>
        <w:t>格式电子版</w:t>
      </w:r>
      <w:r>
        <w:rPr>
          <w:rFonts w:hint="eastAsia"/>
          <w:szCs w:val="36"/>
        </w:rPr>
        <w:t>1</w:t>
      </w:r>
      <w:r>
        <w:rPr>
          <w:rFonts w:hint="eastAsia" w:ascii="方正仿宋_GBK" w:hAnsi="方正仿宋_GBK" w:eastAsia="方正仿宋_GBK" w:cs="方正仿宋_GBK"/>
          <w:szCs w:val="36"/>
        </w:rPr>
        <w:t>份</w:t>
      </w:r>
      <w:r>
        <w:rPr>
          <w:rFonts w:hint="eastAsia"/>
          <w:szCs w:val="36"/>
        </w:rPr>
        <w:t>）。</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ascii="方正仿宋_GBK" w:hAnsi="方正仿宋_GBK" w:eastAsia="方正仿宋_GBK" w:cs="方正仿宋_GBK"/>
          <w:szCs w:val="36"/>
        </w:rPr>
      </w:pPr>
      <w:r>
        <w:rPr>
          <w:rFonts w:hint="eastAsia" w:ascii="方正黑体_GBK" w:hAnsi="方正黑体_GBK" w:eastAsia="方正黑体_GBK" w:cs="方正黑体_GBK"/>
          <w:szCs w:val="36"/>
        </w:rPr>
        <w:t>二、办理应建防空地下室审批需要提供的材料</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szCs w:val="36"/>
        </w:rPr>
      </w:pPr>
      <w:r>
        <w:rPr>
          <w:rFonts w:hint="eastAsia"/>
          <w:szCs w:val="36"/>
        </w:rPr>
        <w:t>1．</w:t>
      </w:r>
      <w:r>
        <w:rPr>
          <w:rFonts w:hint="eastAsia" w:ascii="方正仿宋_GBK" w:hAnsi="方正仿宋_GBK" w:eastAsia="方正仿宋_GBK" w:cs="方正仿宋_GBK"/>
          <w:szCs w:val="36"/>
        </w:rPr>
        <w:t>房地产项目配建的防空地下室信用承诺书（原件</w:t>
      </w:r>
      <w:r>
        <w:rPr>
          <w:rFonts w:hint="eastAsia"/>
          <w:szCs w:val="36"/>
        </w:rPr>
        <w:t>1</w:t>
      </w:r>
      <w:r>
        <w:rPr>
          <w:rFonts w:hint="eastAsia" w:ascii="方正仿宋_GBK" w:hAnsi="方正仿宋_GBK" w:eastAsia="方正仿宋_GBK" w:cs="方正仿宋_GBK"/>
          <w:szCs w:val="36"/>
        </w:rPr>
        <w:t>份、</w:t>
      </w:r>
      <w:r>
        <w:rPr>
          <w:rFonts w:hint="eastAsia"/>
          <w:szCs w:val="36"/>
        </w:rPr>
        <w:t>PDF</w:t>
      </w:r>
      <w:r>
        <w:rPr>
          <w:rFonts w:hint="eastAsia" w:ascii="方正仿宋_GBK" w:hAnsi="方正仿宋_GBK" w:eastAsia="方正仿宋_GBK" w:cs="方正仿宋_GBK"/>
          <w:szCs w:val="36"/>
        </w:rPr>
        <w:t>或</w:t>
      </w:r>
      <w:r>
        <w:rPr>
          <w:rFonts w:hint="eastAsia"/>
          <w:szCs w:val="36"/>
        </w:rPr>
        <w:t>JPG</w:t>
      </w:r>
      <w:r>
        <w:rPr>
          <w:rFonts w:hint="eastAsia" w:ascii="方正仿宋_GBK" w:hAnsi="方正仿宋_GBK" w:eastAsia="方正仿宋_GBK" w:cs="方正仿宋_GBK"/>
          <w:szCs w:val="36"/>
        </w:rPr>
        <w:t>格式电子版</w:t>
      </w:r>
      <w:r>
        <w:rPr>
          <w:rFonts w:hint="eastAsia"/>
          <w:szCs w:val="36"/>
        </w:rPr>
        <w:t>1</w:t>
      </w:r>
      <w:r>
        <w:rPr>
          <w:rFonts w:hint="eastAsia" w:ascii="方正仿宋_GBK" w:hAnsi="方正仿宋_GBK" w:eastAsia="方正仿宋_GBK" w:cs="方正仿宋_GBK"/>
          <w:szCs w:val="36"/>
        </w:rPr>
        <w:t>份）</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szCs w:val="36"/>
        </w:rPr>
      </w:pPr>
      <w:r>
        <w:rPr>
          <w:rFonts w:hint="eastAsia"/>
          <w:szCs w:val="36"/>
        </w:rPr>
        <w:t>2．</w:t>
      </w:r>
      <w:r>
        <w:rPr>
          <w:rFonts w:hint="eastAsia" w:ascii="方正仿宋_GBK" w:hAnsi="方正仿宋_GBK" w:eastAsia="方正仿宋_GBK" w:cs="方正仿宋_GBK"/>
          <w:szCs w:val="36"/>
        </w:rPr>
        <w:t>防空地下室分期（分地块）实施方案[仅限分期（分地块）实施项目]（原件</w:t>
      </w:r>
      <w:r>
        <w:rPr>
          <w:rFonts w:hint="eastAsia"/>
          <w:szCs w:val="36"/>
        </w:rPr>
        <w:t>1</w:t>
      </w:r>
      <w:r>
        <w:rPr>
          <w:rFonts w:hint="eastAsia" w:ascii="方正仿宋_GBK" w:hAnsi="方正仿宋_GBK" w:eastAsia="方正仿宋_GBK" w:cs="方正仿宋_GBK"/>
          <w:szCs w:val="36"/>
        </w:rPr>
        <w:t>份、</w:t>
      </w:r>
      <w:r>
        <w:rPr>
          <w:rFonts w:hint="eastAsia"/>
          <w:szCs w:val="36"/>
        </w:rPr>
        <w:t>PDF</w:t>
      </w:r>
      <w:r>
        <w:rPr>
          <w:rFonts w:hint="eastAsia" w:ascii="方正仿宋_GBK" w:hAnsi="方正仿宋_GBK" w:eastAsia="方正仿宋_GBK" w:cs="方正仿宋_GBK"/>
          <w:szCs w:val="36"/>
        </w:rPr>
        <w:t>或</w:t>
      </w:r>
      <w:r>
        <w:rPr>
          <w:rFonts w:hint="eastAsia"/>
          <w:szCs w:val="36"/>
        </w:rPr>
        <w:t>JPG</w:t>
      </w:r>
      <w:r>
        <w:rPr>
          <w:rFonts w:hint="eastAsia" w:ascii="方正仿宋_GBK" w:hAnsi="方正仿宋_GBK" w:eastAsia="方正仿宋_GBK" w:cs="方正仿宋_GBK"/>
          <w:szCs w:val="36"/>
        </w:rPr>
        <w:t>格式电子版</w:t>
      </w:r>
      <w:r>
        <w:rPr>
          <w:rFonts w:hint="eastAsia"/>
          <w:szCs w:val="36"/>
        </w:rPr>
        <w:t>1</w:t>
      </w:r>
      <w:r>
        <w:rPr>
          <w:rFonts w:hint="eastAsia" w:ascii="方正仿宋_GBK" w:hAnsi="方正仿宋_GBK" w:eastAsia="方正仿宋_GBK" w:cs="方正仿宋_GBK"/>
          <w:szCs w:val="36"/>
        </w:rPr>
        <w:t>份）</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szCs w:val="36"/>
        </w:rPr>
      </w:pPr>
      <w:r>
        <w:rPr>
          <w:rFonts w:hint="eastAsia"/>
          <w:szCs w:val="36"/>
        </w:rPr>
        <w:t>3．</w:t>
      </w:r>
      <w:r>
        <w:rPr>
          <w:rFonts w:hint="eastAsia" w:ascii="方正仿宋_GBK" w:hAnsi="方正仿宋_GBK" w:eastAsia="方正仿宋_GBK" w:cs="方正仿宋_GBK"/>
          <w:szCs w:val="36"/>
        </w:rPr>
        <w:t>防空地下室设计面积不足的需提供办理缴费承诺（</w:t>
      </w:r>
      <w:r>
        <w:rPr>
          <w:rFonts w:hint="eastAsia"/>
          <w:szCs w:val="36"/>
        </w:rPr>
        <w:t>PDF</w:t>
      </w:r>
      <w:r>
        <w:rPr>
          <w:rFonts w:hint="eastAsia" w:ascii="方正仿宋_GBK" w:hAnsi="方正仿宋_GBK" w:eastAsia="方正仿宋_GBK" w:cs="方正仿宋_GBK"/>
          <w:szCs w:val="36"/>
        </w:rPr>
        <w:t>或</w:t>
      </w:r>
      <w:r>
        <w:rPr>
          <w:rFonts w:hint="eastAsia"/>
          <w:szCs w:val="36"/>
        </w:rPr>
        <w:t>JPG</w:t>
      </w:r>
      <w:r>
        <w:rPr>
          <w:rFonts w:hint="eastAsia" w:ascii="方正仿宋_GBK" w:hAnsi="方正仿宋_GBK" w:eastAsia="方正仿宋_GBK" w:cs="方正仿宋_GBK"/>
          <w:szCs w:val="36"/>
        </w:rPr>
        <w:t>格式电子版</w:t>
      </w:r>
      <w:r>
        <w:rPr>
          <w:rFonts w:hint="eastAsia"/>
          <w:szCs w:val="36"/>
        </w:rPr>
        <w:t>1</w:t>
      </w:r>
      <w:r>
        <w:rPr>
          <w:rFonts w:hint="eastAsia" w:ascii="方正仿宋_GBK" w:hAnsi="方正仿宋_GBK" w:eastAsia="方正仿宋_GBK" w:cs="方正仿宋_GBK"/>
          <w:szCs w:val="36"/>
        </w:rPr>
        <w:t>份）</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szCs w:val="36"/>
        </w:rPr>
      </w:pPr>
      <w:r>
        <w:rPr>
          <w:rFonts w:hint="eastAsia"/>
          <w:szCs w:val="36"/>
        </w:rPr>
        <w:t>4．</w:t>
      </w:r>
      <w:r>
        <w:rPr>
          <w:rFonts w:hint="eastAsia" w:ascii="方正仿宋_GBK" w:hAnsi="方正仿宋_GBK" w:eastAsia="方正仿宋_GBK" w:cs="方正仿宋_GBK"/>
          <w:szCs w:val="36"/>
        </w:rPr>
        <w:t>安徽省人民防空施工图设计文件审查合格书（原件</w:t>
      </w:r>
      <w:r>
        <w:rPr>
          <w:rFonts w:hint="eastAsia"/>
          <w:szCs w:val="36"/>
        </w:rPr>
        <w:t>1</w:t>
      </w:r>
      <w:r>
        <w:rPr>
          <w:rFonts w:hint="eastAsia" w:ascii="方正仿宋_GBK" w:hAnsi="方正仿宋_GBK" w:eastAsia="方正仿宋_GBK" w:cs="方正仿宋_GBK"/>
          <w:szCs w:val="36"/>
        </w:rPr>
        <w:t>份、</w:t>
      </w:r>
      <w:r>
        <w:rPr>
          <w:rFonts w:hint="eastAsia"/>
          <w:szCs w:val="36"/>
        </w:rPr>
        <w:t>PDF</w:t>
      </w:r>
      <w:r>
        <w:rPr>
          <w:rFonts w:hint="eastAsia" w:ascii="方正仿宋_GBK" w:hAnsi="方正仿宋_GBK" w:eastAsia="方正仿宋_GBK" w:cs="方正仿宋_GBK"/>
          <w:szCs w:val="36"/>
        </w:rPr>
        <w:t>或</w:t>
      </w:r>
      <w:r>
        <w:rPr>
          <w:rFonts w:hint="eastAsia"/>
          <w:szCs w:val="36"/>
        </w:rPr>
        <w:t>JPG</w:t>
      </w:r>
      <w:r>
        <w:rPr>
          <w:rFonts w:hint="eastAsia" w:ascii="方正仿宋_GBK" w:hAnsi="方正仿宋_GBK" w:eastAsia="方正仿宋_GBK" w:cs="方正仿宋_GBK"/>
          <w:szCs w:val="36"/>
        </w:rPr>
        <w:t>格式电子版</w:t>
      </w:r>
      <w:r>
        <w:rPr>
          <w:rFonts w:hint="eastAsia"/>
          <w:szCs w:val="36"/>
        </w:rPr>
        <w:t>1</w:t>
      </w:r>
      <w:r>
        <w:rPr>
          <w:rFonts w:hint="eastAsia" w:ascii="方正仿宋_GBK" w:hAnsi="方正仿宋_GBK" w:eastAsia="方正仿宋_GBK" w:cs="方正仿宋_GBK"/>
          <w:szCs w:val="36"/>
        </w:rPr>
        <w:t>份）</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szCs w:val="36"/>
        </w:rPr>
      </w:pPr>
      <w:r>
        <w:rPr>
          <w:rFonts w:hint="eastAsia"/>
          <w:szCs w:val="36"/>
        </w:rPr>
        <w:t>5．</w:t>
      </w:r>
      <w:r>
        <w:rPr>
          <w:rFonts w:hint="eastAsia" w:ascii="方正仿宋_GBK" w:hAnsi="方正仿宋_GBK" w:eastAsia="方正仿宋_GBK" w:cs="方正仿宋_GBK"/>
          <w:szCs w:val="36"/>
        </w:rPr>
        <w:t>安徽省人民防空施工图设计文件审查通知书（原件</w:t>
      </w:r>
      <w:r>
        <w:rPr>
          <w:rFonts w:hint="eastAsia"/>
          <w:szCs w:val="36"/>
        </w:rPr>
        <w:t>1</w:t>
      </w:r>
      <w:r>
        <w:rPr>
          <w:rFonts w:hint="eastAsia" w:ascii="方正仿宋_GBK" w:hAnsi="方正仿宋_GBK" w:eastAsia="方正仿宋_GBK" w:cs="方正仿宋_GBK"/>
          <w:szCs w:val="36"/>
        </w:rPr>
        <w:t>份、</w:t>
      </w:r>
      <w:r>
        <w:rPr>
          <w:rFonts w:hint="eastAsia"/>
          <w:szCs w:val="36"/>
        </w:rPr>
        <w:t>PDF</w:t>
      </w:r>
      <w:r>
        <w:rPr>
          <w:rFonts w:hint="eastAsia" w:ascii="方正仿宋_GBK" w:hAnsi="方正仿宋_GBK" w:eastAsia="方正仿宋_GBK" w:cs="方正仿宋_GBK"/>
          <w:szCs w:val="36"/>
        </w:rPr>
        <w:t>或</w:t>
      </w:r>
      <w:r>
        <w:rPr>
          <w:rFonts w:hint="eastAsia"/>
          <w:szCs w:val="36"/>
        </w:rPr>
        <w:t>JPG</w:t>
      </w:r>
      <w:r>
        <w:rPr>
          <w:rFonts w:hint="eastAsia" w:ascii="方正仿宋_GBK" w:hAnsi="方正仿宋_GBK" w:eastAsia="方正仿宋_GBK" w:cs="方正仿宋_GBK"/>
          <w:szCs w:val="36"/>
        </w:rPr>
        <w:t>格式电子版</w:t>
      </w:r>
      <w:r>
        <w:rPr>
          <w:rFonts w:hint="eastAsia"/>
          <w:szCs w:val="36"/>
        </w:rPr>
        <w:t>1</w:t>
      </w:r>
      <w:r>
        <w:rPr>
          <w:rFonts w:hint="eastAsia" w:ascii="方正仿宋_GBK" w:hAnsi="方正仿宋_GBK" w:eastAsia="方正仿宋_GBK" w:cs="方正仿宋_GBK"/>
          <w:szCs w:val="36"/>
        </w:rPr>
        <w:t>份）</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szCs w:val="36"/>
        </w:rPr>
      </w:pPr>
      <w:r>
        <w:rPr>
          <w:rFonts w:hint="eastAsia"/>
          <w:szCs w:val="36"/>
        </w:rPr>
        <w:t>6．</w:t>
      </w:r>
      <w:r>
        <w:rPr>
          <w:rFonts w:hint="eastAsia" w:ascii="方正仿宋_GBK" w:hAnsi="方正仿宋_GBK" w:eastAsia="方正仿宋_GBK" w:cs="方正仿宋_GBK"/>
          <w:szCs w:val="36"/>
        </w:rPr>
        <w:t>经审图公司确认的设计院审查意见回复、变更（原件</w:t>
      </w:r>
      <w:r>
        <w:rPr>
          <w:rFonts w:hint="eastAsia"/>
          <w:szCs w:val="36"/>
        </w:rPr>
        <w:t>1</w:t>
      </w:r>
      <w:r>
        <w:rPr>
          <w:rFonts w:hint="eastAsia" w:ascii="方正仿宋_GBK" w:hAnsi="方正仿宋_GBK" w:eastAsia="方正仿宋_GBK" w:cs="方正仿宋_GBK"/>
          <w:szCs w:val="36"/>
        </w:rPr>
        <w:t>份、</w:t>
      </w:r>
      <w:r>
        <w:rPr>
          <w:rFonts w:hint="eastAsia"/>
          <w:szCs w:val="36"/>
        </w:rPr>
        <w:t>PDF</w:t>
      </w:r>
      <w:r>
        <w:rPr>
          <w:rFonts w:hint="eastAsia" w:ascii="方正仿宋_GBK" w:hAnsi="方正仿宋_GBK" w:eastAsia="方正仿宋_GBK" w:cs="方正仿宋_GBK"/>
          <w:szCs w:val="36"/>
        </w:rPr>
        <w:t>或</w:t>
      </w:r>
      <w:r>
        <w:rPr>
          <w:rFonts w:hint="eastAsia"/>
          <w:szCs w:val="36"/>
        </w:rPr>
        <w:t>JPG</w:t>
      </w:r>
      <w:r>
        <w:rPr>
          <w:rFonts w:hint="eastAsia" w:ascii="方正仿宋_GBK" w:hAnsi="方正仿宋_GBK" w:eastAsia="方正仿宋_GBK" w:cs="方正仿宋_GBK"/>
          <w:szCs w:val="36"/>
        </w:rPr>
        <w:t>格式电子版</w:t>
      </w:r>
      <w:r>
        <w:rPr>
          <w:rFonts w:hint="eastAsia"/>
          <w:szCs w:val="36"/>
        </w:rPr>
        <w:t>1</w:t>
      </w:r>
      <w:r>
        <w:rPr>
          <w:rFonts w:hint="eastAsia" w:ascii="方正仿宋_GBK" w:hAnsi="方正仿宋_GBK" w:eastAsia="方正仿宋_GBK" w:cs="方正仿宋_GBK"/>
          <w:szCs w:val="36"/>
        </w:rPr>
        <w:t>份）</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szCs w:val="36"/>
        </w:rPr>
      </w:pPr>
      <w:r>
        <w:rPr>
          <w:rFonts w:hint="eastAsia" w:ascii="方正黑体_GBK" w:hAnsi="方正黑体_GBK" w:eastAsia="方正黑体_GBK" w:cs="方正黑体_GBK"/>
          <w:szCs w:val="36"/>
        </w:rPr>
        <w:t>三、办理建筑工程施工许可证需要提供的材料</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ascii="方正楷体_GBK" w:hAnsi="方正楷体_GBK" w:eastAsia="方正楷体_GBK" w:cs="方正楷体_GBK"/>
          <w:szCs w:val="36"/>
        </w:rPr>
      </w:pPr>
      <w:r>
        <w:rPr>
          <w:rFonts w:hint="eastAsia" w:ascii="方正楷体_GBK" w:hAnsi="方正楷体_GBK" w:eastAsia="方正楷体_GBK" w:cs="方正楷体_GBK"/>
          <w:szCs w:val="36"/>
        </w:rPr>
        <w:t>（一）建设单位承诺书（扫描件）</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ascii="方正楷体_GBK" w:hAnsi="方正楷体_GBK" w:eastAsia="方正楷体_GBK" w:cs="方正楷体_GBK"/>
          <w:szCs w:val="36"/>
        </w:rPr>
      </w:pPr>
      <w:r>
        <w:rPr>
          <w:rFonts w:hint="eastAsia" w:ascii="方正楷体_GBK" w:hAnsi="方正楷体_GBK" w:eastAsia="方正楷体_GBK" w:cs="方正楷体_GBK"/>
          <w:szCs w:val="36"/>
        </w:rPr>
        <w:t>（二）施工图设计文件审查合格书（扫描件）</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ascii="方正楷体_GBK" w:hAnsi="方正楷体_GBK" w:eastAsia="方正楷体_GBK" w:cs="方正楷体_GBK"/>
          <w:szCs w:val="36"/>
        </w:rPr>
      </w:pPr>
      <w:r>
        <w:rPr>
          <w:rFonts w:hint="eastAsia" w:ascii="方正楷体_GBK" w:hAnsi="方正楷体_GBK" w:eastAsia="方正楷体_GBK" w:cs="方正楷体_GBK"/>
          <w:szCs w:val="36"/>
        </w:rPr>
        <w:t>（三）施工合同（招标发包的工程项目还需提供中标通知书）（扫描件）</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szCs w:val="36"/>
        </w:rPr>
      </w:pPr>
      <w:r>
        <w:rPr>
          <w:rFonts w:hint="eastAsia" w:ascii="方正楷体_GBK" w:hAnsi="方正楷体_GBK" w:eastAsia="方正楷体_GBK" w:cs="方正楷体_GBK"/>
          <w:szCs w:val="36"/>
        </w:rPr>
        <w:t>（四）具备施工条件证明（扫描件）</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szCs w:val="36"/>
        </w:rPr>
      </w:pPr>
      <w:r>
        <w:rPr>
          <w:rFonts w:hint="eastAsia" w:ascii="方正仿宋_GBK" w:hAnsi="方正仿宋_GBK" w:eastAsia="方正仿宋_GBK" w:cs="方正仿宋_GBK"/>
          <w:szCs w:val="36"/>
        </w:rPr>
        <w:t>审批单位通过平台共享取得：</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szCs w:val="36"/>
        </w:rPr>
      </w:pPr>
      <w:r>
        <w:rPr>
          <w:rFonts w:hint="eastAsia"/>
          <w:szCs w:val="36"/>
        </w:rPr>
        <w:t>1．</w:t>
      </w:r>
      <w:r>
        <w:rPr>
          <w:rFonts w:hint="eastAsia" w:ascii="方正仿宋_GBK" w:hAnsi="方正仿宋_GBK" w:eastAsia="方正仿宋_GBK" w:cs="方正仿宋_GBK"/>
          <w:szCs w:val="36"/>
        </w:rPr>
        <w:t>设计单位资质证明文件（消防部门内部调阅）</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szCs w:val="36"/>
        </w:rPr>
      </w:pPr>
      <w:r>
        <w:rPr>
          <w:rFonts w:hint="eastAsia"/>
          <w:szCs w:val="36"/>
        </w:rPr>
        <w:t>2．</w:t>
      </w:r>
      <w:r>
        <w:rPr>
          <w:rFonts w:hint="eastAsia" w:ascii="方正仿宋_GBK" w:hAnsi="方正仿宋_GBK" w:eastAsia="方正仿宋_GBK" w:cs="方正仿宋_GBK"/>
          <w:szCs w:val="36"/>
        </w:rPr>
        <w:t>建设工程规划许可证明文件（建设局内部调阅）</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szCs w:val="36"/>
        </w:rPr>
      </w:pPr>
      <w:r>
        <w:rPr>
          <w:rFonts w:hint="eastAsia"/>
          <w:szCs w:val="36"/>
        </w:rPr>
        <w:t>3．</w:t>
      </w:r>
      <w:r>
        <w:rPr>
          <w:rFonts w:hint="eastAsia" w:ascii="方正仿宋_GBK" w:hAnsi="方正仿宋_GBK" w:eastAsia="方正仿宋_GBK" w:cs="方正仿宋_GBK"/>
          <w:szCs w:val="36"/>
        </w:rPr>
        <w:t>国有土地划拨决定、不动产权证书（建设局内部调阅）</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szCs w:val="36"/>
        </w:rPr>
      </w:pPr>
      <w:r>
        <w:rPr>
          <w:rFonts w:hint="eastAsia"/>
          <w:szCs w:val="36"/>
        </w:rPr>
        <w:t>4．</w:t>
      </w:r>
      <w:r>
        <w:rPr>
          <w:rFonts w:hint="eastAsia" w:ascii="方正仿宋_GBK" w:hAnsi="方正仿宋_GBK" w:eastAsia="方正仿宋_GBK" w:cs="方正仿宋_GBK"/>
          <w:szCs w:val="36"/>
        </w:rPr>
        <w:t>经发改委批复的立项报告（人防办内部调阅）</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ascii="方正仿宋_GBK" w:hAnsi="方正仿宋_GBK" w:eastAsia="方正仿宋_GBK" w:cs="方正仿宋_GBK"/>
          <w:szCs w:val="36"/>
        </w:rPr>
      </w:pPr>
      <w:r>
        <w:rPr>
          <w:rFonts w:hint="eastAsia"/>
          <w:szCs w:val="36"/>
        </w:rPr>
        <w:t>5．</w:t>
      </w:r>
      <w:r>
        <w:rPr>
          <w:rFonts w:hint="eastAsia" w:ascii="方正仿宋_GBK" w:hAnsi="方正仿宋_GBK" w:eastAsia="方正仿宋_GBK" w:cs="方正仿宋_GBK"/>
          <w:szCs w:val="36"/>
        </w:rPr>
        <w:t>规划总平面图（人防办内部调阅）</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ascii="方正仿宋_GBK" w:hAnsi="方正仿宋_GBK" w:eastAsia="方正仿宋_GBK" w:cs="方正仿宋_GBK"/>
          <w:szCs w:val="36"/>
        </w:rPr>
      </w:pPr>
      <w:r>
        <w:rPr>
          <w:rFonts w:hint="eastAsia" w:ascii="方正仿宋_GBK" w:hAnsi="方正仿宋_GBK" w:eastAsia="方正仿宋_GBK" w:cs="方正仿宋_GBK"/>
          <w:szCs w:val="36"/>
        </w:rPr>
        <w:t>本阶段依申请事项审批次序：</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ascii="方正仿宋_GBK" w:hAnsi="方正仿宋_GBK" w:eastAsia="方正仿宋_GBK" w:cs="方正仿宋_GBK"/>
          <w:szCs w:val="36"/>
        </w:rPr>
      </w:pPr>
      <w:r>
        <w:rPr>
          <w:rFonts w:hint="eastAsia" w:ascii="方正仿宋_GBK" w:hAnsi="方正仿宋_GBK" w:eastAsia="方正仿宋_GBK" w:cs="方正仿宋_GBK"/>
          <w:szCs w:val="36"/>
        </w:rPr>
        <w:t>房屋建筑类：</w:t>
      </w:r>
      <w:r>
        <w:rPr>
          <w:rFonts w:hint="eastAsia"/>
          <w:szCs w:val="36"/>
        </w:rPr>
        <w:t>1、</w:t>
      </w:r>
      <w:r>
        <w:rPr>
          <w:rFonts w:hint="eastAsia" w:ascii="方正仿宋_GBK" w:hAnsi="方正仿宋_GBK" w:eastAsia="方正仿宋_GBK" w:cs="方正仿宋_GBK"/>
          <w:szCs w:val="36"/>
        </w:rPr>
        <w:t>消防审查、人防审批（并联审批）；</w:t>
      </w:r>
      <w:r>
        <w:rPr>
          <w:rFonts w:hint="eastAsia"/>
          <w:szCs w:val="36"/>
        </w:rPr>
        <w:t>2、</w:t>
      </w:r>
      <w:r>
        <w:rPr>
          <w:rFonts w:hint="eastAsia" w:ascii="方正仿宋_GBK" w:hAnsi="方正仿宋_GBK" w:eastAsia="方正仿宋_GBK" w:cs="方正仿宋_GBK"/>
          <w:szCs w:val="36"/>
        </w:rPr>
        <w:t>建筑工程施工许可证</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ascii="方正仿宋_GBK" w:hAnsi="方正仿宋_GBK" w:eastAsia="方正仿宋_GBK" w:cs="方正仿宋_GBK"/>
          <w:szCs w:val="36"/>
        </w:rPr>
      </w:pPr>
      <w:r>
        <w:rPr>
          <w:rFonts w:hint="eastAsia" w:ascii="方正仿宋_GBK" w:hAnsi="方正仿宋_GBK" w:eastAsia="方正仿宋_GBK" w:cs="方正仿宋_GBK"/>
          <w:szCs w:val="36"/>
        </w:rPr>
        <w:t>线性工程类：</w:t>
      </w:r>
      <w:r>
        <w:rPr>
          <w:rFonts w:hint="eastAsia"/>
          <w:szCs w:val="36"/>
        </w:rPr>
        <w:t>1、</w:t>
      </w:r>
      <w:r>
        <w:rPr>
          <w:rFonts w:hint="eastAsia" w:ascii="方正仿宋_GBK" w:hAnsi="方正仿宋_GBK" w:eastAsia="方正仿宋_GBK" w:cs="方正仿宋_GBK"/>
          <w:szCs w:val="36"/>
        </w:rPr>
        <w:t>建筑工程施工许可证</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szCs w:val="36"/>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建设单位承诺书</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szCs w:val="36"/>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方正仿宋_GBK" w:hAnsi="方正仿宋_GBK" w:eastAsia="方正仿宋_GBK" w:cs="方正仿宋_GBK"/>
          <w:szCs w:val="36"/>
        </w:rPr>
      </w:pPr>
      <w:r>
        <w:rPr>
          <w:rFonts w:hint="eastAsia" w:ascii="方正仿宋_GBK" w:hAnsi="方正仿宋_GBK" w:eastAsia="方正仿宋_GBK" w:cs="方正仿宋_GBK"/>
          <w:szCs w:val="36"/>
        </w:rPr>
        <w:t>建设单位_______________________________________现对______________________________项目（施工中标通知书项目名称）在建设过程中作如下承诺：</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方正仿宋_GBK" w:hAnsi="方正仿宋_GBK" w:eastAsia="方正仿宋_GBK" w:cs="方正仿宋_GBK"/>
          <w:szCs w:val="36"/>
        </w:rPr>
      </w:pPr>
      <w:r>
        <w:rPr>
          <w:rFonts w:hint="eastAsia" w:ascii="方正仿宋_GBK" w:hAnsi="方正仿宋_GBK" w:eastAsia="方正仿宋_GBK" w:cs="方正仿宋_GBK"/>
          <w:szCs w:val="36"/>
        </w:rPr>
        <w:t>建设资金已经落实，为_________万元。</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方正仿宋_GBK" w:hAnsi="方正仿宋_GBK" w:eastAsia="方正仿宋_GBK" w:cs="方正仿宋_GBK"/>
          <w:szCs w:val="36"/>
        </w:rPr>
      </w:pPr>
      <w:r>
        <w:rPr>
          <w:rFonts w:hint="eastAsia" w:ascii="方正仿宋_GBK" w:hAnsi="方正仿宋_GBK" w:eastAsia="方正仿宋_GBK" w:cs="方正仿宋_GBK"/>
          <w:szCs w:val="36"/>
        </w:rPr>
        <w:t>承诺在开工前为职工参加工伤保险缴纳工伤保险费、农民工工资支付保障金（农民工工资支付保障金（银行担保函）。</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方正仿宋_GBK" w:hAnsi="方正仿宋_GBK" w:eastAsia="方正仿宋_GBK" w:cs="方正仿宋_GBK"/>
          <w:szCs w:val="36"/>
        </w:rPr>
      </w:pPr>
      <w:r>
        <w:rPr>
          <w:rFonts w:hint="eastAsia" w:ascii="方正仿宋_GBK" w:hAnsi="方正仿宋_GBK" w:eastAsia="方正仿宋_GBK" w:cs="方正仿宋_GBK"/>
          <w:szCs w:val="36"/>
        </w:rPr>
        <w:t>承诺在工程办理竣工验收备案手续之前按规定缴纳城市基础配套设施费用、防空地下室易地建设费等建设工程项目费用。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方正仿宋_GBK" w:hAnsi="方正仿宋_GBK" w:eastAsia="方正仿宋_GBK" w:cs="方正仿宋_GBK"/>
          <w:szCs w:val="36"/>
        </w:rPr>
      </w:pPr>
      <w:r>
        <w:rPr>
          <w:rFonts w:hint="eastAsia" w:ascii="方正仿宋_GBK" w:hAnsi="方正仿宋_GBK" w:eastAsia="方正仿宋_GBK" w:cs="方正仿宋_GBK"/>
          <w:szCs w:val="36"/>
        </w:rPr>
        <w:t>我在此所作的承诺真实有效。如不履行承诺，本企业愿接受住房和城乡建设主管部门及其他部门依据有关法律法规等给予的行政处罚及处理。</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方正仿宋_GBK" w:hAnsi="方正仿宋_GBK" w:eastAsia="方正仿宋_GBK" w:cs="方正仿宋_GBK"/>
          <w:szCs w:val="36"/>
        </w:rPr>
      </w:pPr>
    </w:p>
    <w:p>
      <w:pPr>
        <w:keepNext w:val="0"/>
        <w:keepLines w:val="0"/>
        <w:pageBreakBefore w:val="0"/>
        <w:widowControl w:val="0"/>
        <w:kinsoku/>
        <w:wordWrap/>
        <w:overflowPunct/>
        <w:topLinePunct w:val="0"/>
        <w:autoSpaceDE/>
        <w:autoSpaceDN/>
        <w:bidi w:val="0"/>
        <w:adjustRightInd w:val="0"/>
        <w:snapToGrid w:val="0"/>
        <w:spacing w:line="590" w:lineRule="exact"/>
        <w:ind w:firstLine="4800" w:firstLineChars="1500"/>
        <w:textAlignment w:val="auto"/>
        <w:rPr>
          <w:rFonts w:hint="eastAsia" w:ascii="方正仿宋_GBK" w:hAnsi="方正仿宋_GBK" w:eastAsia="方正仿宋_GBK" w:cs="方正仿宋_GBK"/>
          <w:szCs w:val="36"/>
        </w:rPr>
      </w:pPr>
      <w:r>
        <w:rPr>
          <w:rFonts w:hint="eastAsia" w:ascii="方正仿宋_GBK" w:hAnsi="方正仿宋_GBK" w:eastAsia="方正仿宋_GBK" w:cs="方正仿宋_GBK"/>
          <w:szCs w:val="36"/>
          <w:lang w:eastAsia="zh-CN"/>
        </w:rPr>
        <w:t>建</w:t>
      </w:r>
      <w:r>
        <w:rPr>
          <w:rFonts w:hint="eastAsia" w:ascii="方正仿宋_GBK" w:hAnsi="方正仿宋_GBK" w:eastAsia="方正仿宋_GBK" w:cs="方正仿宋_GBK"/>
          <w:szCs w:val="36"/>
        </w:rPr>
        <w:t>设单位（公章）：</w:t>
      </w:r>
    </w:p>
    <w:p>
      <w:pPr>
        <w:keepNext w:val="0"/>
        <w:keepLines w:val="0"/>
        <w:pageBreakBefore w:val="0"/>
        <w:widowControl w:val="0"/>
        <w:kinsoku/>
        <w:wordWrap/>
        <w:overflowPunct/>
        <w:topLinePunct w:val="0"/>
        <w:autoSpaceDE/>
        <w:autoSpaceDN/>
        <w:bidi w:val="0"/>
        <w:adjustRightInd w:val="0"/>
        <w:snapToGrid w:val="0"/>
        <w:spacing w:line="590" w:lineRule="exact"/>
        <w:ind w:firstLine="4800" w:firstLineChars="1500"/>
        <w:textAlignment w:val="auto"/>
        <w:rPr>
          <w:szCs w:val="36"/>
        </w:rPr>
      </w:pPr>
      <w:r>
        <w:rPr>
          <w:rFonts w:hint="eastAsia" w:ascii="方正仿宋_GBK" w:hAnsi="方正仿宋_GBK" w:eastAsia="方正仿宋_GBK" w:cs="方正仿宋_GBK"/>
          <w:szCs w:val="36"/>
        </w:rPr>
        <w:t>法定代表人（签章）：</w:t>
      </w:r>
    </w:p>
    <w:p>
      <w:pPr>
        <w:keepNext w:val="0"/>
        <w:keepLines w:val="0"/>
        <w:pageBreakBefore w:val="0"/>
        <w:widowControl w:val="0"/>
        <w:kinsoku/>
        <w:wordWrap/>
        <w:overflowPunct/>
        <w:topLinePunct w:val="0"/>
        <w:autoSpaceDE/>
        <w:autoSpaceDN/>
        <w:bidi w:val="0"/>
        <w:adjustRightInd w:val="0"/>
        <w:snapToGrid w:val="0"/>
        <w:spacing w:line="590" w:lineRule="exact"/>
        <w:ind w:firstLine="4800" w:firstLineChars="1500"/>
        <w:jc w:val="both"/>
        <w:textAlignment w:val="auto"/>
        <w:rPr>
          <w:szCs w:val="36"/>
        </w:rPr>
      </w:pPr>
      <w:r>
        <w:rPr>
          <w:rFonts w:hint="eastAsia" w:ascii="方正仿宋_GBK" w:hAnsi="方正仿宋_GBK" w:eastAsia="方正仿宋_GBK" w:cs="方正仿宋_GBK"/>
          <w:szCs w:val="36"/>
        </w:rPr>
        <w:t>日期：   年   月   日</w:t>
      </w:r>
    </w:p>
    <w:p>
      <w:pPr>
        <w:keepNext w:val="0"/>
        <w:keepLines w:val="0"/>
        <w:pageBreakBefore w:val="0"/>
        <w:kinsoku/>
        <w:wordWrap/>
        <w:overflowPunct/>
        <w:topLinePunct w:val="0"/>
        <w:autoSpaceDE/>
        <w:autoSpaceDN/>
        <w:bidi w:val="0"/>
        <w:adjustRightInd w:val="0"/>
        <w:snapToGrid w:val="0"/>
        <w:spacing w:line="590" w:lineRule="exact"/>
        <w:textAlignment w:val="auto"/>
        <w:rPr>
          <w:szCs w:val="36"/>
        </w:rPr>
      </w:pPr>
      <w:r>
        <w:rPr>
          <w:szCs w:val="36"/>
        </w:rPr>
        <w:br w:type="page"/>
      </w:r>
    </w:p>
    <w:p>
      <w:pPr>
        <w:keepNext w:val="0"/>
        <w:keepLines w:val="0"/>
        <w:pageBreakBefore w:val="0"/>
        <w:kinsoku/>
        <w:wordWrap/>
        <w:overflowPunct/>
        <w:topLinePunct w:val="0"/>
        <w:autoSpaceDE/>
        <w:autoSpaceDN/>
        <w:bidi w:val="0"/>
        <w:adjustRightInd w:val="0"/>
        <w:snapToGrid w:val="0"/>
        <w:spacing w:line="590" w:lineRule="exact"/>
        <w:jc w:val="center"/>
        <w:textAlignment w:val="auto"/>
        <w:rPr>
          <w:rFonts w:eastAsia="方正小标宋简体"/>
          <w:sz w:val="44"/>
          <w:szCs w:val="44"/>
        </w:rPr>
      </w:pPr>
      <w:r>
        <w:rPr>
          <w:rFonts w:hint="eastAsia" w:ascii="方正小标宋_GBK" w:hAnsi="方正小标宋_GBK" w:eastAsia="方正小标宋_GBK" w:cs="方正小标宋_GBK"/>
          <w:sz w:val="44"/>
          <w:szCs w:val="44"/>
        </w:rPr>
        <w:t>房地产项目配建的防空地下室信用承诺书</w:t>
      </w:r>
    </w:p>
    <w:p>
      <w:pPr>
        <w:keepNext w:val="0"/>
        <w:keepLines w:val="0"/>
        <w:pageBreakBefore w:val="0"/>
        <w:kinsoku/>
        <w:wordWrap/>
        <w:overflowPunct/>
        <w:topLinePunct w:val="0"/>
        <w:autoSpaceDE/>
        <w:autoSpaceDN/>
        <w:bidi w:val="0"/>
        <w:adjustRightInd w:val="0"/>
        <w:snapToGrid w:val="0"/>
        <w:spacing w:line="590" w:lineRule="exact"/>
        <w:textAlignment w:val="auto"/>
        <w:rPr>
          <w:szCs w:val="36"/>
        </w:rPr>
      </w:pP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ascii="方正仿宋_GBK" w:hAnsi="方正仿宋_GBK" w:eastAsia="方正仿宋_GBK" w:cs="方正仿宋_GBK"/>
          <w:szCs w:val="36"/>
        </w:rPr>
      </w:pPr>
      <w:r>
        <w:rPr>
          <w:rFonts w:hint="eastAsia" w:ascii="方正仿宋_GBK" w:hAnsi="方正仿宋_GBK" w:eastAsia="方正仿宋_GBK" w:cs="方正仿宋_GBK"/>
          <w:szCs w:val="36"/>
        </w:rPr>
        <w:t>根据《安徽省物业管理条例》和省人防办等</w:t>
      </w:r>
      <w:r>
        <w:rPr>
          <w:rFonts w:hint="eastAsia"/>
          <w:szCs w:val="36"/>
        </w:rPr>
        <w:t>7</w:t>
      </w:r>
      <w:r>
        <w:rPr>
          <w:rFonts w:hint="eastAsia" w:ascii="方正仿宋_GBK" w:hAnsi="方正仿宋_GBK" w:eastAsia="方正仿宋_GBK" w:cs="方正仿宋_GBK"/>
          <w:szCs w:val="36"/>
        </w:rPr>
        <w:t>部门《关于建立房地产企业使用人防工程信用承诺制度的通知》（皖人防</w:t>
      </w:r>
      <w:r>
        <w:rPr>
          <w:rFonts w:hint="eastAsia"/>
          <w:szCs w:val="36"/>
        </w:rPr>
        <w:t>〔2018〕122</w:t>
      </w:r>
      <w:r>
        <w:rPr>
          <w:rFonts w:hint="eastAsia" w:ascii="方正仿宋_GBK" w:hAnsi="方正仿宋_GBK" w:eastAsia="方正仿宋_GBK" w:cs="方正仿宋_GBK"/>
          <w:szCs w:val="36"/>
        </w:rPr>
        <w:t>号）等有关法规政策，本单位承诺：</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ascii="方正仿宋_GBK" w:hAnsi="方正仿宋_GBK" w:eastAsia="方正仿宋_GBK" w:cs="方正仿宋_GBK"/>
          <w:szCs w:val="36"/>
        </w:rPr>
      </w:pPr>
      <w:r>
        <w:rPr>
          <w:rFonts w:hint="eastAsia" w:ascii="方正仿宋_GBK" w:hAnsi="方正仿宋_GBK" w:eastAsia="方正仿宋_GBK" w:cs="方正仿宋_GBK"/>
          <w:szCs w:val="36"/>
        </w:rPr>
        <w:t>一、房地产项目依法配建的防空地下室，不出售、不与房产出售捆绑附赠。</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ascii="方正仿宋_GBK" w:hAnsi="方正仿宋_GBK" w:eastAsia="方正仿宋_GBK" w:cs="方正仿宋_GBK"/>
          <w:szCs w:val="36"/>
        </w:rPr>
      </w:pPr>
      <w:r>
        <w:rPr>
          <w:rFonts w:hint="eastAsia" w:ascii="方正仿宋_GBK" w:hAnsi="方正仿宋_GBK" w:eastAsia="方正仿宋_GBK" w:cs="方正仿宋_GBK"/>
          <w:szCs w:val="36"/>
        </w:rPr>
        <w:t>二、防空地下室用作停车位出租的，租赁期不超过</w:t>
      </w:r>
      <w:r>
        <w:rPr>
          <w:rFonts w:hint="eastAsia"/>
          <w:szCs w:val="36"/>
        </w:rPr>
        <w:t>3</w:t>
      </w:r>
      <w:r>
        <w:rPr>
          <w:rFonts w:hint="eastAsia" w:ascii="方正仿宋_GBK" w:hAnsi="方正仿宋_GBK" w:eastAsia="方正仿宋_GBK" w:cs="方正仿宋_GBK"/>
          <w:szCs w:val="36"/>
        </w:rPr>
        <w:t>年。不采用转让试用权、长期租赁、</w:t>
      </w:r>
      <w:r>
        <w:rPr>
          <w:rFonts w:hint="eastAsia"/>
          <w:szCs w:val="36"/>
        </w:rPr>
        <w:t>3</w:t>
      </w:r>
      <w:r>
        <w:rPr>
          <w:rFonts w:hint="eastAsia" w:ascii="方正仿宋_GBK" w:hAnsi="方正仿宋_GBK" w:eastAsia="方正仿宋_GBK" w:cs="方正仿宋_GBK"/>
          <w:szCs w:val="36"/>
        </w:rPr>
        <w:t>年期高价租赁加后续免费试用等方式变相出售防空地下室。防空地下室停车租赁价格参照当地普通地下室租赁价格标准。</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ascii="方正仿宋_GBK" w:hAnsi="方正仿宋_GBK" w:eastAsia="方正仿宋_GBK" w:cs="方正仿宋_GBK"/>
          <w:szCs w:val="36"/>
        </w:rPr>
      </w:pPr>
      <w:r>
        <w:rPr>
          <w:rFonts w:hint="eastAsia" w:ascii="方正仿宋_GBK" w:hAnsi="方正仿宋_GBK" w:eastAsia="方正仿宋_GBK" w:cs="方正仿宋_GBK"/>
          <w:szCs w:val="36"/>
        </w:rPr>
        <w:t>三、委托物业公司负责防空地下室的日常管理，委托专业机构维修养护防空地下室专用设备设施，费用由本单位承担。</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ascii="方正仿宋_GBK" w:hAnsi="方正仿宋_GBK" w:eastAsia="方正仿宋_GBK" w:cs="方正仿宋_GBK"/>
          <w:szCs w:val="36"/>
        </w:rPr>
      </w:pPr>
      <w:r>
        <w:rPr>
          <w:rFonts w:hint="eastAsia" w:ascii="方正仿宋_GBK" w:hAnsi="方正仿宋_GBK" w:eastAsia="方正仿宋_GBK" w:cs="方正仿宋_GBK"/>
          <w:szCs w:val="36"/>
        </w:rPr>
        <w:t>四、防空地下室用作停车位收取的租金，专项用于防空地下室的维护管理。维护管理达到国家规定的标准和要求，接受人防部门的监督检查。</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ascii="方正仿宋_GBK" w:hAnsi="方正仿宋_GBK" w:eastAsia="方正仿宋_GBK" w:cs="方正仿宋_GBK"/>
          <w:szCs w:val="36"/>
        </w:rPr>
      </w:pPr>
      <w:r>
        <w:rPr>
          <w:rFonts w:hint="eastAsia" w:ascii="方正仿宋_GBK" w:hAnsi="方正仿宋_GBK" w:eastAsia="方正仿宋_GBK" w:cs="方正仿宋_GBK"/>
          <w:szCs w:val="36"/>
        </w:rPr>
        <w:t>五、违反本承诺的，自愿接受人防、发改、国土、房产（住建）、工商、金融办、人民银行的失信联合惩戒，承担相应的法律后果。</w:t>
      </w:r>
    </w:p>
    <w:p>
      <w:pPr>
        <w:keepNext w:val="0"/>
        <w:keepLines w:val="0"/>
        <w:pageBreakBefore w:val="0"/>
        <w:kinsoku/>
        <w:wordWrap/>
        <w:overflowPunct/>
        <w:topLinePunct w:val="0"/>
        <w:autoSpaceDE/>
        <w:autoSpaceDN/>
        <w:bidi w:val="0"/>
        <w:adjustRightInd w:val="0"/>
        <w:snapToGrid w:val="0"/>
        <w:spacing w:line="590" w:lineRule="exact"/>
        <w:textAlignment w:val="auto"/>
        <w:rPr>
          <w:rFonts w:hint="eastAsia" w:ascii="方正仿宋_GBK" w:hAnsi="方正仿宋_GBK" w:eastAsia="方正仿宋_GBK" w:cs="方正仿宋_GBK"/>
          <w:szCs w:val="36"/>
        </w:rPr>
      </w:pPr>
    </w:p>
    <w:p>
      <w:pPr>
        <w:keepNext w:val="0"/>
        <w:keepLines w:val="0"/>
        <w:pageBreakBefore w:val="0"/>
        <w:kinsoku/>
        <w:wordWrap/>
        <w:overflowPunct/>
        <w:topLinePunct w:val="0"/>
        <w:autoSpaceDE/>
        <w:autoSpaceDN/>
        <w:bidi w:val="0"/>
        <w:adjustRightInd w:val="0"/>
        <w:snapToGrid w:val="0"/>
        <w:spacing w:line="590" w:lineRule="exact"/>
        <w:textAlignment w:val="auto"/>
        <w:rPr>
          <w:rFonts w:hint="eastAsia" w:ascii="方正仿宋_GBK" w:hAnsi="方正仿宋_GBK" w:eastAsia="方正仿宋_GBK" w:cs="方正仿宋_GBK"/>
          <w:szCs w:val="36"/>
        </w:rPr>
      </w:pPr>
      <w:r>
        <w:rPr>
          <w:rFonts w:hint="eastAsia" w:ascii="方正仿宋_GBK" w:hAnsi="方正仿宋_GBK" w:eastAsia="方正仿宋_GBK" w:cs="方正仿宋_GBK"/>
          <w:szCs w:val="36"/>
        </w:rPr>
        <w:t>承诺单位（名称及盖章）：</w:t>
      </w:r>
    </w:p>
    <w:p>
      <w:pPr>
        <w:keepNext w:val="0"/>
        <w:keepLines w:val="0"/>
        <w:pageBreakBefore w:val="0"/>
        <w:kinsoku/>
        <w:wordWrap/>
        <w:overflowPunct/>
        <w:topLinePunct w:val="0"/>
        <w:autoSpaceDE/>
        <w:autoSpaceDN/>
        <w:bidi w:val="0"/>
        <w:adjustRightInd w:val="0"/>
        <w:snapToGrid w:val="0"/>
        <w:spacing w:line="590" w:lineRule="exact"/>
        <w:textAlignment w:val="auto"/>
        <w:rPr>
          <w:rFonts w:hint="eastAsia" w:ascii="方正仿宋_GBK" w:hAnsi="方正仿宋_GBK" w:eastAsia="方正仿宋_GBK" w:cs="方正仿宋_GBK"/>
          <w:szCs w:val="36"/>
        </w:rPr>
      </w:pPr>
    </w:p>
    <w:p>
      <w:pPr>
        <w:keepNext w:val="0"/>
        <w:keepLines w:val="0"/>
        <w:pageBreakBefore w:val="0"/>
        <w:kinsoku/>
        <w:wordWrap/>
        <w:overflowPunct/>
        <w:topLinePunct w:val="0"/>
        <w:autoSpaceDE/>
        <w:autoSpaceDN/>
        <w:bidi w:val="0"/>
        <w:adjustRightInd w:val="0"/>
        <w:snapToGrid w:val="0"/>
        <w:spacing w:line="590" w:lineRule="exact"/>
        <w:textAlignment w:val="auto"/>
        <w:rPr>
          <w:rFonts w:hint="eastAsia" w:ascii="方正仿宋_GBK" w:hAnsi="方正仿宋_GBK" w:eastAsia="方正仿宋_GBK" w:cs="方正仿宋_GBK"/>
          <w:szCs w:val="36"/>
        </w:rPr>
      </w:pPr>
      <w:r>
        <w:rPr>
          <w:rFonts w:hint="eastAsia" w:ascii="方正仿宋_GBK" w:hAnsi="方正仿宋_GBK" w:eastAsia="方正仿宋_GBK" w:cs="方正仿宋_GBK"/>
          <w:szCs w:val="36"/>
        </w:rPr>
        <w:t>单位统一社会信用代码：</w:t>
      </w:r>
    </w:p>
    <w:p>
      <w:pPr>
        <w:keepNext w:val="0"/>
        <w:keepLines w:val="0"/>
        <w:pageBreakBefore w:val="0"/>
        <w:kinsoku/>
        <w:wordWrap/>
        <w:overflowPunct/>
        <w:topLinePunct w:val="0"/>
        <w:autoSpaceDE/>
        <w:autoSpaceDN/>
        <w:bidi w:val="0"/>
        <w:adjustRightInd w:val="0"/>
        <w:snapToGrid w:val="0"/>
        <w:spacing w:line="590" w:lineRule="exact"/>
        <w:textAlignment w:val="auto"/>
        <w:rPr>
          <w:rFonts w:hint="eastAsia" w:ascii="方正仿宋_GBK" w:hAnsi="方正仿宋_GBK" w:eastAsia="方正仿宋_GBK" w:cs="方正仿宋_GBK"/>
          <w:szCs w:val="36"/>
        </w:rPr>
      </w:pPr>
    </w:p>
    <w:p>
      <w:pPr>
        <w:keepNext w:val="0"/>
        <w:keepLines w:val="0"/>
        <w:pageBreakBefore w:val="0"/>
        <w:kinsoku/>
        <w:wordWrap/>
        <w:overflowPunct/>
        <w:topLinePunct w:val="0"/>
        <w:autoSpaceDE/>
        <w:autoSpaceDN/>
        <w:bidi w:val="0"/>
        <w:adjustRightInd w:val="0"/>
        <w:snapToGrid w:val="0"/>
        <w:spacing w:line="590" w:lineRule="exact"/>
        <w:textAlignment w:val="auto"/>
        <w:rPr>
          <w:rFonts w:hint="eastAsia" w:ascii="方正仿宋_GBK" w:hAnsi="方正仿宋_GBK" w:eastAsia="方正仿宋_GBK" w:cs="方正仿宋_GBK"/>
          <w:szCs w:val="36"/>
        </w:rPr>
      </w:pPr>
      <w:r>
        <w:rPr>
          <w:rFonts w:hint="eastAsia" w:ascii="方正仿宋_GBK" w:hAnsi="方正仿宋_GBK" w:eastAsia="方正仿宋_GBK" w:cs="方正仿宋_GBK"/>
          <w:szCs w:val="36"/>
        </w:rPr>
        <w:t>法定代表人（签字或盖章）：</w:t>
      </w:r>
    </w:p>
    <w:p>
      <w:pPr>
        <w:keepNext w:val="0"/>
        <w:keepLines w:val="0"/>
        <w:pageBreakBefore w:val="0"/>
        <w:kinsoku/>
        <w:wordWrap/>
        <w:overflowPunct/>
        <w:topLinePunct w:val="0"/>
        <w:autoSpaceDE/>
        <w:autoSpaceDN/>
        <w:bidi w:val="0"/>
        <w:adjustRightInd w:val="0"/>
        <w:snapToGrid w:val="0"/>
        <w:spacing w:line="590" w:lineRule="exact"/>
        <w:textAlignment w:val="auto"/>
        <w:rPr>
          <w:rFonts w:hint="eastAsia" w:ascii="方正仿宋_GBK" w:hAnsi="方正仿宋_GBK" w:eastAsia="方正仿宋_GBK" w:cs="方正仿宋_GBK"/>
          <w:szCs w:val="36"/>
        </w:rPr>
      </w:pPr>
    </w:p>
    <w:p>
      <w:pPr>
        <w:keepNext w:val="0"/>
        <w:keepLines w:val="0"/>
        <w:pageBreakBefore w:val="0"/>
        <w:kinsoku/>
        <w:wordWrap/>
        <w:overflowPunct/>
        <w:topLinePunct w:val="0"/>
        <w:autoSpaceDE/>
        <w:autoSpaceDN/>
        <w:bidi w:val="0"/>
        <w:adjustRightInd w:val="0"/>
        <w:snapToGrid w:val="0"/>
        <w:spacing w:line="590" w:lineRule="exact"/>
        <w:textAlignment w:val="auto"/>
        <w:rPr>
          <w:rFonts w:hint="eastAsia" w:ascii="方正仿宋_GBK" w:hAnsi="方正仿宋_GBK" w:eastAsia="方正仿宋_GBK" w:cs="方正仿宋_GBK"/>
          <w:szCs w:val="36"/>
        </w:rPr>
      </w:pPr>
    </w:p>
    <w:p>
      <w:pPr>
        <w:keepNext w:val="0"/>
        <w:keepLines w:val="0"/>
        <w:pageBreakBefore w:val="0"/>
        <w:kinsoku/>
        <w:wordWrap/>
        <w:overflowPunct/>
        <w:topLinePunct w:val="0"/>
        <w:autoSpaceDE/>
        <w:autoSpaceDN/>
        <w:bidi w:val="0"/>
        <w:adjustRightInd w:val="0"/>
        <w:snapToGrid w:val="0"/>
        <w:spacing w:line="590" w:lineRule="exact"/>
        <w:textAlignment w:val="auto"/>
        <w:rPr>
          <w:rFonts w:hint="eastAsia" w:ascii="方正仿宋_GBK" w:hAnsi="方正仿宋_GBK" w:eastAsia="方正仿宋_GBK" w:cs="方正仿宋_GBK"/>
          <w:szCs w:val="36"/>
        </w:rPr>
      </w:pPr>
    </w:p>
    <w:p>
      <w:pPr>
        <w:keepNext w:val="0"/>
        <w:keepLines w:val="0"/>
        <w:pageBreakBefore w:val="0"/>
        <w:kinsoku/>
        <w:wordWrap/>
        <w:overflowPunct/>
        <w:topLinePunct w:val="0"/>
        <w:autoSpaceDE/>
        <w:autoSpaceDN/>
        <w:bidi w:val="0"/>
        <w:adjustRightInd w:val="0"/>
        <w:snapToGrid w:val="0"/>
        <w:spacing w:line="590" w:lineRule="exact"/>
        <w:jc w:val="right"/>
        <w:textAlignment w:val="auto"/>
        <w:rPr>
          <w:rFonts w:hint="eastAsia" w:ascii="方正仿宋_GBK" w:hAnsi="方正仿宋_GBK" w:eastAsia="方正仿宋_GBK" w:cs="方正仿宋_GBK"/>
          <w:szCs w:val="36"/>
        </w:rPr>
      </w:pPr>
      <w:r>
        <w:rPr>
          <w:rFonts w:hint="eastAsia" w:ascii="方正仿宋_GBK" w:hAnsi="方正仿宋_GBK" w:eastAsia="方正仿宋_GBK" w:cs="方正仿宋_GBK"/>
          <w:szCs w:val="36"/>
        </w:rPr>
        <w:t>日期：      年    月    日</w:t>
      </w:r>
    </w:p>
    <w:p>
      <w:r>
        <w:rPr>
          <w:rFonts w:hint="eastAsia" w:ascii="方正仿宋_GBK" w:hAnsi="方正仿宋_GBK" w:eastAsia="方正仿宋_GBK" w:cs="方正仿宋_GBK"/>
          <w:szCs w:val="36"/>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ZGZhMmZkNzZlMzkwYjE4N2YzMzc1ZWIyNDA0ZDUifQ=="/>
  </w:docVars>
  <w:rsids>
    <w:rsidRoot w:val="732F16E3"/>
    <w:rsid w:val="368D390B"/>
    <w:rsid w:val="732F1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2023-10-31T07:55:00Z</dcterms:created>
  <dc:creator>EHU</dc:creator>
  <cp:lastModifiedBy>EHU</cp:lastModifiedBy>
  <dcterms:modified xsi:type="dcterms:W3CDTF">2023-10-31T07:58:21Z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49049BFE2DD848FE9EE04B8A8FD81C90_11</vt:lpwstr>
  </property>
</Properties>
</file>