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right"/>
        <w:rPr>
          <w:rFonts w:hint="eastAsia" w:ascii="仿宋_GB2312" w:hAnsi="Times New Roman" w:eastAsia="仿宋_GB2312" w:cs="Times New Roman"/>
          <w:sz w:val="32"/>
          <w:szCs w:val="32"/>
          <w:shd w:val="clear" w:color="auto" w:fill="FFFFFF"/>
          <w:lang w:eastAsia="zh-CN"/>
        </w:rPr>
      </w:pPr>
      <w:r>
        <w:rPr>
          <w:rFonts w:ascii="Times New Roman" w:hAnsi="Times New Roman" w:eastAsia="仿宋_GB2312" w:cs="Times New Roman"/>
          <w:sz w:val="32"/>
          <w:szCs w:val="32"/>
          <w:shd w:val="clear" w:color="auto" w:fill="FFFFFF"/>
        </w:rPr>
        <w:t xml:space="preserve">                                  </w:t>
      </w:r>
      <w:r>
        <w:rPr>
          <w:rFonts w:ascii="仿宋_GB2312" w:hAnsi="Times New Roman" w:eastAsia="仿宋_GB2312" w:cs="Times New Roman"/>
          <w:sz w:val="32"/>
          <w:szCs w:val="32"/>
          <w:shd w:val="clear" w:color="auto" w:fill="FFFFFF"/>
        </w:rPr>
        <w:t xml:space="preserve"> ZJHC05-202</w:t>
      </w:r>
      <w:r>
        <w:rPr>
          <w:rFonts w:hint="eastAsia" w:ascii="仿宋_GB2312" w:hAnsi="Times New Roman" w:eastAsia="仿宋_GB2312" w:cs="Times New Roman"/>
          <w:sz w:val="32"/>
          <w:szCs w:val="32"/>
          <w:shd w:val="clear" w:color="auto" w:fill="FFFFFF"/>
          <w:lang w:val="en-US" w:eastAsia="zh-CN"/>
        </w:rPr>
        <w:t>3</w:t>
      </w:r>
      <w:r>
        <w:rPr>
          <w:rFonts w:ascii="仿宋_GB2312" w:hAnsi="Times New Roman" w:eastAsia="仿宋_GB2312" w:cs="Times New Roman"/>
          <w:sz w:val="32"/>
          <w:szCs w:val="32"/>
          <w:shd w:val="clear" w:color="auto" w:fill="FFFFFF"/>
        </w:rPr>
        <w:t>-000</w:t>
      </w:r>
      <w:r>
        <w:rPr>
          <w:rFonts w:hint="eastAsia" w:ascii="仿宋_GB2312" w:hAnsi="Times New Roman" w:eastAsia="仿宋_GB2312" w:cs="Times New Roman"/>
          <w:sz w:val="32"/>
          <w:szCs w:val="32"/>
          <w:shd w:val="clear" w:color="auto" w:fill="FFFFFF"/>
          <w:lang w:val="en-US" w:eastAsia="zh-CN"/>
        </w:rPr>
        <w:t>4</w:t>
      </w:r>
    </w:p>
    <w:p>
      <w:pPr>
        <w:spacing w:line="570" w:lineRule="exact"/>
        <w:jc w:val="right"/>
        <w:rPr>
          <w:rFonts w:ascii="Times New Roman" w:hAnsi="Times New Roman" w:eastAsia="华文中宋" w:cs="Times New Roman"/>
          <w:b/>
          <w:bCs/>
          <w:sz w:val="32"/>
          <w:szCs w:val="32"/>
        </w:rPr>
      </w:pPr>
    </w:p>
    <w:p>
      <w:pPr>
        <w:spacing w:line="570" w:lineRule="exact"/>
        <w:jc w:val="center"/>
        <w:rPr>
          <w:rFonts w:ascii="Times New Roman" w:hAnsi="Times New Roman" w:eastAsia="华文中宋" w:cs="Times New Roman"/>
          <w:b/>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-141605</wp:posOffset>
                </wp:positionH>
                <wp:positionV relativeFrom="paragraph">
                  <wp:posOffset>64135</wp:posOffset>
                </wp:positionV>
                <wp:extent cx="4704080" cy="1952625"/>
                <wp:effectExtent l="0" t="0" r="1270" b="9525"/>
                <wp:wrapNone/>
                <wp:docPr id="1" name="文本框 3"/>
                <wp:cNvGraphicFramePr/>
                <a:graphic xmlns:a="http://schemas.openxmlformats.org/drawingml/2006/main">
                  <a:graphicData uri="http://schemas.microsoft.com/office/word/2010/wordprocessingShape">
                    <wps:wsp>
                      <wps:cNvSpPr txBox="1"/>
                      <wps:spPr>
                        <a:xfrm>
                          <a:off x="0" y="0"/>
                          <a:ext cx="4704080" cy="1952625"/>
                        </a:xfrm>
                        <a:prstGeom prst="rect">
                          <a:avLst/>
                        </a:prstGeom>
                        <a:solidFill>
                          <a:srgbClr val="FFFFFF"/>
                        </a:solidFill>
                        <a:ln w="6350">
                          <a:noFill/>
                        </a:ln>
                        <a:effectLst/>
                      </wps:spPr>
                      <wps:txbx>
                        <w:txbxContent>
                          <w:p>
                            <w:pPr>
                              <w:spacing w:line="700" w:lineRule="exact"/>
                              <w:jc w:val="distribute"/>
                              <w:rPr>
                                <w:rFonts w:ascii="方正小标宋简体" w:hAnsi="方正小标宋简体" w:eastAsia="方正小标宋简体" w:cs="Times New Roman"/>
                                <w:color w:val="FF0000"/>
                                <w:sz w:val="48"/>
                                <w:szCs w:val="48"/>
                              </w:rPr>
                            </w:pPr>
                            <w:r>
                              <w:rPr>
                                <w:rFonts w:hint="eastAsia" w:ascii="方正小标宋简体" w:hAnsi="方正小标宋简体" w:eastAsia="方正小标宋简体" w:cs="方正小标宋简体"/>
                                <w:color w:val="FF0000"/>
                                <w:sz w:val="48"/>
                                <w:szCs w:val="48"/>
                              </w:rPr>
                              <w:t>衢州市科学技术局</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衢州市财政局</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衢州市人民政府金融工作办公室</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中国人民银行衢州市</w:t>
                            </w:r>
                            <w:r>
                              <w:rPr>
                                <w:rFonts w:hint="eastAsia" w:ascii="方正小标宋简体" w:hAnsi="方正小标宋简体" w:eastAsia="方正小标宋简体" w:cs="方正小标宋简体"/>
                                <w:color w:val="FF0000"/>
                                <w:sz w:val="48"/>
                                <w:szCs w:val="48"/>
                                <w:lang w:eastAsia="zh-CN"/>
                              </w:rPr>
                              <w:t>分</w:t>
                            </w:r>
                            <w:r>
                              <w:rPr>
                                <w:rFonts w:hint="eastAsia" w:ascii="方正小标宋简体" w:hAnsi="方正小标宋简体" w:eastAsia="方正小标宋简体" w:cs="方正小标宋简体"/>
                                <w:color w:val="FF0000"/>
                                <w:sz w:val="48"/>
                                <w:szCs w:val="48"/>
                              </w:rPr>
                              <w:t>支行</w:t>
                            </w:r>
                          </w:p>
                        </w:txbxContent>
                      </wps:txbx>
                      <wps:bodyPr upright="1"/>
                    </wps:wsp>
                  </a:graphicData>
                </a:graphic>
              </wp:anchor>
            </w:drawing>
          </mc:Choice>
          <mc:Fallback>
            <w:pict>
              <v:shape id="文本框 3" o:spid="_x0000_s1026" o:spt="202" type="#_x0000_t202" style="position:absolute;left:0pt;margin-left:-11.15pt;margin-top:5.05pt;height:153.75pt;width:370.4pt;z-index:251659264;mso-width-relative:page;mso-height-relative:page;" fillcolor="#FFFFFF" filled="t" stroked="f" coordsize="21600,21600" o:gfxdata="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">
                <v:fill on="t" focussize="0,0"/>
                <v:stroke on="f" weight="0.5pt"/>
                <v:imagedata o:title=""/>
                <o:lock v:ext="edit" aspectratio="f"/>
                <v:textbox>
                  <w:txbxContent>
                    <w:p>
                      <w:pPr>
                        <w:spacing w:line="700" w:lineRule="exact"/>
                        <w:jc w:val="distribute"/>
                        <w:rPr>
                          <w:rFonts w:ascii="方正小标宋简体" w:hAnsi="方正小标宋简体" w:eastAsia="方正小标宋简体" w:cs="Times New Roman"/>
                          <w:color w:val="FF0000"/>
                          <w:sz w:val="48"/>
                          <w:szCs w:val="48"/>
                        </w:rPr>
                      </w:pPr>
                      <w:r>
                        <w:rPr>
                          <w:rFonts w:hint="eastAsia" w:ascii="方正小标宋简体" w:hAnsi="方正小标宋简体" w:eastAsia="方正小标宋简体" w:cs="方正小标宋简体"/>
                          <w:color w:val="FF0000"/>
                          <w:sz w:val="48"/>
                          <w:szCs w:val="48"/>
                        </w:rPr>
                        <w:t>衢州市科学技术局</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衢州市财政局</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衢州市人民政府金融工作办公室</w:t>
                      </w:r>
                    </w:p>
                    <w:p>
                      <w:pPr>
                        <w:spacing w:line="700" w:lineRule="exact"/>
                        <w:jc w:val="distribute"/>
                        <w:rPr>
                          <w:rFonts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中国人民银行衢州市</w:t>
                      </w:r>
                      <w:r>
                        <w:rPr>
                          <w:rFonts w:hint="eastAsia" w:ascii="方正小标宋简体" w:hAnsi="方正小标宋简体" w:eastAsia="方正小标宋简体" w:cs="方正小标宋简体"/>
                          <w:color w:val="FF0000"/>
                          <w:sz w:val="48"/>
                          <w:szCs w:val="48"/>
                          <w:lang w:eastAsia="zh-CN"/>
                        </w:rPr>
                        <w:t>分</w:t>
                      </w:r>
                      <w:r>
                        <w:rPr>
                          <w:rFonts w:hint="eastAsia" w:ascii="方正小标宋简体" w:hAnsi="方正小标宋简体" w:eastAsia="方正小标宋简体" w:cs="方正小标宋简体"/>
                          <w:color w:val="FF0000"/>
                          <w:sz w:val="48"/>
                          <w:szCs w:val="48"/>
                        </w:rPr>
                        <w:t>支行</w:t>
                      </w:r>
                    </w:p>
                  </w:txbxContent>
                </v:textbox>
              </v:shape>
            </w:pict>
          </mc:Fallback>
        </mc:AlternateContent>
      </w:r>
    </w:p>
    <w:p>
      <w:pPr>
        <w:spacing w:line="570" w:lineRule="exact"/>
        <w:jc w:val="center"/>
        <w:rPr>
          <w:rFonts w:ascii="Times New Roman" w:hAnsi="Times New Roman" w:eastAsia="华文中宋" w:cs="Times New Roman"/>
          <w:b/>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158750</wp:posOffset>
                </wp:positionV>
                <wp:extent cx="1266190" cy="913765"/>
                <wp:effectExtent l="0" t="0" r="10160" b="635"/>
                <wp:wrapNone/>
                <wp:docPr id="2" name="文本框 4"/>
                <wp:cNvGraphicFramePr/>
                <a:graphic xmlns:a="http://schemas.openxmlformats.org/drawingml/2006/main">
                  <a:graphicData uri="http://schemas.microsoft.com/office/word/2010/wordprocessingShape">
                    <wps:wsp>
                      <wps:cNvSpPr txBox="1"/>
                      <wps:spPr>
                        <a:xfrm>
                          <a:off x="0" y="0"/>
                          <a:ext cx="1285240" cy="913765"/>
                        </a:xfrm>
                        <a:prstGeom prst="rect">
                          <a:avLst/>
                        </a:prstGeom>
                        <a:solidFill>
                          <a:srgbClr val="FFFFFF"/>
                        </a:solidFill>
                        <a:ln w="6350">
                          <a:noFill/>
                        </a:ln>
                        <a:effectLst/>
                      </wps:spPr>
                      <wps:txbx>
                        <w:txbxContent>
                          <w:p>
                            <w:pP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color w:val="FF0000"/>
                                <w:sz w:val="84"/>
                                <w:szCs w:val="84"/>
                              </w:rPr>
                              <w:t>文件</w:t>
                            </w:r>
                          </w:p>
                        </w:txbxContent>
                      </wps:txbx>
                      <wps:bodyPr upright="1"/>
                    </wps:wsp>
                  </a:graphicData>
                </a:graphic>
              </wp:anchor>
            </w:drawing>
          </mc:Choice>
          <mc:Fallback>
            <w:pict>
              <v:shape id="文本框 4" o:spid="_x0000_s1026" o:spt="202" type="#_x0000_t202" style="position:absolute;left:0pt;margin-left:351pt;margin-top:12.5pt;height:71.95pt;width:99.7pt;z-index:251660288;mso-width-relative:page;mso-height-relative:page;" fillcolor="#FFFFFF" filled="t" stroked="f" coordsize="21600,21600" o:gfxdata="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">
                <v:fill on="t" focussize="0,0"/>
                <v:stroke on="f" weight="0.5pt"/>
                <v:imagedata o:title=""/>
                <o:lock v:ext="edit" aspectratio="f"/>
                <v:textbox>
                  <w:txbxContent>
                    <w:p>
                      <w:pP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color w:val="FF0000"/>
                          <w:sz w:val="84"/>
                          <w:szCs w:val="84"/>
                        </w:rPr>
                        <w:t>文件</w:t>
                      </w:r>
                    </w:p>
                  </w:txbxContent>
                </v:textbox>
              </v:shape>
            </w:pict>
          </mc:Fallback>
        </mc:AlternateContent>
      </w:r>
    </w:p>
    <w:p>
      <w:pPr>
        <w:spacing w:line="570" w:lineRule="exact"/>
        <w:jc w:val="center"/>
        <w:rPr>
          <w:rFonts w:ascii="Times New Roman" w:hAnsi="Times New Roman" w:eastAsia="华文中宋" w:cs="Times New Roman"/>
          <w:b/>
          <w:bCs/>
          <w:sz w:val="44"/>
          <w:szCs w:val="44"/>
        </w:rPr>
      </w:pPr>
    </w:p>
    <w:p>
      <w:pPr>
        <w:spacing w:line="570" w:lineRule="exact"/>
        <w:jc w:val="center"/>
        <w:rPr>
          <w:rFonts w:ascii="Times New Roman" w:hAnsi="Times New Roman" w:eastAsia="华文中宋" w:cs="Times New Roman"/>
          <w:b/>
          <w:bCs/>
          <w:sz w:val="44"/>
          <w:szCs w:val="44"/>
        </w:rPr>
      </w:pPr>
    </w:p>
    <w:p>
      <w:pPr>
        <w:spacing w:line="570" w:lineRule="exact"/>
        <w:jc w:val="center"/>
        <w:rPr>
          <w:rFonts w:ascii="Times New Roman" w:hAnsi="Times New Roman" w:eastAsia="华文中宋" w:cs="Times New Roman"/>
          <w:b/>
          <w:bCs/>
          <w:sz w:val="44"/>
          <w:szCs w:val="44"/>
        </w:rPr>
      </w:pPr>
    </w:p>
    <w:p>
      <w:pPr>
        <w:spacing w:line="570" w:lineRule="exact"/>
        <w:jc w:val="center"/>
        <w:rPr>
          <w:rFonts w:ascii="Times New Roman" w:hAnsi="Times New Roman" w:eastAsia="仿宋" w:cs="Times New Roman"/>
          <w:sz w:val="32"/>
          <w:szCs w:val="32"/>
        </w:rPr>
      </w:pPr>
    </w:p>
    <w:p>
      <w:pPr>
        <w:spacing w:line="57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衢市科发创〔</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37</w:t>
      </w:r>
      <w:r>
        <w:rPr>
          <w:rFonts w:hint="eastAsia" w:ascii="Times New Roman" w:hAnsi="Times New Roman" w:eastAsia="仿宋_GB2312" w:cs="Times New Roman"/>
          <w:sz w:val="32"/>
          <w:szCs w:val="32"/>
        </w:rPr>
        <w:t>号</w:t>
      </w:r>
    </w:p>
    <w:p>
      <w:pPr>
        <w:spacing w:line="570" w:lineRule="exact"/>
        <w:jc w:val="center"/>
        <w:rPr>
          <w:rFonts w:ascii="Times New Roman" w:hAnsi="Times New Roman" w:eastAsia="华文中宋" w:cs="Times New Roman"/>
          <w:b/>
          <w:bCs/>
          <w:sz w:val="44"/>
          <w:szCs w:val="44"/>
        </w:rPr>
      </w:pPr>
      <w: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326390</wp:posOffset>
                </wp:positionV>
                <wp:extent cx="5591175" cy="19050"/>
                <wp:effectExtent l="0" t="15875" r="9525" b="22225"/>
                <wp:wrapNone/>
                <wp:docPr id="3" name="直线 5"/>
                <wp:cNvGraphicFramePr/>
                <a:graphic xmlns:a="http://schemas.openxmlformats.org/drawingml/2006/main">
                  <a:graphicData uri="http://schemas.microsoft.com/office/word/2010/wordprocessingShape">
                    <wps:wsp>
                      <wps:cNvCnPr/>
                      <wps:spPr>
                        <a:xfrm>
                          <a:off x="0" y="0"/>
                          <a:ext cx="5400675" cy="9525"/>
                        </a:xfrm>
                        <a:prstGeom prst="line">
                          <a:avLst/>
                        </a:prstGeom>
                        <a:ln w="31750" cap="flat" cmpd="sng">
                          <a:solidFill>
                            <a:srgbClr val="FF0000"/>
                          </a:solidFill>
                          <a:prstDash val="solid"/>
                          <a:miter/>
                          <a:headEnd type="none" w="med" len="med"/>
                          <a:tailEnd type="none" w="med" len="med"/>
                        </a:ln>
                        <a:effectLst/>
                      </wps:spPr>
                      <wps:bodyPr upright="1"/>
                    </wps:wsp>
                  </a:graphicData>
                </a:graphic>
              </wp:anchor>
            </w:drawing>
          </mc:Choice>
          <mc:Fallback>
            <w:pict>
              <v:line id="直线 5" o:spid="_x0000_s1026" o:spt="20" style="position:absolute;left:0pt;margin-left:-4.3pt;margin-top:25.7pt;height:1.5pt;width:440.25pt;z-index:251661312;mso-width-relative:page;mso-height-relative:page;" filled="f" stroked="t" coordsize="21600,21600" o:gfxdata="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IDn6xjcAAAA&#10;CAEAAA8AAAAAAAAAAQAgAAAAOAAAAGRycy9kb3ducmV2LnhtbFBLAQIUABQAAAAIAIdO4kC32Dw0&#10;9wEAAPcDAAAOAAAAAAAAAAEAIAAAAEEBAABkcnMvZTJvRG9jLnhtbFBLAQIUAAoAAAAAAIdO4kAA&#10;AAAAAAAAAAAAAAAEAAAAAAAAAAAAEAAAABYAAABkcnMvUEsBAhQACgAAAAAAh07iQAAAAAAAAAAA&#10;AAAAAAYAAAAAAAAAAAAQAAAAZAMAAF9yZWxzL1BLBQYAAAAABgAGAFkBAACqBQAAAAA=&#10;">
                <v:fill on="f" focussize="0,0"/>
                <v:stroke weight="2.5pt" color="#FF0000" joinstyle="miter"/>
                <v:imagedata o:title=""/>
                <o:lock v:ext="edit" aspectratio="f"/>
              </v:line>
            </w:pict>
          </mc:Fallback>
        </mc:AlternateContent>
      </w:r>
    </w:p>
    <w:p>
      <w:pPr>
        <w:spacing w:line="570" w:lineRule="exact"/>
        <w:jc w:val="center"/>
        <w:rPr>
          <w:rFonts w:ascii="Times New Roman" w:hAnsi="Times New Roman" w:eastAsia="仿宋_GB2312" w:cs="Times New Roman"/>
          <w:b/>
          <w:bCs/>
          <w:sz w:val="44"/>
          <w:szCs w:val="44"/>
        </w:rPr>
      </w:pPr>
    </w:p>
    <w:p>
      <w:pPr>
        <w:snapToGrid w:val="0"/>
        <w:spacing w:line="57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Times New Roman"/>
          <w:sz w:val="44"/>
          <w:szCs w:val="44"/>
        </w:rPr>
        <w:t>关于印发《衢州市科技金融合作贷款</w:t>
      </w:r>
    </w:p>
    <w:p>
      <w:pPr>
        <w:snapToGrid w:val="0"/>
        <w:spacing w:line="57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Times New Roman"/>
          <w:sz w:val="44"/>
          <w:szCs w:val="44"/>
        </w:rPr>
        <w:t>工作方案》的通知</w:t>
      </w:r>
    </w:p>
    <w:p>
      <w:pPr>
        <w:spacing w:line="570" w:lineRule="exact"/>
        <w:jc w:val="center"/>
        <w:rPr>
          <w:rFonts w:ascii="Times New Roman" w:hAnsi="Times New Roman" w:eastAsia="仿宋_GB2312" w:cs="Times New Roman"/>
          <w:b/>
          <w:bCs/>
          <w:sz w:val="44"/>
          <w:szCs w:val="44"/>
        </w:rPr>
      </w:pP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各银行业金融机构：</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现将《衢州市科技金融合作贷款工作方案》印发你们，请遵照执行。</w:t>
      </w:r>
    </w:p>
    <w:p>
      <w:pPr>
        <w:spacing w:line="570" w:lineRule="exact"/>
        <w:ind w:firstLine="640"/>
        <w:rPr>
          <w:rFonts w:hint="eastAsia" w:ascii="仿宋_GB2312" w:hAnsi="仿宋_GB2312" w:eastAsia="仿宋_GB2312" w:cs="仿宋_GB2312"/>
          <w:sz w:val="32"/>
          <w:szCs w:val="32"/>
        </w:rPr>
      </w:pPr>
    </w:p>
    <w:p>
      <w:pPr>
        <w:spacing w:line="57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衢州市科学技术局           衢州市财政局</w:t>
      </w:r>
    </w:p>
    <w:p>
      <w:pPr>
        <w:spacing w:line="570" w:lineRule="exact"/>
        <w:ind w:firstLine="960" w:firstLineChars="300"/>
        <w:jc w:val="left"/>
        <w:rPr>
          <w:rFonts w:hint="eastAsia" w:ascii="仿宋_GB2312" w:hAnsi="仿宋_GB2312" w:eastAsia="仿宋_GB2312" w:cs="仿宋_GB2312"/>
          <w:sz w:val="32"/>
          <w:szCs w:val="32"/>
        </w:rPr>
      </w:pPr>
    </w:p>
    <w:p>
      <w:pPr>
        <w:spacing w:line="570" w:lineRule="exact"/>
        <w:jc w:val="center"/>
        <w:rPr>
          <w:rFonts w:hint="eastAsia" w:ascii="仿宋_GB2312" w:hAnsi="仿宋_GB2312" w:eastAsia="仿宋_GB2312" w:cs="仿宋_GB2312"/>
          <w:spacing w:val="-4"/>
          <w:w w:val="90"/>
          <w:sz w:val="32"/>
          <w:szCs w:val="32"/>
        </w:rPr>
      </w:pPr>
      <w:r>
        <w:rPr>
          <w:rFonts w:hint="eastAsia" w:ascii="仿宋_GB2312" w:hAnsi="仿宋_GB2312" w:eastAsia="仿宋_GB2312" w:cs="仿宋_GB2312"/>
          <w:spacing w:val="-4"/>
          <w:w w:val="90"/>
          <w:sz w:val="32"/>
          <w:szCs w:val="32"/>
        </w:rPr>
        <w:t>衢州市人民政府金融工作办公室     中国人民银行衢州市</w:t>
      </w:r>
      <w:r>
        <w:rPr>
          <w:rFonts w:hint="eastAsia" w:ascii="仿宋_GB2312" w:hAnsi="仿宋_GB2312" w:eastAsia="仿宋_GB2312" w:cs="仿宋_GB2312"/>
          <w:spacing w:val="-4"/>
          <w:w w:val="90"/>
          <w:sz w:val="32"/>
          <w:szCs w:val="32"/>
          <w:lang w:eastAsia="zh-CN"/>
        </w:rPr>
        <w:t>分</w:t>
      </w:r>
      <w:r>
        <w:rPr>
          <w:rFonts w:hint="eastAsia" w:ascii="仿宋_GB2312" w:hAnsi="仿宋_GB2312" w:eastAsia="仿宋_GB2312" w:cs="仿宋_GB2312"/>
          <w:spacing w:val="-4"/>
          <w:w w:val="90"/>
          <w:sz w:val="32"/>
          <w:szCs w:val="32"/>
        </w:rPr>
        <w:t>行</w:t>
      </w:r>
    </w:p>
    <w:p>
      <w:pPr>
        <w:spacing w:line="570" w:lineRule="exact"/>
        <w:ind w:firstLine="5440" w:firstLineChars="1700"/>
        <w:jc w:val="left"/>
        <w:rPr>
          <w:rFonts w:ascii="Times New Roman" w:hAnsi="Times New Roman" w:eastAsia="仿宋_GB2312" w:cs="Times New Roman"/>
          <w:sz w:val="32"/>
          <w:szCs w:val="32"/>
        </w:rPr>
        <w:sectPr>
          <w:footerReference r:id="rId3" w:type="default"/>
          <w:footerReference r:id="rId4" w:type="even"/>
          <w:pgSz w:w="11906" w:h="16838"/>
          <w:pgMar w:top="2098" w:right="1531" w:bottom="1984" w:left="1531" w:header="851" w:footer="992" w:gutter="0"/>
          <w:pgNumType w:fmt="decimal"/>
          <w:cols w:space="720" w:num="1"/>
          <w:rtlGutter w:val="0"/>
          <w:docGrid w:type="lines" w:linePitch="312" w:charSpace="0"/>
        </w:sectPr>
      </w:pPr>
      <w:r>
        <w:rPr>
          <w:rFonts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27</w:t>
      </w:r>
      <w:bookmarkStart w:id="0" w:name="_GoBack"/>
      <w:bookmarkEnd w:id="0"/>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衢州市科技金融合作贷款工作方案</w:t>
      </w:r>
    </w:p>
    <w:p>
      <w:pPr>
        <w:keepNext w:val="0"/>
        <w:keepLines w:val="0"/>
        <w:pageBreakBefore w:val="0"/>
        <w:widowControl w:val="0"/>
        <w:kinsoku/>
        <w:wordWrap/>
        <w:overflowPunct/>
        <w:topLinePunct w:val="0"/>
        <w:autoSpaceDE/>
        <w:autoSpaceDN/>
        <w:bidi w:val="0"/>
        <w:adjustRightInd/>
        <w:spacing w:line="570" w:lineRule="exact"/>
        <w:textAlignment w:val="auto"/>
        <w:rPr>
          <w:rFonts w:hint="eastAsia" w:eastAsia="仿宋_GB2312" w:cs="Times New Roman"/>
          <w:sz w:val="32"/>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实施创新驱动发展战略，加快推进创新链、产业链、资金链深度融通，缓解科技型中小企业融资困难，降低融资成本，引导鼓励科技型中小企业大力开展科技创新，根据《关于推进创新驱动加快经济高质量发展若干政策意见》（衢政办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35号</w:t>
      </w:r>
      <w:r>
        <w:rPr>
          <w:rFonts w:hint="eastAsia" w:ascii="仿宋_GB2312" w:hAnsi="仿宋_GB2312" w:eastAsia="仿宋_GB2312" w:cs="仿宋_GB2312"/>
          <w:sz w:val="32"/>
          <w:szCs w:val="32"/>
          <w:lang w:eastAsia="zh-CN"/>
        </w:rPr>
        <w:t>）、《衢州市人民政府办公室关于调整优化推进创新驱动加快经济高质量发展若干政策的通知》（衢政办发〔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）文件精神，特制定本方案。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科技金融合作贷款主要内容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充分发挥财政资金引导和杠杆作用，鼓励金融机构加大对科技创新的信贷支持力度，拓宽企业融资渠道，降低融资成本，促进我市科技创新高质量发展。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（一）贷款范围及对象。</w:t>
      </w:r>
      <w:r>
        <w:rPr>
          <w:rFonts w:hint="eastAsia" w:ascii="仿宋_GB2312" w:hAnsi="仿宋_GB2312" w:eastAsia="仿宋_GB2312" w:cs="仿宋_GB2312"/>
          <w:sz w:val="32"/>
          <w:szCs w:val="32"/>
          <w:lang w:eastAsia="zh-CN"/>
        </w:rPr>
        <w:t>衢州市本级（含智造新城、智慧新城）范围内的省科技型中小企业</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lang w:eastAsia="zh-CN"/>
        </w:rPr>
        <w:t>企业名单由市科技局向贷款银行提供。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（二）贷款期限。</w:t>
      </w:r>
      <w:r>
        <w:rPr>
          <w:rFonts w:hint="eastAsia" w:ascii="仿宋_GB2312" w:hAnsi="仿宋_GB2312" w:eastAsia="仿宋_GB2312" w:cs="仿宋_GB2312"/>
          <w:color w:val="auto"/>
          <w:sz w:val="32"/>
          <w:szCs w:val="32"/>
          <w:lang w:val="en-US" w:eastAsia="zh-CN"/>
        </w:rPr>
        <w:t>单笔贷款期限不超过三年。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（三）贷款银行</w:t>
      </w:r>
      <w:r>
        <w:rPr>
          <w:rFonts w:hint="eastAsia" w:ascii="仿宋_GB2312" w:hAnsi="仿宋_GB2312" w:eastAsia="仿宋_GB2312" w:cs="仿宋_GB2312"/>
          <w:color w:val="auto"/>
          <w:sz w:val="32"/>
          <w:szCs w:val="32"/>
          <w:lang w:val="en-US" w:eastAsia="zh-CN"/>
        </w:rPr>
        <w:t>。科技金融合作贷款经办银行采用备案制，有意愿参与的银行业金融机构根据相关要求将申报材料报送至市人行货币信贷管理科，市人行会同市科技局、市金融办、市财政局联合审定。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（四）贷款规模。</w:t>
      </w:r>
      <w:r>
        <w:rPr>
          <w:rFonts w:hint="eastAsia" w:ascii="仿宋_GB2312" w:hAnsi="仿宋_GB2312" w:eastAsia="仿宋_GB2312" w:cs="仿宋_GB2312"/>
          <w:sz w:val="32"/>
          <w:szCs w:val="32"/>
          <w:lang w:val="en-US" w:eastAsia="zh-CN"/>
        </w:rPr>
        <w:t>参与科技金融合作贷款的所有银行每年发放科技金融合作贷款总额按年折算不超过6.4亿元。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（五）贷款金额和用途。</w:t>
      </w:r>
      <w:r>
        <w:rPr>
          <w:rFonts w:hint="eastAsia" w:ascii="仿宋_GB2312" w:hAnsi="仿宋_GB2312" w:eastAsia="仿宋_GB2312" w:cs="仿宋_GB2312"/>
          <w:sz w:val="32"/>
          <w:szCs w:val="32"/>
          <w:lang w:val="en-US" w:eastAsia="zh-CN"/>
        </w:rPr>
        <w:t>每家企业每年累计按年折算不超</w:t>
      </w:r>
      <w:r>
        <w:rPr>
          <w:rFonts w:hint="eastAsia" w:ascii="仿宋_GB2312" w:hAnsi="仿宋_GB2312" w:eastAsia="仿宋_GB2312" w:cs="仿宋_GB2312"/>
          <w:sz w:val="32"/>
          <w:szCs w:val="32"/>
          <w:highlight w:val="none"/>
          <w:lang w:val="en-US" w:eastAsia="zh-CN"/>
        </w:rPr>
        <w:t>过500万元，</w:t>
      </w:r>
      <w:r>
        <w:rPr>
          <w:rFonts w:hint="eastAsia" w:ascii="仿宋_GB2312" w:hAnsi="仿宋_GB2312" w:eastAsia="仿宋_GB2312" w:cs="仿宋_GB2312"/>
          <w:color w:val="auto"/>
          <w:sz w:val="32"/>
          <w:szCs w:val="32"/>
          <w:highlight w:val="none"/>
          <w:lang w:val="en-US" w:eastAsia="zh-CN"/>
        </w:rPr>
        <w:t>贷款用于新技术、新材料、新工艺、新产品、新品种研发，新标准制定，发明创造，科技成果转化，或市级（含）以上科技攻关项目实施等研发活动支出。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highlight w:val="none"/>
          <w:lang w:val="en-US" w:eastAsia="zh-CN"/>
        </w:rPr>
        <w:t>（六）贷款利率。</w:t>
      </w:r>
      <w:r>
        <w:rPr>
          <w:rFonts w:hint="eastAsia" w:ascii="仿宋_GB2312" w:hAnsi="仿宋_GB2312" w:eastAsia="仿宋_GB2312" w:cs="仿宋_GB2312"/>
          <w:color w:val="auto"/>
          <w:sz w:val="32"/>
          <w:szCs w:val="32"/>
          <w:highlight w:val="none"/>
          <w:lang w:val="en-US" w:eastAsia="zh-CN"/>
        </w:rPr>
        <w:t>不高于中国人民银行授权全国银行间同业拆借中心发布的同期同档次贷款市场报价利率（LPR）。</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申请贷款流程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贷款申请企业可常年向科技金融合作贷款银行提出贷款申请，提交《衢州市科技金融合作贷款申请表》。科技金融合作贷款银行按照审贷要求，独立进行贷款审核，审批通过后出具同意放贷意见书，及时拨付贷款并出具放款凭证。同时将《衢州市科技金融合作贷款申请表》、放款凭证复印件报送至市科技局。</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财政资金安排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本方案涉及的科技金融合作贷款财政贴息资金，由市财政局在大科创专项资金中统筹安排。</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贷款贴息和风险承担</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贷款贴息。</w:t>
      </w:r>
      <w:r>
        <w:rPr>
          <w:rFonts w:hint="eastAsia" w:ascii="仿宋_GB2312" w:hAnsi="仿宋_GB2312" w:eastAsia="仿宋_GB2312" w:cs="仿宋_GB2312"/>
          <w:color w:val="auto"/>
          <w:sz w:val="32"/>
          <w:szCs w:val="32"/>
          <w:highlight w:val="none"/>
          <w:lang w:val="en-US" w:eastAsia="zh-CN"/>
        </w:rPr>
        <w:t>市科技局每年3月聘请有资质的第三方会计事务所，会同市人行对上一年度科技金融合作贷款贴息进行审核，经规范性审查、局党组会审定、公示无异议后，下达贴息资金文件并组织兑现。贴息标准：按上一年度内发放的科技金融合作贷款以不高于LPR定价的并已结算利息的30%，给予科技金融合作贷款经办银行贴息。逾期贷款在逾期期间产生的利息不予贴息。贴息总额超出年度预算时，按预算金额同比例下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（二）风险承担。</w:t>
      </w:r>
      <w:r>
        <w:rPr>
          <w:rFonts w:hint="eastAsia" w:ascii="仿宋_GB2312" w:hAnsi="仿宋_GB2312" w:eastAsia="仿宋_GB2312" w:cs="仿宋_GB2312"/>
          <w:color w:val="auto"/>
          <w:sz w:val="32"/>
          <w:szCs w:val="32"/>
          <w:highlight w:val="none"/>
          <w:lang w:val="en-US" w:eastAsia="zh-CN"/>
        </w:rPr>
        <w:t>科技金融合作贷款风险由经办银行自行承担。</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bCs/>
          <w:kern w:val="0"/>
          <w:sz w:val="32"/>
          <w:szCs w:val="32"/>
        </w:rPr>
        <w:t>五、</w:t>
      </w:r>
      <w:r>
        <w:rPr>
          <w:rFonts w:hint="eastAsia" w:ascii="Times New Roman" w:hAnsi="黑体" w:eastAsia="黑体" w:cs="Times New Roman"/>
          <w:sz w:val="32"/>
          <w:szCs w:val="32"/>
        </w:rPr>
        <w:t>金融支持</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市人行对科技金融合作贷款银行放贷的科技型中小企业优先给予票据再贴现支持，对经办</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优先给予再贷款支持。</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bCs/>
          <w:kern w:val="0"/>
          <w:sz w:val="32"/>
          <w:szCs w:val="32"/>
        </w:rPr>
        <w:t>六</w:t>
      </w:r>
      <w:r>
        <w:rPr>
          <w:rFonts w:hint="eastAsia" w:ascii="Times New Roman" w:hAnsi="黑体"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仿宋_GB2312" w:eastAsia="仿宋_GB2312" w:cs="Times New Roman"/>
          <w:sz w:val="32"/>
          <w:szCs w:val="32"/>
        </w:rPr>
        <w:t>任何单位不得骗取科技金融合作贷款、科技金融合作贷款财政贴息，一经发现，</w:t>
      </w:r>
      <w:r>
        <w:rPr>
          <w:rFonts w:hint="eastAsia" w:ascii="Times New Roman" w:hAnsi="仿宋_GB2312" w:eastAsia="仿宋_GB2312" w:cs="Times New Roman"/>
          <w:color w:val="auto"/>
          <w:sz w:val="32"/>
          <w:szCs w:val="32"/>
          <w:lang w:eastAsia="zh-CN"/>
        </w:rPr>
        <w:t>不得再参与科技金融合作贷款等相关工作，并</w:t>
      </w:r>
      <w:r>
        <w:rPr>
          <w:rFonts w:hint="eastAsia" w:ascii="Times New Roman" w:hAnsi="仿宋_GB2312" w:eastAsia="仿宋_GB2312" w:cs="Times New Roman"/>
          <w:color w:val="auto"/>
          <w:sz w:val="32"/>
          <w:szCs w:val="32"/>
        </w:rPr>
        <w:t>按相关法律规定追究其法律责任。</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七、其他事项</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（一）科技金融合作贷款工作由市科技局牵头，市财政局、市金融办、市人行等相关单位积极配合。</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rPr>
      </w:pPr>
      <w:r>
        <w:rPr>
          <w:rFonts w:hint="eastAsia" w:ascii="Times New Roman" w:hAnsi="仿宋_GB2312" w:eastAsia="仿宋_GB2312" w:cs="Times New Roman"/>
          <w:sz w:val="32"/>
          <w:szCs w:val="32"/>
        </w:rPr>
        <w:t>（二）</w:t>
      </w:r>
      <w:r>
        <w:rPr>
          <w:rFonts w:hint="eastAsia" w:ascii="仿宋_GB2312" w:hAnsi="仿宋_GB2312" w:eastAsia="仿宋_GB2312" w:cs="仿宋_GB2312"/>
          <w:sz w:val="32"/>
          <w:szCs w:val="32"/>
        </w:rPr>
        <w:t>按原《衢州市科技金融合作贷款工作方案》（衢市科发</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号）发放贷款且未到期的，继续按原方案执行，直至贷款到期为止。在本方案施行期内，新增的科技金融合作贷款（含转贷），按本方案执行。</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rPr>
      </w:pPr>
      <w:r>
        <w:rPr>
          <w:rFonts w:hint="eastAsia" w:ascii="Times New Roman" w:hAnsi="仿宋_GB2312" w:eastAsia="仿宋_GB2312" w:cs="Times New Roman"/>
          <w:sz w:val="32"/>
          <w:szCs w:val="32"/>
        </w:rPr>
        <w:t>（三）</w:t>
      </w:r>
      <w:r>
        <w:rPr>
          <w:rFonts w:hint="eastAsia" w:ascii="仿宋_GB2312" w:hAnsi="仿宋_GB2312" w:eastAsia="仿宋_GB2312" w:cs="仿宋_GB2312"/>
          <w:sz w:val="32"/>
          <w:szCs w:val="32"/>
        </w:rPr>
        <w:t>本方案自202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日起实行。市科技局、市财政局、市金融办、市人行负责最终解释。</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"http://www.zjkjt.gov.cn/html/node05/seedoc.jsp?xwxh=1&amp;fjbh=3735&amp;tablename=浙江省科技型中小企业科技项目信贷需求申请表2012"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州市科技金融合作贷款申请表</w:t>
      </w:r>
      <w:r>
        <w:rPr>
          <w:rFonts w:hint="eastAsia" w:ascii="仿宋_GB2312" w:hAnsi="仿宋_GB2312" w:eastAsia="仿宋_GB2312" w:cs="仿宋_GB2312"/>
          <w:sz w:val="32"/>
          <w:szCs w:val="32"/>
        </w:rPr>
        <w:fldChar w:fldCharType="end"/>
      </w:r>
    </w:p>
    <w:p>
      <w:pPr>
        <w:keepNext w:val="0"/>
        <w:keepLines w:val="0"/>
        <w:pageBreakBefore w:val="0"/>
        <w:widowControl w:val="0"/>
        <w:numPr>
          <w:ilvl w:val="0"/>
          <w:numId w:val="0"/>
        </w:numPr>
        <w:kinsoku/>
        <w:wordWrap/>
        <w:overflowPunct/>
        <w:topLinePunct w:val="0"/>
        <w:autoSpaceDE/>
        <w:autoSpaceDN/>
        <w:bidi w:val="0"/>
        <w:adjustRightInd/>
        <w:spacing w:line="570" w:lineRule="exact"/>
        <w:ind w:left="1600" w:leftChars="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衢州市科技金融合作贷款合作协议</w:t>
      </w:r>
    </w:p>
    <w:p>
      <w:pPr>
        <w:widowControl/>
        <w:adjustRightInd w:val="0"/>
        <w:snapToGrid w:val="0"/>
        <w:spacing w:line="560" w:lineRule="exact"/>
        <w:jc w:val="left"/>
        <w:rPr>
          <w:rFonts w:ascii="Times New Roman" w:hAnsi="Times New Roman" w:eastAsia="方正小标宋简体" w:cs="Times New Roman"/>
          <w:sz w:val="44"/>
          <w:szCs w:val="44"/>
        </w:rPr>
      </w:pPr>
      <w:r>
        <w:rPr>
          <w:rFonts w:hint="eastAsia" w:ascii="Times New Roman" w:hAnsi="黑体" w:eastAsia="黑体" w:cs="Times New Roman"/>
          <w:kern w:val="0"/>
          <w:sz w:val="32"/>
          <w:szCs w:val="32"/>
        </w:rPr>
        <w:t>附件</w:t>
      </w:r>
      <w:r>
        <w:rPr>
          <w:rFonts w:ascii="Times New Roman" w:hAnsi="Times New Roman" w:eastAsia="黑体" w:cs="Times New Roman"/>
          <w:kern w:val="0"/>
          <w:sz w:val="32"/>
          <w:szCs w:val="32"/>
        </w:rPr>
        <w:t>1</w:t>
      </w:r>
    </w:p>
    <w:p>
      <w:pPr>
        <w:snapToGrid w:val="0"/>
        <w:spacing w:line="70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衢州市科技金融合作贷款申请表</w:t>
      </w:r>
    </w:p>
    <w:p>
      <w:pPr>
        <w:snapToGrid w:val="0"/>
        <w:spacing w:line="580" w:lineRule="exact"/>
        <w:rPr>
          <w:rFonts w:ascii="Times New Roman" w:hAnsi="Times New Roman" w:eastAsia="黑体" w:cs="Times New Roman"/>
          <w:sz w:val="32"/>
          <w:szCs w:val="32"/>
        </w:rPr>
      </w:pPr>
      <w:r>
        <w:rPr>
          <w:rFonts w:hint="eastAsia" w:ascii="Times New Roman" w:hAnsi="黑体" w:eastAsia="黑体" w:cs="Times New Roman"/>
          <w:sz w:val="32"/>
          <w:szCs w:val="32"/>
        </w:rPr>
        <w:t>一、企业基本信息表</w:t>
      </w:r>
    </w:p>
    <w:tbl>
      <w:tblPr>
        <w:tblStyle w:val="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7"/>
        <w:gridCol w:w="1243"/>
        <w:gridCol w:w="1260"/>
        <w:gridCol w:w="124"/>
        <w:gridCol w:w="956"/>
        <w:gridCol w:w="272"/>
        <w:gridCol w:w="190"/>
        <w:gridCol w:w="493"/>
        <w:gridCol w:w="105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noWrap w:val="0"/>
            <w:vAlign w:val="center"/>
          </w:tcPr>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企业名称</w:t>
            </w:r>
          </w:p>
        </w:tc>
        <w:tc>
          <w:tcPr>
            <w:tcW w:w="4045" w:type="dxa"/>
            <w:gridSpan w:val="6"/>
            <w:noWrap w:val="0"/>
            <w:vAlign w:val="center"/>
          </w:tcPr>
          <w:p>
            <w:pPr>
              <w:snapToGrid w:val="0"/>
              <w:spacing w:line="300" w:lineRule="exact"/>
              <w:rPr>
                <w:rFonts w:ascii="仿宋_GB2312" w:hAnsi="Times New Roman" w:eastAsia="仿宋_GB2312" w:cs="Times New Roman"/>
                <w:spacing w:val="-10"/>
                <w:sz w:val="24"/>
              </w:rPr>
            </w:pPr>
          </w:p>
        </w:tc>
        <w:tc>
          <w:tcPr>
            <w:tcW w:w="1543" w:type="dxa"/>
            <w:gridSpan w:val="2"/>
            <w:noWrap w:val="0"/>
            <w:vAlign w:val="center"/>
          </w:tcPr>
          <w:p>
            <w:pPr>
              <w:snapToGrid w:val="0"/>
              <w:spacing w:line="3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企业注册地</w:t>
            </w:r>
          </w:p>
        </w:tc>
        <w:tc>
          <w:tcPr>
            <w:tcW w:w="1959" w:type="dxa"/>
            <w:noWrap w:val="0"/>
            <w:vAlign w:val="center"/>
          </w:tcPr>
          <w:p>
            <w:pPr>
              <w:snapToGrid w:val="0"/>
              <w:spacing w:line="300" w:lineRule="exact"/>
              <w:rPr>
                <w:rFonts w:hint="eastAsia" w:ascii="仿宋_GB2312" w:hAnsi="Times New Roman" w:eastAsia="仿宋_GB2312" w:cs="Times New Roman"/>
                <w:spacing w:val="-10"/>
                <w:sz w:val="24"/>
                <w:lang w:eastAsia="zh-CN"/>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市本级</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Times New Roman" w:cs="Times New Roman"/>
                <w:spacing w:val="-10"/>
                <w:sz w:val="24"/>
                <w:lang w:eastAsia="zh-CN"/>
              </w:rPr>
              <w:t>市、</w:t>
            </w:r>
            <w:r>
              <w:rPr>
                <w:rFonts w:hint="eastAsia" w:ascii="仿宋_GB2312" w:hAnsi="仿宋" w:eastAsia="仿宋_GB2312" w:cs="Times New Roman"/>
                <w:spacing w:val="-10"/>
                <w:sz w:val="24"/>
              </w:rPr>
              <w:t>柯城区</w:t>
            </w:r>
            <w:r>
              <w:rPr>
                <w:rFonts w:hint="eastAsia" w:ascii="仿宋_GB2312" w:hAnsi="Times New Roman" w:cs="Times New Roman"/>
                <w:spacing w:val="-10"/>
                <w:sz w:val="24"/>
                <w:lang w:eastAsia="zh-CN"/>
              </w:rPr>
              <w:t>七三共享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noWrap w:val="0"/>
            <w:vAlign w:val="center"/>
          </w:tcPr>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地</w:t>
            </w:r>
            <w:r>
              <w:rPr>
                <w:rFonts w:ascii="仿宋_GB2312" w:hAnsi="Times New Roman" w:eastAsia="仿宋_GB2312" w:cs="Times New Roman"/>
                <w:spacing w:val="-10"/>
                <w:sz w:val="24"/>
              </w:rPr>
              <w:t xml:space="preserve">  </w:t>
            </w:r>
            <w:r>
              <w:rPr>
                <w:rFonts w:hint="eastAsia" w:ascii="仿宋_GB2312" w:hAnsi="仿宋" w:eastAsia="仿宋_GB2312" w:cs="Times New Roman"/>
                <w:spacing w:val="-10"/>
                <w:sz w:val="24"/>
              </w:rPr>
              <w:t>址</w:t>
            </w:r>
          </w:p>
        </w:tc>
        <w:tc>
          <w:tcPr>
            <w:tcW w:w="4045" w:type="dxa"/>
            <w:gridSpan w:val="6"/>
            <w:noWrap w:val="0"/>
            <w:vAlign w:val="center"/>
          </w:tcPr>
          <w:p>
            <w:pPr>
              <w:snapToGrid w:val="0"/>
              <w:spacing w:line="300" w:lineRule="exact"/>
              <w:rPr>
                <w:rFonts w:ascii="仿宋_GB2312" w:hAnsi="Times New Roman" w:eastAsia="仿宋_GB2312" w:cs="Times New Roman"/>
                <w:spacing w:val="-6"/>
                <w:sz w:val="24"/>
              </w:rPr>
            </w:pPr>
          </w:p>
        </w:tc>
        <w:tc>
          <w:tcPr>
            <w:tcW w:w="1543" w:type="dxa"/>
            <w:gridSpan w:val="2"/>
            <w:noWrap w:val="0"/>
            <w:vAlign w:val="center"/>
          </w:tcPr>
          <w:p>
            <w:pPr>
              <w:snapToGrid w:val="0"/>
              <w:spacing w:line="300" w:lineRule="exact"/>
              <w:rPr>
                <w:rFonts w:ascii="仿宋_GB2312" w:hAnsi="Times New Roman" w:eastAsia="仿宋_GB2312" w:cs="Times New Roman"/>
                <w:spacing w:val="-6"/>
                <w:sz w:val="24"/>
              </w:rPr>
            </w:pPr>
            <w:r>
              <w:rPr>
                <w:rFonts w:hint="eastAsia" w:ascii="仿宋_GB2312" w:hAnsi="仿宋" w:eastAsia="仿宋_GB2312" w:cs="Times New Roman"/>
                <w:spacing w:val="-6"/>
                <w:sz w:val="24"/>
              </w:rPr>
              <w:t>社会统一</w:t>
            </w:r>
          </w:p>
          <w:p>
            <w:pPr>
              <w:snapToGrid w:val="0"/>
              <w:spacing w:line="300" w:lineRule="exact"/>
              <w:rPr>
                <w:rFonts w:ascii="仿宋_GB2312" w:hAnsi="Times New Roman" w:eastAsia="仿宋_GB2312" w:cs="Times New Roman"/>
                <w:spacing w:val="-6"/>
                <w:sz w:val="24"/>
              </w:rPr>
            </w:pPr>
            <w:r>
              <w:rPr>
                <w:rFonts w:hint="eastAsia" w:ascii="仿宋_GB2312" w:hAnsi="仿宋" w:eastAsia="仿宋_GB2312" w:cs="Times New Roman"/>
                <w:spacing w:val="-6"/>
                <w:sz w:val="24"/>
              </w:rPr>
              <w:t>信用代码</w:t>
            </w:r>
          </w:p>
        </w:tc>
        <w:tc>
          <w:tcPr>
            <w:tcW w:w="1959" w:type="dxa"/>
            <w:noWrap w:val="0"/>
            <w:vAlign w:val="center"/>
          </w:tcPr>
          <w:p>
            <w:pPr>
              <w:snapToGrid w:val="0"/>
              <w:spacing w:line="300" w:lineRule="exact"/>
              <w:rPr>
                <w:rFonts w:ascii="仿宋_GB2312" w:hAnsi="Times New Roman" w:eastAsia="仿宋_GB2312" w:cs="Times New Roman"/>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1097" w:type="dxa"/>
            <w:noWrap w:val="0"/>
            <w:vAlign w:val="center"/>
          </w:tcPr>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企业类型</w:t>
            </w:r>
          </w:p>
        </w:tc>
        <w:tc>
          <w:tcPr>
            <w:tcW w:w="7547" w:type="dxa"/>
            <w:gridSpan w:val="9"/>
            <w:noWrap w:val="0"/>
            <w:vAlign w:val="center"/>
          </w:tcPr>
          <w:p>
            <w:pPr>
              <w:snapToGrid w:val="0"/>
              <w:spacing w:line="300" w:lineRule="exact"/>
              <w:rPr>
                <w:rFonts w:ascii="仿宋_GB2312" w:hAnsi="Times New Roman" w:eastAsia="仿宋_GB2312" w:cs="Times New Roman"/>
                <w:spacing w:val="-6"/>
                <w:sz w:val="24"/>
              </w:rPr>
            </w:pP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省科技型中小企业</w:t>
            </w:r>
            <w:r>
              <w:rPr>
                <w:rFonts w:ascii="仿宋_GB2312" w:hAnsi="Times New Roman" w:eastAsia="仿宋_GB2312" w:cs="Times New Roman"/>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0" w:hRule="atLeast"/>
          <w:jc w:val="center"/>
        </w:trPr>
        <w:tc>
          <w:tcPr>
            <w:tcW w:w="1097" w:type="dxa"/>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pacing w:val="-10"/>
                <w:sz w:val="24"/>
              </w:rPr>
              <w:t>主营产品（服务）所属技术领域</w:t>
            </w:r>
          </w:p>
        </w:tc>
        <w:tc>
          <w:tcPr>
            <w:tcW w:w="7547" w:type="dxa"/>
            <w:gridSpan w:val="9"/>
            <w:noWrap w:val="0"/>
            <w:vAlign w:val="center"/>
          </w:tcPr>
          <w:p>
            <w:pPr>
              <w:snapToGrid w:val="0"/>
              <w:spacing w:line="300" w:lineRule="exact"/>
              <w:rPr>
                <w:rFonts w:ascii="仿宋_GB2312" w:hAnsi="Times New Roman" w:eastAsia="仿宋_GB2312" w:cs="Times New Roman"/>
                <w:sz w:val="24"/>
              </w:rPr>
            </w:pP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新一代信息技术</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z w:val="24"/>
              </w:rPr>
              <w:t>生物与新医药技术</w:t>
            </w:r>
            <w:r>
              <w:rPr>
                <w:rFonts w:ascii="仿宋_GB2312" w:hAnsi="Times New Roman" w:eastAsia="仿宋_GB2312" w:cs="Times New Roman"/>
                <w:sz w:val="24"/>
              </w:rPr>
              <w:t xml:space="preserve">    </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高端装备制造</w:t>
            </w:r>
          </w:p>
          <w:p>
            <w:pPr>
              <w:snapToGrid w:val="0"/>
              <w:spacing w:line="300" w:lineRule="exact"/>
              <w:rPr>
                <w:rFonts w:ascii="仿宋_GB2312" w:hAnsi="Times New Roman" w:eastAsia="仿宋_GB2312" w:cs="Times New Roman"/>
                <w:sz w:val="24"/>
              </w:rPr>
            </w:pPr>
            <w:r>
              <w:rPr>
                <w:rFonts w:hint="eastAsia" w:ascii="仿宋_GB2312" w:hAnsi="Times New Roman" w:eastAsia="仿宋_GB2312" w:cs="Times New Roman"/>
                <w:spacing w:val="-6"/>
                <w:sz w:val="24"/>
              </w:rPr>
              <w:t>□</w:t>
            </w:r>
            <w:r>
              <w:rPr>
                <w:rFonts w:hint="eastAsia" w:ascii="仿宋_GB2312" w:hAnsi="仿宋" w:eastAsia="仿宋_GB2312" w:cs="Times New Roman"/>
                <w:sz w:val="24"/>
              </w:rPr>
              <w:t>新材料技术</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z w:val="24"/>
              </w:rPr>
              <w:t>高技术服务业</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z w:val="24"/>
              </w:rPr>
              <w:t>新能源及节能技术</w:t>
            </w:r>
          </w:p>
          <w:p>
            <w:pPr>
              <w:snapToGrid w:val="0"/>
              <w:spacing w:line="300" w:lineRule="exact"/>
              <w:rPr>
                <w:rFonts w:ascii="仿宋_GB2312" w:hAnsi="Times New Roman" w:eastAsia="仿宋_GB2312" w:cs="Times New Roman"/>
                <w:sz w:val="24"/>
              </w:rPr>
            </w:pPr>
            <w:r>
              <w:rPr>
                <w:rFonts w:hint="eastAsia" w:ascii="仿宋_GB2312" w:hAnsi="Times New Roman" w:eastAsia="仿宋_GB2312" w:cs="Times New Roman"/>
                <w:spacing w:val="-6"/>
                <w:sz w:val="24"/>
              </w:rPr>
              <w:t>□</w:t>
            </w:r>
            <w:r>
              <w:rPr>
                <w:rFonts w:hint="eastAsia" w:ascii="仿宋_GB2312" w:hAnsi="仿宋" w:eastAsia="仿宋_GB2312" w:cs="Times New Roman"/>
                <w:sz w:val="24"/>
              </w:rPr>
              <w:t>资源与环境技术</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z w:val="24"/>
              </w:rPr>
              <w:t>高新技术改造传统产业</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核电关联产业</w:t>
            </w:r>
          </w:p>
          <w:p>
            <w:pPr>
              <w:snapToGrid w:val="0"/>
              <w:spacing w:line="300" w:lineRule="exact"/>
              <w:rPr>
                <w:rFonts w:hint="eastAsia" w:ascii="仿宋_GB2312" w:hAnsi="Times New Roman" w:eastAsia="仿宋_GB2312" w:cs="Times New Roman"/>
                <w:spacing w:val="-6"/>
                <w:sz w:val="24"/>
                <w:lang w:eastAsia="zh-CN"/>
              </w:rPr>
            </w:pP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海洋开发利用</w:t>
            </w:r>
            <w:r>
              <w:rPr>
                <w:rFonts w:ascii="仿宋_GB2312" w:hAnsi="Times New Roman" w:eastAsia="仿宋_GB2312" w:cs="Times New Roman"/>
                <w:spacing w:val="-6"/>
                <w:sz w:val="24"/>
              </w:rPr>
              <w:t xml:space="preserve"> </w:t>
            </w:r>
            <w:r>
              <w:rPr>
                <w:rFonts w:ascii="仿宋_GB2312" w:hAnsi="Times New Roman" w:eastAsia="仿宋_GB2312" w:cs="Times New Roman"/>
                <w:sz w:val="24"/>
              </w:rPr>
              <w:t xml:space="preserve">  </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新能源汽车</w:t>
            </w:r>
            <w:r>
              <w:rPr>
                <w:rFonts w:ascii="仿宋_GB2312" w:hAnsi="Times New Roman" w:eastAsia="仿宋_GB2312" w:cs="Times New Roman"/>
                <w:spacing w:val="-6"/>
                <w:sz w:val="24"/>
              </w:rPr>
              <w:t xml:space="preserve">   </w:t>
            </w:r>
            <w:r>
              <w:rPr>
                <w:rFonts w:ascii="仿宋_GB2312" w:hAnsi="Times New Roman" w:eastAsia="仿宋_GB2312" w:cs="Times New Roman"/>
                <w:sz w:val="24"/>
              </w:rPr>
              <w:t xml:space="preserve">         </w:t>
            </w:r>
            <w:r>
              <w:rPr>
                <w:rFonts w:hint="eastAsia" w:ascii="仿宋_GB2312" w:hAnsi="Times New Roman" w:eastAsia="仿宋_GB2312" w:cs="Times New Roman"/>
                <w:spacing w:val="-6"/>
                <w:sz w:val="24"/>
              </w:rPr>
              <w:t>□</w:t>
            </w:r>
            <w:r>
              <w:rPr>
                <w:rFonts w:hint="eastAsia" w:ascii="仿宋_GB2312" w:hAnsi="Times New Roman" w:cs="Times New Roman"/>
                <w:spacing w:val="-6"/>
                <w:sz w:val="24"/>
                <w:lang w:eastAsia="zh-CN"/>
              </w:rPr>
              <w:t>其他</w:t>
            </w:r>
          </w:p>
          <w:p>
            <w:pPr>
              <w:snapToGrid w:val="0"/>
              <w:spacing w:line="300" w:lineRule="exact"/>
              <w:rPr>
                <w:rFonts w:hint="default" w:ascii="仿宋_GB2312" w:hAnsi="Times New Roman" w:eastAsia="仿宋_GB2312" w:cs="Times New Roman"/>
                <w:spacing w:val="-6"/>
                <w:sz w:val="24"/>
                <w:lang w:val="en-US" w:eastAsia="zh-CN"/>
              </w:rPr>
            </w:pPr>
            <w:r>
              <w:rPr>
                <w:rFonts w:hint="eastAsia" w:ascii="仿宋_GB2312" w:hAnsi="Times New Roman" w:eastAsia="仿宋_GB2312" w:cs="Times New Roman"/>
                <w:spacing w:val="-6"/>
                <w:sz w:val="24"/>
              </w:rPr>
              <w:t>□</w:t>
            </w:r>
            <w:r>
              <w:rPr>
                <w:rFonts w:hint="eastAsia" w:ascii="仿宋_GB2312" w:hAnsi="仿宋" w:eastAsia="仿宋_GB2312" w:cs="Times New Roman"/>
                <w:spacing w:val="-6"/>
                <w:sz w:val="24"/>
              </w:rPr>
              <w:t>现代农业</w:t>
            </w:r>
            <w:r>
              <w:rPr>
                <w:rFonts w:hint="eastAsia" w:ascii="仿宋_GB2312" w:hAnsi="仿宋" w:cs="Times New Roman"/>
                <w:spacing w:val="-6"/>
                <w:sz w:val="24"/>
                <w:lang w:val="en-US" w:eastAsia="zh-CN"/>
              </w:rPr>
              <w:t xml:space="preserve">        </w:t>
            </w:r>
            <w:r>
              <w:rPr>
                <w:rFonts w:hint="eastAsia" w:ascii="仿宋_GB2312" w:hAnsi="Times New Roman" w:eastAsia="仿宋_GB2312" w:cs="Times New Roman"/>
                <w:spacing w:val="-6"/>
                <w:sz w:val="24"/>
              </w:rPr>
              <w:t>□</w:t>
            </w:r>
            <w:r>
              <w:rPr>
                <w:rFonts w:hint="eastAsia" w:ascii="仿宋_GB2312" w:hAnsi="仿宋" w:eastAsia="仿宋_GB2312" w:cs="Times New Roman"/>
                <w:sz w:val="24"/>
              </w:rPr>
              <w:t>航空航天技术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restart"/>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近年来</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获得的自主知识产权数</w:t>
            </w:r>
            <w:r>
              <w:rPr>
                <w:rFonts w:ascii="仿宋_GB2312" w:hAnsi="Times New Roman" w:eastAsia="仿宋_GB2312" w:cs="Times New Roman"/>
                <w:sz w:val="24"/>
              </w:rPr>
              <w:t>(</w:t>
            </w:r>
            <w:r>
              <w:rPr>
                <w:rFonts w:hint="eastAsia" w:ascii="仿宋_GB2312" w:hAnsi="仿宋" w:eastAsia="仿宋_GB2312" w:cs="Times New Roman"/>
                <w:sz w:val="24"/>
              </w:rPr>
              <w:t>件</w:t>
            </w:r>
            <w:r>
              <w:rPr>
                <w:rFonts w:ascii="仿宋_GB2312" w:hAnsi="Times New Roman" w:eastAsia="仿宋_GB2312" w:cs="Times New Roman"/>
                <w:sz w:val="24"/>
              </w:rPr>
              <w:t>)</w:t>
            </w:r>
          </w:p>
        </w:tc>
        <w:tc>
          <w:tcPr>
            <w:tcW w:w="1243" w:type="dxa"/>
            <w:noWrap w:val="0"/>
            <w:vAlign w:val="center"/>
          </w:tcPr>
          <w:p>
            <w:pPr>
              <w:snapToGrid w:val="0"/>
              <w:spacing w:line="300" w:lineRule="exact"/>
              <w:jc w:val="center"/>
              <w:rPr>
                <w:rFonts w:hint="eastAsia" w:ascii="仿宋_GB2312" w:hAnsi="Times New Roman" w:eastAsia="仿宋_GB2312" w:cs="Times New Roman"/>
                <w:sz w:val="24"/>
                <w:lang w:eastAsia="zh-CN"/>
              </w:rPr>
            </w:pPr>
            <w:r>
              <w:rPr>
                <w:rFonts w:hint="eastAsia" w:ascii="仿宋_GB2312" w:hAnsi="仿宋" w:eastAsia="仿宋_GB2312" w:cs="Times New Roman"/>
                <w:sz w:val="24"/>
              </w:rPr>
              <w:t>发明专利</w:t>
            </w:r>
          </w:p>
        </w:tc>
        <w:tc>
          <w:tcPr>
            <w:tcW w:w="1260" w:type="dxa"/>
            <w:noWrap w:val="0"/>
            <w:vAlign w:val="center"/>
          </w:tcPr>
          <w:p>
            <w:pPr>
              <w:snapToGrid w:val="0"/>
              <w:spacing w:line="300" w:lineRule="exact"/>
              <w:jc w:val="center"/>
              <w:rPr>
                <w:rFonts w:ascii="仿宋_GB2312" w:hAnsi="Times New Roman" w:eastAsia="仿宋_GB2312" w:cs="Times New Roman"/>
                <w:sz w:val="24"/>
              </w:rPr>
            </w:pPr>
          </w:p>
        </w:tc>
        <w:tc>
          <w:tcPr>
            <w:tcW w:w="1080"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实用新型</w:t>
            </w:r>
          </w:p>
        </w:tc>
        <w:tc>
          <w:tcPr>
            <w:tcW w:w="955" w:type="dxa"/>
            <w:gridSpan w:val="3"/>
            <w:noWrap w:val="0"/>
            <w:vAlign w:val="center"/>
          </w:tcPr>
          <w:p>
            <w:pPr>
              <w:snapToGrid w:val="0"/>
              <w:spacing w:line="300" w:lineRule="exact"/>
              <w:jc w:val="center"/>
              <w:rPr>
                <w:rFonts w:ascii="仿宋_GB2312" w:hAnsi="Times New Roman" w:eastAsia="仿宋_GB2312" w:cs="Times New Roman"/>
                <w:sz w:val="24"/>
              </w:rPr>
            </w:pPr>
          </w:p>
        </w:tc>
        <w:tc>
          <w:tcPr>
            <w:tcW w:w="1050" w:type="dxa"/>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外观设计</w:t>
            </w:r>
          </w:p>
        </w:tc>
        <w:tc>
          <w:tcPr>
            <w:tcW w:w="1959" w:type="dxa"/>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2503"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软件著作权</w:t>
            </w:r>
          </w:p>
        </w:tc>
        <w:tc>
          <w:tcPr>
            <w:tcW w:w="1080" w:type="dxa"/>
            <w:gridSpan w:val="2"/>
            <w:noWrap w:val="0"/>
            <w:vAlign w:val="center"/>
          </w:tcPr>
          <w:p>
            <w:pPr>
              <w:snapToGrid w:val="0"/>
              <w:spacing w:line="300" w:lineRule="exact"/>
              <w:jc w:val="center"/>
              <w:rPr>
                <w:rFonts w:ascii="仿宋_GB2312" w:hAnsi="Times New Roman" w:eastAsia="仿宋_GB2312" w:cs="Times New Roman"/>
                <w:sz w:val="24"/>
              </w:rPr>
            </w:pPr>
          </w:p>
        </w:tc>
        <w:tc>
          <w:tcPr>
            <w:tcW w:w="2005" w:type="dxa"/>
            <w:gridSpan w:val="4"/>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集成电路布图</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设计专有权</w:t>
            </w:r>
          </w:p>
        </w:tc>
        <w:tc>
          <w:tcPr>
            <w:tcW w:w="1959" w:type="dxa"/>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2503"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植物新品种</w:t>
            </w:r>
          </w:p>
        </w:tc>
        <w:tc>
          <w:tcPr>
            <w:tcW w:w="1080" w:type="dxa"/>
            <w:gridSpan w:val="2"/>
            <w:noWrap w:val="0"/>
            <w:vAlign w:val="center"/>
          </w:tcPr>
          <w:p>
            <w:pPr>
              <w:snapToGrid w:val="0"/>
              <w:spacing w:line="300" w:lineRule="exact"/>
              <w:jc w:val="center"/>
              <w:rPr>
                <w:rFonts w:ascii="仿宋_GB2312" w:hAnsi="Times New Roman" w:eastAsia="仿宋_GB2312" w:cs="Times New Roman"/>
                <w:sz w:val="24"/>
              </w:rPr>
            </w:pPr>
          </w:p>
        </w:tc>
        <w:tc>
          <w:tcPr>
            <w:tcW w:w="2005" w:type="dxa"/>
            <w:gridSpan w:val="4"/>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其</w:t>
            </w:r>
            <w:r>
              <w:rPr>
                <w:rFonts w:ascii="仿宋_GB2312" w:hAnsi="Times New Roman" w:eastAsia="仿宋_GB2312" w:cs="Times New Roman"/>
                <w:sz w:val="24"/>
              </w:rPr>
              <w:t xml:space="preserve"> </w:t>
            </w:r>
            <w:r>
              <w:rPr>
                <w:rFonts w:hint="eastAsia" w:ascii="仿宋_GB2312" w:hAnsi="仿宋" w:eastAsia="仿宋_GB2312" w:cs="Times New Roman"/>
                <w:sz w:val="24"/>
              </w:rPr>
              <w:t>他</w:t>
            </w:r>
          </w:p>
        </w:tc>
        <w:tc>
          <w:tcPr>
            <w:tcW w:w="1959" w:type="dxa"/>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restart"/>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近年来</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发明专利授权情况</w:t>
            </w:r>
          </w:p>
        </w:tc>
        <w:tc>
          <w:tcPr>
            <w:tcW w:w="3583" w:type="dxa"/>
            <w:gridSpan w:val="4"/>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授权发明专利号</w:t>
            </w:r>
          </w:p>
        </w:tc>
        <w:tc>
          <w:tcPr>
            <w:tcW w:w="3964" w:type="dxa"/>
            <w:gridSpan w:val="5"/>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授权的发明专利名称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3583" w:type="dxa"/>
            <w:gridSpan w:val="4"/>
            <w:noWrap w:val="0"/>
            <w:vAlign w:val="center"/>
          </w:tcPr>
          <w:p>
            <w:pPr>
              <w:snapToGrid w:val="0"/>
              <w:spacing w:line="300" w:lineRule="exact"/>
              <w:jc w:val="center"/>
              <w:rPr>
                <w:rFonts w:ascii="仿宋_GB2312" w:hAnsi="Times New Roman" w:eastAsia="仿宋_GB2312" w:cs="Times New Roman"/>
                <w:sz w:val="24"/>
              </w:rPr>
            </w:pPr>
          </w:p>
        </w:tc>
        <w:tc>
          <w:tcPr>
            <w:tcW w:w="3964" w:type="dxa"/>
            <w:gridSpan w:val="5"/>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3583" w:type="dxa"/>
            <w:gridSpan w:val="4"/>
            <w:noWrap w:val="0"/>
            <w:vAlign w:val="center"/>
          </w:tcPr>
          <w:p>
            <w:pPr>
              <w:snapToGrid w:val="0"/>
              <w:spacing w:line="300" w:lineRule="exact"/>
              <w:jc w:val="center"/>
              <w:rPr>
                <w:rFonts w:ascii="仿宋_GB2312" w:hAnsi="Times New Roman" w:eastAsia="仿宋_GB2312" w:cs="Times New Roman"/>
                <w:sz w:val="24"/>
              </w:rPr>
            </w:pPr>
          </w:p>
        </w:tc>
        <w:tc>
          <w:tcPr>
            <w:tcW w:w="3964" w:type="dxa"/>
            <w:gridSpan w:val="5"/>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3583" w:type="dxa"/>
            <w:gridSpan w:val="4"/>
            <w:noWrap w:val="0"/>
            <w:vAlign w:val="center"/>
          </w:tcPr>
          <w:p>
            <w:pPr>
              <w:snapToGrid w:val="0"/>
              <w:spacing w:line="300" w:lineRule="exact"/>
              <w:jc w:val="center"/>
              <w:rPr>
                <w:rFonts w:ascii="仿宋_GB2312" w:hAnsi="Times New Roman" w:eastAsia="仿宋_GB2312" w:cs="Times New Roman"/>
                <w:sz w:val="24"/>
              </w:rPr>
            </w:pPr>
          </w:p>
        </w:tc>
        <w:tc>
          <w:tcPr>
            <w:tcW w:w="3964" w:type="dxa"/>
            <w:gridSpan w:val="5"/>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restart"/>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人力资源</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情况</w:t>
            </w:r>
          </w:p>
        </w:tc>
        <w:tc>
          <w:tcPr>
            <w:tcW w:w="2503"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职工总数</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（人）</w:t>
            </w:r>
          </w:p>
        </w:tc>
        <w:tc>
          <w:tcPr>
            <w:tcW w:w="1080" w:type="dxa"/>
            <w:gridSpan w:val="2"/>
            <w:noWrap w:val="0"/>
            <w:vAlign w:val="center"/>
          </w:tcPr>
          <w:p>
            <w:pPr>
              <w:snapToGrid w:val="0"/>
              <w:spacing w:line="300" w:lineRule="exact"/>
              <w:jc w:val="center"/>
              <w:rPr>
                <w:rFonts w:ascii="仿宋_GB2312" w:hAnsi="Times New Roman" w:eastAsia="仿宋_GB2312" w:cs="Times New Roman"/>
                <w:sz w:val="24"/>
              </w:rPr>
            </w:pPr>
          </w:p>
        </w:tc>
        <w:tc>
          <w:tcPr>
            <w:tcW w:w="2005" w:type="dxa"/>
            <w:gridSpan w:val="4"/>
            <w:noWrap w:val="0"/>
            <w:vAlign w:val="center"/>
          </w:tcPr>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大专以上学历</w:t>
            </w:r>
          </w:p>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pacing w:val="-10"/>
                <w:sz w:val="24"/>
              </w:rPr>
              <w:t>科技人员数（人）</w:t>
            </w:r>
          </w:p>
        </w:tc>
        <w:tc>
          <w:tcPr>
            <w:tcW w:w="1959" w:type="dxa"/>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仿宋_GB2312" w:hAnsi="Times New Roman" w:eastAsia="仿宋_GB2312" w:cs="Times New Roman"/>
                <w:sz w:val="24"/>
              </w:rPr>
            </w:pPr>
          </w:p>
        </w:tc>
        <w:tc>
          <w:tcPr>
            <w:tcW w:w="2503" w:type="dxa"/>
            <w:gridSpan w:val="2"/>
            <w:noWrap w:val="0"/>
            <w:vAlign w:val="center"/>
          </w:tcPr>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从事研究开发</w:t>
            </w:r>
          </w:p>
          <w:p>
            <w:pPr>
              <w:snapToGrid w:val="0"/>
              <w:spacing w:line="3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人员数（人）</w:t>
            </w:r>
          </w:p>
        </w:tc>
        <w:tc>
          <w:tcPr>
            <w:tcW w:w="1080" w:type="dxa"/>
            <w:gridSpan w:val="2"/>
            <w:noWrap w:val="0"/>
            <w:vAlign w:val="center"/>
          </w:tcPr>
          <w:p>
            <w:pPr>
              <w:snapToGrid w:val="0"/>
              <w:spacing w:line="300" w:lineRule="exact"/>
              <w:jc w:val="center"/>
              <w:rPr>
                <w:rFonts w:ascii="仿宋_GB2312" w:hAnsi="Times New Roman" w:eastAsia="仿宋_GB2312" w:cs="Times New Roman"/>
                <w:strike/>
                <w:sz w:val="24"/>
              </w:rPr>
            </w:pPr>
          </w:p>
        </w:tc>
        <w:tc>
          <w:tcPr>
            <w:tcW w:w="2005" w:type="dxa"/>
            <w:gridSpan w:val="4"/>
            <w:noWrap w:val="0"/>
            <w:vAlign w:val="center"/>
          </w:tcPr>
          <w:p>
            <w:pPr>
              <w:snapToGrid w:val="0"/>
              <w:spacing w:line="300" w:lineRule="exact"/>
              <w:jc w:val="center"/>
              <w:rPr>
                <w:rFonts w:ascii="仿宋_GB2312" w:hAnsi="Times New Roman" w:eastAsia="仿宋_GB2312" w:cs="Times New Roman"/>
                <w:strike/>
                <w:sz w:val="24"/>
              </w:rPr>
            </w:pPr>
            <w:r>
              <w:rPr>
                <w:rFonts w:hint="eastAsia" w:ascii="仿宋_GB2312" w:hAnsi="仿宋" w:eastAsia="仿宋_GB2312" w:cs="Times New Roman"/>
                <w:spacing w:val="-10"/>
                <w:sz w:val="24"/>
              </w:rPr>
              <w:t>引进</w:t>
            </w:r>
            <w:r>
              <w:rPr>
                <w:rFonts w:hint="eastAsia" w:ascii="仿宋_GB2312" w:hAnsi="仿宋" w:cs="Times New Roman"/>
                <w:spacing w:val="-10"/>
                <w:sz w:val="24"/>
                <w:lang w:eastAsia="zh-CN"/>
              </w:rPr>
              <w:t>研发</w:t>
            </w:r>
            <w:r>
              <w:rPr>
                <w:rFonts w:hint="eastAsia" w:ascii="仿宋_GB2312" w:hAnsi="仿宋" w:eastAsia="仿宋_GB2312" w:cs="Times New Roman"/>
                <w:spacing w:val="-10"/>
                <w:sz w:val="24"/>
              </w:rPr>
              <w:t>人员数（人）</w:t>
            </w:r>
          </w:p>
        </w:tc>
        <w:tc>
          <w:tcPr>
            <w:tcW w:w="1959" w:type="dxa"/>
            <w:noWrap w:val="0"/>
            <w:vAlign w:val="center"/>
          </w:tcPr>
          <w:p>
            <w:pPr>
              <w:snapToGrid w:val="0"/>
              <w:spacing w:line="3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restart"/>
            <w:noWrap w:val="0"/>
            <w:vAlign w:val="center"/>
          </w:tcPr>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近</w:t>
            </w:r>
            <w:r>
              <w:rPr>
                <w:rFonts w:ascii="Times New Roman" w:hAnsi="Times New Roman" w:eastAsia="仿宋_GB2312" w:cs="Times New Roman"/>
                <w:sz w:val="24"/>
              </w:rPr>
              <w:t>3</w:t>
            </w:r>
            <w:r>
              <w:rPr>
                <w:rFonts w:hint="eastAsia" w:ascii="Times New Roman" w:hAnsi="Times New Roman" w:eastAsia="仿宋_GB2312" w:cs="Times New Roman"/>
                <w:sz w:val="24"/>
              </w:rPr>
              <w:t>年产品销售（技术服务）收入（万元）</w:t>
            </w:r>
          </w:p>
        </w:tc>
        <w:tc>
          <w:tcPr>
            <w:tcW w:w="1243"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2340" w:type="dxa"/>
            <w:gridSpan w:val="3"/>
            <w:noWrap w:val="0"/>
            <w:vAlign w:val="center"/>
          </w:tcPr>
          <w:p>
            <w:pPr>
              <w:snapToGrid w:val="0"/>
              <w:spacing w:line="300" w:lineRule="exact"/>
              <w:rPr>
                <w:rFonts w:ascii="Times New Roman" w:hAnsi="Times New Roman" w:eastAsia="仿宋_GB2312" w:cs="Times New Roman"/>
                <w:sz w:val="24"/>
              </w:rPr>
            </w:pPr>
          </w:p>
        </w:tc>
        <w:tc>
          <w:tcPr>
            <w:tcW w:w="955" w:type="dxa"/>
            <w:gridSpan w:val="3"/>
            <w:vMerge w:val="restart"/>
            <w:noWrap w:val="0"/>
            <w:vAlign w:val="center"/>
          </w:tcPr>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近</w:t>
            </w:r>
            <w:r>
              <w:rPr>
                <w:rFonts w:ascii="Times New Roman" w:hAnsi="Times New Roman" w:eastAsia="仿宋_GB2312" w:cs="Times New Roman"/>
                <w:sz w:val="24"/>
              </w:rPr>
              <w:t>3</w:t>
            </w:r>
            <w:r>
              <w:rPr>
                <w:rFonts w:hint="eastAsia" w:ascii="Times New Roman" w:hAnsi="Times New Roman" w:eastAsia="仿宋_GB2312" w:cs="Times New Roman"/>
                <w:sz w:val="24"/>
              </w:rPr>
              <w:t>年</w:t>
            </w:r>
          </w:p>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利润</w:t>
            </w:r>
          </w:p>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（万元）</w:t>
            </w:r>
          </w:p>
        </w:tc>
        <w:tc>
          <w:tcPr>
            <w:tcW w:w="1050"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1959" w:type="dxa"/>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Times New Roman" w:hAnsi="Times New Roman" w:eastAsia="仿宋_GB2312" w:cs="Times New Roman"/>
                <w:sz w:val="24"/>
              </w:rPr>
            </w:pPr>
          </w:p>
        </w:tc>
        <w:tc>
          <w:tcPr>
            <w:tcW w:w="1243"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2340" w:type="dxa"/>
            <w:gridSpan w:val="3"/>
            <w:noWrap w:val="0"/>
            <w:vAlign w:val="center"/>
          </w:tcPr>
          <w:p>
            <w:pPr>
              <w:snapToGrid w:val="0"/>
              <w:spacing w:line="300" w:lineRule="exact"/>
              <w:rPr>
                <w:rFonts w:ascii="Times New Roman" w:hAnsi="Times New Roman" w:eastAsia="仿宋_GB2312" w:cs="Times New Roman"/>
                <w:sz w:val="24"/>
              </w:rPr>
            </w:pPr>
          </w:p>
        </w:tc>
        <w:tc>
          <w:tcPr>
            <w:tcW w:w="955" w:type="dxa"/>
            <w:gridSpan w:val="3"/>
            <w:vMerge w:val="continue"/>
            <w:noWrap w:val="0"/>
            <w:vAlign w:val="center"/>
          </w:tcPr>
          <w:p>
            <w:pPr>
              <w:snapToGrid w:val="0"/>
              <w:spacing w:line="300" w:lineRule="exact"/>
              <w:jc w:val="center"/>
              <w:rPr>
                <w:rFonts w:ascii="Times New Roman" w:hAnsi="Times New Roman" w:eastAsia="仿宋_GB2312" w:cs="Times New Roman"/>
                <w:sz w:val="24"/>
              </w:rPr>
            </w:pPr>
          </w:p>
        </w:tc>
        <w:tc>
          <w:tcPr>
            <w:tcW w:w="1050"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1959" w:type="dxa"/>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noWrap w:val="0"/>
            <w:vAlign w:val="center"/>
          </w:tcPr>
          <w:p>
            <w:pPr>
              <w:snapToGrid w:val="0"/>
              <w:spacing w:line="300" w:lineRule="exact"/>
              <w:jc w:val="center"/>
              <w:rPr>
                <w:rFonts w:ascii="Times New Roman" w:hAnsi="Times New Roman" w:eastAsia="仿宋_GB2312" w:cs="Times New Roman"/>
                <w:sz w:val="24"/>
              </w:rPr>
            </w:pPr>
          </w:p>
        </w:tc>
        <w:tc>
          <w:tcPr>
            <w:tcW w:w="1243"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2340" w:type="dxa"/>
            <w:gridSpan w:val="3"/>
            <w:noWrap w:val="0"/>
            <w:vAlign w:val="center"/>
          </w:tcPr>
          <w:p>
            <w:pPr>
              <w:snapToGrid w:val="0"/>
              <w:spacing w:line="300" w:lineRule="exact"/>
              <w:rPr>
                <w:rFonts w:ascii="Times New Roman" w:hAnsi="Times New Roman" w:eastAsia="仿宋_GB2312" w:cs="Times New Roman"/>
                <w:sz w:val="24"/>
              </w:rPr>
            </w:pPr>
          </w:p>
        </w:tc>
        <w:tc>
          <w:tcPr>
            <w:tcW w:w="955" w:type="dxa"/>
            <w:gridSpan w:val="3"/>
            <w:vMerge w:val="continue"/>
            <w:noWrap w:val="0"/>
            <w:vAlign w:val="center"/>
          </w:tcPr>
          <w:p>
            <w:pPr>
              <w:snapToGrid w:val="0"/>
              <w:spacing w:line="300" w:lineRule="exact"/>
              <w:jc w:val="center"/>
              <w:rPr>
                <w:rFonts w:ascii="Times New Roman" w:hAnsi="Times New Roman" w:eastAsia="仿宋_GB2312" w:cs="Times New Roman"/>
                <w:sz w:val="24"/>
              </w:rPr>
            </w:pPr>
          </w:p>
        </w:tc>
        <w:tc>
          <w:tcPr>
            <w:tcW w:w="1050" w:type="dxa"/>
            <w:noWrap w:val="0"/>
            <w:vAlign w:val="center"/>
          </w:tcPr>
          <w:p>
            <w:pPr>
              <w:snapToGrid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p>
        </w:tc>
        <w:tc>
          <w:tcPr>
            <w:tcW w:w="1959" w:type="dxa"/>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680" w:type="dxa"/>
            <w:gridSpan w:val="5"/>
            <w:noWrap w:val="0"/>
            <w:vAlign w:val="center"/>
          </w:tcPr>
          <w:p>
            <w:pPr>
              <w:snapToGrid w:val="0"/>
              <w:spacing w:line="300" w:lineRule="exact"/>
              <w:rPr>
                <w:rFonts w:ascii="仿宋_GB2312" w:hAnsi="Times New Roman" w:eastAsia="仿宋_GB2312" w:cs="Times New Roman"/>
                <w:sz w:val="24"/>
              </w:rPr>
            </w:pPr>
            <w:r>
              <w:rPr>
                <w:rFonts w:hint="eastAsia" w:ascii="仿宋_GB2312" w:hAnsi="仿宋" w:eastAsia="仿宋_GB2312" w:cs="Times New Roman"/>
                <w:spacing w:val="-10"/>
                <w:sz w:val="24"/>
              </w:rPr>
              <w:t>近</w:t>
            </w:r>
            <w:r>
              <w:rPr>
                <w:rFonts w:ascii="仿宋_GB2312" w:hAnsi="Times New Roman" w:eastAsia="仿宋_GB2312" w:cs="Times New Roman"/>
                <w:spacing w:val="-10"/>
                <w:sz w:val="24"/>
              </w:rPr>
              <w:t>1</w:t>
            </w:r>
            <w:r>
              <w:rPr>
                <w:rFonts w:hint="eastAsia" w:ascii="仿宋_GB2312" w:hAnsi="仿宋" w:eastAsia="仿宋_GB2312" w:cs="Times New Roman"/>
                <w:spacing w:val="-10"/>
                <w:sz w:val="24"/>
              </w:rPr>
              <w:t>年高新技术产品（服务）收入（万元）</w:t>
            </w:r>
          </w:p>
        </w:tc>
        <w:tc>
          <w:tcPr>
            <w:tcW w:w="3964" w:type="dxa"/>
            <w:gridSpan w:val="5"/>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680" w:type="dxa"/>
            <w:gridSpan w:val="5"/>
            <w:noWrap w:val="0"/>
            <w:vAlign w:val="center"/>
          </w:tcPr>
          <w:p>
            <w:pPr>
              <w:snapToGrid w:val="0"/>
              <w:spacing w:line="300" w:lineRule="exact"/>
              <w:rPr>
                <w:rFonts w:ascii="仿宋_GB2312" w:hAnsi="Times New Roman" w:eastAsia="仿宋_GB2312" w:cs="Times New Roman"/>
                <w:sz w:val="24"/>
              </w:rPr>
            </w:pPr>
            <w:r>
              <w:rPr>
                <w:rFonts w:hint="eastAsia" w:ascii="仿宋_GB2312" w:hAnsi="仿宋" w:eastAsia="仿宋_GB2312" w:cs="Times New Roman"/>
                <w:sz w:val="24"/>
              </w:rPr>
              <w:t>近</w:t>
            </w:r>
            <w:r>
              <w:rPr>
                <w:rFonts w:ascii="仿宋_GB2312" w:hAnsi="Times New Roman" w:eastAsia="仿宋_GB2312" w:cs="Times New Roman"/>
                <w:sz w:val="24"/>
              </w:rPr>
              <w:t>1</w:t>
            </w:r>
            <w:r>
              <w:rPr>
                <w:rFonts w:hint="eastAsia" w:ascii="仿宋_GB2312" w:hAnsi="仿宋" w:eastAsia="仿宋_GB2312" w:cs="Times New Roman"/>
                <w:sz w:val="24"/>
              </w:rPr>
              <w:t>年研究开发费用总额（万元）</w:t>
            </w:r>
          </w:p>
        </w:tc>
        <w:tc>
          <w:tcPr>
            <w:tcW w:w="3964" w:type="dxa"/>
            <w:gridSpan w:val="5"/>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restart"/>
            <w:noWrap w:val="0"/>
            <w:vAlign w:val="center"/>
          </w:tcPr>
          <w:p>
            <w:pPr>
              <w:snapToGrid w:val="0"/>
              <w:spacing w:line="3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企业近三年承担的各级科技计划项目或自主研发项目</w:t>
            </w:r>
          </w:p>
        </w:tc>
        <w:tc>
          <w:tcPr>
            <w:tcW w:w="1384"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计划编号</w:t>
            </w:r>
          </w:p>
        </w:tc>
        <w:tc>
          <w:tcPr>
            <w:tcW w:w="1228" w:type="dxa"/>
            <w:gridSpan w:val="2"/>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项目类型</w:t>
            </w:r>
          </w:p>
        </w:tc>
        <w:tc>
          <w:tcPr>
            <w:tcW w:w="3692" w:type="dxa"/>
            <w:gridSpan w:val="4"/>
            <w:noWrap w:val="0"/>
            <w:vAlign w:val="center"/>
          </w:tcPr>
          <w:p>
            <w:pPr>
              <w:snapToGrid w:val="0"/>
              <w:spacing w:line="300" w:lineRule="exact"/>
              <w:jc w:val="center"/>
              <w:rPr>
                <w:rFonts w:ascii="仿宋_GB2312" w:hAnsi="Times New Roman" w:eastAsia="仿宋_GB2312" w:cs="Times New Roman"/>
                <w:sz w:val="24"/>
              </w:rPr>
            </w:pPr>
            <w:r>
              <w:rPr>
                <w:rFonts w:hint="eastAsia" w:ascii="仿宋_GB2312" w:hAnsi="仿宋" w:eastAsia="仿宋_GB2312" w:cs="Times New Roman"/>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continue"/>
            <w:noWrap w:val="0"/>
            <w:vAlign w:val="center"/>
          </w:tcPr>
          <w:p>
            <w:pPr>
              <w:snapToGrid w:val="0"/>
              <w:spacing w:line="300" w:lineRule="exact"/>
              <w:rPr>
                <w:rFonts w:ascii="仿宋_GB2312" w:hAnsi="Times New Roman" w:eastAsia="仿宋_GB2312" w:cs="Times New Roman"/>
                <w:spacing w:val="-10"/>
                <w:sz w:val="24"/>
              </w:rPr>
            </w:pPr>
          </w:p>
        </w:tc>
        <w:tc>
          <w:tcPr>
            <w:tcW w:w="1384" w:type="dxa"/>
            <w:gridSpan w:val="2"/>
            <w:noWrap w:val="0"/>
            <w:vAlign w:val="center"/>
          </w:tcPr>
          <w:p>
            <w:pPr>
              <w:snapToGrid w:val="0"/>
              <w:spacing w:line="300" w:lineRule="exact"/>
              <w:rPr>
                <w:rFonts w:ascii="仿宋_GB2312" w:hAnsi="Times New Roman" w:eastAsia="仿宋_GB2312" w:cs="Times New Roman"/>
                <w:sz w:val="24"/>
              </w:rPr>
            </w:pPr>
          </w:p>
        </w:tc>
        <w:tc>
          <w:tcPr>
            <w:tcW w:w="1228" w:type="dxa"/>
            <w:gridSpan w:val="2"/>
            <w:noWrap w:val="0"/>
            <w:vAlign w:val="center"/>
          </w:tcPr>
          <w:p>
            <w:pPr>
              <w:snapToGrid w:val="0"/>
              <w:spacing w:line="300" w:lineRule="exact"/>
              <w:rPr>
                <w:rFonts w:ascii="仿宋_GB2312" w:hAnsi="Times New Roman" w:eastAsia="仿宋_GB2312" w:cs="Times New Roman"/>
                <w:sz w:val="24"/>
              </w:rPr>
            </w:pPr>
          </w:p>
        </w:tc>
        <w:tc>
          <w:tcPr>
            <w:tcW w:w="3692" w:type="dxa"/>
            <w:gridSpan w:val="4"/>
            <w:noWrap w:val="0"/>
            <w:vAlign w:val="center"/>
          </w:tcPr>
          <w:p>
            <w:pPr>
              <w:snapToGrid w:val="0"/>
              <w:spacing w:line="3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continue"/>
            <w:noWrap w:val="0"/>
            <w:vAlign w:val="center"/>
          </w:tcPr>
          <w:p>
            <w:pPr>
              <w:snapToGrid w:val="0"/>
              <w:spacing w:line="300" w:lineRule="exact"/>
              <w:rPr>
                <w:rFonts w:ascii="Times New Roman" w:hAnsi="Times New Roman" w:eastAsia="仿宋" w:cs="Times New Roman"/>
                <w:sz w:val="24"/>
              </w:rPr>
            </w:pPr>
          </w:p>
        </w:tc>
        <w:tc>
          <w:tcPr>
            <w:tcW w:w="1384" w:type="dxa"/>
            <w:gridSpan w:val="2"/>
            <w:noWrap w:val="0"/>
            <w:vAlign w:val="center"/>
          </w:tcPr>
          <w:p>
            <w:pPr>
              <w:snapToGrid w:val="0"/>
              <w:spacing w:line="300" w:lineRule="exact"/>
              <w:rPr>
                <w:rFonts w:ascii="Times New Roman" w:hAnsi="Times New Roman" w:eastAsia="仿宋" w:cs="Times New Roman"/>
                <w:sz w:val="24"/>
              </w:rPr>
            </w:pPr>
          </w:p>
        </w:tc>
        <w:tc>
          <w:tcPr>
            <w:tcW w:w="1228" w:type="dxa"/>
            <w:gridSpan w:val="2"/>
            <w:noWrap w:val="0"/>
            <w:vAlign w:val="center"/>
          </w:tcPr>
          <w:p>
            <w:pPr>
              <w:snapToGrid w:val="0"/>
              <w:spacing w:line="300" w:lineRule="exact"/>
              <w:rPr>
                <w:rFonts w:ascii="Times New Roman" w:hAnsi="Times New Roman" w:eastAsia="仿宋" w:cs="Times New Roman"/>
                <w:sz w:val="24"/>
              </w:rPr>
            </w:pPr>
          </w:p>
        </w:tc>
        <w:tc>
          <w:tcPr>
            <w:tcW w:w="3692" w:type="dxa"/>
            <w:gridSpan w:val="4"/>
            <w:noWrap w:val="0"/>
            <w:vAlign w:val="center"/>
          </w:tcPr>
          <w:p>
            <w:pPr>
              <w:snapToGrid w:val="0"/>
              <w:spacing w:line="300" w:lineRule="exact"/>
              <w:rPr>
                <w:rFonts w:ascii="Times New Roman" w:hAnsi="Times New Roman" w:eastAsia="仿宋" w:cs="Times New Roman"/>
                <w:sz w:val="24"/>
              </w:rPr>
            </w:pPr>
          </w:p>
        </w:tc>
      </w:tr>
    </w:tbl>
    <w:p>
      <w:pPr>
        <w:snapToGrid w:val="0"/>
        <w:spacing w:line="580" w:lineRule="exact"/>
        <w:rPr>
          <w:rFonts w:ascii="Times New Roman" w:hAnsi="Times New Roman" w:eastAsia="黑体" w:cs="Times New Roman"/>
          <w:sz w:val="30"/>
          <w:szCs w:val="30"/>
        </w:rPr>
      </w:pPr>
      <w:r>
        <w:rPr>
          <w:rFonts w:hint="eastAsia" w:ascii="Times New Roman" w:hAnsi="黑体" w:eastAsia="黑体" w:cs="Times New Roman"/>
          <w:sz w:val="30"/>
          <w:szCs w:val="30"/>
        </w:rPr>
        <w:t>二、科技贷款项目情况表</w:t>
      </w:r>
    </w:p>
    <w:tbl>
      <w:tblPr>
        <w:tblStyle w:val="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0"/>
        <w:gridCol w:w="938"/>
        <w:gridCol w:w="317"/>
        <w:gridCol w:w="1809"/>
        <w:gridCol w:w="531"/>
        <w:gridCol w:w="415"/>
        <w:gridCol w:w="458"/>
        <w:gridCol w:w="439"/>
        <w:gridCol w:w="851"/>
        <w:gridCol w:w="54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贷款银行</w:t>
            </w:r>
          </w:p>
        </w:tc>
        <w:tc>
          <w:tcPr>
            <w:tcW w:w="6316" w:type="dxa"/>
            <w:gridSpan w:val="8"/>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贷款卡卡号</w:t>
            </w:r>
          </w:p>
        </w:tc>
        <w:tc>
          <w:tcPr>
            <w:tcW w:w="6316" w:type="dxa"/>
            <w:gridSpan w:val="8"/>
            <w:noWrap w:val="0"/>
            <w:vAlign w:val="center"/>
          </w:tcPr>
          <w:p>
            <w:pPr>
              <w:snapToGrid w:val="0"/>
              <w:spacing w:line="400" w:lineRule="exact"/>
              <w:rPr>
                <w:rFonts w:ascii="仿宋_GB2312" w:hAnsi="Times New Roman" w:eastAsia="仿宋_GB2312" w:cs="Times New Roman"/>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科技贷款项目名称</w:t>
            </w:r>
          </w:p>
        </w:tc>
        <w:tc>
          <w:tcPr>
            <w:tcW w:w="6316" w:type="dxa"/>
            <w:gridSpan w:val="8"/>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z w:val="24"/>
              </w:rPr>
            </w:pPr>
            <w:r>
              <w:rPr>
                <w:rFonts w:hint="eastAsia" w:ascii="仿宋_GB2312" w:hAnsi="仿宋" w:eastAsia="仿宋_GB2312" w:cs="Times New Roman"/>
                <w:sz w:val="24"/>
              </w:rPr>
              <w:t>项目所属技术领域</w:t>
            </w:r>
          </w:p>
        </w:tc>
        <w:tc>
          <w:tcPr>
            <w:tcW w:w="2755" w:type="dxa"/>
            <w:gridSpan w:val="3"/>
            <w:noWrap w:val="0"/>
            <w:vAlign w:val="center"/>
          </w:tcPr>
          <w:p>
            <w:pPr>
              <w:snapToGrid w:val="0"/>
              <w:spacing w:line="400" w:lineRule="exact"/>
              <w:rPr>
                <w:rFonts w:ascii="仿宋_GB2312" w:hAnsi="Times New Roman" w:eastAsia="仿宋_GB2312" w:cs="Times New Roman"/>
                <w:sz w:val="24"/>
              </w:rPr>
            </w:pPr>
          </w:p>
        </w:tc>
        <w:tc>
          <w:tcPr>
            <w:tcW w:w="2288" w:type="dxa"/>
            <w:gridSpan w:val="4"/>
            <w:noWrap w:val="0"/>
            <w:vAlign w:val="center"/>
          </w:tcPr>
          <w:p>
            <w:pPr>
              <w:snapToGrid w:val="0"/>
              <w:spacing w:line="400" w:lineRule="exact"/>
              <w:rPr>
                <w:rFonts w:ascii="仿宋_GB2312" w:hAnsi="Times New Roman" w:eastAsia="仿宋_GB2312" w:cs="Times New Roman"/>
                <w:sz w:val="24"/>
              </w:rPr>
            </w:pPr>
            <w:r>
              <w:rPr>
                <w:rFonts w:hint="eastAsia" w:ascii="仿宋_GB2312" w:hAnsi="仿宋" w:eastAsia="仿宋_GB2312" w:cs="Times New Roman"/>
                <w:sz w:val="24"/>
              </w:rPr>
              <w:t>是否为节能减排项目</w:t>
            </w:r>
          </w:p>
        </w:tc>
        <w:tc>
          <w:tcPr>
            <w:tcW w:w="1273" w:type="dxa"/>
            <w:noWrap w:val="0"/>
            <w:vAlign w:val="center"/>
          </w:tcPr>
          <w:p>
            <w:pPr>
              <w:snapToGrid w:val="0"/>
              <w:spacing w:line="400" w:lineRule="exact"/>
              <w:rPr>
                <w:rFonts w:ascii="仿宋_GB2312" w:hAnsi="Times New Roman" w:eastAsia="仿宋_GB2312" w:cs="Times New Roman"/>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是</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否</w:t>
            </w:r>
            <w:r>
              <w:rPr>
                <w:rFonts w:ascii="仿宋_GB2312" w:hAnsi="Times New Roman" w:eastAsia="仿宋_GB2312" w:cs="Times New Roman"/>
                <w:spacing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项目技术来源</w:t>
            </w:r>
          </w:p>
        </w:tc>
        <w:tc>
          <w:tcPr>
            <w:tcW w:w="6316" w:type="dxa"/>
            <w:gridSpan w:val="8"/>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企业自有技术</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其他企业技术</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中央属科研院所</w:t>
            </w:r>
            <w:r>
              <w:rPr>
                <w:rFonts w:ascii="仿宋_GB2312" w:hAnsi="Times New Roman" w:eastAsia="仿宋_GB2312" w:cs="Times New Roman"/>
                <w:spacing w:val="-10"/>
                <w:sz w:val="24"/>
              </w:rPr>
              <w:t xml:space="preserve"> </w:t>
            </w:r>
          </w:p>
          <w:p>
            <w:pPr>
              <w:snapToGrid w:val="0"/>
              <w:spacing w:line="400" w:lineRule="exact"/>
              <w:rPr>
                <w:rFonts w:ascii="仿宋_GB2312" w:hAnsi="Times New Roman" w:eastAsia="仿宋_GB2312" w:cs="Times New Roman"/>
                <w:spacing w:val="-10"/>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地方属科研院所</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大专院校</w:t>
            </w:r>
            <w:r>
              <w:rPr>
                <w:rFonts w:ascii="仿宋_GB2312" w:hAnsi="Times New Roman" w:eastAsia="仿宋_GB2312" w:cs="Times New Roman"/>
                <w:spacing w:val="-10"/>
                <w:sz w:val="24"/>
              </w:rPr>
              <w:t xml:space="preserve"> </w:t>
            </w:r>
          </w:p>
          <w:p>
            <w:pPr>
              <w:snapToGrid w:val="0"/>
              <w:spacing w:line="400" w:lineRule="exact"/>
              <w:rPr>
                <w:rFonts w:ascii="仿宋_GB2312" w:hAnsi="Times New Roman" w:eastAsia="仿宋_GB2312" w:cs="Times New Roman"/>
                <w:spacing w:val="-10"/>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引进技术本企业消化创新</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项目知识产权获取方式</w:t>
            </w:r>
          </w:p>
        </w:tc>
        <w:tc>
          <w:tcPr>
            <w:tcW w:w="6316" w:type="dxa"/>
            <w:gridSpan w:val="8"/>
            <w:noWrap w:val="0"/>
            <w:vAlign w:val="center"/>
          </w:tcPr>
          <w:p>
            <w:pPr>
              <w:snapToGrid w:val="0"/>
              <w:spacing w:line="400" w:lineRule="exact"/>
              <w:rPr>
                <w:rFonts w:ascii="仿宋_GB2312" w:hAnsi="Times New Roman" w:eastAsia="仿宋_GB2312" w:cs="Times New Roman"/>
                <w:spacing w:val="-10"/>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自主研发</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受让</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受赠</w:t>
            </w:r>
            <w:r>
              <w:rPr>
                <w:rFonts w:ascii="仿宋_GB2312" w:hAnsi="Times New Roman" w:eastAsia="仿宋_GB2312" w:cs="Times New Roman"/>
                <w:spacing w:val="-10"/>
                <w:sz w:val="24"/>
              </w:rPr>
              <w:t xml:space="preserve"> </w:t>
            </w: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并购</w:t>
            </w:r>
            <w:r>
              <w:rPr>
                <w:rFonts w:ascii="仿宋_GB2312" w:hAnsi="Times New Roman" w:eastAsia="仿宋_GB2312" w:cs="Times New Roman"/>
                <w:spacing w:val="-10"/>
                <w:sz w:val="24"/>
              </w:rPr>
              <w:t xml:space="preserve"> </w:t>
            </w:r>
          </w:p>
          <w:p>
            <w:pPr>
              <w:snapToGrid w:val="0"/>
              <w:spacing w:line="400" w:lineRule="exact"/>
              <w:rPr>
                <w:rFonts w:ascii="仿宋_GB2312" w:hAnsi="Times New Roman" w:eastAsia="仿宋_GB2312" w:cs="Times New Roman"/>
                <w:spacing w:val="-10"/>
                <w:sz w:val="24"/>
              </w:rPr>
            </w:pPr>
            <w:r>
              <w:rPr>
                <w:rFonts w:hint="eastAsia" w:ascii="仿宋_GB2312" w:hAnsi="Times New Roman" w:eastAsia="仿宋_GB2312" w:cs="Times New Roman"/>
                <w:spacing w:val="-10"/>
                <w:sz w:val="24"/>
              </w:rPr>
              <w:t>□</w:t>
            </w:r>
            <w:r>
              <w:rPr>
                <w:rFonts w:hint="eastAsia" w:ascii="仿宋_GB2312" w:hAnsi="仿宋" w:eastAsia="仿宋_GB2312" w:cs="Times New Roman"/>
                <w:spacing w:val="-10"/>
                <w:sz w:val="24"/>
              </w:rPr>
              <w:t>拥有</w:t>
            </w:r>
            <w:r>
              <w:rPr>
                <w:rFonts w:ascii="仿宋_GB2312" w:hAnsi="Times New Roman" w:eastAsia="仿宋_GB2312" w:cs="Times New Roman"/>
                <w:spacing w:val="-10"/>
                <w:sz w:val="24"/>
              </w:rPr>
              <w:t>5</w:t>
            </w:r>
            <w:r>
              <w:rPr>
                <w:rFonts w:hint="eastAsia" w:ascii="仿宋_GB2312" w:hAnsi="仿宋" w:eastAsia="仿宋_GB2312" w:cs="Times New Roman"/>
                <w:spacing w:val="-10"/>
                <w:sz w:val="24"/>
              </w:rPr>
              <w:t>年以上的独占许可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hint="eastAsia" w:ascii="仿宋_GB2312" w:hAnsi="仿宋" w:eastAsia="仿宋_GB2312" w:cs="Times New Roman"/>
                <w:spacing w:val="-10"/>
                <w:sz w:val="24"/>
              </w:rPr>
            </w:pPr>
            <w:r>
              <w:rPr>
                <w:rFonts w:hint="eastAsia" w:ascii="仿宋_GB2312" w:hAnsi="仿宋" w:eastAsia="仿宋_GB2312" w:cs="Times New Roman"/>
                <w:spacing w:val="-10"/>
                <w:sz w:val="24"/>
              </w:rPr>
              <w:t>项目预计总投入</w:t>
            </w:r>
          </w:p>
          <w:p>
            <w:pPr>
              <w:snapToGrid w:val="0"/>
              <w:spacing w:line="400" w:lineRule="exact"/>
              <w:rPr>
                <w:rFonts w:ascii="仿宋_GB2312" w:hAnsi="Times New Roman" w:eastAsia="仿宋_GB2312" w:cs="Times New Roman"/>
                <w:spacing w:val="-10"/>
                <w:sz w:val="24"/>
              </w:rPr>
            </w:pPr>
            <w:r>
              <w:rPr>
                <w:rFonts w:hint="eastAsia" w:ascii="仿宋_GB2312" w:hAnsi="仿宋" w:eastAsia="仿宋_GB2312" w:cs="Times New Roman"/>
                <w:spacing w:val="-10"/>
                <w:sz w:val="24"/>
              </w:rPr>
              <w:t>（万元）</w:t>
            </w:r>
          </w:p>
        </w:tc>
        <w:tc>
          <w:tcPr>
            <w:tcW w:w="1809" w:type="dxa"/>
            <w:noWrap w:val="0"/>
            <w:vAlign w:val="center"/>
          </w:tcPr>
          <w:p>
            <w:pPr>
              <w:snapToGrid w:val="0"/>
              <w:spacing w:line="400" w:lineRule="exact"/>
              <w:rPr>
                <w:rFonts w:ascii="仿宋_GB2312" w:hAnsi="Times New Roman" w:eastAsia="仿宋_GB2312" w:cs="Times New Roman"/>
                <w:sz w:val="24"/>
              </w:rPr>
            </w:pPr>
          </w:p>
        </w:tc>
        <w:tc>
          <w:tcPr>
            <w:tcW w:w="2694" w:type="dxa"/>
            <w:gridSpan w:val="5"/>
            <w:noWrap w:val="0"/>
            <w:vAlign w:val="center"/>
          </w:tcPr>
          <w:p>
            <w:pPr>
              <w:snapToGrid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其中：申请贷款（万元）</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（最高不超过</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00万元）</w:t>
            </w:r>
          </w:p>
        </w:tc>
        <w:tc>
          <w:tcPr>
            <w:tcW w:w="1813" w:type="dxa"/>
            <w:gridSpan w:val="2"/>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5" w:type="dxa"/>
            <w:gridSpan w:val="3"/>
            <w:noWrap w:val="0"/>
            <w:vAlign w:val="center"/>
          </w:tcPr>
          <w:p>
            <w:pPr>
              <w:snapToGrid w:val="0"/>
              <w:spacing w:line="400" w:lineRule="exact"/>
              <w:rPr>
                <w:rFonts w:ascii="仿宋_GB2312" w:hAnsi="Times New Roman" w:eastAsia="仿宋_GB2312" w:cs="Times New Roman"/>
                <w:sz w:val="24"/>
              </w:rPr>
            </w:pPr>
            <w:r>
              <w:rPr>
                <w:rFonts w:hint="eastAsia" w:ascii="仿宋_GB2312" w:hAnsi="仿宋" w:eastAsia="仿宋_GB2312" w:cs="Times New Roman"/>
                <w:sz w:val="24"/>
              </w:rPr>
              <w:t>在贷款期内预计销售收入（万元）</w:t>
            </w:r>
          </w:p>
        </w:tc>
        <w:tc>
          <w:tcPr>
            <w:tcW w:w="1809" w:type="dxa"/>
            <w:noWrap w:val="0"/>
            <w:vAlign w:val="center"/>
          </w:tcPr>
          <w:p>
            <w:pPr>
              <w:snapToGrid w:val="0"/>
              <w:spacing w:line="400" w:lineRule="exact"/>
              <w:rPr>
                <w:rFonts w:ascii="仿宋_GB2312" w:hAnsi="Times New Roman" w:eastAsia="仿宋_GB2312" w:cs="Times New Roman"/>
                <w:sz w:val="24"/>
              </w:rPr>
            </w:pPr>
          </w:p>
        </w:tc>
        <w:tc>
          <w:tcPr>
            <w:tcW w:w="2694" w:type="dxa"/>
            <w:gridSpan w:val="5"/>
            <w:noWrap w:val="0"/>
            <w:vAlign w:val="center"/>
          </w:tcPr>
          <w:p>
            <w:pPr>
              <w:snapToGrid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在贷款期内预计利税</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（万元）</w:t>
            </w:r>
          </w:p>
        </w:tc>
        <w:tc>
          <w:tcPr>
            <w:tcW w:w="1813" w:type="dxa"/>
            <w:gridSpan w:val="2"/>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6698" w:type="dxa"/>
            <w:gridSpan w:val="9"/>
            <w:noWrap w:val="0"/>
            <w:vAlign w:val="center"/>
          </w:tcPr>
          <w:p>
            <w:pPr>
              <w:snapToGrid w:val="0"/>
              <w:spacing w:line="400" w:lineRule="exact"/>
              <w:rPr>
                <w:rFonts w:ascii="仿宋_GB2312" w:hAnsi="Times New Roman" w:eastAsia="仿宋_GB2312" w:cs="Times New Roman"/>
                <w:sz w:val="24"/>
              </w:rPr>
            </w:pPr>
            <w:r>
              <w:rPr>
                <w:rFonts w:hint="eastAsia" w:ascii="仿宋_GB2312" w:hAnsi="仿宋" w:eastAsia="仿宋_GB2312" w:cs="Times New Roman"/>
                <w:sz w:val="24"/>
              </w:rPr>
              <w:t>预计开发新技术、新产品、新品种、申报软件著作等（项）</w:t>
            </w:r>
          </w:p>
        </w:tc>
        <w:tc>
          <w:tcPr>
            <w:tcW w:w="1813" w:type="dxa"/>
            <w:gridSpan w:val="2"/>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restart"/>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预计申报或授权专利（项）</w:t>
            </w:r>
          </w:p>
        </w:tc>
        <w:tc>
          <w:tcPr>
            <w:tcW w:w="1255" w:type="dxa"/>
            <w:gridSpan w:val="2"/>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实用新型</w:t>
            </w:r>
          </w:p>
        </w:tc>
        <w:tc>
          <w:tcPr>
            <w:tcW w:w="2340" w:type="dxa"/>
            <w:gridSpan w:val="2"/>
            <w:noWrap w:val="0"/>
            <w:vAlign w:val="center"/>
          </w:tcPr>
          <w:p>
            <w:pPr>
              <w:snapToGrid w:val="0"/>
              <w:spacing w:line="400" w:lineRule="exact"/>
              <w:jc w:val="center"/>
              <w:rPr>
                <w:rFonts w:ascii="仿宋_GB2312" w:hAnsi="Times New Roman" w:eastAsia="仿宋_GB2312" w:cs="Times New Roman"/>
                <w:sz w:val="24"/>
              </w:rPr>
            </w:pPr>
          </w:p>
        </w:tc>
        <w:tc>
          <w:tcPr>
            <w:tcW w:w="873" w:type="dxa"/>
            <w:gridSpan w:val="2"/>
            <w:vMerge w:val="restart"/>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预计培养人才</w:t>
            </w:r>
          </w:p>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（名）</w:t>
            </w:r>
          </w:p>
        </w:tc>
        <w:tc>
          <w:tcPr>
            <w:tcW w:w="1290" w:type="dxa"/>
            <w:gridSpan w:val="2"/>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引进</w:t>
            </w:r>
          </w:p>
        </w:tc>
        <w:tc>
          <w:tcPr>
            <w:tcW w:w="1813" w:type="dxa"/>
            <w:gridSpan w:val="2"/>
            <w:noWrap w:val="0"/>
            <w:vAlign w:val="center"/>
          </w:tcPr>
          <w:p>
            <w:pPr>
              <w:snapToGrid w:val="0"/>
              <w:spacing w:line="4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continue"/>
            <w:noWrap w:val="0"/>
            <w:vAlign w:val="center"/>
          </w:tcPr>
          <w:p>
            <w:pPr>
              <w:snapToGrid w:val="0"/>
              <w:spacing w:line="400" w:lineRule="exact"/>
              <w:jc w:val="center"/>
              <w:rPr>
                <w:rFonts w:ascii="仿宋_GB2312" w:hAnsi="Times New Roman" w:eastAsia="仿宋_GB2312" w:cs="Times New Roman"/>
                <w:sz w:val="24"/>
              </w:rPr>
            </w:pPr>
          </w:p>
        </w:tc>
        <w:tc>
          <w:tcPr>
            <w:tcW w:w="1255" w:type="dxa"/>
            <w:gridSpan w:val="2"/>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发明</w:t>
            </w:r>
          </w:p>
        </w:tc>
        <w:tc>
          <w:tcPr>
            <w:tcW w:w="2340" w:type="dxa"/>
            <w:gridSpan w:val="2"/>
            <w:noWrap w:val="0"/>
            <w:vAlign w:val="center"/>
          </w:tcPr>
          <w:p>
            <w:pPr>
              <w:snapToGrid w:val="0"/>
              <w:spacing w:line="400" w:lineRule="exact"/>
              <w:jc w:val="center"/>
              <w:rPr>
                <w:rFonts w:ascii="仿宋_GB2312" w:hAnsi="Times New Roman" w:eastAsia="仿宋_GB2312" w:cs="Times New Roman"/>
                <w:sz w:val="24"/>
              </w:rPr>
            </w:pPr>
          </w:p>
        </w:tc>
        <w:tc>
          <w:tcPr>
            <w:tcW w:w="873" w:type="dxa"/>
            <w:gridSpan w:val="2"/>
            <w:vMerge w:val="continue"/>
            <w:noWrap w:val="0"/>
            <w:vAlign w:val="center"/>
          </w:tcPr>
          <w:p>
            <w:pPr>
              <w:snapToGrid w:val="0"/>
              <w:spacing w:line="400" w:lineRule="exact"/>
              <w:jc w:val="center"/>
              <w:rPr>
                <w:rFonts w:ascii="仿宋_GB2312" w:hAnsi="Times New Roman" w:eastAsia="仿宋_GB2312" w:cs="Times New Roman"/>
                <w:sz w:val="24"/>
              </w:rPr>
            </w:pPr>
          </w:p>
        </w:tc>
        <w:tc>
          <w:tcPr>
            <w:tcW w:w="1290" w:type="dxa"/>
            <w:gridSpan w:val="2"/>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培养</w:t>
            </w:r>
          </w:p>
        </w:tc>
        <w:tc>
          <w:tcPr>
            <w:tcW w:w="1813" w:type="dxa"/>
            <w:gridSpan w:val="2"/>
            <w:noWrap w:val="0"/>
            <w:vAlign w:val="center"/>
          </w:tcPr>
          <w:p>
            <w:pPr>
              <w:snapToGrid w:val="0"/>
              <w:spacing w:line="4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restart"/>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合作</w:t>
            </w:r>
          </w:p>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单位</w:t>
            </w:r>
          </w:p>
        </w:tc>
        <w:tc>
          <w:tcPr>
            <w:tcW w:w="7571" w:type="dxa"/>
            <w:gridSpan w:val="10"/>
            <w:noWrap w:val="0"/>
            <w:vAlign w:val="center"/>
          </w:tcPr>
          <w:p>
            <w:pPr>
              <w:snapToGrid w:val="0"/>
              <w:spacing w:line="4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continue"/>
            <w:noWrap w:val="0"/>
            <w:vAlign w:val="center"/>
          </w:tcPr>
          <w:p>
            <w:pPr>
              <w:snapToGrid w:val="0"/>
              <w:spacing w:line="400" w:lineRule="exact"/>
              <w:jc w:val="center"/>
              <w:rPr>
                <w:rFonts w:ascii="仿宋_GB2312" w:hAnsi="Times New Roman" w:eastAsia="仿宋_GB2312" w:cs="Times New Roman"/>
                <w:sz w:val="24"/>
              </w:rPr>
            </w:pPr>
          </w:p>
        </w:tc>
        <w:tc>
          <w:tcPr>
            <w:tcW w:w="7571" w:type="dxa"/>
            <w:gridSpan w:val="10"/>
            <w:noWrap w:val="0"/>
            <w:vAlign w:val="center"/>
          </w:tcPr>
          <w:p>
            <w:pPr>
              <w:snapToGrid w:val="0"/>
              <w:spacing w:line="40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restart"/>
            <w:noWrap w:val="0"/>
            <w:vAlign w:val="center"/>
          </w:tcPr>
          <w:p>
            <w:pPr>
              <w:snapToGrid w:val="0"/>
              <w:spacing w:line="4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项目团队主要成员</w:t>
            </w:r>
          </w:p>
        </w:tc>
        <w:tc>
          <w:tcPr>
            <w:tcW w:w="938" w:type="dxa"/>
            <w:noWrap w:val="0"/>
            <w:vAlign w:val="center"/>
          </w:tcPr>
          <w:p>
            <w:pPr>
              <w:snapToGrid w:val="0"/>
              <w:spacing w:line="4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姓名</w:t>
            </w:r>
          </w:p>
        </w:tc>
        <w:tc>
          <w:tcPr>
            <w:tcW w:w="2657" w:type="dxa"/>
            <w:gridSpan w:val="3"/>
            <w:noWrap w:val="0"/>
            <w:vAlign w:val="center"/>
          </w:tcPr>
          <w:p>
            <w:pPr>
              <w:snapToGrid w:val="0"/>
              <w:spacing w:line="4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工作单位</w:t>
            </w:r>
          </w:p>
        </w:tc>
        <w:tc>
          <w:tcPr>
            <w:tcW w:w="1312" w:type="dxa"/>
            <w:gridSpan w:val="3"/>
            <w:noWrap w:val="0"/>
            <w:vAlign w:val="center"/>
          </w:tcPr>
          <w:p>
            <w:pPr>
              <w:snapToGrid w:val="0"/>
              <w:spacing w:line="400" w:lineRule="exact"/>
              <w:jc w:val="center"/>
              <w:rPr>
                <w:rFonts w:ascii="仿宋_GB2312" w:hAnsi="Times New Roman" w:eastAsia="仿宋_GB2312" w:cs="Times New Roman"/>
                <w:spacing w:val="-10"/>
                <w:sz w:val="24"/>
              </w:rPr>
            </w:pPr>
            <w:r>
              <w:rPr>
                <w:rFonts w:hint="eastAsia" w:ascii="仿宋_GB2312" w:hAnsi="仿宋" w:eastAsia="仿宋_GB2312" w:cs="Times New Roman"/>
                <w:spacing w:val="-10"/>
                <w:sz w:val="24"/>
              </w:rPr>
              <w:t>职务、职称</w:t>
            </w:r>
          </w:p>
        </w:tc>
        <w:tc>
          <w:tcPr>
            <w:tcW w:w="2664" w:type="dxa"/>
            <w:gridSpan w:val="3"/>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pacing w:val="-10"/>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continue"/>
            <w:noWrap w:val="0"/>
            <w:vAlign w:val="center"/>
          </w:tcPr>
          <w:p>
            <w:pPr>
              <w:snapToGrid w:val="0"/>
              <w:spacing w:line="400" w:lineRule="exact"/>
              <w:rPr>
                <w:rFonts w:ascii="仿宋_GB2312" w:hAnsi="Times New Roman" w:eastAsia="仿宋_GB2312" w:cs="Times New Roman"/>
                <w:sz w:val="24"/>
              </w:rPr>
            </w:pPr>
          </w:p>
        </w:tc>
        <w:tc>
          <w:tcPr>
            <w:tcW w:w="938" w:type="dxa"/>
            <w:noWrap w:val="0"/>
            <w:vAlign w:val="center"/>
          </w:tcPr>
          <w:p>
            <w:pPr>
              <w:snapToGrid w:val="0"/>
              <w:spacing w:line="400" w:lineRule="exact"/>
              <w:rPr>
                <w:rFonts w:ascii="仿宋_GB2312" w:hAnsi="Times New Roman" w:eastAsia="仿宋_GB2312" w:cs="Times New Roman"/>
                <w:sz w:val="24"/>
              </w:rPr>
            </w:pPr>
          </w:p>
        </w:tc>
        <w:tc>
          <w:tcPr>
            <w:tcW w:w="2657" w:type="dxa"/>
            <w:gridSpan w:val="3"/>
            <w:noWrap w:val="0"/>
            <w:vAlign w:val="center"/>
          </w:tcPr>
          <w:p>
            <w:pPr>
              <w:snapToGrid w:val="0"/>
              <w:spacing w:line="400" w:lineRule="exact"/>
              <w:rPr>
                <w:rFonts w:ascii="仿宋_GB2312" w:hAnsi="Times New Roman" w:eastAsia="仿宋_GB2312" w:cs="Times New Roman"/>
                <w:sz w:val="24"/>
              </w:rPr>
            </w:pPr>
          </w:p>
        </w:tc>
        <w:tc>
          <w:tcPr>
            <w:tcW w:w="1312" w:type="dxa"/>
            <w:gridSpan w:val="3"/>
            <w:noWrap w:val="0"/>
            <w:vAlign w:val="center"/>
          </w:tcPr>
          <w:p>
            <w:pPr>
              <w:snapToGrid w:val="0"/>
              <w:spacing w:line="400" w:lineRule="exact"/>
              <w:rPr>
                <w:rFonts w:ascii="仿宋_GB2312" w:hAnsi="Times New Roman" w:eastAsia="仿宋_GB2312" w:cs="Times New Roman"/>
                <w:sz w:val="24"/>
              </w:rPr>
            </w:pPr>
          </w:p>
        </w:tc>
        <w:tc>
          <w:tcPr>
            <w:tcW w:w="2664" w:type="dxa"/>
            <w:gridSpan w:val="3"/>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continue"/>
            <w:noWrap w:val="0"/>
            <w:vAlign w:val="center"/>
          </w:tcPr>
          <w:p>
            <w:pPr>
              <w:snapToGrid w:val="0"/>
              <w:spacing w:line="400" w:lineRule="exact"/>
              <w:rPr>
                <w:rFonts w:ascii="仿宋_GB2312" w:hAnsi="Times New Roman" w:eastAsia="仿宋_GB2312" w:cs="Times New Roman"/>
                <w:sz w:val="24"/>
              </w:rPr>
            </w:pPr>
          </w:p>
        </w:tc>
        <w:tc>
          <w:tcPr>
            <w:tcW w:w="938" w:type="dxa"/>
            <w:noWrap w:val="0"/>
            <w:vAlign w:val="center"/>
          </w:tcPr>
          <w:p>
            <w:pPr>
              <w:snapToGrid w:val="0"/>
              <w:spacing w:line="400" w:lineRule="exact"/>
              <w:rPr>
                <w:rFonts w:ascii="仿宋_GB2312" w:hAnsi="Times New Roman" w:eastAsia="仿宋_GB2312" w:cs="Times New Roman"/>
                <w:sz w:val="24"/>
              </w:rPr>
            </w:pPr>
          </w:p>
        </w:tc>
        <w:tc>
          <w:tcPr>
            <w:tcW w:w="2657" w:type="dxa"/>
            <w:gridSpan w:val="3"/>
            <w:noWrap w:val="0"/>
            <w:vAlign w:val="center"/>
          </w:tcPr>
          <w:p>
            <w:pPr>
              <w:snapToGrid w:val="0"/>
              <w:spacing w:line="400" w:lineRule="exact"/>
              <w:rPr>
                <w:rFonts w:ascii="仿宋_GB2312" w:hAnsi="Times New Roman" w:eastAsia="仿宋_GB2312" w:cs="Times New Roman"/>
                <w:sz w:val="24"/>
              </w:rPr>
            </w:pPr>
          </w:p>
        </w:tc>
        <w:tc>
          <w:tcPr>
            <w:tcW w:w="1312" w:type="dxa"/>
            <w:gridSpan w:val="3"/>
            <w:noWrap w:val="0"/>
            <w:vAlign w:val="center"/>
          </w:tcPr>
          <w:p>
            <w:pPr>
              <w:snapToGrid w:val="0"/>
              <w:spacing w:line="400" w:lineRule="exact"/>
              <w:rPr>
                <w:rFonts w:ascii="仿宋_GB2312" w:hAnsi="Times New Roman" w:eastAsia="仿宋_GB2312" w:cs="Times New Roman"/>
                <w:sz w:val="24"/>
              </w:rPr>
            </w:pPr>
          </w:p>
        </w:tc>
        <w:tc>
          <w:tcPr>
            <w:tcW w:w="2664" w:type="dxa"/>
            <w:gridSpan w:val="3"/>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vMerge w:val="continue"/>
            <w:noWrap w:val="0"/>
            <w:vAlign w:val="center"/>
          </w:tcPr>
          <w:p>
            <w:pPr>
              <w:snapToGrid w:val="0"/>
              <w:spacing w:line="400" w:lineRule="exact"/>
              <w:rPr>
                <w:rFonts w:ascii="仿宋_GB2312" w:hAnsi="Times New Roman" w:eastAsia="仿宋_GB2312" w:cs="Times New Roman"/>
                <w:sz w:val="24"/>
              </w:rPr>
            </w:pPr>
          </w:p>
        </w:tc>
        <w:tc>
          <w:tcPr>
            <w:tcW w:w="938" w:type="dxa"/>
            <w:noWrap w:val="0"/>
            <w:vAlign w:val="center"/>
          </w:tcPr>
          <w:p>
            <w:pPr>
              <w:snapToGrid w:val="0"/>
              <w:spacing w:line="400" w:lineRule="exact"/>
              <w:rPr>
                <w:rFonts w:ascii="仿宋_GB2312" w:hAnsi="Times New Roman" w:eastAsia="仿宋_GB2312" w:cs="Times New Roman"/>
                <w:sz w:val="24"/>
              </w:rPr>
            </w:pPr>
          </w:p>
        </w:tc>
        <w:tc>
          <w:tcPr>
            <w:tcW w:w="2657" w:type="dxa"/>
            <w:gridSpan w:val="3"/>
            <w:noWrap w:val="0"/>
            <w:vAlign w:val="center"/>
          </w:tcPr>
          <w:p>
            <w:pPr>
              <w:snapToGrid w:val="0"/>
              <w:spacing w:line="400" w:lineRule="exact"/>
              <w:rPr>
                <w:rFonts w:ascii="仿宋_GB2312" w:hAnsi="Times New Roman" w:eastAsia="仿宋_GB2312" w:cs="Times New Roman"/>
                <w:sz w:val="24"/>
              </w:rPr>
            </w:pPr>
          </w:p>
        </w:tc>
        <w:tc>
          <w:tcPr>
            <w:tcW w:w="1312" w:type="dxa"/>
            <w:gridSpan w:val="3"/>
            <w:noWrap w:val="0"/>
            <w:vAlign w:val="center"/>
          </w:tcPr>
          <w:p>
            <w:pPr>
              <w:snapToGrid w:val="0"/>
              <w:spacing w:line="400" w:lineRule="exact"/>
              <w:rPr>
                <w:rFonts w:ascii="仿宋_GB2312" w:hAnsi="Times New Roman" w:eastAsia="仿宋_GB2312" w:cs="Times New Roman"/>
                <w:sz w:val="24"/>
              </w:rPr>
            </w:pPr>
          </w:p>
        </w:tc>
        <w:tc>
          <w:tcPr>
            <w:tcW w:w="2664" w:type="dxa"/>
            <w:gridSpan w:val="3"/>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联系人</w:t>
            </w:r>
          </w:p>
        </w:tc>
        <w:tc>
          <w:tcPr>
            <w:tcW w:w="4010" w:type="dxa"/>
            <w:gridSpan w:val="5"/>
            <w:noWrap w:val="0"/>
            <w:vAlign w:val="center"/>
          </w:tcPr>
          <w:p>
            <w:pPr>
              <w:snapToGrid w:val="0"/>
              <w:spacing w:line="400" w:lineRule="exact"/>
              <w:rPr>
                <w:rFonts w:ascii="仿宋_GB2312" w:hAnsi="Times New Roman" w:eastAsia="仿宋_GB2312" w:cs="Times New Roman"/>
                <w:sz w:val="24"/>
              </w:rPr>
            </w:pPr>
          </w:p>
        </w:tc>
        <w:tc>
          <w:tcPr>
            <w:tcW w:w="2288" w:type="dxa"/>
            <w:gridSpan w:val="4"/>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联系电话</w:t>
            </w:r>
          </w:p>
        </w:tc>
        <w:tc>
          <w:tcPr>
            <w:tcW w:w="1273" w:type="dxa"/>
            <w:noWrap w:val="0"/>
            <w:vAlign w:val="center"/>
          </w:tcPr>
          <w:p>
            <w:pPr>
              <w:snapToGrid w:val="0"/>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40" w:type="dxa"/>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手机</w:t>
            </w:r>
          </w:p>
        </w:tc>
        <w:tc>
          <w:tcPr>
            <w:tcW w:w="4010" w:type="dxa"/>
            <w:gridSpan w:val="5"/>
            <w:noWrap w:val="0"/>
            <w:vAlign w:val="center"/>
          </w:tcPr>
          <w:p>
            <w:pPr>
              <w:snapToGrid w:val="0"/>
              <w:spacing w:line="400" w:lineRule="exact"/>
              <w:rPr>
                <w:rFonts w:ascii="仿宋_GB2312" w:hAnsi="Times New Roman" w:eastAsia="仿宋_GB2312" w:cs="Times New Roman"/>
                <w:sz w:val="24"/>
              </w:rPr>
            </w:pPr>
          </w:p>
        </w:tc>
        <w:tc>
          <w:tcPr>
            <w:tcW w:w="2288" w:type="dxa"/>
            <w:gridSpan w:val="4"/>
            <w:noWrap w:val="0"/>
            <w:vAlign w:val="center"/>
          </w:tcPr>
          <w:p>
            <w:pPr>
              <w:snapToGrid w:val="0"/>
              <w:spacing w:line="400" w:lineRule="exact"/>
              <w:jc w:val="center"/>
              <w:rPr>
                <w:rFonts w:ascii="仿宋_GB2312" w:hAnsi="Times New Roman" w:eastAsia="仿宋_GB2312" w:cs="Times New Roman"/>
                <w:sz w:val="24"/>
              </w:rPr>
            </w:pPr>
            <w:r>
              <w:rPr>
                <w:rFonts w:hint="eastAsia" w:ascii="仿宋_GB2312" w:hAnsi="仿宋" w:eastAsia="仿宋_GB2312" w:cs="Times New Roman"/>
                <w:sz w:val="24"/>
              </w:rPr>
              <w:t>电子邮件</w:t>
            </w:r>
          </w:p>
        </w:tc>
        <w:tc>
          <w:tcPr>
            <w:tcW w:w="1273" w:type="dxa"/>
            <w:noWrap w:val="0"/>
            <w:vAlign w:val="center"/>
          </w:tcPr>
          <w:p>
            <w:pPr>
              <w:snapToGrid w:val="0"/>
              <w:spacing w:line="400" w:lineRule="exact"/>
              <w:jc w:val="center"/>
              <w:rPr>
                <w:rFonts w:ascii="仿宋_GB2312" w:hAnsi="Times New Roman" w:eastAsia="仿宋_GB2312" w:cs="Times New Roman"/>
                <w:sz w:val="24"/>
              </w:rPr>
            </w:pPr>
          </w:p>
        </w:tc>
      </w:tr>
    </w:tbl>
    <w:p>
      <w:pPr>
        <w:snapToGrid w:val="0"/>
        <w:spacing w:line="400" w:lineRule="exact"/>
        <w:rPr>
          <w:rFonts w:ascii="Times New Roman" w:hAnsi="Times New Roman" w:eastAsia="方正黑体简体" w:cs="Times New Roman"/>
          <w:bCs/>
          <w:sz w:val="30"/>
          <w:szCs w:val="30"/>
        </w:rPr>
      </w:pPr>
      <w:r>
        <w:rPr>
          <w:rFonts w:hint="eastAsia" w:ascii="Times New Roman" w:hAnsi="Times New Roman" w:eastAsia="方正黑体简体" w:cs="Times New Roman"/>
          <w:bCs/>
          <w:sz w:val="30"/>
          <w:szCs w:val="30"/>
        </w:rPr>
        <w:t>三、公司简介</w:t>
      </w:r>
    </w:p>
    <w:tbl>
      <w:tblPr>
        <w:tblStyle w:val="6"/>
        <w:tblW w:w="877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6" w:hRule="atLeast"/>
        </w:trPr>
        <w:tc>
          <w:tcPr>
            <w:tcW w:w="8770" w:type="dxa"/>
            <w:noWrap w:val="0"/>
            <w:vAlign w:val="top"/>
          </w:tcPr>
          <w:p>
            <w:pPr>
              <w:snapToGrid w:val="0"/>
              <w:spacing w:line="400" w:lineRule="exact"/>
              <w:rPr>
                <w:rFonts w:ascii="Times New Roman" w:hAnsi="Times New Roman" w:eastAsia="仿宋_GB2312" w:cs="Times New Roman"/>
                <w:sz w:val="24"/>
                <w:szCs w:val="24"/>
              </w:rPr>
            </w:pPr>
            <w:r>
              <w:rPr>
                <w:rFonts w:hint="eastAsia" w:ascii="Times New Roman" w:hAnsi="仿宋_GB2312" w:eastAsia="仿宋_GB2312" w:cs="Times New Roman"/>
                <w:sz w:val="24"/>
                <w:szCs w:val="24"/>
              </w:rPr>
              <w:t>（公司当前状况，公司产品或服务的技术特点和市场情况等，限</w:t>
            </w:r>
            <w:r>
              <w:rPr>
                <w:rFonts w:ascii="Times New Roman" w:hAnsi="Times New Roman" w:eastAsia="仿宋_GB2312" w:cs="Times New Roman"/>
                <w:sz w:val="24"/>
                <w:szCs w:val="24"/>
              </w:rPr>
              <w:t>500</w:t>
            </w:r>
            <w:r>
              <w:rPr>
                <w:rFonts w:hint="eastAsia" w:ascii="Times New Roman" w:hAnsi="仿宋_GB2312" w:eastAsia="仿宋_GB2312" w:cs="Times New Roman"/>
                <w:sz w:val="24"/>
                <w:szCs w:val="24"/>
              </w:rPr>
              <w:t>字）</w:t>
            </w:r>
          </w:p>
          <w:p>
            <w:pPr>
              <w:snapToGrid w:val="0"/>
              <w:spacing w:line="400" w:lineRule="exact"/>
              <w:rPr>
                <w:rFonts w:ascii="Times New Roman" w:hAnsi="Times New Roman" w:eastAsia="方正黑体简体" w:cs="Times New Roman"/>
                <w:bCs/>
                <w:sz w:val="30"/>
                <w:szCs w:val="30"/>
              </w:rPr>
            </w:pPr>
          </w:p>
        </w:tc>
      </w:tr>
    </w:tbl>
    <w:p>
      <w:pPr>
        <w:snapToGrid w:val="0"/>
        <w:spacing w:line="400" w:lineRule="exact"/>
        <w:rPr>
          <w:rFonts w:ascii="Times New Roman" w:hAnsi="Times New Roman" w:eastAsia="方正黑体简体" w:cs="Times New Roman"/>
          <w:bCs/>
          <w:sz w:val="30"/>
          <w:szCs w:val="30"/>
        </w:rPr>
      </w:pPr>
    </w:p>
    <w:p>
      <w:pPr>
        <w:snapToGrid w:val="0"/>
        <w:spacing w:line="400" w:lineRule="exact"/>
        <w:rPr>
          <w:rFonts w:ascii="Times New Roman" w:hAnsi="Times New Roman" w:eastAsia="方正黑体简体" w:cs="Times New Roman"/>
          <w:bCs/>
          <w:sz w:val="30"/>
          <w:szCs w:val="30"/>
        </w:rPr>
      </w:pPr>
      <w:r>
        <w:rPr>
          <w:rFonts w:hint="eastAsia" w:ascii="Times New Roman" w:hAnsi="Times New Roman" w:eastAsia="方正黑体简体" w:cs="Times New Roman"/>
          <w:bCs/>
          <w:sz w:val="30"/>
          <w:szCs w:val="30"/>
        </w:rPr>
        <w:t>四、项目介绍</w:t>
      </w:r>
    </w:p>
    <w:tbl>
      <w:tblPr>
        <w:tblStyle w:val="6"/>
        <w:tblW w:w="8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0" w:hRule="atLeast"/>
        </w:trPr>
        <w:tc>
          <w:tcPr>
            <w:tcW w:w="8464" w:type="dxa"/>
            <w:noWrap w:val="0"/>
            <w:vAlign w:val="top"/>
          </w:tcPr>
          <w:p>
            <w:pPr>
              <w:snapToGrid w:val="0"/>
              <w:spacing w:line="400" w:lineRule="exact"/>
              <w:rPr>
                <w:rFonts w:ascii="Times New Roman" w:hAnsi="Times New Roman" w:eastAsia="方正黑体简体" w:cs="Times New Roman"/>
                <w:bCs/>
                <w:sz w:val="30"/>
                <w:szCs w:val="30"/>
              </w:rPr>
            </w:pPr>
            <w:r>
              <w:rPr>
                <w:rFonts w:hint="eastAsia" w:ascii="Times New Roman" w:hAnsi="仿宋_GB2312" w:eastAsia="仿宋_GB2312" w:cs="Times New Roman"/>
                <w:sz w:val="24"/>
                <w:szCs w:val="24"/>
              </w:rPr>
              <w:t>（技术方案、团队介绍、创新点、预期目标与成果、发展前景，限</w:t>
            </w:r>
            <w:r>
              <w:rPr>
                <w:rFonts w:ascii="Times New Roman" w:hAnsi="Times New Roman" w:eastAsia="仿宋_GB2312" w:cs="Times New Roman"/>
                <w:sz w:val="24"/>
                <w:szCs w:val="24"/>
              </w:rPr>
              <w:t>1000</w:t>
            </w:r>
            <w:r>
              <w:rPr>
                <w:rFonts w:hint="eastAsia" w:ascii="Times New Roman" w:hAnsi="仿宋_GB2312" w:eastAsia="仿宋_GB2312" w:cs="Times New Roman"/>
                <w:sz w:val="24"/>
                <w:szCs w:val="24"/>
              </w:rPr>
              <w:t>字，可另附页）</w:t>
            </w:r>
          </w:p>
        </w:tc>
      </w:tr>
    </w:tbl>
    <w:p>
      <w:pPr>
        <w:snapToGrid w:val="0"/>
        <w:spacing w:line="400" w:lineRule="exact"/>
        <w:rPr>
          <w:rFonts w:ascii="Times New Roman" w:hAnsi="Times New Roman" w:eastAsia="方正黑体简体" w:cs="Times New Roman"/>
          <w:bCs/>
          <w:sz w:val="30"/>
          <w:szCs w:val="30"/>
        </w:rPr>
      </w:pPr>
    </w:p>
    <w:p>
      <w:pPr>
        <w:spacing w:line="600" w:lineRule="exact"/>
        <w:rPr>
          <w:rFonts w:ascii="Times New Roman" w:hAnsi="Times New Roman" w:eastAsia="黑体" w:cs="Times New Roman"/>
          <w:sz w:val="32"/>
          <w:szCs w:val="32"/>
        </w:rPr>
      </w:pPr>
      <w:r>
        <w:rPr>
          <w:rFonts w:ascii="Times New Roman" w:hAnsi="黑体" w:eastAsia="黑体" w:cs="Times New Roman"/>
          <w:sz w:val="32"/>
          <w:szCs w:val="32"/>
        </w:rPr>
        <w:br w:type="page"/>
      </w:r>
      <w:r>
        <w:rPr>
          <w:rFonts w:hint="eastAsia" w:ascii="Times New Roman" w:hAnsi="黑体" w:eastAsia="黑体" w:cs="Times New Roman"/>
          <w:sz w:val="32"/>
          <w:szCs w:val="32"/>
        </w:rPr>
        <w:t>附件</w:t>
      </w:r>
      <w:r>
        <w:rPr>
          <w:rFonts w:ascii="Times New Roman" w:hAnsi="Times New Roman" w:eastAsia="黑体" w:cs="Times New Roman"/>
          <w:sz w:val="32"/>
          <w:szCs w:val="32"/>
        </w:rPr>
        <w:t>2</w:t>
      </w:r>
    </w:p>
    <w:p>
      <w:pPr>
        <w:spacing w:line="600" w:lineRule="exact"/>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Times New Roman" w:hAnsi="Times New Roman" w:eastAsia="方正小标宋简体" w:cs="Times New Roman"/>
          <w:kern w:val="0"/>
          <w:sz w:val="44"/>
          <w:szCs w:val="44"/>
        </w:rPr>
      </w:pPr>
      <w:r>
        <w:rPr>
          <w:rFonts w:hint="eastAsia" w:ascii="Times New Roman" w:hAnsi="方正小标宋简体" w:eastAsia="方正小标宋简体" w:cs="Times New Roman"/>
          <w:kern w:val="0"/>
          <w:sz w:val="44"/>
          <w:szCs w:val="44"/>
        </w:rPr>
        <w:t>衢州市科技金融合作贷款合作协议</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Times New Roman" w:hAnsi="Times New Roman" w:eastAsia="方正小标宋简体" w:cs="Times New Roman"/>
          <w:kern w:val="0"/>
          <w:sz w:val="44"/>
          <w:szCs w:val="44"/>
        </w:rPr>
      </w:pPr>
    </w:p>
    <w:p>
      <w:pPr>
        <w:keepNext w:val="0"/>
        <w:keepLines w:val="0"/>
        <w:pageBreakBefore w:val="0"/>
        <w:kinsoku/>
        <w:wordWrap/>
        <w:overflowPunct/>
        <w:topLinePunct w:val="0"/>
        <w:autoSpaceDE/>
        <w:autoSpaceDN/>
        <w:bidi w:val="0"/>
        <w:spacing w:line="570" w:lineRule="exact"/>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甲方：衢州市科学技术局</w:t>
      </w:r>
    </w:p>
    <w:p>
      <w:pPr>
        <w:keepNext w:val="0"/>
        <w:keepLines w:val="0"/>
        <w:pageBreakBefore w:val="0"/>
        <w:kinsoku/>
        <w:wordWrap/>
        <w:overflowPunct/>
        <w:topLinePunct w:val="0"/>
        <w:autoSpaceDE/>
        <w:autoSpaceDN/>
        <w:bidi w:val="0"/>
        <w:spacing w:line="570" w:lineRule="exact"/>
        <w:ind w:firstLine="960" w:firstLineChars="3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地址：衢州市三江东路</w:t>
      </w:r>
      <w:r>
        <w:rPr>
          <w:rFonts w:ascii="Times New Roman" w:hAnsi="Times New Roman" w:eastAsia="仿宋_GB2312" w:cs="Times New Roman"/>
          <w:sz w:val="32"/>
          <w:szCs w:val="32"/>
        </w:rPr>
        <w:t>53</w:t>
      </w:r>
      <w:r>
        <w:rPr>
          <w:rFonts w:hint="eastAsia" w:ascii="Times New Roman" w:hAnsi="仿宋_GB2312" w:eastAsia="仿宋_GB2312" w:cs="Times New Roman"/>
          <w:sz w:val="32"/>
          <w:szCs w:val="32"/>
        </w:rPr>
        <w:t>号人防大楼</w:t>
      </w:r>
    </w:p>
    <w:p>
      <w:pPr>
        <w:keepNext w:val="0"/>
        <w:keepLines w:val="0"/>
        <w:pageBreakBefore w:val="0"/>
        <w:kinsoku/>
        <w:wordWrap/>
        <w:overflowPunct/>
        <w:topLinePunct w:val="0"/>
        <w:autoSpaceDE/>
        <w:autoSpaceDN/>
        <w:bidi w:val="0"/>
        <w:spacing w:line="570" w:lineRule="exact"/>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乙方：</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银行</w:t>
      </w:r>
    </w:p>
    <w:p>
      <w:pPr>
        <w:keepNext w:val="0"/>
        <w:keepLines w:val="0"/>
        <w:pageBreakBefore w:val="0"/>
        <w:kinsoku/>
        <w:wordWrap/>
        <w:overflowPunct/>
        <w:topLinePunct w:val="0"/>
        <w:autoSpaceDE/>
        <w:autoSpaceDN/>
        <w:bidi w:val="0"/>
        <w:spacing w:line="570" w:lineRule="exact"/>
        <w:ind w:firstLine="960" w:firstLineChars="3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地址：</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70" w:lineRule="exact"/>
        <w:ind w:firstLine="960" w:firstLineChars="3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0" w:lineRule="exact"/>
        <w:ind w:firstLine="960" w:firstLineChars="3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0" w:lineRule="exact"/>
        <w:ind w:firstLine="960" w:firstLineChars="3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根据《关于推进创新驱动加快经济高质量发展若干政策意见》（衢政办发〔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35号</w:t>
      </w:r>
      <w:r>
        <w:rPr>
          <w:rFonts w:hint="eastAsia" w:ascii="仿宋_GB2312" w:hAnsi="仿宋_GB2312" w:eastAsia="仿宋_GB2312" w:cs="仿宋_GB2312"/>
          <w:sz w:val="32"/>
          <w:szCs w:val="32"/>
          <w:lang w:eastAsia="zh-CN"/>
        </w:rPr>
        <w:t>）、《衢州市人民政府办公室关于调整优化推进创新驱动加快经济高质量发展若干政策的通知》（衢政办发〔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）文件精神，</w:t>
      </w:r>
      <w:r>
        <w:rPr>
          <w:rFonts w:hint="eastAsia" w:ascii="Times New Roman" w:hAnsi="仿宋_GB2312" w:eastAsia="仿宋_GB2312" w:cs="Times New Roman"/>
          <w:sz w:val="32"/>
          <w:szCs w:val="32"/>
        </w:rPr>
        <w:t>充分发挥财政资金引导和杠杆作用，鼓励金融机构加大对科技型中小企业技术创新的信贷支持力度，甲、乙双方决定在衢州市本级</w:t>
      </w:r>
      <w:r>
        <w:rPr>
          <w:rFonts w:hint="eastAsia" w:ascii="仿宋_GB2312" w:hAnsi="仿宋_GB2312" w:eastAsia="仿宋_GB2312" w:cs="仿宋_GB2312"/>
          <w:sz w:val="32"/>
          <w:szCs w:val="32"/>
          <w:lang w:eastAsia="zh-CN"/>
        </w:rPr>
        <w:t>（含智造新城、智慧新城）共同开展科技金融合作贷款工作。为明</w:t>
      </w:r>
      <w:r>
        <w:rPr>
          <w:rFonts w:hint="eastAsia" w:ascii="Times New Roman" w:hAnsi="仿宋_GB2312" w:eastAsia="仿宋_GB2312" w:cs="Times New Roman"/>
          <w:sz w:val="32"/>
          <w:szCs w:val="32"/>
        </w:rPr>
        <w:t>确各方权利义务，甲、乙双方本着平等自愿原则，经充分协商，就衢州市科技金融合作贷款相关事宜达成如下协议：</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一、贷款对象</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借款企业（以下简称借款人）必须是经甲方确认的省科技型中小企业。甲方定期向乙方提供省科技型中小企业名单。</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二、贷款期限</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lang w:val="en-US" w:eastAsia="zh-CN"/>
        </w:rPr>
        <w:t>单笔贷款期限不超过三年</w:t>
      </w:r>
      <w:r>
        <w:rPr>
          <w:rFonts w:hint="eastAsia" w:ascii="Times New Roman" w:hAnsi="仿宋_GB2312" w:eastAsia="仿宋_GB2312" w:cs="Times New Roman"/>
          <w:sz w:val="32"/>
          <w:szCs w:val="32"/>
        </w:rPr>
        <w:t>。</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 w:cs="Times New Roman"/>
          <w:sz w:val="32"/>
          <w:szCs w:val="32"/>
        </w:rPr>
      </w:pPr>
      <w:r>
        <w:rPr>
          <w:rFonts w:hint="eastAsia" w:ascii="Times New Roman" w:hAnsi="黑体" w:eastAsia="黑体" w:cs="Times New Roman"/>
          <w:sz w:val="32"/>
          <w:szCs w:val="32"/>
        </w:rPr>
        <w:t>三、贷款规模</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所有合作银行每年科技金融合作贷款总规模</w:t>
      </w:r>
      <w:r>
        <w:rPr>
          <w:rFonts w:ascii="Times New Roman" w:hAnsi="Times New Roman" w:eastAsia="仿宋_GB2312" w:cs="Times New Roman"/>
          <w:sz w:val="32"/>
          <w:szCs w:val="32"/>
        </w:rPr>
        <w:t>6.4</w:t>
      </w:r>
      <w:r>
        <w:rPr>
          <w:rFonts w:hint="eastAsia" w:ascii="Times New Roman" w:hAnsi="仿宋_GB2312" w:eastAsia="仿宋_GB2312" w:cs="Times New Roman"/>
          <w:sz w:val="32"/>
          <w:szCs w:val="32"/>
        </w:rPr>
        <w:t>亿元。在不突破</w:t>
      </w:r>
      <w:r>
        <w:rPr>
          <w:rFonts w:hint="eastAsia" w:ascii="Times New Roman" w:hAnsi="Times New Roman" w:cs="Times New Roman"/>
          <w:sz w:val="32"/>
          <w:szCs w:val="32"/>
          <w:lang w:val="en-US" w:eastAsia="zh-CN"/>
        </w:rPr>
        <w:t>6.4</w:t>
      </w:r>
      <w:r>
        <w:rPr>
          <w:rFonts w:hint="eastAsia" w:ascii="Times New Roman" w:hAnsi="仿宋_GB2312" w:eastAsia="仿宋_GB2312" w:cs="Times New Roman"/>
          <w:sz w:val="32"/>
          <w:szCs w:val="32"/>
        </w:rPr>
        <w:t>亿元贷款总规模的前提下，乙方每年（自本协议签定之日算起）发放科技金融合作贷款。</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四、贷款金额和用途</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每家企业每年累计贷款按年折算</w:t>
      </w:r>
      <w:r>
        <w:rPr>
          <w:rFonts w:hint="eastAsia" w:ascii="Times New Roman" w:hAnsi="Times New Roman" w:eastAsia="仿宋_GB2312" w:cs="Times New Roman"/>
          <w:color w:val="auto"/>
          <w:kern w:val="0"/>
          <w:sz w:val="32"/>
          <w:szCs w:val="32"/>
        </w:rPr>
        <w:t>不超过</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00</w:t>
      </w:r>
      <w:r>
        <w:rPr>
          <w:rFonts w:hint="eastAsia" w:ascii="Times New Roman" w:hAnsi="Times New Roman" w:eastAsia="仿宋_GB2312" w:cs="Times New Roman"/>
          <w:color w:val="auto"/>
          <w:kern w:val="0"/>
          <w:sz w:val="32"/>
          <w:szCs w:val="32"/>
        </w:rPr>
        <w:t>万元</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kern w:val="0"/>
          <w:sz w:val="32"/>
          <w:szCs w:val="32"/>
        </w:rPr>
        <w:t>贷款用于新技术、新工艺、</w:t>
      </w:r>
      <w:r>
        <w:rPr>
          <w:rFonts w:hint="eastAsia" w:ascii="Times New Roman" w:hAnsi="Times New Roman" w:eastAsia="仿宋_GB2312" w:cs="Times New Roman"/>
          <w:color w:val="auto"/>
          <w:kern w:val="0"/>
          <w:sz w:val="32"/>
          <w:szCs w:val="32"/>
          <w:lang w:eastAsia="zh-CN"/>
        </w:rPr>
        <w:t>新材料、</w:t>
      </w:r>
      <w:r>
        <w:rPr>
          <w:rFonts w:hint="eastAsia" w:ascii="Times New Roman" w:hAnsi="Times New Roman" w:eastAsia="仿宋_GB2312" w:cs="Times New Roman"/>
          <w:color w:val="auto"/>
          <w:kern w:val="0"/>
          <w:sz w:val="32"/>
          <w:szCs w:val="32"/>
        </w:rPr>
        <w:t>新产品、新品种研发，新标准制定，发明创造，科技成果转化，或市级（含）以上科技攻关项目实施等研发活动支出。</w:t>
      </w:r>
      <w:r>
        <w:rPr>
          <w:rFonts w:hint="eastAsia" w:ascii="Times New Roman" w:hAnsi="仿宋_GB2312" w:eastAsia="仿宋_GB2312" w:cs="Times New Roman"/>
          <w:sz w:val="32"/>
          <w:szCs w:val="32"/>
        </w:rPr>
        <w:t>乙方负责动态监管，确保资金流向，防止挪作他用。</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五、贷款利率</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lang w:eastAsia="zh-CN"/>
        </w:rPr>
        <w:t>不高于</w:t>
      </w:r>
      <w:r>
        <w:rPr>
          <w:rFonts w:hint="eastAsia" w:ascii="Times New Roman" w:hAnsi="Times New Roman" w:eastAsia="仿宋_GB2312" w:cs="Times New Roman"/>
          <w:kern w:val="0"/>
          <w:sz w:val="32"/>
          <w:szCs w:val="32"/>
        </w:rPr>
        <w:t>中国人民银行授权</w:t>
      </w:r>
      <w:r>
        <w:rPr>
          <w:rFonts w:hint="eastAsia" w:ascii="仿宋_GB2312" w:hAnsi="仿宋_GB2312" w:eastAsia="仿宋_GB2312" w:cs="仿宋_GB2312"/>
          <w:kern w:val="0"/>
          <w:sz w:val="32"/>
          <w:szCs w:val="32"/>
        </w:rPr>
        <w:t>全国银行间同业拆借中心发布的同期同档次贷款市场报价利率（LPR）。</w:t>
      </w:r>
    </w:p>
    <w:p>
      <w:pPr>
        <w:keepNext w:val="0"/>
        <w:keepLines w:val="0"/>
        <w:pageBreakBefore w:val="0"/>
        <w:kinsoku/>
        <w:wordWrap/>
        <w:overflowPunct/>
        <w:topLinePunct w:val="0"/>
        <w:autoSpaceDE/>
        <w:autoSpaceDN/>
        <w:bidi w:val="0"/>
        <w:spacing w:line="570" w:lineRule="exact"/>
        <w:ind w:left="638" w:leftChars="304"/>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六、贷款贴息</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甲方按申报截止日前已发放的科技金融合作贷款</w:t>
      </w:r>
      <w:r>
        <w:rPr>
          <w:rFonts w:hint="eastAsia" w:ascii="仿宋_GB2312" w:hAnsi="仿宋_GB2312" w:eastAsia="仿宋_GB2312" w:cs="仿宋_GB2312"/>
          <w:sz w:val="32"/>
          <w:szCs w:val="32"/>
          <w:lang w:eastAsia="zh-CN"/>
        </w:rPr>
        <w:t>以不高于</w:t>
      </w:r>
      <w:r>
        <w:rPr>
          <w:rFonts w:hint="eastAsia" w:ascii="仿宋_GB2312" w:hAnsi="仿宋_GB2312" w:eastAsia="仿宋_GB2312" w:cs="仿宋_GB2312"/>
          <w:sz w:val="32"/>
          <w:szCs w:val="32"/>
        </w:rPr>
        <w:t>LPR核定的并已结算利息的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给予乙方科技金融合作贷款贴息。</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七、风险承担</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由乙方承担。</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八、业务流程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借款人</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可常年向乙方申请科技金融合作贷款，提交《衢州市科技金融合作贷款申请表》，乙方按相关规定对借款人进行资格审查，并进行独立审批，审批通过后出具同意放贷意见书和借款合同，按规定及时拨付贷款并出具放贷凭证。除应收贷款利息之外，不得增加借款人负担。</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九、保密条款</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双方均有义务严守商业秘密，未经允许不得向外提供任何相关资料和信息，否则将承担由此造成的法律责任和经济损失。</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十、争议处理</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仿宋" w:cs="Times New Roman"/>
          <w:sz w:val="32"/>
          <w:szCs w:val="32"/>
        </w:rPr>
      </w:pPr>
      <w:r>
        <w:rPr>
          <w:rFonts w:hint="eastAsia" w:ascii="Times New Roman" w:hAnsi="仿宋_GB2312" w:eastAsia="仿宋_GB2312" w:cs="Times New Roman"/>
          <w:sz w:val="32"/>
          <w:szCs w:val="32"/>
        </w:rPr>
        <w:t>本协议在执行过程中如发生争议，双方应首先通过友好协商解决。协商不成的，向有管辖权的法院提起诉讼。</w:t>
      </w:r>
    </w:p>
    <w:p>
      <w:pPr>
        <w:keepNext w:val="0"/>
        <w:keepLines w:val="0"/>
        <w:pageBreakBefore w:val="0"/>
        <w:kinsoku/>
        <w:wordWrap/>
        <w:overflowPunct/>
        <w:topLinePunct w:val="0"/>
        <w:autoSpaceDE/>
        <w:autoSpaceDN/>
        <w:bidi w:val="0"/>
        <w:spacing w:line="57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十一、协议生效及变更与终止</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仿宋_GB2312" w:eastAsia="仿宋_GB2312" w:cs="Times New Roman"/>
          <w:color w:val="auto"/>
          <w:sz w:val="32"/>
          <w:szCs w:val="32"/>
        </w:rPr>
      </w:pPr>
      <w:r>
        <w:rPr>
          <w:rFonts w:hint="eastAsia" w:ascii="Times New Roman" w:hAnsi="仿宋_GB2312" w:eastAsia="仿宋_GB2312" w:cs="Times New Roman"/>
          <w:sz w:val="32"/>
          <w:szCs w:val="32"/>
        </w:rPr>
        <w:t>（一）本</w:t>
      </w:r>
      <w:r>
        <w:rPr>
          <w:rFonts w:hint="eastAsia" w:ascii="Times New Roman" w:hAnsi="仿宋_GB2312" w:eastAsia="仿宋_GB2312" w:cs="Times New Roman"/>
          <w:color w:val="auto"/>
          <w:sz w:val="32"/>
          <w:szCs w:val="32"/>
        </w:rPr>
        <w:t>协议自各方负责人或授权代表签字并加盖公章后生效，本协议有效期为</w:t>
      </w:r>
      <w:r>
        <w:rPr>
          <w:rFonts w:hint="eastAsia" w:ascii="Times New Roman" w:hAnsi="仿宋_GB2312" w:eastAsia="仿宋_GB2312" w:cs="Times New Roman"/>
          <w:color w:val="auto"/>
          <w:sz w:val="32"/>
          <w:szCs w:val="32"/>
          <w:lang w:eastAsia="zh-CN"/>
        </w:rPr>
        <w:t>三</w:t>
      </w:r>
      <w:r>
        <w:rPr>
          <w:rFonts w:hint="eastAsia" w:ascii="Times New Roman" w:hAnsi="仿宋_GB2312" w:eastAsia="仿宋_GB2312" w:cs="Times New Roman"/>
          <w:color w:val="auto"/>
          <w:sz w:val="32"/>
          <w:szCs w:val="32"/>
        </w:rPr>
        <w:t>年，有效期内各方不得擅自变更或终止。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（二）协议期满，双方如无异议，可重新签定合作协议，执行期限为</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年。若乙方以各种借口增加借款人负担且遭借款人投诉的，一经查实，甲方可终止协议，且对借款人的贷款不予财政贴息。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（三）本协议如因政策、法规等因素必须修改或终止的，为免责事由；修改、终止方案由双方共同协商，并签订补充协议或终止协议。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（四）本协议一式二份，甲、乙双方各执一份，具有相同法律效力。</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甲方：（公章）                  授权代表签字：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乙方：（公章）                  授权代表签字：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bidi w:val="0"/>
        <w:ind w:firstLine="640" w:firstLineChars="200"/>
        <w:rPr>
          <w:rFonts w:hint="eastAsia" w:ascii="仿宋_GB2312" w:hAnsi="仿宋_GB2312" w:eastAsia="仿宋_GB2312" w:cs="仿宋_GB2312"/>
          <w:sz w:val="32"/>
          <w:szCs w:val="32"/>
        </w:rPr>
      </w:pPr>
    </w:p>
    <w:p>
      <w:pPr>
        <w:spacing w:line="600" w:lineRule="exact"/>
        <w:ind w:firstLine="420"/>
        <w:rPr>
          <w:rFonts w:ascii="Times New Roman" w:hAnsi="Times New Roman" w:eastAsia="仿宋" w:cs="Times New Roman"/>
          <w:sz w:val="32"/>
          <w:szCs w:val="32"/>
        </w:rPr>
      </w:pPr>
    </w:p>
    <w:p>
      <w:pPr>
        <w:spacing w:line="600" w:lineRule="exact"/>
        <w:ind w:firstLine="420"/>
        <w:rPr>
          <w:rFonts w:ascii="Times New Roman" w:hAnsi="Times New Roman" w:eastAsia="仿宋" w:cs="Times New Roman"/>
          <w:sz w:val="32"/>
          <w:szCs w:val="32"/>
        </w:rPr>
      </w:pPr>
    </w:p>
    <w:p>
      <w:pPr>
        <w:spacing w:line="600" w:lineRule="exact"/>
        <w:ind w:firstLine="420"/>
        <w:rPr>
          <w:rFonts w:ascii="Times New Roman" w:hAnsi="Times New Roman" w:eastAsia="仿宋" w:cs="Times New Roman"/>
          <w:sz w:val="32"/>
          <w:szCs w:val="32"/>
        </w:rPr>
      </w:pPr>
    </w:p>
    <w:p>
      <w:pPr>
        <w:spacing w:line="600" w:lineRule="exact"/>
        <w:ind w:firstLine="420"/>
        <w:rPr>
          <w:rFonts w:ascii="Times New Roman" w:hAnsi="Times New Roman" w:eastAsia="仿宋" w:cs="Times New Roman"/>
          <w:sz w:val="32"/>
          <w:szCs w:val="32"/>
        </w:rPr>
      </w:pPr>
    </w:p>
    <w:p>
      <w:pPr>
        <w:spacing w:line="600" w:lineRule="exact"/>
        <w:ind w:firstLine="420"/>
        <w:rPr>
          <w:rFonts w:ascii="Times New Roman" w:hAnsi="Times New Roman" w:eastAsia="仿宋" w:cs="Times New Roman"/>
          <w:sz w:val="32"/>
          <w:szCs w:val="32"/>
        </w:rPr>
      </w:pPr>
    </w:p>
    <w:p>
      <w:pPr>
        <w:spacing w:line="600" w:lineRule="exact"/>
        <w:ind w:firstLine="420"/>
        <w:rPr>
          <w:rFonts w:ascii="Times New Roman" w:hAnsi="Times New Roman" w:eastAsia="仿宋" w:cs="Times New Roman"/>
          <w:sz w:val="32"/>
          <w:szCs w:val="32"/>
        </w:rPr>
      </w:pPr>
    </w:p>
    <w:p>
      <w:pPr>
        <w:spacing w:line="620" w:lineRule="exact"/>
        <w:ind w:firstLine="420"/>
        <w:rPr>
          <w:rFonts w:ascii="Times New Roman" w:hAnsi="Times New Roman" w:eastAsia="仿宋" w:cs="Times New Roman"/>
          <w:sz w:val="32"/>
          <w:szCs w:val="32"/>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387985</wp:posOffset>
                </wp:positionV>
                <wp:extent cx="5372100" cy="0"/>
                <wp:effectExtent l="0" t="0" r="0" b="0"/>
                <wp:wrapNone/>
                <wp:docPr id="6" name="直线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0.55pt;height:0pt;width:423pt;z-index:251664384;mso-width-relative:page;mso-height-relative:page;" filled="f" stroked="t" coordsize="21600,21600" o:gfxdata="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">
                <v:fill on="f" focussize="0,0"/>
                <v:stroke color="#000000" joinstyle="round"/>
                <v:imagedata o:title=""/>
                <o:lock v:ext="edit" aspectratio="f"/>
              </v:line>
            </w:pict>
          </mc:Fallback>
        </mc:AlternateContent>
      </w:r>
    </w:p>
    <w:p>
      <w:pPr>
        <w:spacing w:line="560" w:lineRule="exact"/>
        <w:rPr>
          <w:rFonts w:hint="eastAsia" w:ascii="仿宋_GB2312" w:hAnsi="仿宋_GB2312" w:eastAsia="仿宋_GB2312" w:cs="仿宋_GB2312"/>
          <w:sz w:val="28"/>
          <w:szCs w:val="28"/>
        </w:rPr>
      </w:pPr>
      <w:r>
        <w:rPr>
          <w:rFonts w:ascii="Times New Roman" w:hAnsi="Times New Roman" w:eastAsia="仿宋_GB2312"/>
          <w:sz w:val="32"/>
          <w:szCs w:val="32"/>
        </w:rPr>
        <w:t xml:space="preserve"> </w:t>
      </w:r>
      <w:r>
        <w:rPr>
          <w:rFonts w:ascii="Times New Roman" w:hAnsi="Times New Roman" w:eastAsia="仿宋_GB2312"/>
          <w:sz w:val="30"/>
          <w:szCs w:val="30"/>
        </w:rPr>
        <w:t xml:space="preserve"> </w:t>
      </w:r>
      <w:r>
        <w:rPr>
          <w:rFonts w:hint="eastAsia" w:ascii="仿宋_GB2312" w:hAnsi="仿宋_GB2312" w:eastAsia="仿宋_GB2312" w:cs="仿宋_GB2312"/>
          <w:sz w:val="28"/>
          <w:szCs w:val="28"/>
        </w:rPr>
        <w:t>抄送：市委办、市府办，智造新城、智慧新城管委会。</w:t>
      </w:r>
    </w:p>
    <w:p>
      <w:pPr>
        <w:spacing w:line="56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368935</wp:posOffset>
                </wp:positionV>
                <wp:extent cx="5372100" cy="0"/>
                <wp:effectExtent l="0" t="0" r="0" b="0"/>
                <wp:wrapNone/>
                <wp:docPr id="4" name="直线 7"/>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9.05pt;height:0pt;width:423pt;z-index:251662336;mso-width-relative:page;mso-height-relative:page;" filled="f" stroked="t" coordsize="21600,21600" o:gfxdata="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20320</wp:posOffset>
                </wp:positionV>
                <wp:extent cx="5372100" cy="0"/>
                <wp:effectExtent l="0" t="0" r="0" b="0"/>
                <wp:wrapNone/>
                <wp:docPr id="5" name="直线 8"/>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1.6pt;height:0pt;width:423pt;z-index:251663360;mso-width-relative:page;mso-height-relative:page;" filled="f" stroked="t" coordsize="21600,21600" o:gfxdata="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rLWyJNIAAAAEAQAADwAAAAAAAAABACAAAAA4AAAAZHJz&#10;L2Rvd25yZXYueG1sUEsBAhQAFAAAAAgAh07iQEqFT4LoAQAA2wMAAA4AAAAAAAAAAQAgAAAANw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衢州市科学技术局办公室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年12月</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日印发</w:t>
      </w:r>
    </w:p>
    <w:sectPr>
      <w:footerReference r:id="rId5" w:type="default"/>
      <w:pgSz w:w="11906" w:h="16838"/>
      <w:pgMar w:top="2098"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方正黑体_GBK"/>
    <w:panose1 w:val="00000000000000000000"/>
    <w:charset w:val="86"/>
    <w:family w:val="script"/>
    <w:pitch w:val="default"/>
    <w:sig w:usb0="00000000" w:usb1="00000000" w:usb2="0000001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cs="Times New Roman"/>
      </w:rPr>
    </w:pPr>
    <w:r>
      <w:rPr>
        <w:sz w:val="18"/>
      </w:rPr>
      <mc:AlternateContent>
        <mc:Choice Requires="wps">
          <w:drawing>
            <wp:anchor distT="0" distB="0" distL="114300" distR="114300" simplePos="0" relativeHeight="251666432" behindDoc="0" locked="0" layoutInCell="1" allowOverlap="1">
              <wp:simplePos x="0" y="0"/>
              <wp:positionH relativeFrom="page">
                <wp:posOffset>5863590</wp:posOffset>
              </wp:positionH>
              <wp:positionV relativeFrom="paragraph">
                <wp:posOffset>-210185</wp:posOffset>
              </wp:positionV>
              <wp:extent cx="715010" cy="3340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15010" cy="33401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461.7pt;margin-top:-16.55pt;height:26.3pt;width:56.3pt;mso-position-horizontal-relative:page;z-index:251666432;mso-width-relative:page;mso-height-relative:page;" filled="f" stroked="f" coordsize="21600,21600" o:gfxdata="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">
              <v:fill on="f" focussize="0,0"/>
              <v:stroke on="f"/>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5047615</wp:posOffset>
              </wp:positionH>
              <wp:positionV relativeFrom="paragraph">
                <wp:posOffset>-438150</wp:posOffset>
              </wp:positionV>
              <wp:extent cx="58102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a:effectLst/>
                    </wps:spPr>
                    <wps:txbx>
                      <w:txbxContent>
                        <w:p>
                          <w:pPr>
                            <w:pStyle w:val="3"/>
                            <w:rPr>
                              <w:rFonts w:ascii="仿宋" w:hAnsi="仿宋" w:eastAsia="仿宋" w:cs="Times New Roman"/>
                              <w:sz w:val="28"/>
                              <w:szCs w:val="28"/>
                            </w:rPr>
                          </w:pPr>
                        </w:p>
                      </w:txbxContent>
                    </wps:txbx>
                    <wps:bodyPr lIns="0" tIns="0" rIns="0" bIns="0" upright="1">
                      <a:spAutoFit/>
                    </wps:bodyPr>
                  </wps:wsp>
                </a:graphicData>
              </a:graphic>
            </wp:anchor>
          </w:drawing>
        </mc:Choice>
        <mc:Fallback>
          <w:pict>
            <v:shape id="_x0000_s1026" o:spid="_x0000_s1026" o:spt="202" type="#_x0000_t202" style="position:absolute;left:0pt;margin-left:397.45pt;margin-top:-34.5pt;height:144pt;width:45.75pt;mso-position-horizontal-relative:margin;z-index:251665408;mso-width-relative:page;mso-height-relative:page;" filled="f" stroked="f" coordsize="21600,21600" o:gfxdata="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">
              <v:fill on="f" focussize="0,0"/>
              <v:stroke on="f" weight="0.5pt"/>
              <v:imagedata o:title=""/>
              <o:lock v:ext="edit" aspectratio="f"/>
              <v:textbox inset="0mm,0mm,0mm,0mm" style="mso-fit-shape-to-text:t;">
                <w:txbxContent>
                  <w:p>
                    <w:pPr>
                      <w:pStyle w:val="3"/>
                      <w:rPr>
                        <w:rFonts w:ascii="仿宋" w:hAnsi="仿宋" w:eastAsia="仿宋"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Fonts w:cs="Calibri"/>
      </w:rPr>
    </w:pPr>
    <w:r>
      <w:rPr>
        <w:rStyle w:val="9"/>
        <w:rFonts w:cs="Calibri"/>
      </w:rPr>
      <w:fldChar w:fldCharType="begin"/>
    </w:r>
    <w:r>
      <w:rPr>
        <w:rStyle w:val="9"/>
        <w:rFonts w:cs="Calibri"/>
      </w:rPr>
      <w:instrText xml:space="preserve">PAGE  </w:instrText>
    </w:r>
    <w:r>
      <w:rPr>
        <w:rStyle w:val="9"/>
        <w:rFonts w:cs="Calibri"/>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- 6 -</w:t>
    </w:r>
    <w:r>
      <w:rPr>
        <w:rStyle w:val="9"/>
        <w:rFonts w:ascii="Times New Roman" w:hAnsi="Times New Roman"/>
        <w:sz w:val="28"/>
        <w:szCs w:val="28"/>
      </w:rPr>
      <w:fldChar w:fldCharType="end"/>
    </w:r>
  </w:p>
  <w:p>
    <w:pPr>
      <w:pStyle w:val="3"/>
      <w:ind w:right="360"/>
      <w:rPr>
        <w:rFonts w:cs="Times New Roman"/>
      </w:rPr>
    </w:pPr>
    <w:r>
      <mc:AlternateContent>
        <mc:Choice Requires="wps">
          <w:drawing>
            <wp:anchor distT="0" distB="0" distL="114300" distR="114300" simplePos="0" relativeHeight="251664384" behindDoc="0" locked="0" layoutInCell="1" allowOverlap="1">
              <wp:simplePos x="0" y="0"/>
              <wp:positionH relativeFrom="margin">
                <wp:posOffset>5047615</wp:posOffset>
              </wp:positionH>
              <wp:positionV relativeFrom="paragraph">
                <wp:posOffset>-438150</wp:posOffset>
              </wp:positionV>
              <wp:extent cx="581025"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a:effectLst/>
                    </wps:spPr>
                    <wps:txbx>
                      <w:txbxContent>
                        <w:p>
                          <w:pPr>
                            <w:pStyle w:val="3"/>
                            <w:rPr>
                              <w:rFonts w:ascii="仿宋" w:hAnsi="仿宋" w:eastAsia="仿宋" w:cs="Times New Roman"/>
                              <w:sz w:val="28"/>
                              <w:szCs w:val="28"/>
                            </w:rPr>
                          </w:pPr>
                        </w:p>
                      </w:txbxContent>
                    </wps:txbx>
                    <wps:bodyPr lIns="0" tIns="0" rIns="0" bIns="0" upright="1">
                      <a:spAutoFit/>
                    </wps:bodyPr>
                  </wps:wsp>
                </a:graphicData>
              </a:graphic>
            </wp:anchor>
          </w:drawing>
        </mc:Choice>
        <mc:Fallback>
          <w:pict>
            <v:shape id="文本框 1" o:spid="_x0000_s1026" o:spt="202" type="#_x0000_t202" style="position:absolute;left:0pt;margin-left:397.45pt;margin-top:-34.5pt;height:144pt;width:45.75pt;mso-position-horizontal-relative:margin;z-index:251664384;mso-width-relative:page;mso-height-relative:page;" filled="f" stroked="f" coordsize="21600,21600" o:gfxdata="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">
              <v:fill on="f" focussize="0,0"/>
              <v:stroke on="f" weight="0.5pt"/>
              <v:imagedata o:title=""/>
              <o:lock v:ext="edit" aspectratio="f"/>
              <v:textbox inset="0mm,0mm,0mm,0mm" style="mso-fit-shape-to-text:t;">
                <w:txbxContent>
                  <w:p>
                    <w:pPr>
                      <w:pStyle w:val="3"/>
                      <w:rPr>
                        <w:rFonts w:ascii="仿宋" w:hAnsi="仿宋" w:eastAsia="仿宋" w:cs="Times New Roman"/>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FA5D8"/>
    <w:multiLevelType w:val="singleLevel"/>
    <w:tmpl w:val="EB4FA5D8"/>
    <w:lvl w:ilvl="0" w:tentative="0">
      <w:start w:val="1"/>
      <w:numFmt w:val="chineseCounting"/>
      <w:suff w:val="nothing"/>
      <w:lvlText w:val="（%1）"/>
      <w:lvlJc w:val="left"/>
      <w:rPr>
        <w:rFonts w:hint="eastAsia"/>
      </w:rPr>
    </w:lvl>
  </w:abstractNum>
  <w:abstractNum w:abstractNumId="1">
    <w:nsid w:val="7FFF887D"/>
    <w:multiLevelType w:val="singleLevel"/>
    <w:tmpl w:val="7FFF88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94624"/>
    <w:rsid w:val="000807CC"/>
    <w:rsid w:val="000B7E49"/>
    <w:rsid w:val="00115801"/>
    <w:rsid w:val="00131D58"/>
    <w:rsid w:val="00221061"/>
    <w:rsid w:val="002A0202"/>
    <w:rsid w:val="00312833"/>
    <w:rsid w:val="00326FF5"/>
    <w:rsid w:val="003333D4"/>
    <w:rsid w:val="0036013E"/>
    <w:rsid w:val="0039392F"/>
    <w:rsid w:val="003D5CB7"/>
    <w:rsid w:val="00405828"/>
    <w:rsid w:val="00413628"/>
    <w:rsid w:val="00545820"/>
    <w:rsid w:val="00547A72"/>
    <w:rsid w:val="0060791B"/>
    <w:rsid w:val="00653B0A"/>
    <w:rsid w:val="00814B4F"/>
    <w:rsid w:val="00824651"/>
    <w:rsid w:val="00902DEB"/>
    <w:rsid w:val="0091684E"/>
    <w:rsid w:val="00923676"/>
    <w:rsid w:val="00A37989"/>
    <w:rsid w:val="00B50775"/>
    <w:rsid w:val="00BB6847"/>
    <w:rsid w:val="00BC6BD3"/>
    <w:rsid w:val="00BD6B04"/>
    <w:rsid w:val="00C01F25"/>
    <w:rsid w:val="00C5792E"/>
    <w:rsid w:val="00C64FE1"/>
    <w:rsid w:val="00D11CEB"/>
    <w:rsid w:val="00DA35E2"/>
    <w:rsid w:val="00E60192"/>
    <w:rsid w:val="00F12733"/>
    <w:rsid w:val="00F2430C"/>
    <w:rsid w:val="00F55CA0"/>
    <w:rsid w:val="00F85A1B"/>
    <w:rsid w:val="00FD3D40"/>
    <w:rsid w:val="00FF55BB"/>
    <w:rsid w:val="012455AD"/>
    <w:rsid w:val="014D2635"/>
    <w:rsid w:val="0175407F"/>
    <w:rsid w:val="0182591D"/>
    <w:rsid w:val="01AD5101"/>
    <w:rsid w:val="027D040E"/>
    <w:rsid w:val="027D0586"/>
    <w:rsid w:val="02CE62CD"/>
    <w:rsid w:val="02DD2CE5"/>
    <w:rsid w:val="02FB66BA"/>
    <w:rsid w:val="0315717D"/>
    <w:rsid w:val="03681068"/>
    <w:rsid w:val="03681810"/>
    <w:rsid w:val="038919F0"/>
    <w:rsid w:val="0396306A"/>
    <w:rsid w:val="03A06AC6"/>
    <w:rsid w:val="03A729C7"/>
    <w:rsid w:val="03E54D94"/>
    <w:rsid w:val="03E7512D"/>
    <w:rsid w:val="04593955"/>
    <w:rsid w:val="04AF2A3F"/>
    <w:rsid w:val="04BE6E3A"/>
    <w:rsid w:val="060808A1"/>
    <w:rsid w:val="06700E30"/>
    <w:rsid w:val="067A12FC"/>
    <w:rsid w:val="06DD6134"/>
    <w:rsid w:val="06FD6E1F"/>
    <w:rsid w:val="070A09B6"/>
    <w:rsid w:val="072B7588"/>
    <w:rsid w:val="072C4456"/>
    <w:rsid w:val="07440F21"/>
    <w:rsid w:val="07743033"/>
    <w:rsid w:val="07966D73"/>
    <w:rsid w:val="07AE63C6"/>
    <w:rsid w:val="07E96448"/>
    <w:rsid w:val="08234528"/>
    <w:rsid w:val="08AA218C"/>
    <w:rsid w:val="08CE533E"/>
    <w:rsid w:val="09025841"/>
    <w:rsid w:val="097554AB"/>
    <w:rsid w:val="09B42102"/>
    <w:rsid w:val="09BE18B3"/>
    <w:rsid w:val="09C8414C"/>
    <w:rsid w:val="09E02E1E"/>
    <w:rsid w:val="0A24176F"/>
    <w:rsid w:val="0A684FBA"/>
    <w:rsid w:val="0AAC618C"/>
    <w:rsid w:val="0ABD3E95"/>
    <w:rsid w:val="0B363655"/>
    <w:rsid w:val="0B8325EB"/>
    <w:rsid w:val="0B8717F2"/>
    <w:rsid w:val="0B9F5CE3"/>
    <w:rsid w:val="0BEF361C"/>
    <w:rsid w:val="0C4D44A7"/>
    <w:rsid w:val="0CD97A29"/>
    <w:rsid w:val="0CE53EA0"/>
    <w:rsid w:val="0D251E1A"/>
    <w:rsid w:val="0D366FB5"/>
    <w:rsid w:val="0DB35AB1"/>
    <w:rsid w:val="0DCC6845"/>
    <w:rsid w:val="0E1F43C1"/>
    <w:rsid w:val="0E57397C"/>
    <w:rsid w:val="0EAF4629"/>
    <w:rsid w:val="0EBD6545"/>
    <w:rsid w:val="0ED76EE9"/>
    <w:rsid w:val="0EE21DB9"/>
    <w:rsid w:val="0EE85704"/>
    <w:rsid w:val="0FB4753D"/>
    <w:rsid w:val="104D607F"/>
    <w:rsid w:val="107371A7"/>
    <w:rsid w:val="108461FF"/>
    <w:rsid w:val="10A90936"/>
    <w:rsid w:val="10B31E94"/>
    <w:rsid w:val="10BF43D3"/>
    <w:rsid w:val="10F4389A"/>
    <w:rsid w:val="11B03DB0"/>
    <w:rsid w:val="11B9213A"/>
    <w:rsid w:val="11E0144D"/>
    <w:rsid w:val="125D47DB"/>
    <w:rsid w:val="12CA1DFB"/>
    <w:rsid w:val="12D97C88"/>
    <w:rsid w:val="12E50789"/>
    <w:rsid w:val="1307054C"/>
    <w:rsid w:val="131374FB"/>
    <w:rsid w:val="131937D9"/>
    <w:rsid w:val="133B70B4"/>
    <w:rsid w:val="13D269D2"/>
    <w:rsid w:val="1415062F"/>
    <w:rsid w:val="141F24FA"/>
    <w:rsid w:val="144148DD"/>
    <w:rsid w:val="14982C1F"/>
    <w:rsid w:val="14D44047"/>
    <w:rsid w:val="15975727"/>
    <w:rsid w:val="15AB5FB3"/>
    <w:rsid w:val="15C027B2"/>
    <w:rsid w:val="15C80B80"/>
    <w:rsid w:val="160B596E"/>
    <w:rsid w:val="162D222B"/>
    <w:rsid w:val="16C80EF1"/>
    <w:rsid w:val="16F00770"/>
    <w:rsid w:val="177E3AE3"/>
    <w:rsid w:val="17B4048C"/>
    <w:rsid w:val="17DD6B90"/>
    <w:rsid w:val="184B649A"/>
    <w:rsid w:val="18751C3D"/>
    <w:rsid w:val="18810D59"/>
    <w:rsid w:val="18A1046C"/>
    <w:rsid w:val="18A366D6"/>
    <w:rsid w:val="18D676F2"/>
    <w:rsid w:val="18E66CF5"/>
    <w:rsid w:val="18FB6073"/>
    <w:rsid w:val="19185ECB"/>
    <w:rsid w:val="192C36DE"/>
    <w:rsid w:val="197F3E9E"/>
    <w:rsid w:val="19B91F5A"/>
    <w:rsid w:val="19C54B6E"/>
    <w:rsid w:val="19CE757F"/>
    <w:rsid w:val="19DE6D73"/>
    <w:rsid w:val="19EA7967"/>
    <w:rsid w:val="1A137D75"/>
    <w:rsid w:val="1A2A514D"/>
    <w:rsid w:val="1A3C25A5"/>
    <w:rsid w:val="1A6E76E0"/>
    <w:rsid w:val="1B2B2727"/>
    <w:rsid w:val="1B972B8D"/>
    <w:rsid w:val="1B9A5EE0"/>
    <w:rsid w:val="1C31734B"/>
    <w:rsid w:val="1C743F26"/>
    <w:rsid w:val="1D2D63AA"/>
    <w:rsid w:val="1D3A4EEF"/>
    <w:rsid w:val="1D7C2B14"/>
    <w:rsid w:val="1D883C39"/>
    <w:rsid w:val="1D8E63E6"/>
    <w:rsid w:val="1DBA0E64"/>
    <w:rsid w:val="1DD424F3"/>
    <w:rsid w:val="1E0611EF"/>
    <w:rsid w:val="1EBD735A"/>
    <w:rsid w:val="1EED662E"/>
    <w:rsid w:val="1F116115"/>
    <w:rsid w:val="1F1F6724"/>
    <w:rsid w:val="1F2D6C54"/>
    <w:rsid w:val="1F9007F2"/>
    <w:rsid w:val="1FB171A0"/>
    <w:rsid w:val="1FD528A1"/>
    <w:rsid w:val="20074C5D"/>
    <w:rsid w:val="200B1ECE"/>
    <w:rsid w:val="204A6401"/>
    <w:rsid w:val="207D45EC"/>
    <w:rsid w:val="20965652"/>
    <w:rsid w:val="20B26676"/>
    <w:rsid w:val="20F03881"/>
    <w:rsid w:val="20F553C5"/>
    <w:rsid w:val="21296354"/>
    <w:rsid w:val="216F0342"/>
    <w:rsid w:val="21A64B75"/>
    <w:rsid w:val="21B24499"/>
    <w:rsid w:val="22446968"/>
    <w:rsid w:val="22447D6F"/>
    <w:rsid w:val="22E2540F"/>
    <w:rsid w:val="22F469CA"/>
    <w:rsid w:val="230A5E69"/>
    <w:rsid w:val="23322B35"/>
    <w:rsid w:val="23661CB7"/>
    <w:rsid w:val="237B2C1A"/>
    <w:rsid w:val="238C1FFC"/>
    <w:rsid w:val="23F46053"/>
    <w:rsid w:val="241E6562"/>
    <w:rsid w:val="2434408F"/>
    <w:rsid w:val="243F61F6"/>
    <w:rsid w:val="247E07CC"/>
    <w:rsid w:val="24A8336C"/>
    <w:rsid w:val="24C313A7"/>
    <w:rsid w:val="24D77431"/>
    <w:rsid w:val="252B6F37"/>
    <w:rsid w:val="25974E06"/>
    <w:rsid w:val="25AD0B62"/>
    <w:rsid w:val="25C64CD8"/>
    <w:rsid w:val="25F46C13"/>
    <w:rsid w:val="25FF23DD"/>
    <w:rsid w:val="2666323A"/>
    <w:rsid w:val="266E1184"/>
    <w:rsid w:val="266E7967"/>
    <w:rsid w:val="274B5562"/>
    <w:rsid w:val="279335BF"/>
    <w:rsid w:val="27B76782"/>
    <w:rsid w:val="28812690"/>
    <w:rsid w:val="28F75D8A"/>
    <w:rsid w:val="290635AD"/>
    <w:rsid w:val="29246B1D"/>
    <w:rsid w:val="294752F5"/>
    <w:rsid w:val="295E05EB"/>
    <w:rsid w:val="298160D8"/>
    <w:rsid w:val="29A67199"/>
    <w:rsid w:val="29D03EC2"/>
    <w:rsid w:val="29E23260"/>
    <w:rsid w:val="29FB473A"/>
    <w:rsid w:val="2A1C70C3"/>
    <w:rsid w:val="2A222BFB"/>
    <w:rsid w:val="2A48256A"/>
    <w:rsid w:val="2A771394"/>
    <w:rsid w:val="2A803E43"/>
    <w:rsid w:val="2A8263F7"/>
    <w:rsid w:val="2A975BE6"/>
    <w:rsid w:val="2A9D2BB4"/>
    <w:rsid w:val="2ABD4310"/>
    <w:rsid w:val="2ADC17B3"/>
    <w:rsid w:val="2AE3608A"/>
    <w:rsid w:val="2AF319DD"/>
    <w:rsid w:val="2B9346A2"/>
    <w:rsid w:val="2BB5094E"/>
    <w:rsid w:val="2BCF6F55"/>
    <w:rsid w:val="2BEC27B1"/>
    <w:rsid w:val="2C3B48C9"/>
    <w:rsid w:val="2CBF72D7"/>
    <w:rsid w:val="2CF93643"/>
    <w:rsid w:val="2D3F7B0E"/>
    <w:rsid w:val="2D5D5194"/>
    <w:rsid w:val="2D950897"/>
    <w:rsid w:val="2D985014"/>
    <w:rsid w:val="2DC1322D"/>
    <w:rsid w:val="2DD3421E"/>
    <w:rsid w:val="2DD93B83"/>
    <w:rsid w:val="2E4167F9"/>
    <w:rsid w:val="2E5340B1"/>
    <w:rsid w:val="2E5764EE"/>
    <w:rsid w:val="2E9B04E3"/>
    <w:rsid w:val="2EE968E2"/>
    <w:rsid w:val="2F156C86"/>
    <w:rsid w:val="2F1A74ED"/>
    <w:rsid w:val="2FB4716E"/>
    <w:rsid w:val="2FBB2018"/>
    <w:rsid w:val="2FC12B3E"/>
    <w:rsid w:val="30633D8C"/>
    <w:rsid w:val="30650339"/>
    <w:rsid w:val="30690837"/>
    <w:rsid w:val="30AB3D16"/>
    <w:rsid w:val="30B97827"/>
    <w:rsid w:val="3125405F"/>
    <w:rsid w:val="312D6316"/>
    <w:rsid w:val="313F60BA"/>
    <w:rsid w:val="31503372"/>
    <w:rsid w:val="317D1C3D"/>
    <w:rsid w:val="31EC1A4B"/>
    <w:rsid w:val="31F12368"/>
    <w:rsid w:val="31F55DCA"/>
    <w:rsid w:val="32726B7B"/>
    <w:rsid w:val="32825D25"/>
    <w:rsid w:val="330F7870"/>
    <w:rsid w:val="33371D24"/>
    <w:rsid w:val="334831FD"/>
    <w:rsid w:val="33642DE7"/>
    <w:rsid w:val="336F32B7"/>
    <w:rsid w:val="33D152BE"/>
    <w:rsid w:val="34460A11"/>
    <w:rsid w:val="347D08A4"/>
    <w:rsid w:val="34C71784"/>
    <w:rsid w:val="34DE5AB3"/>
    <w:rsid w:val="34E575CF"/>
    <w:rsid w:val="34F3791F"/>
    <w:rsid w:val="353B6A2C"/>
    <w:rsid w:val="35452B7A"/>
    <w:rsid w:val="35545046"/>
    <w:rsid w:val="35687D8A"/>
    <w:rsid w:val="358E46BA"/>
    <w:rsid w:val="358F48F7"/>
    <w:rsid w:val="359E7614"/>
    <w:rsid w:val="35B632A1"/>
    <w:rsid w:val="360A4652"/>
    <w:rsid w:val="363E6E45"/>
    <w:rsid w:val="371778B4"/>
    <w:rsid w:val="372D0D4A"/>
    <w:rsid w:val="37DA0A96"/>
    <w:rsid w:val="37F86BE0"/>
    <w:rsid w:val="38720480"/>
    <w:rsid w:val="38B616D5"/>
    <w:rsid w:val="38F537C3"/>
    <w:rsid w:val="398909DB"/>
    <w:rsid w:val="39D551A4"/>
    <w:rsid w:val="3A352816"/>
    <w:rsid w:val="3A443B62"/>
    <w:rsid w:val="3A884B68"/>
    <w:rsid w:val="3A892AD1"/>
    <w:rsid w:val="3AA63AC7"/>
    <w:rsid w:val="3ACC754D"/>
    <w:rsid w:val="3AE7146A"/>
    <w:rsid w:val="3AEF3333"/>
    <w:rsid w:val="3B2D1F45"/>
    <w:rsid w:val="3BA04D25"/>
    <w:rsid w:val="3BA36271"/>
    <w:rsid w:val="3BDA3350"/>
    <w:rsid w:val="3BFB3210"/>
    <w:rsid w:val="3BFC3035"/>
    <w:rsid w:val="3C4B67D6"/>
    <w:rsid w:val="3C5F6F56"/>
    <w:rsid w:val="3C714B9B"/>
    <w:rsid w:val="3C8330C1"/>
    <w:rsid w:val="3CAD1700"/>
    <w:rsid w:val="3CD95503"/>
    <w:rsid w:val="3D4A6E1D"/>
    <w:rsid w:val="3D6B3F9C"/>
    <w:rsid w:val="3DF82834"/>
    <w:rsid w:val="3E08025F"/>
    <w:rsid w:val="3E0B6699"/>
    <w:rsid w:val="3E2A61EA"/>
    <w:rsid w:val="3E32092C"/>
    <w:rsid w:val="3E493866"/>
    <w:rsid w:val="3E677663"/>
    <w:rsid w:val="3ED973D9"/>
    <w:rsid w:val="3F344079"/>
    <w:rsid w:val="3F38332F"/>
    <w:rsid w:val="3F9866CB"/>
    <w:rsid w:val="3FEA1CEB"/>
    <w:rsid w:val="400C1B06"/>
    <w:rsid w:val="402E6D69"/>
    <w:rsid w:val="406A196E"/>
    <w:rsid w:val="409340D0"/>
    <w:rsid w:val="40D97202"/>
    <w:rsid w:val="40DA4D3F"/>
    <w:rsid w:val="40F97593"/>
    <w:rsid w:val="41395BE3"/>
    <w:rsid w:val="41F14008"/>
    <w:rsid w:val="42905812"/>
    <w:rsid w:val="42A4586F"/>
    <w:rsid w:val="42B960AA"/>
    <w:rsid w:val="42C30505"/>
    <w:rsid w:val="43360775"/>
    <w:rsid w:val="435F7A7F"/>
    <w:rsid w:val="43CD44C8"/>
    <w:rsid w:val="451C368A"/>
    <w:rsid w:val="4560401D"/>
    <w:rsid w:val="45C6780F"/>
    <w:rsid w:val="465A481B"/>
    <w:rsid w:val="46621216"/>
    <w:rsid w:val="468B759C"/>
    <w:rsid w:val="46F16180"/>
    <w:rsid w:val="474A2D6C"/>
    <w:rsid w:val="475E0F08"/>
    <w:rsid w:val="476256EF"/>
    <w:rsid w:val="47E41FAE"/>
    <w:rsid w:val="480C7DCF"/>
    <w:rsid w:val="48547287"/>
    <w:rsid w:val="48F24CF2"/>
    <w:rsid w:val="490716B4"/>
    <w:rsid w:val="4933028A"/>
    <w:rsid w:val="495825ED"/>
    <w:rsid w:val="498F33C6"/>
    <w:rsid w:val="4A14131F"/>
    <w:rsid w:val="4A19212D"/>
    <w:rsid w:val="4A1C2B86"/>
    <w:rsid w:val="4A206CEF"/>
    <w:rsid w:val="4A3B20FE"/>
    <w:rsid w:val="4A3D5F6E"/>
    <w:rsid w:val="4A570E2C"/>
    <w:rsid w:val="4A745B45"/>
    <w:rsid w:val="4AA821DD"/>
    <w:rsid w:val="4AC07B00"/>
    <w:rsid w:val="4B0F0A8D"/>
    <w:rsid w:val="4B694B3E"/>
    <w:rsid w:val="4B954657"/>
    <w:rsid w:val="4B9A101A"/>
    <w:rsid w:val="4BB712B9"/>
    <w:rsid w:val="4C0416D2"/>
    <w:rsid w:val="4C8C6951"/>
    <w:rsid w:val="4D352662"/>
    <w:rsid w:val="4D8135AC"/>
    <w:rsid w:val="4D8F4A88"/>
    <w:rsid w:val="4DA6033E"/>
    <w:rsid w:val="4DDB6C3B"/>
    <w:rsid w:val="4F7A01D7"/>
    <w:rsid w:val="4FB74A19"/>
    <w:rsid w:val="4FCC008E"/>
    <w:rsid w:val="500A4075"/>
    <w:rsid w:val="50434D7D"/>
    <w:rsid w:val="50465F0A"/>
    <w:rsid w:val="506314BD"/>
    <w:rsid w:val="5094607D"/>
    <w:rsid w:val="50D51350"/>
    <w:rsid w:val="514B75F4"/>
    <w:rsid w:val="51742B8B"/>
    <w:rsid w:val="51BC5259"/>
    <w:rsid w:val="51E561FF"/>
    <w:rsid w:val="51E65148"/>
    <w:rsid w:val="51FD765E"/>
    <w:rsid w:val="525136C3"/>
    <w:rsid w:val="529653DE"/>
    <w:rsid w:val="52A75AA3"/>
    <w:rsid w:val="52CA0DF2"/>
    <w:rsid w:val="52E9385A"/>
    <w:rsid w:val="53484FFE"/>
    <w:rsid w:val="539364A2"/>
    <w:rsid w:val="53FC49F6"/>
    <w:rsid w:val="540F225A"/>
    <w:rsid w:val="543737F6"/>
    <w:rsid w:val="54A55642"/>
    <w:rsid w:val="54B82470"/>
    <w:rsid w:val="54D5796C"/>
    <w:rsid w:val="54EB731E"/>
    <w:rsid w:val="55465840"/>
    <w:rsid w:val="554F1A89"/>
    <w:rsid w:val="55747EF8"/>
    <w:rsid w:val="5685191E"/>
    <w:rsid w:val="576213E7"/>
    <w:rsid w:val="576D3B35"/>
    <w:rsid w:val="57742130"/>
    <w:rsid w:val="577E1693"/>
    <w:rsid w:val="57932CDB"/>
    <w:rsid w:val="58AF22A7"/>
    <w:rsid w:val="58BB7DDF"/>
    <w:rsid w:val="58C226C4"/>
    <w:rsid w:val="58FB2B9D"/>
    <w:rsid w:val="58FF1502"/>
    <w:rsid w:val="592F4268"/>
    <w:rsid w:val="595C5207"/>
    <w:rsid w:val="5A466907"/>
    <w:rsid w:val="5AAC0F71"/>
    <w:rsid w:val="5AD72705"/>
    <w:rsid w:val="5B01481F"/>
    <w:rsid w:val="5B2C5E7D"/>
    <w:rsid w:val="5B55138A"/>
    <w:rsid w:val="5B5A063D"/>
    <w:rsid w:val="5B5A2856"/>
    <w:rsid w:val="5B6D087B"/>
    <w:rsid w:val="5B8158C3"/>
    <w:rsid w:val="5BC611C0"/>
    <w:rsid w:val="5BE47EF6"/>
    <w:rsid w:val="5C4700AD"/>
    <w:rsid w:val="5C9A6AF5"/>
    <w:rsid w:val="5CC81A51"/>
    <w:rsid w:val="5CD75B24"/>
    <w:rsid w:val="5D2C647F"/>
    <w:rsid w:val="5D965603"/>
    <w:rsid w:val="5DA44304"/>
    <w:rsid w:val="5DAD73FD"/>
    <w:rsid w:val="5DB91B56"/>
    <w:rsid w:val="5E272625"/>
    <w:rsid w:val="5E39086B"/>
    <w:rsid w:val="5E405895"/>
    <w:rsid w:val="5E4A3919"/>
    <w:rsid w:val="5EBB5239"/>
    <w:rsid w:val="5EBD4EC5"/>
    <w:rsid w:val="5EF45781"/>
    <w:rsid w:val="5F437DDD"/>
    <w:rsid w:val="5F865D4E"/>
    <w:rsid w:val="5FC133B8"/>
    <w:rsid w:val="5FC518F0"/>
    <w:rsid w:val="5FC57DE2"/>
    <w:rsid w:val="5FD664F1"/>
    <w:rsid w:val="5FFCA819"/>
    <w:rsid w:val="603C40DD"/>
    <w:rsid w:val="6059118B"/>
    <w:rsid w:val="61B47D1C"/>
    <w:rsid w:val="61E44B32"/>
    <w:rsid w:val="6261557D"/>
    <w:rsid w:val="62EF22CD"/>
    <w:rsid w:val="62FD0C5D"/>
    <w:rsid w:val="63222118"/>
    <w:rsid w:val="633D3ABD"/>
    <w:rsid w:val="638C210C"/>
    <w:rsid w:val="63C4613C"/>
    <w:rsid w:val="63C96642"/>
    <w:rsid w:val="63DE69A2"/>
    <w:rsid w:val="645A66F2"/>
    <w:rsid w:val="649B7C33"/>
    <w:rsid w:val="649F1154"/>
    <w:rsid w:val="64A33127"/>
    <w:rsid w:val="64AE2BD4"/>
    <w:rsid w:val="64F061C2"/>
    <w:rsid w:val="64FF41F5"/>
    <w:rsid w:val="65127FB3"/>
    <w:rsid w:val="6513616B"/>
    <w:rsid w:val="65354C0E"/>
    <w:rsid w:val="654D4348"/>
    <w:rsid w:val="65C44FEC"/>
    <w:rsid w:val="65F10A35"/>
    <w:rsid w:val="66053D20"/>
    <w:rsid w:val="669C7875"/>
    <w:rsid w:val="674F0979"/>
    <w:rsid w:val="679D5C40"/>
    <w:rsid w:val="67C644FF"/>
    <w:rsid w:val="68746843"/>
    <w:rsid w:val="68BA4276"/>
    <w:rsid w:val="68E25FE2"/>
    <w:rsid w:val="69540990"/>
    <w:rsid w:val="6978761A"/>
    <w:rsid w:val="697C5BAB"/>
    <w:rsid w:val="69CC31B8"/>
    <w:rsid w:val="69CC6975"/>
    <w:rsid w:val="69EE249B"/>
    <w:rsid w:val="6A9956DB"/>
    <w:rsid w:val="6AC94DCB"/>
    <w:rsid w:val="6B860276"/>
    <w:rsid w:val="6B926BE1"/>
    <w:rsid w:val="6B955F78"/>
    <w:rsid w:val="6BA27CC3"/>
    <w:rsid w:val="6BF32DF3"/>
    <w:rsid w:val="6C144986"/>
    <w:rsid w:val="6C700CBE"/>
    <w:rsid w:val="6C7E7C0F"/>
    <w:rsid w:val="6CFF0B54"/>
    <w:rsid w:val="6D3C127A"/>
    <w:rsid w:val="6D504C7D"/>
    <w:rsid w:val="6E7C7845"/>
    <w:rsid w:val="6E860C5A"/>
    <w:rsid w:val="6EA31BEB"/>
    <w:rsid w:val="6EE049A0"/>
    <w:rsid w:val="6F1B5276"/>
    <w:rsid w:val="6F367EB4"/>
    <w:rsid w:val="6F876A9C"/>
    <w:rsid w:val="6F900F7C"/>
    <w:rsid w:val="704B749D"/>
    <w:rsid w:val="70BE1169"/>
    <w:rsid w:val="70D84979"/>
    <w:rsid w:val="713F2997"/>
    <w:rsid w:val="71AC0763"/>
    <w:rsid w:val="72095B70"/>
    <w:rsid w:val="721D59F5"/>
    <w:rsid w:val="726B30FA"/>
    <w:rsid w:val="726B718A"/>
    <w:rsid w:val="72772434"/>
    <w:rsid w:val="738675B8"/>
    <w:rsid w:val="739E6466"/>
    <w:rsid w:val="74055AE7"/>
    <w:rsid w:val="74BA59A3"/>
    <w:rsid w:val="74FE1268"/>
    <w:rsid w:val="755E322F"/>
    <w:rsid w:val="75F6245D"/>
    <w:rsid w:val="75FA0A4D"/>
    <w:rsid w:val="76AE203A"/>
    <w:rsid w:val="76AE6710"/>
    <w:rsid w:val="770D3252"/>
    <w:rsid w:val="772B4219"/>
    <w:rsid w:val="7771578A"/>
    <w:rsid w:val="77825B98"/>
    <w:rsid w:val="779B0293"/>
    <w:rsid w:val="77BBE5C1"/>
    <w:rsid w:val="77D43184"/>
    <w:rsid w:val="780A47BC"/>
    <w:rsid w:val="78722821"/>
    <w:rsid w:val="78AC7209"/>
    <w:rsid w:val="78C058CA"/>
    <w:rsid w:val="78C866C4"/>
    <w:rsid w:val="78EC70DB"/>
    <w:rsid w:val="79091C23"/>
    <w:rsid w:val="794042ED"/>
    <w:rsid w:val="79710629"/>
    <w:rsid w:val="79D4766E"/>
    <w:rsid w:val="79FD72F6"/>
    <w:rsid w:val="7A0566B4"/>
    <w:rsid w:val="7A3C0F55"/>
    <w:rsid w:val="7A5216EE"/>
    <w:rsid w:val="7AB7485D"/>
    <w:rsid w:val="7ADB67C7"/>
    <w:rsid w:val="7AFC1348"/>
    <w:rsid w:val="7AFC2EF5"/>
    <w:rsid w:val="7B6F469B"/>
    <w:rsid w:val="7B7D02F6"/>
    <w:rsid w:val="7B867397"/>
    <w:rsid w:val="7BC97F88"/>
    <w:rsid w:val="7C5859BA"/>
    <w:rsid w:val="7CA94624"/>
    <w:rsid w:val="7CD76137"/>
    <w:rsid w:val="7CF32F8E"/>
    <w:rsid w:val="7D2D1236"/>
    <w:rsid w:val="7D44651C"/>
    <w:rsid w:val="7D540888"/>
    <w:rsid w:val="7D8E6A97"/>
    <w:rsid w:val="7D9C2759"/>
    <w:rsid w:val="7DA64E70"/>
    <w:rsid w:val="7DDB731E"/>
    <w:rsid w:val="7E2B20E0"/>
    <w:rsid w:val="7E551F57"/>
    <w:rsid w:val="7F4B252B"/>
    <w:rsid w:val="7F5870DC"/>
    <w:rsid w:val="7F647D5A"/>
    <w:rsid w:val="7FA33443"/>
    <w:rsid w:val="8DDB2F44"/>
    <w:rsid w:val="9F9B4935"/>
    <w:rsid w:val="AFFF2116"/>
    <w:rsid w:val="D977C7F3"/>
    <w:rsid w:val="FB7D6266"/>
    <w:rsid w:val="FBE519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ascii="Times New Roman" w:hAnsi="Times New Roman" w:cs="Times New Roman"/>
      <w:sz w:val="30"/>
      <w:szCs w:val="3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ody Text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 w:type="paragraph" w:customStyle="1" w:styleId="13">
    <w:name w:val="样式1"/>
    <w:basedOn w:val="1"/>
    <w:qFormat/>
    <w:uiPriority w:val="99"/>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659</Words>
  <Characters>3758</Characters>
  <Lines>0</Lines>
  <Paragraphs>0</Paragraphs>
  <TotalTime>237</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2018-05-09T11:05:00Z</dcterms:created>
  <dc:creator>qzuser</dc:creator>
  <cp:lastModifiedBy>quzhou</cp:lastModifiedBy>
  <cp:lastPrinted>2018-10-09T21:30:00Z</cp:lastPrinted>
  <dcterms:modified xsi:type="dcterms:W3CDTF">2024-01-03T15:57:21Z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3AB60DE3D87515E6D90A8065734C10C1</vt:lpwstr>
  </property>
</Properties>
</file>