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1" w:line="600" w:lineRule="exact"/>
        <w:ind w:firstLine="876"/>
        <w:jc w:val="center"/>
        <w:outlineLvl w:val="0"/>
        <w:rPr>
          <w:rFonts w:hint="default" w:ascii="Times New Roman" w:hAnsi="Times New Roman" w:eastAsia="方正小标宋_GBK" w:cs="Times New Roman"/>
          <w:color w:val="000000"/>
          <w:spacing w:val="-1"/>
          <w:sz w:val="44"/>
          <w:szCs w:val="44"/>
        </w:rPr>
      </w:pPr>
    </w:p>
    <w:p>
      <w:pPr>
        <w:spacing w:before="121" w:line="600" w:lineRule="exact"/>
        <w:ind w:firstLine="876"/>
        <w:jc w:val="center"/>
        <w:outlineLvl w:val="0"/>
        <w:rPr>
          <w:rFonts w:hint="default" w:ascii="Times New Roman" w:hAnsi="Times New Roman" w:eastAsia="方正小标宋_GBK" w:cs="Times New Roman"/>
          <w:color w:val="000000"/>
          <w:spacing w:val="-1"/>
          <w:sz w:val="44"/>
          <w:szCs w:val="44"/>
        </w:rPr>
      </w:pPr>
    </w:p>
    <w:p>
      <w:pPr>
        <w:spacing w:before="121" w:line="600" w:lineRule="exact"/>
        <w:ind w:firstLine="876"/>
        <w:jc w:val="center"/>
        <w:outlineLvl w:val="0"/>
        <w:rPr>
          <w:rFonts w:hint="default" w:ascii="Times New Roman" w:hAnsi="Times New Roman" w:eastAsia="方正小标宋_GBK" w:cs="Times New Roman"/>
          <w:color w:val="000000"/>
          <w:spacing w:val="-1"/>
          <w:sz w:val="44"/>
          <w:szCs w:val="44"/>
        </w:rPr>
      </w:pPr>
      <w:bookmarkStart w:id="0" w:name="_GoBack"/>
      <w:r>
        <w:rPr>
          <w:rFonts w:hint="default" w:ascii="Times New Roman" w:hAnsi="Times New Roman" w:eastAsia="方正小标宋_GBK" w:cs="Times New Roman"/>
          <w:color w:val="000000"/>
          <w:spacing w:val="-1"/>
          <w:sz w:val="44"/>
          <w:szCs w:val="44"/>
        </w:rPr>
        <w:t>浙江省建设工程质量检测合同示范文本</w:t>
      </w:r>
    </w:p>
    <w:bookmarkEnd w:id="0"/>
    <w:p>
      <w:pPr>
        <w:spacing w:before="91" w:line="360" w:lineRule="auto"/>
        <w:ind w:firstLine="716"/>
        <w:rPr>
          <w:rFonts w:hint="default" w:ascii="Times New Roman" w:hAnsi="Times New Roman" w:cs="Times New Roman"/>
          <w:color w:val="000000"/>
          <w:spacing w:val="-1"/>
          <w:position w:val="29"/>
          <w:sz w:val="36"/>
          <w:szCs w:val="36"/>
        </w:rPr>
      </w:pPr>
    </w:p>
    <w:p>
      <w:pPr>
        <w:spacing w:before="91"/>
        <w:ind w:firstLine="716"/>
        <w:rPr>
          <w:rFonts w:hint="default" w:ascii="Times New Roman" w:hAnsi="Times New Roman" w:cs="Times New Roman"/>
          <w:color w:val="000000"/>
          <w:spacing w:val="-1"/>
          <w:position w:val="29"/>
          <w:sz w:val="36"/>
          <w:szCs w:val="36"/>
        </w:rPr>
      </w:pPr>
    </w:p>
    <w:p>
      <w:pPr>
        <w:spacing w:before="91" w:line="360" w:lineRule="auto"/>
        <w:ind w:firstLine="1790" w:firstLineChars="500"/>
        <w:rPr>
          <w:rFonts w:hint="default" w:ascii="Times New Roman" w:hAnsi="Times New Roman" w:cs="Times New Roman"/>
          <w:color w:val="000000"/>
          <w:sz w:val="36"/>
          <w:szCs w:val="36"/>
        </w:rPr>
      </w:pPr>
      <w:r>
        <w:rPr>
          <w:rFonts w:hint="default" w:ascii="Times New Roman" w:hAnsi="Times New Roman" w:cs="Times New Roman"/>
          <w:color w:val="000000"/>
          <w:spacing w:val="-1"/>
          <w:position w:val="29"/>
          <w:sz w:val="36"/>
          <w:szCs w:val="36"/>
        </w:rPr>
        <w:t>合同编号:</w:t>
      </w:r>
    </w:p>
    <w:p>
      <w:pPr>
        <w:spacing w:line="360" w:lineRule="auto"/>
        <w:ind w:firstLine="1790" w:firstLineChars="500"/>
        <w:rPr>
          <w:rFonts w:hint="default" w:ascii="Times New Roman" w:hAnsi="Times New Roman" w:cs="Times New Roman"/>
          <w:color w:val="000000"/>
          <w:sz w:val="36"/>
          <w:szCs w:val="36"/>
        </w:rPr>
      </w:pPr>
      <w:r>
        <w:rPr>
          <w:rFonts w:hint="default" w:ascii="Times New Roman" w:hAnsi="Times New Roman" w:cs="Times New Roman"/>
          <w:color w:val="000000"/>
          <w:spacing w:val="-1"/>
          <w:sz w:val="36"/>
          <w:szCs w:val="36"/>
        </w:rPr>
        <w:t>工程名称:</w:t>
      </w:r>
    </w:p>
    <w:p>
      <w:pPr>
        <w:spacing w:before="309" w:line="360" w:lineRule="auto"/>
        <w:ind w:firstLine="1790" w:firstLineChars="500"/>
        <w:rPr>
          <w:rFonts w:hint="default" w:ascii="Times New Roman" w:hAnsi="Times New Roman" w:cs="Times New Roman"/>
          <w:color w:val="000000"/>
          <w:spacing w:val="-1"/>
          <w:sz w:val="36"/>
          <w:szCs w:val="36"/>
        </w:rPr>
      </w:pPr>
      <w:r>
        <w:rPr>
          <w:rFonts w:hint="default" w:ascii="Times New Roman" w:hAnsi="Times New Roman" w:cs="Times New Roman"/>
          <w:color w:val="000000"/>
          <w:spacing w:val="-1"/>
          <w:sz w:val="36"/>
          <w:szCs w:val="36"/>
        </w:rPr>
        <w:t>委托方（甲方）：</w:t>
      </w:r>
    </w:p>
    <w:p>
      <w:pPr>
        <w:spacing w:before="309" w:line="360" w:lineRule="auto"/>
        <w:ind w:firstLine="1790" w:firstLineChars="500"/>
        <w:rPr>
          <w:rFonts w:hint="default" w:ascii="Times New Roman" w:hAnsi="Times New Roman" w:cs="Times New Roman"/>
          <w:color w:val="000000"/>
          <w:sz w:val="36"/>
          <w:szCs w:val="36"/>
        </w:rPr>
      </w:pPr>
      <w:r>
        <w:rPr>
          <w:rFonts w:hint="default" w:ascii="Times New Roman" w:hAnsi="Times New Roman" w:cs="Times New Roman"/>
          <w:color w:val="000000"/>
          <w:spacing w:val="-1"/>
          <w:sz w:val="36"/>
          <w:szCs w:val="36"/>
        </w:rPr>
        <w:t>受托方（乙方）：</w:t>
      </w:r>
    </w:p>
    <w:p>
      <w:pPr>
        <w:spacing w:line="360" w:lineRule="auto"/>
        <w:ind w:firstLine="720"/>
        <w:rPr>
          <w:rFonts w:hint="default" w:ascii="Times New Roman" w:hAnsi="Times New Roman" w:cs="Times New Roman"/>
          <w:color w:val="000000"/>
          <w:sz w:val="36"/>
          <w:szCs w:val="36"/>
        </w:rPr>
      </w:pPr>
    </w:p>
    <w:p>
      <w:pPr>
        <w:spacing w:line="360" w:lineRule="auto"/>
        <w:ind w:firstLine="720"/>
        <w:rPr>
          <w:rFonts w:hint="default" w:ascii="Times New Roman" w:hAnsi="Times New Roman" w:cs="Times New Roman"/>
          <w:color w:val="000000"/>
          <w:sz w:val="36"/>
          <w:szCs w:val="36"/>
        </w:rPr>
      </w:pPr>
    </w:p>
    <w:p>
      <w:pPr>
        <w:spacing w:before="91" w:line="360" w:lineRule="auto"/>
        <w:ind w:firstLine="1780" w:firstLineChars="500"/>
        <w:jc w:val="left"/>
        <w:rPr>
          <w:rFonts w:hint="default" w:ascii="Times New Roman" w:hAnsi="Times New Roman" w:cs="Times New Roman"/>
          <w:color w:val="000000"/>
          <w:spacing w:val="-2"/>
          <w:sz w:val="36"/>
          <w:szCs w:val="36"/>
        </w:rPr>
      </w:pPr>
      <w:r>
        <w:rPr>
          <w:rFonts w:hint="default" w:ascii="Times New Roman" w:hAnsi="Times New Roman" w:cs="Times New Roman"/>
          <w:color w:val="000000"/>
          <w:spacing w:val="-2"/>
          <w:sz w:val="36"/>
          <w:szCs w:val="36"/>
        </w:rPr>
        <w:t>签订日期</w:t>
      </w:r>
      <w:r>
        <w:rPr>
          <w:rFonts w:hint="default" w:ascii="Times New Roman" w:hAnsi="Times New Roman" w:cs="Times New Roman"/>
          <w:color w:val="000000"/>
          <w:spacing w:val="-1"/>
          <w:sz w:val="36"/>
          <w:szCs w:val="36"/>
        </w:rPr>
        <w:t>：</w:t>
      </w:r>
      <w:r>
        <w:rPr>
          <w:rFonts w:hint="default" w:ascii="Times New Roman" w:hAnsi="Times New Roman" w:cs="Times New Roman"/>
          <w:color w:val="000000"/>
          <w:spacing w:val="-2"/>
          <w:sz w:val="36"/>
          <w:szCs w:val="36"/>
        </w:rPr>
        <w:t xml:space="preserve">    年       月       日</w:t>
      </w:r>
    </w:p>
    <w:p>
      <w:pPr>
        <w:spacing w:line="360" w:lineRule="auto"/>
        <w:ind w:firstLine="1800" w:firstLineChars="500"/>
        <w:jc w:val="left"/>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签订地点</w:t>
      </w:r>
      <w:r>
        <w:rPr>
          <w:rFonts w:hint="default" w:ascii="Times New Roman" w:hAnsi="Times New Roman" w:cs="Times New Roman"/>
          <w:color w:val="000000"/>
          <w:spacing w:val="-1"/>
          <w:sz w:val="36"/>
          <w:szCs w:val="36"/>
        </w:rPr>
        <w:t>：</w:t>
      </w:r>
    </w:p>
    <w:p>
      <w:pPr>
        <w:spacing w:line="360" w:lineRule="auto"/>
        <w:ind w:firstLine="640"/>
        <w:jc w:val="center"/>
        <w:rPr>
          <w:rFonts w:hint="default" w:ascii="Times New Roman" w:hAnsi="Times New Roman" w:cs="Times New Roman"/>
          <w:color w:val="000000"/>
          <w:szCs w:val="32"/>
        </w:rPr>
      </w:pPr>
    </w:p>
    <w:p>
      <w:pPr>
        <w:spacing w:line="360" w:lineRule="auto"/>
        <w:ind w:firstLine="640"/>
        <w:rPr>
          <w:rFonts w:hint="default" w:ascii="Times New Roman" w:hAnsi="Times New Roman" w:cs="Times New Roman"/>
          <w:color w:val="000000"/>
          <w:szCs w:val="32"/>
        </w:rPr>
      </w:pPr>
    </w:p>
    <w:p>
      <w:pPr>
        <w:spacing w:line="360" w:lineRule="auto"/>
        <w:ind w:firstLine="640"/>
        <w:jc w:val="center"/>
        <w:rPr>
          <w:rFonts w:hint="default" w:ascii="Times New Roman" w:hAnsi="Times New Roman" w:cs="Times New Roman"/>
          <w:color w:val="000000"/>
          <w:szCs w:val="32"/>
        </w:rPr>
      </w:pPr>
    </w:p>
    <w:p>
      <w:pPr>
        <w:spacing w:line="360" w:lineRule="auto"/>
        <w:jc w:val="center"/>
        <w:rPr>
          <w:rFonts w:hint="default" w:ascii="Times New Roman" w:hAnsi="Times New Roman" w:cs="Times New Roman"/>
          <w:color w:val="000000"/>
        </w:rPr>
      </w:pPr>
      <w:r>
        <w:rPr>
          <w:rFonts w:hint="default" w:ascii="Times New Roman" w:hAnsi="Times New Roman" w:eastAsia="宋体" w:cs="Times New Roman"/>
          <w:color w:val="000000"/>
          <w:sz w:val="36"/>
          <w:szCs w:val="36"/>
        </w:rPr>
        <w:t>浙江省住房和城乡建设厅 编制</w:t>
      </w:r>
      <w:r>
        <w:rPr>
          <w:rFonts w:hint="default" w:ascii="Times New Roman" w:hAnsi="Times New Roman" w:cs="Times New Roman"/>
          <w:color w:val="000000"/>
        </w:rPr>
        <w:br w:type="page"/>
      </w:r>
    </w:p>
    <w:p>
      <w:pPr>
        <w:jc w:val="center"/>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填 写 说 明</w:t>
      </w:r>
    </w:p>
    <w:p>
      <w:pPr>
        <w:ind w:firstLine="880"/>
        <w:jc w:val="center"/>
        <w:rPr>
          <w:rFonts w:hint="default" w:ascii="Times New Roman" w:hAnsi="Times New Roman" w:eastAsia="仿宋_GB2312" w:cs="Times New Roman"/>
          <w:color w:val="000000"/>
          <w:sz w:val="32"/>
          <w:szCs w:val="32"/>
        </w:rPr>
      </w:pPr>
    </w:p>
    <w:p>
      <w:pPr>
        <w:spacing w:line="360"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一、本合同为浙江省住房和城乡建设厅印制的建设工程质量检测合同示范文本，推介技术合同当事人参照使用。</w:t>
      </w:r>
    </w:p>
    <w:p>
      <w:pPr>
        <w:pStyle w:val="2"/>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二、本合同书适用于房屋建筑和市政基础设施工程质量检测所订立的合同。</w:t>
      </w:r>
    </w:p>
    <w:p>
      <w:pPr>
        <w:pStyle w:val="2"/>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三、当检测报告用作工程质量验收资料时，委托方（甲方）须为建设单位。</w:t>
      </w:r>
    </w:p>
    <w:p>
      <w:pPr>
        <w:spacing w:line="360"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四、本合同书未尽事项，可由当事人附页另行约定，并作为本合同的组成部分。</w:t>
      </w:r>
    </w:p>
    <w:p>
      <w:pPr>
        <w:spacing w:line="360"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五、当事人使用本合同书时约定无需填写的条款，应在该条款处注明“无”等字样。</w:t>
      </w:r>
    </w:p>
    <w:p>
      <w:pPr>
        <w:spacing w:line="360" w:lineRule="auto"/>
        <w:ind w:firstLine="640"/>
        <w:rPr>
          <w:rFonts w:hint="default" w:ascii="Times New Roman" w:hAnsi="Times New Roman" w:cs="Times New Roman"/>
          <w:color w:val="000000"/>
          <w:szCs w:val="32"/>
        </w:rPr>
      </w:pPr>
    </w:p>
    <w:p>
      <w:pPr>
        <w:spacing w:line="360" w:lineRule="auto"/>
        <w:ind w:firstLine="735" w:firstLineChars="350"/>
        <w:rPr>
          <w:rFonts w:hint="default" w:ascii="Times New Roman" w:hAnsi="Times New Roman" w:cs="Times New Roman"/>
          <w:color w:val="000000"/>
          <w:szCs w:val="32"/>
        </w:rPr>
        <w:sectPr>
          <w:footerReference r:id="rId3" w:type="default"/>
          <w:pgSz w:w="11906" w:h="16838"/>
          <w:pgMar w:top="1644" w:right="1644" w:bottom="1644" w:left="1644" w:header="851" w:footer="992" w:gutter="0"/>
          <w:pgNumType w:fmt="decimal"/>
          <w:cols w:space="720" w:num="1"/>
          <w:docGrid w:type="lines" w:linePitch="312" w:charSpace="0"/>
        </w:sectPr>
      </w:pPr>
    </w:p>
    <w:p>
      <w:pPr>
        <w:spacing w:before="121" w:line="360" w:lineRule="auto"/>
        <w:ind w:firstLine="796"/>
        <w:jc w:val="center"/>
        <w:outlineLvl w:val="0"/>
        <w:rPr>
          <w:rFonts w:ascii="Times New Roman" w:hAnsi="Times New Roman" w:eastAsia="方正小标宋简体"/>
          <w:color w:val="000000"/>
          <w:sz w:val="40"/>
          <w:szCs w:val="32"/>
        </w:rPr>
      </w:pPr>
      <w:r>
        <w:rPr>
          <w:rFonts w:hint="default" w:ascii="Times New Roman" w:hAnsi="Times New Roman" w:eastAsia="方正小标宋简体"/>
          <w:color w:val="000000"/>
          <w:spacing w:val="-1"/>
          <w:sz w:val="40"/>
          <w:szCs w:val="32"/>
        </w:rPr>
        <w:t>建设工程质量检测合同</w:t>
      </w:r>
    </w:p>
    <w:p>
      <w:pPr>
        <w:pStyle w:val="3"/>
        <w:ind w:left="640"/>
        <w:rPr>
          <w:rFonts w:ascii="Times New Roman" w:hAnsi="Times New Roman" w:eastAsia="仿宋_GB2312"/>
          <w:sz w:val="24"/>
          <w:szCs w:val="24"/>
        </w:rPr>
      </w:pPr>
    </w:p>
    <w:p>
      <w:pPr>
        <w:pStyle w:val="3"/>
        <w:spacing w:line="500" w:lineRule="exact"/>
        <w:ind w:left="640"/>
        <w:rPr>
          <w:rFonts w:ascii="Times New Roman" w:hAnsi="Times New Roman" w:eastAsia="仿宋_GB2312"/>
          <w:sz w:val="28"/>
          <w:szCs w:val="24"/>
          <w:u w:val="single"/>
        </w:rPr>
      </w:pPr>
      <w:r>
        <w:rPr>
          <w:rFonts w:hint="default" w:ascii="Times New Roman" w:hAnsi="Times New Roman" w:eastAsia="仿宋_GB2312"/>
          <w:sz w:val="28"/>
          <w:szCs w:val="24"/>
        </w:rPr>
        <w:t>委托方（甲方）：</w:t>
      </w:r>
      <w:r>
        <w:rPr>
          <w:rFonts w:hint="default" w:ascii="Times New Roman" w:hAnsi="Times New Roman" w:eastAsia="仿宋_GB2312"/>
          <w:sz w:val="28"/>
          <w:szCs w:val="24"/>
          <w:u w:val="single"/>
        </w:rPr>
        <w:t xml:space="preserve">                                         </w:t>
      </w:r>
    </w:p>
    <w:p>
      <w:pPr>
        <w:pStyle w:val="3"/>
        <w:spacing w:line="500" w:lineRule="exact"/>
        <w:ind w:left="640"/>
        <w:rPr>
          <w:rFonts w:ascii="Times New Roman" w:hAnsi="Times New Roman" w:eastAsia="仿宋_GB2312"/>
          <w:sz w:val="28"/>
          <w:szCs w:val="24"/>
        </w:rPr>
      </w:pPr>
      <w:r>
        <w:rPr>
          <w:rFonts w:hint="default" w:ascii="Times New Roman" w:hAnsi="Times New Roman" w:eastAsia="仿宋_GB2312"/>
          <w:sz w:val="28"/>
          <w:szCs w:val="24"/>
        </w:rPr>
        <w:t>社会统一信用代码证：</w:t>
      </w:r>
    </w:p>
    <w:p>
      <w:pPr>
        <w:pStyle w:val="3"/>
        <w:spacing w:line="500" w:lineRule="exact"/>
        <w:ind w:left="139" w:leftChars="66" w:firstLine="854" w:firstLineChars="305"/>
        <w:rPr>
          <w:rFonts w:ascii="Times New Roman" w:hAnsi="Times New Roman" w:eastAsia="仿宋_GB2312"/>
          <w:sz w:val="28"/>
          <w:szCs w:val="24"/>
        </w:rPr>
      </w:pPr>
      <w:r>
        <w:rPr>
          <w:rFonts w:hint="default" w:ascii="Times New Roman" w:hAnsi="Times New Roman" w:eastAsia="仿宋_GB2312"/>
          <w:sz w:val="28"/>
          <w:szCs w:val="24"/>
        </w:rPr>
        <w:t>住  所  地：</w:t>
      </w:r>
      <w:r>
        <w:rPr>
          <w:rFonts w:hint="default" w:ascii="Times New Roman" w:hAnsi="Times New Roman" w:eastAsia="仿宋_GB2312"/>
          <w:sz w:val="28"/>
          <w:szCs w:val="24"/>
          <w:u w:val="single"/>
        </w:rPr>
        <w:t xml:space="preserve">                                           </w:t>
      </w:r>
    </w:p>
    <w:p>
      <w:pPr>
        <w:pStyle w:val="3"/>
        <w:spacing w:line="500" w:lineRule="exact"/>
        <w:ind w:left="139" w:leftChars="66" w:firstLine="854" w:firstLineChars="305"/>
        <w:rPr>
          <w:rFonts w:ascii="Times New Roman" w:hAnsi="Times New Roman" w:eastAsia="仿宋_GB2312"/>
          <w:sz w:val="28"/>
          <w:szCs w:val="24"/>
        </w:rPr>
      </w:pPr>
      <w:r>
        <w:rPr>
          <w:rFonts w:hint="default" w:ascii="Times New Roman" w:hAnsi="Times New Roman" w:eastAsia="仿宋_GB2312"/>
          <w:sz w:val="28"/>
          <w:szCs w:val="24"/>
        </w:rPr>
        <w:t>法定代表人：</w:t>
      </w:r>
      <w:r>
        <w:rPr>
          <w:rFonts w:hint="default" w:ascii="Times New Roman" w:hAnsi="Times New Roman" w:eastAsia="仿宋_GB2312"/>
          <w:sz w:val="28"/>
          <w:szCs w:val="24"/>
          <w:u w:val="single"/>
        </w:rPr>
        <w:t xml:space="preserve">                                           </w:t>
      </w:r>
    </w:p>
    <w:p>
      <w:pPr>
        <w:pStyle w:val="3"/>
        <w:spacing w:line="500" w:lineRule="exact"/>
        <w:ind w:left="139" w:leftChars="66" w:firstLine="854" w:firstLineChars="305"/>
        <w:rPr>
          <w:rFonts w:ascii="Times New Roman" w:hAnsi="Times New Roman" w:eastAsia="仿宋_GB2312"/>
          <w:sz w:val="28"/>
          <w:szCs w:val="24"/>
        </w:rPr>
      </w:pPr>
      <w:r>
        <w:rPr>
          <w:rFonts w:hint="default" w:ascii="Times New Roman" w:hAnsi="Times New Roman" w:eastAsia="仿宋_GB2312"/>
          <w:sz w:val="28"/>
          <w:szCs w:val="24"/>
        </w:rPr>
        <w:t>项目联系人：</w:t>
      </w:r>
      <w:r>
        <w:rPr>
          <w:rFonts w:hint="default" w:ascii="Times New Roman" w:hAnsi="Times New Roman" w:eastAsia="仿宋_GB2312"/>
          <w:sz w:val="28"/>
          <w:szCs w:val="24"/>
          <w:u w:val="single"/>
        </w:rPr>
        <w:t xml:space="preserve">                                           </w:t>
      </w:r>
    </w:p>
    <w:p>
      <w:pPr>
        <w:pStyle w:val="3"/>
        <w:spacing w:line="500" w:lineRule="exact"/>
        <w:ind w:left="139" w:leftChars="66" w:firstLine="854" w:firstLineChars="305"/>
        <w:rPr>
          <w:rFonts w:ascii="Times New Roman" w:hAnsi="Times New Roman" w:eastAsia="仿宋_GB2312"/>
          <w:sz w:val="28"/>
          <w:szCs w:val="24"/>
        </w:rPr>
      </w:pPr>
      <w:r>
        <w:rPr>
          <w:rFonts w:hint="default" w:ascii="Times New Roman" w:hAnsi="Times New Roman" w:eastAsia="仿宋_GB2312"/>
          <w:sz w:val="28"/>
          <w:szCs w:val="24"/>
        </w:rPr>
        <w:t xml:space="preserve">联系方式: </w:t>
      </w:r>
      <w:r>
        <w:rPr>
          <w:rFonts w:hint="default" w:ascii="Times New Roman" w:hAnsi="Times New Roman" w:eastAsia="仿宋_GB2312"/>
          <w:sz w:val="28"/>
          <w:szCs w:val="24"/>
          <w:u w:val="single"/>
        </w:rPr>
        <w:t xml:space="preserve">                                          </w:t>
      </w:r>
      <w:r>
        <w:rPr>
          <w:rFonts w:hint="default" w:ascii="Times New Roman" w:hAnsi="Times New Roman" w:eastAsia="仿宋_GB2312" w:cs="Times New Roman"/>
          <w:sz w:val="28"/>
          <w:szCs w:val="24"/>
          <w:u w:val="single"/>
          <w:lang w:val="en-US" w:eastAsia="zh-CN"/>
        </w:rPr>
        <w:t xml:space="preserve"> </w:t>
      </w:r>
      <w:r>
        <w:rPr>
          <w:rFonts w:hint="default" w:ascii="Times New Roman" w:hAnsi="Times New Roman" w:eastAsia="仿宋_GB2312"/>
          <w:sz w:val="28"/>
          <w:szCs w:val="24"/>
          <w:u w:val="single"/>
        </w:rPr>
        <w:t xml:space="preserve">  </w:t>
      </w:r>
    </w:p>
    <w:p>
      <w:pPr>
        <w:pStyle w:val="3"/>
        <w:spacing w:line="500" w:lineRule="exact"/>
        <w:ind w:left="139" w:leftChars="66" w:firstLine="854" w:firstLineChars="305"/>
        <w:rPr>
          <w:rFonts w:ascii="Times New Roman" w:hAnsi="Times New Roman" w:eastAsia="仿宋_GB2312"/>
          <w:sz w:val="28"/>
          <w:szCs w:val="24"/>
        </w:rPr>
      </w:pPr>
      <w:r>
        <w:rPr>
          <w:rFonts w:hint="default" w:ascii="Times New Roman" w:hAnsi="Times New Roman" w:eastAsia="仿宋_GB2312"/>
          <w:sz w:val="28"/>
          <w:szCs w:val="24"/>
        </w:rPr>
        <w:t>通讯地址：</w:t>
      </w:r>
      <w:r>
        <w:rPr>
          <w:rFonts w:hint="default" w:ascii="Times New Roman" w:hAnsi="Times New Roman" w:eastAsia="仿宋_GB2312"/>
          <w:sz w:val="28"/>
          <w:szCs w:val="24"/>
          <w:u w:val="single"/>
        </w:rPr>
        <w:t xml:space="preserve">                                          </w:t>
      </w:r>
      <w:r>
        <w:rPr>
          <w:rFonts w:hint="default" w:ascii="Times New Roman" w:hAnsi="Times New Roman" w:eastAsia="仿宋_GB2312" w:cs="Times New Roman"/>
          <w:sz w:val="28"/>
          <w:szCs w:val="24"/>
          <w:u w:val="single"/>
          <w:lang w:val="en-US" w:eastAsia="zh-CN"/>
        </w:rPr>
        <w:t xml:space="preserve">  </w:t>
      </w:r>
      <w:r>
        <w:rPr>
          <w:rFonts w:hint="default" w:ascii="Times New Roman" w:hAnsi="Times New Roman" w:eastAsia="仿宋_GB2312"/>
          <w:sz w:val="28"/>
          <w:szCs w:val="24"/>
          <w:u w:val="single"/>
        </w:rPr>
        <w:t xml:space="preserve"> </w:t>
      </w:r>
    </w:p>
    <w:p>
      <w:pPr>
        <w:pStyle w:val="3"/>
        <w:tabs>
          <w:tab w:val="left" w:pos="5387"/>
        </w:tabs>
        <w:spacing w:line="500" w:lineRule="exact"/>
        <w:ind w:left="139" w:leftChars="66" w:firstLine="854" w:firstLineChars="305"/>
        <w:rPr>
          <w:rFonts w:ascii="Times New Roman" w:hAnsi="Times New Roman" w:eastAsia="仿宋_GB2312"/>
          <w:sz w:val="28"/>
          <w:szCs w:val="24"/>
        </w:rPr>
      </w:pPr>
      <w:r>
        <w:rPr>
          <w:rFonts w:hint="default" w:ascii="Times New Roman" w:hAnsi="Times New Roman" w:eastAsia="仿宋_GB2312"/>
          <w:sz w:val="28"/>
          <w:szCs w:val="24"/>
        </w:rPr>
        <w:t>电    话：</w:t>
      </w:r>
      <w:r>
        <w:rPr>
          <w:rFonts w:hint="default" w:ascii="Times New Roman" w:hAnsi="Times New Roman" w:eastAsia="仿宋_GB2312"/>
          <w:sz w:val="28"/>
          <w:szCs w:val="24"/>
          <w:u w:val="single"/>
        </w:rPr>
        <w:t xml:space="preserve">                </w:t>
      </w:r>
      <w:r>
        <w:rPr>
          <w:rFonts w:hint="default" w:ascii="Times New Roman" w:hAnsi="Times New Roman" w:eastAsia="仿宋_GB2312"/>
          <w:sz w:val="28"/>
          <w:szCs w:val="24"/>
        </w:rPr>
        <w:t>传   真：</w:t>
      </w:r>
      <w:r>
        <w:rPr>
          <w:rFonts w:hint="default" w:ascii="Times New Roman" w:hAnsi="Times New Roman" w:eastAsia="仿宋_GB2312"/>
          <w:sz w:val="28"/>
          <w:szCs w:val="24"/>
          <w:u w:val="single"/>
        </w:rPr>
        <w:t xml:space="preserve">                </w:t>
      </w:r>
      <w:r>
        <w:rPr>
          <w:rFonts w:hint="default" w:ascii="Times New Roman" w:hAnsi="Times New Roman" w:eastAsia="仿宋_GB2312" w:cs="Times New Roman"/>
          <w:sz w:val="28"/>
          <w:szCs w:val="24"/>
          <w:u w:val="single"/>
          <w:lang w:val="en-US" w:eastAsia="zh-CN"/>
        </w:rPr>
        <w:t xml:space="preserve">  </w:t>
      </w:r>
      <w:r>
        <w:rPr>
          <w:rFonts w:hint="default" w:ascii="Times New Roman" w:hAnsi="Times New Roman" w:eastAsia="仿宋_GB2312"/>
          <w:sz w:val="28"/>
          <w:szCs w:val="24"/>
          <w:u w:val="single"/>
        </w:rPr>
        <w:t xml:space="preserve">  </w:t>
      </w:r>
    </w:p>
    <w:p>
      <w:pPr>
        <w:pStyle w:val="3"/>
        <w:spacing w:line="500" w:lineRule="exact"/>
        <w:ind w:left="139" w:leftChars="66" w:firstLine="854" w:firstLineChars="305"/>
        <w:rPr>
          <w:rFonts w:ascii="Times New Roman" w:hAnsi="Times New Roman" w:eastAsia="仿宋_GB2312"/>
          <w:sz w:val="28"/>
          <w:szCs w:val="24"/>
          <w:u w:val="single"/>
        </w:rPr>
      </w:pPr>
      <w:r>
        <w:rPr>
          <w:rFonts w:hint="default" w:ascii="Times New Roman" w:hAnsi="Times New Roman" w:eastAsia="仿宋_GB2312"/>
          <w:sz w:val="28"/>
          <w:szCs w:val="24"/>
        </w:rPr>
        <w:t>手    机：</w:t>
      </w:r>
      <w:r>
        <w:rPr>
          <w:rFonts w:hint="default" w:ascii="Times New Roman" w:hAnsi="Times New Roman" w:eastAsia="仿宋_GB2312"/>
          <w:sz w:val="28"/>
          <w:szCs w:val="24"/>
          <w:u w:val="single"/>
        </w:rPr>
        <w:t xml:space="preserve">                </w:t>
      </w:r>
      <w:r>
        <w:rPr>
          <w:rFonts w:hint="default" w:ascii="Times New Roman" w:hAnsi="Times New Roman" w:eastAsia="仿宋_GB2312"/>
          <w:sz w:val="28"/>
          <w:szCs w:val="24"/>
        </w:rPr>
        <w:t>电子信箱：</w:t>
      </w:r>
      <w:r>
        <w:rPr>
          <w:rFonts w:hint="default" w:ascii="Times New Roman" w:hAnsi="Times New Roman" w:eastAsia="仿宋_GB2312"/>
          <w:sz w:val="28"/>
          <w:szCs w:val="24"/>
          <w:u w:val="single"/>
        </w:rPr>
        <w:t xml:space="preserve">                   </w:t>
      </w:r>
    </w:p>
    <w:p>
      <w:pPr>
        <w:pStyle w:val="3"/>
        <w:spacing w:line="500" w:lineRule="exact"/>
        <w:ind w:left="139" w:leftChars="66" w:firstLine="854" w:firstLineChars="305"/>
        <w:rPr>
          <w:rFonts w:ascii="Times New Roman" w:hAnsi="Times New Roman" w:eastAsia="仿宋_GB2312"/>
          <w:sz w:val="28"/>
          <w:szCs w:val="24"/>
          <w:u w:val="single"/>
        </w:rPr>
      </w:pPr>
    </w:p>
    <w:p>
      <w:pPr>
        <w:pStyle w:val="3"/>
        <w:spacing w:line="500" w:lineRule="exact"/>
        <w:ind w:left="640"/>
        <w:rPr>
          <w:rFonts w:ascii="Times New Roman" w:hAnsi="Times New Roman" w:eastAsia="仿宋_GB2312"/>
          <w:sz w:val="28"/>
          <w:szCs w:val="24"/>
          <w:u w:val="single"/>
        </w:rPr>
      </w:pPr>
      <w:r>
        <w:rPr>
          <w:rFonts w:hint="default" w:ascii="Times New Roman" w:hAnsi="Times New Roman" w:eastAsia="仿宋_GB2312"/>
          <w:sz w:val="28"/>
          <w:szCs w:val="24"/>
        </w:rPr>
        <w:t>乙方（受托方）：</w:t>
      </w:r>
      <w:r>
        <w:rPr>
          <w:rFonts w:hint="default" w:ascii="Times New Roman" w:hAnsi="Times New Roman" w:eastAsia="仿宋_GB2312"/>
          <w:sz w:val="28"/>
          <w:szCs w:val="24"/>
          <w:u w:val="single"/>
        </w:rPr>
        <w:t xml:space="preserve">                                         </w:t>
      </w:r>
    </w:p>
    <w:p>
      <w:pPr>
        <w:pStyle w:val="3"/>
        <w:spacing w:line="500" w:lineRule="exact"/>
        <w:ind w:left="640"/>
        <w:rPr>
          <w:rFonts w:ascii="Times New Roman" w:hAnsi="Times New Roman" w:eastAsia="仿宋_GB2312"/>
          <w:sz w:val="28"/>
          <w:szCs w:val="24"/>
        </w:rPr>
      </w:pPr>
      <w:r>
        <w:rPr>
          <w:rFonts w:hint="default" w:ascii="Times New Roman" w:hAnsi="Times New Roman" w:eastAsia="仿宋_GB2312"/>
          <w:sz w:val="28"/>
          <w:szCs w:val="24"/>
        </w:rPr>
        <w:t>社会统一信用代码证：</w:t>
      </w:r>
    </w:p>
    <w:p>
      <w:pPr>
        <w:pStyle w:val="3"/>
        <w:spacing w:line="500" w:lineRule="exact"/>
        <w:ind w:left="848" w:leftChars="404" w:firstLine="187" w:firstLineChars="67"/>
        <w:rPr>
          <w:rFonts w:ascii="Times New Roman" w:hAnsi="Times New Roman" w:eastAsia="仿宋_GB2312"/>
          <w:sz w:val="28"/>
          <w:szCs w:val="24"/>
          <w:u w:val="single"/>
        </w:rPr>
      </w:pPr>
      <w:r>
        <w:rPr>
          <w:rFonts w:hint="default" w:ascii="Times New Roman" w:hAnsi="Times New Roman" w:eastAsia="仿宋_GB2312"/>
          <w:sz w:val="28"/>
          <w:szCs w:val="24"/>
        </w:rPr>
        <w:t>住  所  地：</w:t>
      </w:r>
      <w:r>
        <w:rPr>
          <w:rFonts w:hint="default" w:ascii="Times New Roman" w:hAnsi="Times New Roman" w:eastAsia="仿宋_GB2312"/>
          <w:sz w:val="28"/>
          <w:szCs w:val="24"/>
          <w:u w:val="single"/>
        </w:rPr>
        <w:t xml:space="preserve">                                        </w:t>
      </w:r>
    </w:p>
    <w:p>
      <w:pPr>
        <w:pStyle w:val="3"/>
        <w:spacing w:line="500" w:lineRule="exact"/>
        <w:ind w:left="848" w:leftChars="404" w:firstLine="187" w:firstLineChars="67"/>
        <w:rPr>
          <w:rFonts w:ascii="Times New Roman" w:hAnsi="Times New Roman" w:eastAsia="仿宋_GB2312"/>
          <w:sz w:val="28"/>
          <w:szCs w:val="24"/>
          <w:u w:val="single"/>
        </w:rPr>
      </w:pPr>
      <w:r>
        <w:rPr>
          <w:rFonts w:hint="default" w:ascii="Times New Roman" w:hAnsi="Times New Roman" w:eastAsia="仿宋_GB2312"/>
          <w:sz w:val="28"/>
          <w:szCs w:val="24"/>
        </w:rPr>
        <w:t>法定代表人：</w:t>
      </w:r>
      <w:r>
        <w:rPr>
          <w:rFonts w:hint="default" w:ascii="Times New Roman" w:hAnsi="Times New Roman" w:eastAsia="仿宋_GB2312"/>
          <w:sz w:val="28"/>
          <w:szCs w:val="24"/>
          <w:u w:val="single"/>
        </w:rPr>
        <w:t xml:space="preserve">                                        </w:t>
      </w:r>
    </w:p>
    <w:p>
      <w:pPr>
        <w:pStyle w:val="3"/>
        <w:spacing w:line="500" w:lineRule="exact"/>
        <w:ind w:left="848" w:leftChars="404" w:firstLine="187" w:firstLineChars="67"/>
        <w:rPr>
          <w:rFonts w:ascii="Times New Roman" w:hAnsi="Times New Roman" w:eastAsia="仿宋_GB2312"/>
          <w:sz w:val="28"/>
          <w:szCs w:val="24"/>
          <w:u w:val="single"/>
        </w:rPr>
      </w:pPr>
      <w:r>
        <w:rPr>
          <w:rFonts w:hint="default" w:ascii="Times New Roman" w:hAnsi="Times New Roman" w:eastAsia="仿宋_GB2312"/>
          <w:sz w:val="28"/>
          <w:szCs w:val="24"/>
        </w:rPr>
        <w:t>项目联系人：</w:t>
      </w:r>
      <w:r>
        <w:rPr>
          <w:rFonts w:hint="default" w:ascii="Times New Roman" w:hAnsi="Times New Roman" w:eastAsia="仿宋_GB2312"/>
          <w:sz w:val="28"/>
          <w:szCs w:val="24"/>
          <w:u w:val="single"/>
        </w:rPr>
        <w:t xml:space="preserve">                                         </w:t>
      </w:r>
    </w:p>
    <w:p>
      <w:pPr>
        <w:pStyle w:val="3"/>
        <w:spacing w:line="500" w:lineRule="exact"/>
        <w:ind w:left="848" w:leftChars="404" w:firstLine="187" w:firstLineChars="67"/>
        <w:rPr>
          <w:rFonts w:ascii="Times New Roman" w:hAnsi="Times New Roman" w:eastAsia="仿宋_GB2312"/>
          <w:sz w:val="28"/>
          <w:szCs w:val="24"/>
        </w:rPr>
      </w:pPr>
      <w:r>
        <w:rPr>
          <w:rFonts w:hint="default" w:ascii="Times New Roman" w:hAnsi="Times New Roman" w:eastAsia="仿宋_GB2312"/>
          <w:sz w:val="28"/>
          <w:szCs w:val="24"/>
        </w:rPr>
        <w:t xml:space="preserve">联系方式: </w:t>
      </w:r>
      <w:r>
        <w:rPr>
          <w:rFonts w:hint="default" w:ascii="Times New Roman" w:hAnsi="Times New Roman" w:eastAsia="仿宋_GB2312"/>
          <w:sz w:val="28"/>
          <w:szCs w:val="24"/>
          <w:u w:val="single"/>
        </w:rPr>
        <w:t xml:space="preserve">                                          </w:t>
      </w:r>
    </w:p>
    <w:p>
      <w:pPr>
        <w:pStyle w:val="3"/>
        <w:spacing w:line="500" w:lineRule="exact"/>
        <w:ind w:left="848" w:leftChars="404" w:firstLine="187" w:firstLineChars="67"/>
        <w:rPr>
          <w:rFonts w:ascii="Times New Roman" w:hAnsi="Times New Roman" w:eastAsia="仿宋_GB2312"/>
          <w:sz w:val="28"/>
          <w:szCs w:val="24"/>
          <w:u w:val="single"/>
        </w:rPr>
      </w:pPr>
      <w:r>
        <w:rPr>
          <w:rFonts w:hint="default" w:ascii="Times New Roman" w:hAnsi="Times New Roman" w:eastAsia="仿宋_GB2312"/>
          <w:sz w:val="28"/>
          <w:szCs w:val="24"/>
        </w:rPr>
        <w:t>通讯地址：</w:t>
      </w:r>
      <w:r>
        <w:rPr>
          <w:rFonts w:hint="default" w:ascii="Times New Roman" w:hAnsi="Times New Roman" w:eastAsia="仿宋_GB2312"/>
          <w:sz w:val="28"/>
          <w:szCs w:val="24"/>
          <w:u w:val="single"/>
        </w:rPr>
        <w:t xml:space="preserve">                                           </w:t>
      </w:r>
    </w:p>
    <w:p>
      <w:pPr>
        <w:pStyle w:val="3"/>
        <w:spacing w:line="500" w:lineRule="exact"/>
        <w:ind w:left="848" w:leftChars="404" w:firstLine="187" w:firstLineChars="67"/>
        <w:rPr>
          <w:rFonts w:ascii="Times New Roman" w:hAnsi="Times New Roman" w:eastAsia="仿宋_GB2312"/>
          <w:sz w:val="28"/>
          <w:szCs w:val="24"/>
        </w:rPr>
      </w:pPr>
      <w:r>
        <w:rPr>
          <w:rFonts w:hint="default" w:ascii="Times New Roman" w:hAnsi="Times New Roman" w:eastAsia="仿宋_GB2312"/>
          <w:sz w:val="28"/>
          <w:szCs w:val="24"/>
        </w:rPr>
        <w:t>电    话：</w:t>
      </w:r>
      <w:r>
        <w:rPr>
          <w:rFonts w:hint="default" w:ascii="Times New Roman" w:hAnsi="Times New Roman" w:eastAsia="仿宋_GB2312"/>
          <w:sz w:val="28"/>
          <w:szCs w:val="24"/>
          <w:u w:val="single"/>
        </w:rPr>
        <w:t xml:space="preserve">                </w:t>
      </w:r>
      <w:r>
        <w:rPr>
          <w:rFonts w:hint="default" w:ascii="Times New Roman" w:hAnsi="Times New Roman" w:eastAsia="仿宋_GB2312"/>
          <w:sz w:val="28"/>
          <w:szCs w:val="24"/>
        </w:rPr>
        <w:t>传   真：</w:t>
      </w:r>
      <w:r>
        <w:rPr>
          <w:rFonts w:hint="default" w:ascii="Times New Roman" w:hAnsi="Times New Roman" w:eastAsia="仿宋_GB2312"/>
          <w:sz w:val="28"/>
          <w:szCs w:val="24"/>
          <w:u w:val="single"/>
        </w:rPr>
        <w:t xml:space="preserve">                  </w:t>
      </w:r>
    </w:p>
    <w:p>
      <w:pPr>
        <w:pStyle w:val="3"/>
        <w:spacing w:line="500" w:lineRule="exact"/>
        <w:ind w:left="848" w:leftChars="404" w:firstLine="187" w:firstLineChars="67"/>
        <w:rPr>
          <w:rFonts w:ascii="Times New Roman" w:hAnsi="Times New Roman" w:eastAsia="仿宋_GB2312"/>
          <w:sz w:val="28"/>
          <w:szCs w:val="24"/>
          <w:u w:val="single"/>
        </w:rPr>
      </w:pPr>
      <w:r>
        <w:rPr>
          <w:rFonts w:hint="default" w:ascii="Times New Roman" w:hAnsi="Times New Roman" w:eastAsia="仿宋_GB2312"/>
          <w:sz w:val="28"/>
          <w:szCs w:val="24"/>
        </w:rPr>
        <w:t>手    机：</w:t>
      </w:r>
      <w:r>
        <w:rPr>
          <w:rFonts w:hint="default" w:ascii="Times New Roman" w:hAnsi="Times New Roman" w:eastAsia="仿宋_GB2312"/>
          <w:sz w:val="28"/>
          <w:szCs w:val="24"/>
          <w:u w:val="single"/>
        </w:rPr>
        <w:t xml:space="preserve">                </w:t>
      </w:r>
      <w:r>
        <w:rPr>
          <w:rFonts w:hint="default" w:ascii="Times New Roman" w:hAnsi="Times New Roman" w:eastAsia="仿宋_GB2312"/>
          <w:sz w:val="28"/>
          <w:szCs w:val="24"/>
        </w:rPr>
        <w:t>电子信箱：</w:t>
      </w:r>
      <w:r>
        <w:rPr>
          <w:rFonts w:hint="default" w:ascii="Times New Roman" w:hAnsi="Times New Roman" w:eastAsia="仿宋_GB2312"/>
          <w:sz w:val="28"/>
          <w:szCs w:val="24"/>
          <w:u w:val="single"/>
        </w:rPr>
        <w:t xml:space="preserve">                        </w:t>
      </w:r>
    </w:p>
    <w:p>
      <w:pPr>
        <w:spacing w:line="640" w:lineRule="exact"/>
        <w:ind w:firstLine="564"/>
        <w:jc w:val="left"/>
        <w:rPr>
          <w:rFonts w:hint="default" w:ascii="Times New Roman" w:hAnsi="Times New Roman" w:eastAsia="仿宋_GB2312" w:cs="Times New Roman"/>
          <w:color w:val="000000"/>
          <w:spacing w:val="-9"/>
          <w:sz w:val="30"/>
          <w:szCs w:val="30"/>
        </w:rPr>
      </w:pPr>
      <w:r>
        <w:rPr>
          <w:rFonts w:hint="default" w:ascii="Times New Roman" w:hAnsi="Times New Roman" w:cs="Times New Roman"/>
          <w:color w:val="000000"/>
          <w:spacing w:val="-9"/>
          <w:sz w:val="30"/>
          <w:szCs w:val="30"/>
        </w:rPr>
        <w:br w:type="page"/>
      </w:r>
      <w:r>
        <w:rPr>
          <w:rFonts w:hint="default" w:ascii="Times New Roman" w:hAnsi="Times New Roman" w:eastAsia="仿宋_GB2312" w:cs="Times New Roman"/>
          <w:color w:val="000000"/>
          <w:spacing w:val="-9"/>
          <w:sz w:val="30"/>
          <w:szCs w:val="30"/>
        </w:rPr>
        <w:t>根据《中华人民共和国民法典》《建设工程质量检测管理办法》及其他法律、法规的规定，甲、乙双方就</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工程质量检测工作一事，经友好协商，在真实、充分地表达各自意愿的基础上，达成以下条款，以资共同遵守。</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pacing w:val="-2"/>
          <w:sz w:val="30"/>
          <w:szCs w:val="30"/>
        </w:rPr>
        <w:t>工程基本信息</w:t>
      </w:r>
    </w:p>
    <w:tbl>
      <w:tblPr>
        <w:tblStyle w:val="5"/>
        <w:tblW w:w="95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3"/>
        <w:gridCol w:w="878"/>
        <w:gridCol w:w="810"/>
        <w:gridCol w:w="997"/>
        <w:gridCol w:w="1560"/>
        <w:gridCol w:w="1140"/>
        <w:gridCol w:w="1230"/>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873" w:type="dxa"/>
            <w:tcBorders>
              <w:top w:val="single" w:color="000000" w:sz="6" w:space="0"/>
              <w:left w:val="single" w:color="000000" w:sz="6" w:space="0"/>
            </w:tcBorders>
            <w:noWrap w:val="0"/>
            <w:vAlign w:val="center"/>
          </w:tcPr>
          <w:p>
            <w:pPr>
              <w:spacing w:line="640" w:lineRule="exact"/>
              <w:ind w:firstLine="198" w:firstLineChars="66"/>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工程名称</w:t>
            </w:r>
          </w:p>
        </w:tc>
        <w:tc>
          <w:tcPr>
            <w:tcW w:w="2685" w:type="dxa"/>
            <w:gridSpan w:val="3"/>
            <w:tcBorders>
              <w:top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c>
          <w:tcPr>
            <w:tcW w:w="1560" w:type="dxa"/>
            <w:tcBorders>
              <w:top w:val="single" w:color="000000" w:sz="6" w:space="0"/>
            </w:tcBorders>
            <w:noWrap w:val="0"/>
            <w:vAlign w:val="center"/>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pacing w:val="-1"/>
                <w:sz w:val="30"/>
                <w:szCs w:val="30"/>
              </w:rPr>
              <w:t>监督注册号</w:t>
            </w:r>
          </w:p>
        </w:tc>
        <w:tc>
          <w:tcPr>
            <w:tcW w:w="3397" w:type="dxa"/>
            <w:gridSpan w:val="3"/>
            <w:tcBorders>
              <w:top w:val="single" w:color="000000" w:sz="6" w:space="0"/>
              <w:right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873" w:type="dxa"/>
            <w:tcBorders>
              <w:left w:val="single" w:color="000000" w:sz="6" w:space="0"/>
            </w:tcBorders>
            <w:noWrap w:val="0"/>
            <w:vAlign w:val="center"/>
          </w:tcPr>
          <w:p>
            <w:pPr>
              <w:spacing w:line="640" w:lineRule="exact"/>
              <w:ind w:firstLine="198" w:firstLineChars="66"/>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建设单位</w:t>
            </w:r>
          </w:p>
        </w:tc>
        <w:tc>
          <w:tcPr>
            <w:tcW w:w="2685" w:type="dxa"/>
            <w:gridSpan w:val="3"/>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c>
          <w:tcPr>
            <w:tcW w:w="1560" w:type="dxa"/>
            <w:noWrap w:val="0"/>
            <w:vAlign w:val="center"/>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监理单位</w:t>
            </w:r>
          </w:p>
        </w:tc>
        <w:tc>
          <w:tcPr>
            <w:tcW w:w="3397" w:type="dxa"/>
            <w:gridSpan w:val="3"/>
            <w:tcBorders>
              <w:right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873" w:type="dxa"/>
            <w:tcBorders>
              <w:left w:val="single" w:color="000000" w:sz="6" w:space="0"/>
            </w:tcBorders>
            <w:noWrap w:val="0"/>
            <w:vAlign w:val="center"/>
          </w:tcPr>
          <w:p>
            <w:pPr>
              <w:spacing w:line="640" w:lineRule="exact"/>
              <w:ind w:firstLine="198" w:firstLineChars="66"/>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施工单位</w:t>
            </w:r>
          </w:p>
        </w:tc>
        <w:tc>
          <w:tcPr>
            <w:tcW w:w="2685" w:type="dxa"/>
            <w:gridSpan w:val="3"/>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c>
          <w:tcPr>
            <w:tcW w:w="1560" w:type="dxa"/>
            <w:noWrap w:val="0"/>
            <w:vAlign w:val="center"/>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结构类型</w:t>
            </w:r>
          </w:p>
        </w:tc>
        <w:tc>
          <w:tcPr>
            <w:tcW w:w="3397" w:type="dxa"/>
            <w:gridSpan w:val="3"/>
            <w:tcBorders>
              <w:right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873" w:type="dxa"/>
            <w:tcBorders>
              <w:left w:val="single" w:color="000000" w:sz="6" w:space="0"/>
            </w:tcBorders>
            <w:noWrap w:val="0"/>
            <w:vAlign w:val="center"/>
          </w:tcPr>
          <w:p>
            <w:pPr>
              <w:spacing w:line="640" w:lineRule="exact"/>
              <w:ind w:firstLine="198" w:firstLineChars="66"/>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工程造价</w:t>
            </w:r>
          </w:p>
        </w:tc>
        <w:tc>
          <w:tcPr>
            <w:tcW w:w="2685" w:type="dxa"/>
            <w:gridSpan w:val="3"/>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万元</w:t>
            </w:r>
          </w:p>
        </w:tc>
        <w:tc>
          <w:tcPr>
            <w:tcW w:w="1560" w:type="dxa"/>
            <w:noWrap w:val="0"/>
            <w:vAlign w:val="center"/>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建筑面积</w:t>
            </w:r>
          </w:p>
        </w:tc>
        <w:tc>
          <w:tcPr>
            <w:tcW w:w="3397" w:type="dxa"/>
            <w:gridSpan w:val="3"/>
            <w:tcBorders>
              <w:right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m</w:t>
            </w:r>
            <w:r>
              <w:rPr>
                <w:rFonts w:hint="default" w:ascii="Times New Roman" w:hAnsi="Times New Roman" w:eastAsia="仿宋_GB2312" w:cs="Times New Roman"/>
                <w:color w:val="000000"/>
                <w:sz w:val="30"/>
                <w:szCs w:val="30"/>
                <w:vertAlign w:val="superscript"/>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873" w:type="dxa"/>
            <w:tcBorders>
              <w:left w:val="single" w:color="000000" w:sz="6" w:space="0"/>
            </w:tcBorders>
            <w:noWrap w:val="0"/>
            <w:vAlign w:val="center"/>
          </w:tcPr>
          <w:p>
            <w:pPr>
              <w:spacing w:line="640" w:lineRule="exact"/>
              <w:ind w:firstLine="198" w:firstLineChars="66"/>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工程概况</w:t>
            </w:r>
          </w:p>
        </w:tc>
        <w:tc>
          <w:tcPr>
            <w:tcW w:w="7642" w:type="dxa"/>
            <w:gridSpan w:val="7"/>
            <w:tcBorders>
              <w:right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p>
            <w:pPr>
              <w:spacing w:line="640" w:lineRule="exact"/>
              <w:ind w:firstLine="600"/>
              <w:jc w:val="center"/>
              <w:rPr>
                <w:rFonts w:hint="default" w:ascii="Times New Roman" w:hAnsi="Times New Roman" w:eastAsia="仿宋_GB2312" w:cs="Times New Roman"/>
                <w:color w:val="000000"/>
                <w:sz w:val="30"/>
                <w:szCs w:val="30"/>
              </w:rPr>
            </w:pPr>
          </w:p>
          <w:p>
            <w:pPr>
              <w:spacing w:line="640" w:lineRule="exact"/>
              <w:ind w:firstLine="600"/>
              <w:jc w:val="center"/>
              <w:rPr>
                <w:rFonts w:hint="default" w:ascii="Times New Roman" w:hAnsi="Times New Roman" w:eastAsia="仿宋_GB2312" w:cs="Times New Roman"/>
                <w:color w:val="000000"/>
                <w:sz w:val="30"/>
                <w:szCs w:val="30"/>
              </w:rPr>
            </w:pPr>
          </w:p>
          <w:p>
            <w:pPr>
              <w:spacing w:line="640" w:lineRule="exact"/>
              <w:ind w:firstLine="600"/>
              <w:jc w:val="center"/>
              <w:rPr>
                <w:rFonts w:hint="default" w:ascii="Times New Roman" w:hAnsi="Times New Roman" w:eastAsia="仿宋_GB2312" w:cs="Times New Roman"/>
                <w:color w:val="00000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873" w:type="dxa"/>
            <w:tcBorders>
              <w:left w:val="single" w:color="000000" w:sz="6" w:space="0"/>
            </w:tcBorders>
            <w:noWrap w:val="0"/>
            <w:vAlign w:val="center"/>
          </w:tcPr>
          <w:p>
            <w:pPr>
              <w:spacing w:line="640" w:lineRule="exact"/>
              <w:ind w:firstLine="198" w:firstLineChars="66"/>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见证人员</w:t>
            </w:r>
          </w:p>
        </w:tc>
        <w:tc>
          <w:tcPr>
            <w:tcW w:w="878" w:type="dxa"/>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c>
          <w:tcPr>
            <w:tcW w:w="810" w:type="dxa"/>
            <w:noWrap w:val="0"/>
            <w:vAlign w:val="center"/>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pacing w:val="-4"/>
                <w:sz w:val="30"/>
                <w:szCs w:val="30"/>
              </w:rPr>
              <w:t>电话</w:t>
            </w:r>
          </w:p>
        </w:tc>
        <w:tc>
          <w:tcPr>
            <w:tcW w:w="997" w:type="dxa"/>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c>
          <w:tcPr>
            <w:tcW w:w="1560" w:type="dxa"/>
            <w:noWrap w:val="0"/>
            <w:vAlign w:val="center"/>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见证员号</w:t>
            </w:r>
          </w:p>
        </w:tc>
        <w:tc>
          <w:tcPr>
            <w:tcW w:w="3397" w:type="dxa"/>
            <w:gridSpan w:val="3"/>
            <w:tcBorders>
              <w:right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1873" w:type="dxa"/>
            <w:tcBorders>
              <w:left w:val="single" w:color="000000" w:sz="6" w:space="0"/>
            </w:tcBorders>
            <w:noWrap w:val="0"/>
            <w:vAlign w:val="top"/>
          </w:tcPr>
          <w:p>
            <w:pPr>
              <w:spacing w:line="640" w:lineRule="exact"/>
              <w:ind w:firstLine="0" w:firstLineChars="0"/>
              <w:jc w:val="center"/>
              <w:rPr>
                <w:rFonts w:hint="default" w:ascii="Times New Roman" w:hAnsi="Times New Roman" w:eastAsia="仿宋_GB2312" w:cs="Times New Roman"/>
                <w:color w:val="000000"/>
                <w:spacing w:val="-3"/>
                <w:sz w:val="30"/>
                <w:szCs w:val="30"/>
              </w:rPr>
            </w:pPr>
            <w:r>
              <w:rPr>
                <w:rFonts w:hint="default" w:ascii="Times New Roman" w:hAnsi="Times New Roman" w:eastAsia="仿宋_GB2312" w:cs="Times New Roman"/>
                <w:color w:val="000000"/>
                <w:spacing w:val="-3"/>
                <w:sz w:val="30"/>
                <w:szCs w:val="30"/>
              </w:rPr>
              <w:t>施工方联系人</w:t>
            </w:r>
          </w:p>
        </w:tc>
        <w:tc>
          <w:tcPr>
            <w:tcW w:w="878" w:type="dxa"/>
            <w:noWrap w:val="0"/>
            <w:vAlign w:val="top"/>
          </w:tcPr>
          <w:p>
            <w:pPr>
              <w:spacing w:line="640" w:lineRule="exact"/>
              <w:ind w:firstLine="600"/>
              <w:jc w:val="center"/>
              <w:rPr>
                <w:rFonts w:hint="default" w:ascii="Times New Roman" w:hAnsi="Times New Roman" w:eastAsia="仿宋_GB2312" w:cs="Times New Roman"/>
                <w:color w:val="000000"/>
                <w:sz w:val="30"/>
                <w:szCs w:val="30"/>
              </w:rPr>
            </w:pPr>
          </w:p>
        </w:tc>
        <w:tc>
          <w:tcPr>
            <w:tcW w:w="810" w:type="dxa"/>
            <w:noWrap w:val="0"/>
            <w:vAlign w:val="top"/>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电话</w:t>
            </w:r>
          </w:p>
        </w:tc>
        <w:tc>
          <w:tcPr>
            <w:tcW w:w="997" w:type="dxa"/>
            <w:noWrap w:val="0"/>
            <w:vAlign w:val="top"/>
          </w:tcPr>
          <w:p>
            <w:pPr>
              <w:spacing w:line="640" w:lineRule="exact"/>
              <w:ind w:firstLine="600"/>
              <w:jc w:val="center"/>
              <w:rPr>
                <w:rFonts w:hint="default" w:ascii="Times New Roman" w:hAnsi="Times New Roman" w:eastAsia="仿宋_GB2312" w:cs="Times New Roman"/>
                <w:color w:val="000000"/>
                <w:sz w:val="30"/>
                <w:szCs w:val="30"/>
              </w:rPr>
            </w:pPr>
          </w:p>
        </w:tc>
        <w:tc>
          <w:tcPr>
            <w:tcW w:w="1560" w:type="dxa"/>
            <w:noWrap w:val="0"/>
            <w:vAlign w:val="top"/>
          </w:tcPr>
          <w:p>
            <w:pPr>
              <w:spacing w:line="640" w:lineRule="exact"/>
              <w:ind w:firstLine="0" w:firstLineChars="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通信地址</w:t>
            </w:r>
          </w:p>
        </w:tc>
        <w:tc>
          <w:tcPr>
            <w:tcW w:w="1140" w:type="dxa"/>
            <w:noWrap w:val="0"/>
            <w:vAlign w:val="top"/>
          </w:tcPr>
          <w:p>
            <w:pPr>
              <w:spacing w:line="640" w:lineRule="exact"/>
              <w:ind w:firstLine="600"/>
              <w:jc w:val="center"/>
              <w:rPr>
                <w:rFonts w:hint="default" w:ascii="Times New Roman" w:hAnsi="Times New Roman" w:eastAsia="仿宋_GB2312" w:cs="Times New Roman"/>
                <w:color w:val="000000"/>
                <w:sz w:val="30"/>
                <w:szCs w:val="30"/>
              </w:rPr>
            </w:pPr>
          </w:p>
        </w:tc>
        <w:tc>
          <w:tcPr>
            <w:tcW w:w="1230" w:type="dxa"/>
            <w:noWrap w:val="0"/>
            <w:vAlign w:val="top"/>
          </w:tcPr>
          <w:p>
            <w:pPr>
              <w:spacing w:line="640" w:lineRule="exact"/>
              <w:ind w:firstLine="0" w:firstLineChars="0"/>
              <w:jc w:val="center"/>
              <w:rPr>
                <w:rFonts w:hint="default" w:ascii="Times New Roman" w:hAnsi="Times New Roman" w:eastAsia="仿宋_GB2312" w:cs="Times New Roman"/>
                <w:color w:val="000000"/>
                <w:spacing w:val="-3"/>
                <w:sz w:val="30"/>
                <w:szCs w:val="30"/>
              </w:rPr>
            </w:pPr>
            <w:r>
              <w:rPr>
                <w:rFonts w:hint="default" w:ascii="Times New Roman" w:hAnsi="Times New Roman" w:eastAsia="仿宋_GB2312" w:cs="Times New Roman"/>
                <w:color w:val="000000"/>
                <w:spacing w:val="-3"/>
                <w:sz w:val="30"/>
                <w:szCs w:val="30"/>
              </w:rPr>
              <w:t>通信邮箱</w:t>
            </w:r>
          </w:p>
        </w:tc>
        <w:tc>
          <w:tcPr>
            <w:tcW w:w="1027" w:type="dxa"/>
            <w:tcBorders>
              <w:right w:val="single" w:color="000000" w:sz="6" w:space="0"/>
            </w:tcBorders>
            <w:noWrap w:val="0"/>
            <w:vAlign w:val="center"/>
          </w:tcPr>
          <w:p>
            <w:pPr>
              <w:spacing w:line="640" w:lineRule="exact"/>
              <w:ind w:firstLine="600"/>
              <w:jc w:val="center"/>
              <w:rPr>
                <w:rFonts w:hint="default" w:ascii="Times New Roman" w:hAnsi="Times New Roman" w:eastAsia="仿宋_GB2312" w:cs="Times New Roman"/>
                <w:color w:val="000000"/>
                <w:sz w:val="30"/>
                <w:szCs w:val="30"/>
              </w:rPr>
            </w:pPr>
          </w:p>
        </w:tc>
      </w:tr>
    </w:tbl>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2"/>
          <w:sz w:val="30"/>
          <w:szCs w:val="30"/>
        </w:rPr>
      </w:pPr>
      <w:r>
        <w:rPr>
          <w:rFonts w:hint="default" w:ascii="Times New Roman" w:hAnsi="Times New Roman" w:eastAsia="黑体" w:cs="Times New Roman"/>
          <w:b w:val="0"/>
          <w:bCs/>
          <w:color w:val="000000"/>
          <w:spacing w:val="-2"/>
          <w:sz w:val="30"/>
          <w:szCs w:val="30"/>
        </w:rPr>
        <w:t>检测内容及价格</w:t>
      </w:r>
    </w:p>
    <w:p>
      <w:pPr>
        <w:widowControl w:val="0"/>
        <w:spacing w:line="640" w:lineRule="exact"/>
        <w:ind w:firstLine="566"/>
        <w:rPr>
          <w:rFonts w:hint="default" w:ascii="Times New Roman" w:hAnsi="Times New Roman" w:cs="Times New Roman"/>
          <w:color w:val="000000"/>
          <w:spacing w:val="0"/>
          <w:sz w:val="30"/>
          <w:szCs w:val="30"/>
        </w:rPr>
      </w:pPr>
      <w:r>
        <w:rPr>
          <w:rFonts w:ascii="Times New Roman" w:hAnsi="Times New Roman" w:eastAsia="楷体_GB2312"/>
          <w:b/>
          <w:color w:val="000000"/>
          <w:spacing w:val="0"/>
          <w:sz w:val="30"/>
          <w:szCs w:val="30"/>
        </w:rPr>
        <w:t>（一）</w:t>
      </w:r>
      <w:r>
        <w:rPr>
          <w:rFonts w:hint="default" w:ascii="Times New Roman" w:hAnsi="Times New Roman" w:eastAsia="仿宋_GB2312" w:cs="Times New Roman"/>
          <w:color w:val="000000"/>
          <w:spacing w:val="0"/>
          <w:sz w:val="30"/>
          <w:szCs w:val="30"/>
        </w:rPr>
        <w:t>检测项目类别：</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（按资质类别填写，不在资质范畴的，按照大类方式填写）。</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ascii="Times New Roman" w:hAnsi="Times New Roman" w:eastAsia="楷体_GB2312"/>
          <w:b/>
          <w:color w:val="000000"/>
          <w:spacing w:val="0"/>
          <w:sz w:val="30"/>
          <w:szCs w:val="30"/>
        </w:rPr>
        <w:t>（二）</w:t>
      </w:r>
      <w:r>
        <w:rPr>
          <w:rFonts w:hint="default" w:ascii="Times New Roman" w:hAnsi="Times New Roman" w:eastAsia="仿宋_GB2312" w:cs="Times New Roman"/>
          <w:color w:val="000000"/>
          <w:spacing w:val="0"/>
          <w:sz w:val="30"/>
          <w:szCs w:val="30"/>
        </w:rPr>
        <w:t>主要检测项目：详见合同附件清单。</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ascii="Times New Roman" w:hAnsi="Times New Roman" w:eastAsia="楷体_GB2312"/>
          <w:b/>
          <w:color w:val="000000"/>
          <w:spacing w:val="0"/>
          <w:sz w:val="30"/>
          <w:szCs w:val="30"/>
        </w:rPr>
        <w:t>（三）</w:t>
      </w:r>
      <w:r>
        <w:rPr>
          <w:rFonts w:hint="default" w:ascii="Times New Roman" w:hAnsi="Times New Roman" w:eastAsia="仿宋_GB2312" w:cs="Times New Roman"/>
          <w:color w:val="000000"/>
          <w:spacing w:val="0"/>
          <w:sz w:val="30"/>
          <w:szCs w:val="30"/>
        </w:rPr>
        <w:t>检测依据：根据相关标准规范、设计文件要求等，以委托单约定为准。</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（四）</w:t>
      </w:r>
      <w:r>
        <w:rPr>
          <w:rFonts w:hint="default" w:ascii="Times New Roman" w:hAnsi="Times New Roman" w:eastAsia="仿宋_GB2312" w:cs="Times New Roman"/>
          <w:color w:val="000000"/>
          <w:spacing w:val="0"/>
          <w:sz w:val="30"/>
          <w:szCs w:val="30"/>
        </w:rPr>
        <w:t>检测数量：详见合同附件清单，最终以实际检测数量为准。</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（五）</w:t>
      </w:r>
      <w:r>
        <w:rPr>
          <w:rFonts w:hint="default" w:ascii="Times New Roman" w:hAnsi="Times New Roman" w:eastAsia="仿宋_GB2312" w:cs="Times New Roman"/>
          <w:color w:val="000000"/>
          <w:spacing w:val="0"/>
          <w:sz w:val="30"/>
          <w:szCs w:val="30"/>
        </w:rPr>
        <w:t>检测价格：详见合同附件清单。</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0"/>
          <w:sz w:val="30"/>
          <w:szCs w:val="30"/>
        </w:rPr>
      </w:pPr>
      <w:r>
        <w:rPr>
          <w:rFonts w:hint="default" w:ascii="Times New Roman" w:hAnsi="Times New Roman" w:eastAsia="黑体" w:cs="Times New Roman"/>
          <w:b w:val="0"/>
          <w:bCs/>
          <w:color w:val="000000"/>
          <w:spacing w:val="0"/>
          <w:sz w:val="30"/>
          <w:szCs w:val="30"/>
        </w:rPr>
        <w:t>双方的主要义务</w:t>
      </w:r>
    </w:p>
    <w:p>
      <w:pPr>
        <w:spacing w:line="640" w:lineRule="exact"/>
        <w:ind w:firstLine="566"/>
        <w:rPr>
          <w:rFonts w:ascii="Times New Roman" w:hAnsi="Times New Roman" w:eastAsia="楷体_GB2312"/>
          <w:b/>
          <w:color w:val="000000"/>
          <w:spacing w:val="0"/>
          <w:sz w:val="30"/>
          <w:szCs w:val="30"/>
        </w:rPr>
      </w:pPr>
      <w:r>
        <w:rPr>
          <w:rFonts w:hint="default" w:ascii="Times New Roman" w:hAnsi="Times New Roman" w:eastAsia="楷体_GB2312"/>
          <w:b/>
          <w:color w:val="000000"/>
          <w:spacing w:val="0"/>
          <w:sz w:val="30"/>
          <w:szCs w:val="30"/>
        </w:rPr>
        <w:t>（一）甲方的主要义务：</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1. 授权（可为多人）姓名：</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，身份证号码：</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，为送样和现场检测联络代表，全权负责与乙方联系检测事宜。当本合同中相关信息及检测项目发生变化时，甲方应在三日内书面告知乙方办理合同变更手续。</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2. 按照标准规范和相关要求进行取样、送样、委托和见证，并保证样品的真实性。</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3. 现场检测时，检测条件要具备相关规定要求并提供必要的协助。</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4. 甲方负责提供检测所需的设计文件及变更文件等相关资料，并负责协调、联系、接洽相关的检测工作。</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5. 甲方不得以任何方式干预乙方检测工作的公正性。</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6. 甲方不得以任何方式要求乙方出具虚假检测报告。</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7．按照本合同约定支付费用。</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8．</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w:t>
      </w:r>
    </w:p>
    <w:p>
      <w:pPr>
        <w:spacing w:line="640" w:lineRule="exact"/>
        <w:ind w:firstLine="566"/>
        <w:rPr>
          <w:rFonts w:ascii="Times New Roman" w:hAnsi="Times New Roman" w:eastAsia="楷体_GB2312"/>
          <w:b/>
          <w:color w:val="000000"/>
          <w:spacing w:val="0"/>
          <w:sz w:val="30"/>
          <w:szCs w:val="30"/>
        </w:rPr>
      </w:pPr>
      <w:r>
        <w:rPr>
          <w:rFonts w:ascii="Times New Roman" w:hAnsi="Times New Roman" w:eastAsia="楷体_GB2312"/>
          <w:b/>
          <w:color w:val="000000"/>
          <w:spacing w:val="0"/>
          <w:sz w:val="30"/>
          <w:szCs w:val="30"/>
        </w:rPr>
        <w:t>（二）乙方的主要义务：</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1. 按期完成甲方委托，按期提交检测报告。</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2. 严格按相关标准规范进行检测，确保数据公正、准确。</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3. 除按规定需上报或上传的检测信息外，对甲方的资料信息进行保密。</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4. 向甲方提供必要的检测咨询服务。</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5. 检测结果不合格的，乙方应在获得检测结果后</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日内通知甲方和工程质量监督机构。</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6. 乙方现场检测时应遵守工程安全管理及其他工程现场管理制度。</w:t>
      </w:r>
    </w:p>
    <w:p>
      <w:p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7．</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0"/>
          <w:sz w:val="30"/>
          <w:szCs w:val="30"/>
        </w:rPr>
      </w:pPr>
      <w:r>
        <w:rPr>
          <w:rFonts w:hint="default" w:ascii="Times New Roman" w:hAnsi="Times New Roman" w:eastAsia="黑体" w:cs="Times New Roman"/>
          <w:b w:val="0"/>
          <w:bCs/>
          <w:color w:val="000000"/>
          <w:spacing w:val="0"/>
          <w:sz w:val="30"/>
          <w:szCs w:val="30"/>
        </w:rPr>
        <w:t>检测程序</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（一）</w:t>
      </w:r>
      <w:r>
        <w:rPr>
          <w:rFonts w:hint="default" w:ascii="Times New Roman" w:hAnsi="Times New Roman" w:eastAsia="仿宋_GB2312" w:cs="Times New Roman"/>
          <w:color w:val="000000"/>
          <w:spacing w:val="0"/>
          <w:sz w:val="30"/>
          <w:szCs w:val="30"/>
        </w:rPr>
        <w:t>由甲方按规定将受检样品（部位）或受检项目委托乙方实施检测。</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ascii="Times New Roman" w:hAnsi="Times New Roman" w:eastAsia="楷体_GB2312"/>
          <w:b/>
          <w:color w:val="000000"/>
          <w:spacing w:val="0"/>
          <w:sz w:val="30"/>
          <w:szCs w:val="30"/>
        </w:rPr>
        <w:t>（二）</w:t>
      </w:r>
      <w:r>
        <w:rPr>
          <w:rFonts w:hint="default" w:ascii="Times New Roman" w:hAnsi="Times New Roman" w:eastAsia="仿宋_GB2312" w:cs="Times New Roman"/>
          <w:color w:val="000000"/>
          <w:spacing w:val="0"/>
          <w:sz w:val="30"/>
          <w:szCs w:val="30"/>
        </w:rPr>
        <w:t>需乙方现场抽样或现场检测，甲方须提前三个工作日通知乙方。</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（三）</w:t>
      </w:r>
      <w:r>
        <w:rPr>
          <w:rFonts w:hint="default" w:ascii="Times New Roman" w:hAnsi="Times New Roman" w:eastAsia="仿宋_GB2312" w:cs="Times New Roman"/>
          <w:color w:val="000000"/>
          <w:spacing w:val="0"/>
          <w:sz w:val="30"/>
          <w:szCs w:val="30"/>
        </w:rPr>
        <w:t>每次送样或乙方现场抽样（或乙方现场检测）,甲方需填写检测委托单，明确样品或待检项目的相关信息及检测要求。</w:t>
      </w:r>
    </w:p>
    <w:p>
      <w:pPr>
        <w:widowControl w:val="0"/>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（四）</w:t>
      </w:r>
      <w:r>
        <w:rPr>
          <w:rFonts w:hint="default" w:ascii="Times New Roman" w:hAnsi="Times New Roman" w:eastAsia="仿宋_GB2312" w:cs="Times New Roman"/>
          <w:color w:val="000000"/>
          <w:spacing w:val="0"/>
          <w:sz w:val="30"/>
          <w:szCs w:val="30"/>
        </w:rPr>
        <w:t>乙方应在约定的时限内向甲方出具检测结果，并提供</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份有效的检测报告。</w:t>
      </w:r>
    </w:p>
    <w:p>
      <w:pPr>
        <w:widowControl w:val="0"/>
        <w:spacing w:line="640" w:lineRule="exact"/>
        <w:ind w:firstLine="566"/>
        <w:rPr>
          <w:rFonts w:hint="default" w:ascii="Times New Roman" w:hAnsi="Times New Roman" w:cs="Times New Roman"/>
          <w:color w:val="000000"/>
          <w:spacing w:val="0"/>
          <w:sz w:val="30"/>
          <w:szCs w:val="30"/>
        </w:rPr>
      </w:pPr>
      <w:r>
        <w:rPr>
          <w:rFonts w:ascii="Times New Roman" w:hAnsi="Times New Roman" w:eastAsia="楷体_GB2312"/>
          <w:b/>
          <w:color w:val="000000"/>
          <w:spacing w:val="0"/>
          <w:sz w:val="30"/>
          <w:szCs w:val="30"/>
        </w:rPr>
        <w:t>（五）</w:t>
      </w:r>
      <w:r>
        <w:rPr>
          <w:rFonts w:hint="default" w:ascii="Times New Roman" w:hAnsi="Times New Roman" w:eastAsia="仿宋_GB2312" w:cs="Times New Roman"/>
          <w:color w:val="000000"/>
          <w:spacing w:val="0"/>
          <w:sz w:val="30"/>
          <w:szCs w:val="30"/>
        </w:rPr>
        <w:t>检测报告出具后，检测样品若有约定，双方应按事先约定的方式进行处置。</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2"/>
          <w:sz w:val="30"/>
          <w:szCs w:val="30"/>
        </w:rPr>
      </w:pPr>
      <w:r>
        <w:rPr>
          <w:rFonts w:hint="default" w:ascii="Times New Roman" w:hAnsi="Times New Roman" w:eastAsia="黑体" w:cs="Times New Roman"/>
          <w:b w:val="0"/>
          <w:bCs/>
          <w:color w:val="000000"/>
          <w:spacing w:val="-2"/>
          <w:sz w:val="30"/>
          <w:szCs w:val="30"/>
        </w:rPr>
        <w:t>履行方式及期限</w:t>
      </w:r>
    </w:p>
    <w:p>
      <w:pPr>
        <w:spacing w:line="640" w:lineRule="exact"/>
        <w:ind w:firstLine="564"/>
        <w:rPr>
          <w:rFonts w:hint="default" w:ascii="Times New Roman" w:hAnsi="Times New Roman" w:eastAsia="仿宋_GB2312" w:cs="Times New Roman"/>
          <w:color w:val="000000"/>
          <w:spacing w:val="-9"/>
          <w:sz w:val="30"/>
          <w:szCs w:val="30"/>
        </w:rPr>
      </w:pPr>
      <w:r>
        <w:rPr>
          <w:rFonts w:hint="default" w:ascii="Times New Roman" w:hAnsi="Times New Roman" w:eastAsia="仿宋_GB2312" w:cs="Times New Roman"/>
          <w:color w:val="000000"/>
          <w:spacing w:val="0"/>
          <w:sz w:val="30"/>
          <w:szCs w:val="30"/>
        </w:rPr>
        <w:t>本合同的履行期限自</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年</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月</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日开始，检测工作结束并结清检测费用，本合同即告终止。</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2"/>
          <w:sz w:val="30"/>
          <w:szCs w:val="30"/>
        </w:rPr>
      </w:pPr>
      <w:r>
        <w:rPr>
          <w:rFonts w:hint="default" w:ascii="Times New Roman" w:hAnsi="Times New Roman" w:eastAsia="黑体" w:cs="Times New Roman"/>
          <w:b w:val="0"/>
          <w:bCs/>
          <w:color w:val="000000"/>
          <w:spacing w:val="-2"/>
          <w:sz w:val="30"/>
          <w:szCs w:val="30"/>
        </w:rPr>
        <w:t>合同价款和支付方式</w:t>
      </w:r>
    </w:p>
    <w:p>
      <w:pPr>
        <w:spacing w:line="640" w:lineRule="exact"/>
        <w:ind w:firstLine="566"/>
        <w:rPr>
          <w:rFonts w:hint="default" w:ascii="Times New Roman" w:hAnsi="Times New Roman" w:eastAsia="仿宋_GB2312" w:cs="Times New Roman"/>
          <w:color w:val="000000"/>
          <w:spacing w:val="0"/>
          <w:sz w:val="30"/>
          <w:szCs w:val="30"/>
        </w:rPr>
      </w:pPr>
      <w:r>
        <w:rPr>
          <w:rFonts w:ascii="Times New Roman" w:hAnsi="Times New Roman" w:eastAsia="楷体_GB2312"/>
          <w:b/>
          <w:color w:val="000000"/>
          <w:spacing w:val="-9"/>
          <w:sz w:val="30"/>
          <w:szCs w:val="30"/>
        </w:rPr>
        <w:t>（一）</w:t>
      </w:r>
      <w:r>
        <w:rPr>
          <w:rFonts w:hint="default" w:ascii="Times New Roman" w:hAnsi="Times New Roman" w:eastAsia="仿宋_GB2312" w:cs="Times New Roman"/>
          <w:color w:val="000000"/>
          <w:spacing w:val="0"/>
          <w:sz w:val="30"/>
          <w:szCs w:val="30"/>
        </w:rPr>
        <w:t>本合同检测费用根据实际发生检测项目和数量结算。检测费用总价（含税）暂定人民币</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元，大写：</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w:t>
      </w:r>
    </w:p>
    <w:p>
      <w:pPr>
        <w:spacing w:line="640" w:lineRule="exact"/>
        <w:ind w:firstLine="566"/>
        <w:rPr>
          <w:rFonts w:hint="default" w:ascii="Times New Roman" w:hAnsi="Times New Roman" w:cs="Times New Roman"/>
          <w:color w:val="000000"/>
          <w:spacing w:val="-9"/>
          <w:sz w:val="30"/>
          <w:szCs w:val="30"/>
        </w:rPr>
      </w:pPr>
      <w:r>
        <w:rPr>
          <w:rFonts w:ascii="Times New Roman" w:hAnsi="Times New Roman" w:eastAsia="楷体_GB2312"/>
          <w:b/>
          <w:color w:val="000000"/>
          <w:spacing w:val="-9"/>
          <w:sz w:val="30"/>
          <w:szCs w:val="30"/>
        </w:rPr>
        <w:t>（二）</w:t>
      </w:r>
      <w:r>
        <w:rPr>
          <w:rFonts w:hint="default" w:ascii="Times New Roman" w:hAnsi="Times New Roman" w:eastAsia="仿宋_GB2312" w:cs="Times New Roman"/>
          <w:color w:val="000000"/>
          <w:spacing w:val="0"/>
          <w:sz w:val="30"/>
          <w:szCs w:val="30"/>
        </w:rPr>
        <w:t>支付方式，按以下第（</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）种方式：</w:t>
      </w:r>
    </w:p>
    <w:p>
      <w:pPr>
        <w:spacing w:line="640" w:lineRule="exact"/>
        <w:ind w:firstLine="564"/>
        <w:rPr>
          <w:rFonts w:hint="default" w:ascii="Times New Roman" w:hAnsi="Times New Roman" w:eastAsia="仿宋_GB2312" w:cs="Times New Roman"/>
          <w:color w:val="000000"/>
          <w:spacing w:val="-9"/>
          <w:sz w:val="30"/>
          <w:szCs w:val="30"/>
        </w:rPr>
      </w:pPr>
      <w:r>
        <w:rPr>
          <w:rFonts w:hint="default" w:ascii="Times New Roman" w:hAnsi="Times New Roman" w:eastAsia="仿宋_GB2312" w:cs="Times New Roman"/>
          <w:color w:val="000000"/>
          <w:spacing w:val="-9"/>
          <w:sz w:val="30"/>
          <w:szCs w:val="30"/>
        </w:rPr>
        <w:t xml:space="preserve">1. </w:t>
      </w:r>
      <w:r>
        <w:rPr>
          <w:rFonts w:hint="default" w:ascii="Times New Roman" w:hAnsi="Times New Roman" w:eastAsia="仿宋_GB2312" w:cs="Times New Roman"/>
          <w:color w:val="000000"/>
          <w:spacing w:val="0"/>
          <w:sz w:val="30"/>
          <w:szCs w:val="30"/>
        </w:rPr>
        <w:t>甲方在乙方提供检测报告前，</w:t>
      </w:r>
      <w:r>
        <w:rPr>
          <w:rFonts w:hint="default" w:ascii="Times New Roman" w:hAnsi="Times New Roman" w:eastAsia="仿宋_GB2312" w:cs="Times New Roman"/>
          <w:color w:val="000000"/>
          <w:spacing w:val="-9"/>
          <w:sz w:val="30"/>
          <w:szCs w:val="30"/>
        </w:rPr>
        <w:t>甲方一次总付人民币</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元，大写:人民币</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元整，大写:</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w:t>
      </w:r>
    </w:p>
    <w:p>
      <w:pPr>
        <w:widowControl w:val="0"/>
        <w:numPr>
          <w:ilvl w:val="0"/>
          <w:numId w:val="2"/>
        </w:num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9"/>
          <w:sz w:val="30"/>
          <w:szCs w:val="30"/>
        </w:rPr>
        <w:t>分期支付：分</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期支付，首期款项于本合同签订之日起</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个工作日内，甲方向乙方支付合同总额的</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%，即人民币</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 xml:space="preserve">元整，大写: </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，其余款项在乙方提供检测报告前，甲方一次总付人民币</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 xml:space="preserve">元，大写: </w:t>
      </w:r>
      <w:r>
        <w:rPr>
          <w:rFonts w:hint="default" w:ascii="Times New Roman" w:hAnsi="Times New Roman" w:eastAsia="仿宋_GB2312" w:cs="Times New Roman"/>
          <w:color w:val="000000"/>
          <w:spacing w:val="-9"/>
          <w:sz w:val="30"/>
          <w:szCs w:val="30"/>
          <w:u w:val="single"/>
        </w:rPr>
        <w:t xml:space="preserve">            </w:t>
      </w:r>
      <w:r>
        <w:rPr>
          <w:rFonts w:hint="default" w:ascii="Times New Roman" w:hAnsi="Times New Roman" w:eastAsia="仿宋_GB2312" w:cs="Times New Roman"/>
          <w:color w:val="000000"/>
          <w:spacing w:val="-9"/>
          <w:sz w:val="30"/>
          <w:szCs w:val="30"/>
        </w:rPr>
        <w:t>。</w:t>
      </w:r>
      <w:r>
        <w:rPr>
          <w:rFonts w:hint="default" w:ascii="Times New Roman" w:hAnsi="Times New Roman" w:eastAsia="仿宋_GB2312" w:cs="Times New Roman"/>
          <w:color w:val="000000"/>
          <w:spacing w:val="0"/>
          <w:sz w:val="30"/>
          <w:szCs w:val="30"/>
        </w:rPr>
        <w:t>（根据分期需要添加相关约定）</w:t>
      </w:r>
    </w:p>
    <w:p>
      <w:pPr>
        <w:widowControl w:val="0"/>
        <w:numPr>
          <w:ilvl w:val="0"/>
          <w:numId w:val="2"/>
        </w:num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检测费用按际发生检测项目和数量每</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个月结算一次。乙方根据委托单发生的费用制作结算单，甲方应在收到乙方结算单之日起的三日内核对确认并签字或盖章，如有异议应在结算单上注明。如甲方未在上述期限内签署结算单，则视为认可。甲方应在确认后十日内按结算的费用支付给乙方。</w:t>
      </w:r>
    </w:p>
    <w:p>
      <w:pPr>
        <w:widowControl w:val="0"/>
        <w:numPr>
          <w:ilvl w:val="0"/>
          <w:numId w:val="2"/>
        </w:numPr>
        <w:spacing w:line="640" w:lineRule="exact"/>
        <w:ind w:firstLine="564"/>
        <w:rPr>
          <w:rFonts w:hint="default" w:ascii="Times New Roman" w:hAnsi="Times New Roman" w:eastAsia="仿宋_GB2312" w:cs="Times New Roman"/>
          <w:color w:val="000000"/>
          <w:spacing w:val="0"/>
          <w:sz w:val="30"/>
          <w:szCs w:val="30"/>
        </w:rPr>
      </w:pPr>
      <w:r>
        <w:rPr>
          <w:rFonts w:hint="default" w:ascii="Times New Roman" w:hAnsi="Times New Roman" w:eastAsia="仿宋_GB2312" w:cs="Times New Roman"/>
          <w:color w:val="000000"/>
          <w:spacing w:val="0"/>
          <w:sz w:val="30"/>
          <w:szCs w:val="30"/>
        </w:rPr>
        <w:t>其他方式：本合同签订后</w:t>
      </w:r>
      <w:r>
        <w:rPr>
          <w:rFonts w:hint="default" w:ascii="Times New Roman" w:hAnsi="Times New Roman" w:eastAsia="仿宋_GB2312" w:cs="Times New Roman"/>
          <w:color w:val="000000"/>
          <w:spacing w:val="0"/>
          <w:sz w:val="30"/>
          <w:szCs w:val="30"/>
          <w:u w:val="single"/>
        </w:rPr>
        <w:t xml:space="preserve">          </w:t>
      </w:r>
      <w:r>
        <w:rPr>
          <w:rFonts w:hint="default" w:ascii="Times New Roman" w:hAnsi="Times New Roman" w:eastAsia="仿宋_GB2312" w:cs="Times New Roman"/>
          <w:color w:val="000000"/>
          <w:spacing w:val="0"/>
          <w:sz w:val="30"/>
          <w:szCs w:val="30"/>
        </w:rPr>
        <w:t>个工作日内（根据需要双方约定）。</w:t>
      </w:r>
    </w:p>
    <w:p>
      <w:pPr>
        <w:spacing w:line="640" w:lineRule="exact"/>
        <w:ind w:firstLine="566"/>
        <w:rPr>
          <w:rFonts w:hint="default" w:ascii="Times New Roman" w:hAnsi="Times New Roman" w:eastAsia="仿宋_GB2312" w:cs="Times New Roman"/>
          <w:color w:val="FF0000"/>
          <w:spacing w:val="0"/>
          <w:sz w:val="30"/>
          <w:szCs w:val="30"/>
        </w:rPr>
      </w:pPr>
      <w:r>
        <w:rPr>
          <w:rFonts w:ascii="Times New Roman" w:hAnsi="Times New Roman" w:eastAsia="楷体_GB2312"/>
          <w:b/>
          <w:color w:val="000000"/>
          <w:spacing w:val="0"/>
          <w:sz w:val="30"/>
          <w:szCs w:val="30"/>
        </w:rPr>
        <w:t>（三）</w:t>
      </w:r>
      <w:r>
        <w:rPr>
          <w:rFonts w:hint="default" w:ascii="Times New Roman" w:hAnsi="Times New Roman" w:eastAsia="仿宋_GB2312" w:cs="Times New Roman"/>
          <w:spacing w:val="0"/>
          <w:sz w:val="30"/>
          <w:szCs w:val="30"/>
        </w:rPr>
        <w:t>检测费用汇入乙方账号:</w:t>
      </w:r>
      <w:r>
        <w:rPr>
          <w:rFonts w:hint="default" w:ascii="Times New Roman" w:hAnsi="Times New Roman" w:eastAsia="仿宋_GB2312" w:cs="Times New Roman"/>
          <w:spacing w:val="0"/>
          <w:sz w:val="30"/>
          <w:szCs w:val="30"/>
          <w:u w:val="single"/>
        </w:rPr>
        <w:t xml:space="preserve">                          </w:t>
      </w:r>
      <w:r>
        <w:rPr>
          <w:rFonts w:hint="default" w:ascii="Times New Roman" w:hAnsi="Times New Roman" w:eastAsia="仿宋_GB2312" w:cs="Times New Roman"/>
          <w:spacing w:val="0"/>
          <w:sz w:val="30"/>
          <w:szCs w:val="30"/>
        </w:rPr>
        <w:t>。</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2"/>
          <w:sz w:val="30"/>
          <w:szCs w:val="30"/>
        </w:rPr>
      </w:pPr>
      <w:r>
        <w:rPr>
          <w:rFonts w:hint="default" w:ascii="Times New Roman" w:hAnsi="Times New Roman" w:eastAsia="黑体" w:cs="Times New Roman"/>
          <w:b w:val="0"/>
          <w:bCs/>
          <w:color w:val="000000"/>
          <w:spacing w:val="-2"/>
          <w:sz w:val="30"/>
          <w:szCs w:val="30"/>
        </w:rPr>
        <w:t>保密要求</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hint="default" w:ascii="Times New Roman" w:hAnsi="Times New Roman" w:eastAsia="楷体_GB2312"/>
          <w:b/>
          <w:color w:val="000000"/>
          <w:spacing w:val="0"/>
          <w:sz w:val="30"/>
          <w:szCs w:val="30"/>
        </w:rPr>
        <w:t>（一）</w:t>
      </w:r>
      <w:r>
        <w:rPr>
          <w:rFonts w:hint="default" w:ascii="Times New Roman" w:hAnsi="Times New Roman" w:eastAsia="仿宋_GB2312" w:cs="Times New Roman"/>
          <w:color w:val="000000"/>
          <w:spacing w:val="0"/>
          <w:sz w:val="30"/>
          <w:szCs w:val="30"/>
          <w:lang w:eastAsia="zh-Hans"/>
        </w:rPr>
        <w:t>甲乙双方不经另一方的同意，不得直接或间接的将本合同项目有关的、与合同双方有关的或与第三方有关的，以书面、口头、图形、电子或其他任何形式表现的信息，泄露、披露或传授给任何与本合同项目无关的人员或第三方。</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hint="default" w:ascii="Times New Roman" w:hAnsi="Times New Roman" w:eastAsia="楷体_GB2312"/>
          <w:b/>
          <w:color w:val="000000"/>
          <w:spacing w:val="0"/>
          <w:sz w:val="30"/>
          <w:szCs w:val="30"/>
        </w:rPr>
        <w:t>（二）</w:t>
      </w:r>
      <w:r>
        <w:rPr>
          <w:rFonts w:hint="default" w:ascii="Times New Roman" w:hAnsi="Times New Roman" w:eastAsia="仿宋_GB2312" w:cs="Times New Roman"/>
          <w:color w:val="000000"/>
          <w:spacing w:val="0"/>
          <w:sz w:val="30"/>
          <w:szCs w:val="30"/>
          <w:lang w:eastAsia="zh-Hans"/>
        </w:rPr>
        <w:t>保密期限为本合同生效之日起至保密信息被甲方披露或成为公开信息之日止。</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hint="default" w:ascii="Times New Roman" w:hAnsi="Times New Roman" w:eastAsia="楷体_GB2312"/>
          <w:b/>
          <w:color w:val="000000"/>
          <w:spacing w:val="0"/>
          <w:sz w:val="30"/>
          <w:szCs w:val="30"/>
        </w:rPr>
        <w:t>（三）</w:t>
      </w:r>
      <w:r>
        <w:rPr>
          <w:rFonts w:hint="default" w:ascii="Times New Roman" w:hAnsi="Times New Roman" w:eastAsia="仿宋_GB2312" w:cs="Times New Roman"/>
          <w:color w:val="000000"/>
          <w:spacing w:val="0"/>
          <w:sz w:val="30"/>
          <w:szCs w:val="30"/>
          <w:lang w:eastAsia="zh-Hans"/>
        </w:rPr>
        <w:t>下列信息不视为保密信息，双方另有约定的除外：</w:t>
      </w:r>
    </w:p>
    <w:p>
      <w:pPr>
        <w:spacing w:line="640" w:lineRule="exact"/>
        <w:ind w:firstLine="564"/>
        <w:rPr>
          <w:rFonts w:hint="default" w:ascii="Times New Roman" w:hAnsi="Times New Roman" w:cs="Times New Roman"/>
          <w:color w:val="000000"/>
          <w:spacing w:val="0"/>
          <w:sz w:val="30"/>
          <w:szCs w:val="30"/>
          <w:lang w:eastAsia="zh-Hans"/>
        </w:rPr>
      </w:pPr>
      <w:r>
        <w:rPr>
          <w:rFonts w:hint="default" w:ascii="Times New Roman" w:hAnsi="Times New Roman" w:cs="Times New Roman"/>
          <w:color w:val="000000"/>
          <w:spacing w:val="0"/>
          <w:sz w:val="30"/>
          <w:szCs w:val="30"/>
        </w:rPr>
        <w:t>1.</w:t>
      </w:r>
      <w:r>
        <w:rPr>
          <w:rFonts w:hint="default" w:ascii="Times New Roman" w:hAnsi="Times New Roman" w:eastAsia="仿宋_GB2312" w:cs="Times New Roman"/>
          <w:color w:val="000000"/>
          <w:spacing w:val="0"/>
          <w:sz w:val="30"/>
          <w:szCs w:val="30"/>
          <w:lang w:eastAsia="zh-Hans"/>
        </w:rPr>
        <w:t>非因一方的过错，另一方披露时已可公开获取的信息；</w:t>
      </w:r>
    </w:p>
    <w:p>
      <w:pPr>
        <w:spacing w:line="640" w:lineRule="exact"/>
        <w:ind w:firstLine="564"/>
        <w:rPr>
          <w:rFonts w:hint="default" w:ascii="Times New Roman" w:hAnsi="Times New Roman" w:eastAsia="仿宋_GB2312" w:cs="Times New Roman"/>
          <w:color w:val="000000"/>
          <w:spacing w:val="0"/>
          <w:sz w:val="30"/>
          <w:szCs w:val="30"/>
          <w:lang w:eastAsia="zh-Hans"/>
        </w:rPr>
      </w:pPr>
      <w:r>
        <w:rPr>
          <w:rFonts w:hint="default" w:ascii="Times New Roman" w:hAnsi="Times New Roman" w:cs="Times New Roman"/>
          <w:color w:val="000000"/>
          <w:spacing w:val="0"/>
          <w:sz w:val="30"/>
          <w:szCs w:val="30"/>
        </w:rPr>
        <w:t>2.</w:t>
      </w:r>
      <w:r>
        <w:rPr>
          <w:rFonts w:hint="default" w:ascii="Times New Roman" w:hAnsi="Times New Roman" w:eastAsia="仿宋_GB2312" w:cs="Times New Roman"/>
          <w:color w:val="000000"/>
          <w:spacing w:val="0"/>
          <w:sz w:val="30"/>
          <w:szCs w:val="30"/>
          <w:lang w:eastAsia="zh-Hans"/>
        </w:rPr>
        <w:t>一方根据有效的司法、仲裁机构、政府机关及其分支机构或其他监管机构的要求而披露的信息。</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0"/>
          <w:sz w:val="30"/>
          <w:szCs w:val="30"/>
          <w:lang w:eastAsia="zh-Hans"/>
        </w:rPr>
      </w:pPr>
      <w:r>
        <w:rPr>
          <w:rFonts w:hint="default" w:ascii="Times New Roman" w:hAnsi="Times New Roman" w:eastAsia="黑体" w:cs="Times New Roman"/>
          <w:b w:val="0"/>
          <w:bCs/>
          <w:color w:val="000000"/>
          <w:spacing w:val="0"/>
          <w:sz w:val="30"/>
          <w:szCs w:val="30"/>
        </w:rPr>
        <w:t>违约责任</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ascii="Times New Roman" w:hAnsi="Times New Roman" w:eastAsia="楷体_GB2312"/>
          <w:b/>
          <w:color w:val="000000"/>
          <w:spacing w:val="0"/>
          <w:sz w:val="30"/>
          <w:szCs w:val="30"/>
        </w:rPr>
        <w:t>（一）</w:t>
      </w:r>
      <w:r>
        <w:rPr>
          <w:rFonts w:hint="default" w:ascii="Times New Roman" w:hAnsi="Times New Roman" w:eastAsia="仿宋_GB2312" w:cs="Times New Roman"/>
          <w:color w:val="000000"/>
          <w:spacing w:val="0"/>
          <w:sz w:val="30"/>
          <w:szCs w:val="30"/>
          <w:lang w:eastAsia="zh-Hans"/>
        </w:rPr>
        <w:t>因甲方未履行义务而造成乙方无法按时保质地完成检测业务的，甲方应当承担相应的经济损失，并赔偿由此给乙方造成的损失。</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ascii="Times New Roman" w:hAnsi="Times New Roman" w:eastAsia="楷体_GB2312"/>
          <w:b/>
          <w:color w:val="000000"/>
          <w:spacing w:val="0"/>
          <w:sz w:val="30"/>
          <w:szCs w:val="30"/>
        </w:rPr>
        <w:t>（二）</w:t>
      </w:r>
      <w:r>
        <w:rPr>
          <w:rFonts w:hint="default" w:ascii="Times New Roman" w:hAnsi="Times New Roman" w:eastAsia="仿宋_GB2312" w:cs="Times New Roman"/>
          <w:color w:val="000000"/>
          <w:spacing w:val="0"/>
          <w:sz w:val="30"/>
          <w:szCs w:val="30"/>
          <w:lang w:eastAsia="zh-Hans"/>
        </w:rPr>
        <w:t>若甲方未按合同约定支付检测费用，每逾期一天，按逾期部分金额的0.5‰支付违约金。</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ascii="Times New Roman" w:hAnsi="Times New Roman" w:eastAsia="楷体_GB2312"/>
          <w:b/>
          <w:color w:val="000000"/>
          <w:spacing w:val="0"/>
          <w:sz w:val="30"/>
          <w:szCs w:val="30"/>
        </w:rPr>
        <w:t>（三）</w:t>
      </w:r>
      <w:r>
        <w:rPr>
          <w:rFonts w:hint="default" w:ascii="Times New Roman" w:hAnsi="Times New Roman" w:eastAsia="仿宋_GB2312" w:cs="Times New Roman"/>
          <w:color w:val="000000"/>
          <w:spacing w:val="0"/>
          <w:sz w:val="30"/>
          <w:szCs w:val="30"/>
          <w:lang w:eastAsia="zh-Hans"/>
        </w:rPr>
        <w:t>由于非乙方的原因，甲方停止委托检测一个月以上，则从第二个月算起，5天内甲方向乙方付清已委托检测的全部费用。</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ascii="Times New Roman" w:hAnsi="Times New Roman" w:eastAsia="楷体_GB2312"/>
          <w:b/>
          <w:color w:val="000000"/>
          <w:spacing w:val="0"/>
          <w:sz w:val="30"/>
          <w:szCs w:val="30"/>
        </w:rPr>
        <w:t>（四）</w:t>
      </w:r>
      <w:r>
        <w:rPr>
          <w:rFonts w:hint="default" w:ascii="Times New Roman" w:hAnsi="Times New Roman" w:eastAsia="仿宋_GB2312" w:cs="Times New Roman"/>
          <w:color w:val="000000"/>
          <w:spacing w:val="0"/>
          <w:sz w:val="30"/>
          <w:szCs w:val="30"/>
          <w:lang w:eastAsia="zh-Hans"/>
        </w:rPr>
        <w:t>检测报告信息错误、未按照约定检测依据进行检测或者检测结论判断错误的，乙方应进行更正或免费重新进行检测，给甲方造成损失的应予以赔偿，由甲方原因造成上述错误的除外。</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0"/>
          <w:sz w:val="30"/>
          <w:szCs w:val="30"/>
          <w:lang w:eastAsia="zh-Hans"/>
        </w:rPr>
      </w:pPr>
      <w:r>
        <w:rPr>
          <w:rFonts w:hint="default" w:ascii="Times New Roman" w:hAnsi="Times New Roman" w:eastAsia="黑体" w:cs="Times New Roman"/>
          <w:b w:val="0"/>
          <w:bCs/>
          <w:color w:val="000000"/>
          <w:spacing w:val="0"/>
          <w:sz w:val="30"/>
          <w:szCs w:val="30"/>
          <w:lang w:eastAsia="zh-Hans"/>
        </w:rPr>
        <w:t>合同解除：</w:t>
      </w:r>
    </w:p>
    <w:p>
      <w:pPr>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（一）</w:t>
      </w:r>
      <w:r>
        <w:rPr>
          <w:rFonts w:hint="default" w:ascii="Times New Roman" w:hAnsi="Times New Roman" w:eastAsia="仿宋_GB2312" w:cs="Times New Roman"/>
          <w:color w:val="000000"/>
          <w:spacing w:val="0"/>
          <w:sz w:val="30"/>
          <w:szCs w:val="30"/>
          <w:lang w:eastAsia="zh-Hans"/>
        </w:rPr>
        <w:t>经合同双方协商一致，同意解除合同的；</w:t>
      </w:r>
    </w:p>
    <w:p>
      <w:pPr>
        <w:spacing w:line="640" w:lineRule="exact"/>
        <w:ind w:firstLine="566"/>
        <w:rPr>
          <w:rFonts w:hint="default" w:ascii="Times New Roman" w:hAnsi="Times New Roman" w:cs="Times New Roman"/>
          <w:color w:val="000000"/>
          <w:spacing w:val="0"/>
          <w:sz w:val="30"/>
          <w:szCs w:val="30"/>
        </w:rPr>
      </w:pPr>
      <w:r>
        <w:rPr>
          <w:rFonts w:hint="default" w:ascii="Times New Roman" w:hAnsi="Times New Roman" w:eastAsia="楷体_GB2312"/>
          <w:b/>
          <w:color w:val="000000"/>
          <w:spacing w:val="0"/>
          <w:sz w:val="30"/>
          <w:szCs w:val="30"/>
        </w:rPr>
        <w:t>（二）</w:t>
      </w:r>
      <w:r>
        <w:rPr>
          <w:rFonts w:hint="default" w:ascii="Times New Roman" w:hAnsi="Times New Roman" w:eastAsia="仿宋_GB2312" w:cs="Times New Roman"/>
          <w:color w:val="000000"/>
          <w:spacing w:val="0"/>
          <w:sz w:val="30"/>
          <w:szCs w:val="30"/>
          <w:lang w:eastAsia="zh-Hans"/>
        </w:rPr>
        <w:t>因发生不可抗力或重大技术风险导致不能实施检测活动或出具检测报告的；</w:t>
      </w:r>
      <w:r>
        <w:rPr>
          <w:rFonts w:hint="default" w:ascii="Times New Roman" w:hAnsi="Times New Roman" w:cs="Times New Roman"/>
          <w:color w:val="000000"/>
          <w:spacing w:val="0"/>
          <w:sz w:val="30"/>
          <w:szCs w:val="30"/>
          <w:lang w:eastAsia="zh-Hans"/>
        </w:rPr>
        <w:t xml:space="preserve"> </w:t>
      </w:r>
    </w:p>
    <w:p>
      <w:pPr>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（三）</w:t>
      </w:r>
      <w:r>
        <w:rPr>
          <w:rFonts w:hint="default" w:ascii="Times New Roman" w:hAnsi="Times New Roman" w:eastAsia="仿宋_GB2312" w:cs="Times New Roman"/>
          <w:color w:val="000000"/>
          <w:spacing w:val="0"/>
          <w:sz w:val="30"/>
          <w:szCs w:val="30"/>
          <w:lang w:eastAsia="zh-Hans"/>
        </w:rPr>
        <w:t>甲方不按约付款，经催告后在合理的时间内仍未履行，乙方可单方提出解除合同。乙方迟于7日开展检测工作，经催告后合理时间内仍未履行的，甲方可单方提出解除合同；</w:t>
      </w:r>
    </w:p>
    <w:p>
      <w:pPr>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（四）</w:t>
      </w:r>
      <w:r>
        <w:rPr>
          <w:rFonts w:hint="default" w:ascii="Times New Roman" w:hAnsi="Times New Roman" w:eastAsia="仿宋_GB2312" w:cs="Times New Roman"/>
          <w:color w:val="000000"/>
          <w:spacing w:val="0"/>
          <w:sz w:val="30"/>
          <w:szCs w:val="30"/>
          <w:lang w:eastAsia="zh-Hans"/>
        </w:rPr>
        <w:t>在履行期限届满之前，一方明确表示或者以自己行为表明不履行本合同主要义务；</w:t>
      </w:r>
    </w:p>
    <w:p>
      <w:pPr>
        <w:spacing w:line="640" w:lineRule="exact"/>
        <w:ind w:firstLine="566"/>
        <w:rPr>
          <w:rFonts w:hint="default" w:ascii="Times New Roman" w:hAnsi="Times New Roman" w:cs="Times New Roman"/>
          <w:color w:val="000000"/>
          <w:spacing w:val="0"/>
          <w:sz w:val="30"/>
          <w:szCs w:val="30"/>
          <w:lang w:eastAsia="zh-Hans"/>
        </w:rPr>
      </w:pPr>
      <w:r>
        <w:rPr>
          <w:rFonts w:hint="default" w:ascii="Times New Roman" w:hAnsi="Times New Roman" w:eastAsia="楷体_GB2312"/>
          <w:b/>
          <w:color w:val="000000"/>
          <w:spacing w:val="0"/>
          <w:sz w:val="30"/>
          <w:szCs w:val="30"/>
        </w:rPr>
        <w:t>（五）</w:t>
      </w:r>
      <w:r>
        <w:rPr>
          <w:rFonts w:hint="default" w:ascii="Times New Roman" w:hAnsi="Times New Roman" w:eastAsia="仿宋_GB2312" w:cs="Times New Roman"/>
          <w:color w:val="000000"/>
          <w:spacing w:val="0"/>
          <w:sz w:val="30"/>
          <w:szCs w:val="30"/>
          <w:lang w:eastAsia="zh-Hans"/>
        </w:rPr>
        <w:t>法律规定的其他情形。</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0"/>
          <w:sz w:val="30"/>
          <w:szCs w:val="30"/>
          <w:lang w:eastAsia="zh-Hans"/>
        </w:rPr>
      </w:pPr>
      <w:r>
        <w:rPr>
          <w:rFonts w:hint="default" w:ascii="Times New Roman" w:hAnsi="Times New Roman" w:eastAsia="黑体" w:cs="Times New Roman"/>
          <w:b w:val="0"/>
          <w:bCs/>
          <w:color w:val="000000"/>
          <w:spacing w:val="0"/>
          <w:sz w:val="30"/>
          <w:szCs w:val="30"/>
        </w:rPr>
        <w:t>争议解决</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ascii="Times New Roman" w:hAnsi="Times New Roman" w:eastAsia="楷体_GB2312"/>
          <w:b/>
          <w:color w:val="000000"/>
          <w:spacing w:val="0"/>
          <w:sz w:val="30"/>
          <w:szCs w:val="30"/>
        </w:rPr>
        <w:t>（一）</w:t>
      </w:r>
      <w:r>
        <w:rPr>
          <w:rFonts w:hint="default" w:ascii="Times New Roman" w:hAnsi="Times New Roman" w:eastAsia="仿宋_GB2312" w:cs="Times New Roman"/>
          <w:color w:val="000000"/>
          <w:spacing w:val="0"/>
          <w:sz w:val="30"/>
          <w:szCs w:val="30"/>
          <w:lang w:eastAsia="zh-Hans"/>
        </w:rPr>
        <w:t>履行本合同如发生争议，应通过友好协商解决。如协商解决 不成，双方商定，采用以下第（</w:t>
      </w:r>
      <w:r>
        <w:rPr>
          <w:rFonts w:hint="default" w:ascii="Times New Roman" w:hAnsi="Times New Roman" w:eastAsia="仿宋_GB2312" w:cs="Times New Roman"/>
          <w:color w:val="000000"/>
          <w:spacing w:val="0"/>
          <w:sz w:val="30"/>
          <w:szCs w:val="30"/>
          <w:u w:val="single"/>
          <w:lang w:eastAsia="zh-Hans"/>
        </w:rPr>
        <w:t xml:space="preserve">     </w:t>
      </w:r>
      <w:r>
        <w:rPr>
          <w:rFonts w:hint="default" w:ascii="Times New Roman" w:hAnsi="Times New Roman" w:eastAsia="仿宋_GB2312" w:cs="Times New Roman"/>
          <w:color w:val="000000"/>
          <w:spacing w:val="0"/>
          <w:sz w:val="30"/>
          <w:szCs w:val="30"/>
          <w:lang w:eastAsia="zh-Hans"/>
        </w:rPr>
        <w:t>）种方式解决。</w:t>
      </w:r>
    </w:p>
    <w:p>
      <w:pPr>
        <w:spacing w:line="640" w:lineRule="exact"/>
        <w:ind w:firstLine="564"/>
        <w:rPr>
          <w:rFonts w:hint="default" w:ascii="Times New Roman" w:hAnsi="Times New Roman" w:eastAsia="仿宋_GB2312" w:cs="Times New Roman"/>
          <w:color w:val="000000"/>
          <w:spacing w:val="0"/>
          <w:sz w:val="30"/>
          <w:szCs w:val="30"/>
          <w:lang w:eastAsia="zh-Hans"/>
        </w:rPr>
      </w:pPr>
      <w:r>
        <w:rPr>
          <w:rFonts w:hint="default" w:ascii="Times New Roman" w:hAnsi="Times New Roman" w:eastAsia="仿宋_GB2312" w:cs="Times New Roman"/>
          <w:color w:val="000000"/>
          <w:spacing w:val="0"/>
          <w:sz w:val="30"/>
          <w:szCs w:val="30"/>
          <w:lang w:eastAsia="zh-Hans"/>
        </w:rPr>
        <w:t>1</w:t>
      </w:r>
      <w:r>
        <w:rPr>
          <w:rFonts w:hint="default" w:ascii="Times New Roman" w:hAnsi="Times New Roman" w:eastAsia="仿宋_GB2312" w:cs="Times New Roman"/>
          <w:color w:val="000000"/>
          <w:spacing w:val="0"/>
          <w:sz w:val="30"/>
          <w:szCs w:val="30"/>
        </w:rPr>
        <w:t xml:space="preserve">. </w:t>
      </w:r>
      <w:r>
        <w:rPr>
          <w:rFonts w:hint="default" w:ascii="Times New Roman" w:hAnsi="Times New Roman" w:eastAsia="仿宋_GB2312" w:cs="Times New Roman"/>
          <w:color w:val="000000"/>
          <w:spacing w:val="0"/>
          <w:sz w:val="30"/>
          <w:szCs w:val="30"/>
          <w:lang w:eastAsia="zh-Hans"/>
        </w:rPr>
        <w:t>因本合同所发生任何争议，申请项目所在地仲裁委员会仲裁；</w:t>
      </w:r>
    </w:p>
    <w:p>
      <w:pPr>
        <w:spacing w:line="640" w:lineRule="exact"/>
        <w:ind w:firstLine="564"/>
        <w:rPr>
          <w:rFonts w:hint="default" w:ascii="Times New Roman" w:hAnsi="Times New Roman" w:eastAsia="仿宋_GB2312" w:cs="Times New Roman"/>
          <w:color w:val="000000"/>
          <w:spacing w:val="0"/>
          <w:sz w:val="30"/>
          <w:szCs w:val="30"/>
          <w:lang w:eastAsia="zh-Hans"/>
        </w:rPr>
      </w:pPr>
      <w:r>
        <w:rPr>
          <w:rFonts w:hint="default" w:ascii="Times New Roman" w:hAnsi="Times New Roman" w:eastAsia="仿宋_GB2312" w:cs="Times New Roman"/>
          <w:color w:val="000000"/>
          <w:spacing w:val="0"/>
          <w:sz w:val="30"/>
          <w:szCs w:val="30"/>
          <w:lang w:eastAsia="zh-Hans"/>
        </w:rPr>
        <w:t>2</w:t>
      </w:r>
      <w:r>
        <w:rPr>
          <w:rFonts w:hint="default" w:ascii="Times New Roman" w:hAnsi="Times New Roman" w:eastAsia="仿宋_GB2312" w:cs="Times New Roman"/>
          <w:color w:val="000000"/>
          <w:spacing w:val="0"/>
          <w:sz w:val="30"/>
          <w:szCs w:val="30"/>
        </w:rPr>
        <w:t xml:space="preserve">. </w:t>
      </w:r>
      <w:r>
        <w:rPr>
          <w:rFonts w:hint="default" w:ascii="Times New Roman" w:hAnsi="Times New Roman" w:eastAsia="仿宋_GB2312" w:cs="Times New Roman"/>
          <w:color w:val="000000"/>
          <w:spacing w:val="0"/>
          <w:sz w:val="30"/>
          <w:szCs w:val="30"/>
          <w:lang w:eastAsia="zh-Hans"/>
        </w:rPr>
        <w:t>可由本合同签订地或者项目所在地人民法院诉讼管辖。</w:t>
      </w:r>
    </w:p>
    <w:p>
      <w:pPr>
        <w:spacing w:line="640" w:lineRule="exact"/>
        <w:ind w:firstLine="566"/>
        <w:rPr>
          <w:rFonts w:hint="default" w:ascii="Times New Roman" w:hAnsi="Times New Roman" w:eastAsia="仿宋_GB2312" w:cs="Times New Roman"/>
          <w:color w:val="000000"/>
          <w:spacing w:val="0"/>
          <w:sz w:val="30"/>
          <w:szCs w:val="30"/>
          <w:lang w:eastAsia="zh-Hans"/>
        </w:rPr>
      </w:pPr>
      <w:r>
        <w:rPr>
          <w:rFonts w:ascii="Times New Roman" w:hAnsi="Times New Roman" w:eastAsia="楷体_GB2312"/>
          <w:b/>
          <w:color w:val="000000"/>
          <w:spacing w:val="0"/>
          <w:sz w:val="30"/>
          <w:szCs w:val="30"/>
        </w:rPr>
        <w:t>（二）</w:t>
      </w:r>
      <w:r>
        <w:rPr>
          <w:rFonts w:hint="default" w:ascii="Times New Roman" w:hAnsi="Times New Roman" w:eastAsia="仿宋_GB2312" w:cs="Times New Roman"/>
          <w:color w:val="000000"/>
          <w:spacing w:val="0"/>
          <w:sz w:val="30"/>
          <w:szCs w:val="30"/>
          <w:lang w:eastAsia="zh-Hans"/>
        </w:rPr>
        <w:t>本合同项下债权人通过诉讼或仲裁债权时，由债务人承担债权人实现债权所产生的诉讼费（仲裁费）、律师费、差旅费、担保费等费用。</w:t>
      </w:r>
    </w:p>
    <w:p>
      <w:pPr>
        <w:pStyle w:val="7"/>
        <w:numPr>
          <w:ilvl w:val="0"/>
          <w:numId w:val="1"/>
        </w:numPr>
        <w:kinsoku w:val="0"/>
        <w:autoSpaceDE w:val="0"/>
        <w:autoSpaceDN w:val="0"/>
        <w:adjustRightInd w:val="0"/>
        <w:snapToGrid w:val="0"/>
        <w:spacing w:line="640" w:lineRule="exact"/>
        <w:ind w:firstLine="594"/>
        <w:textAlignment w:val="baseline"/>
        <w:outlineLvl w:val="0"/>
        <w:rPr>
          <w:rFonts w:hint="default" w:ascii="Times New Roman" w:hAnsi="Times New Roman" w:eastAsia="黑体" w:cs="Times New Roman"/>
          <w:b w:val="0"/>
          <w:bCs/>
          <w:color w:val="000000"/>
          <w:spacing w:val="0"/>
          <w:sz w:val="30"/>
          <w:szCs w:val="30"/>
          <w:lang w:eastAsia="zh-Hans"/>
        </w:rPr>
      </w:pPr>
      <w:r>
        <w:rPr>
          <w:rFonts w:hint="default" w:ascii="Times New Roman" w:hAnsi="Times New Roman" w:eastAsia="黑体" w:cs="Times New Roman"/>
          <w:b w:val="0"/>
          <w:bCs/>
          <w:color w:val="000000"/>
          <w:spacing w:val="0"/>
          <w:sz w:val="30"/>
          <w:szCs w:val="30"/>
          <w:lang w:eastAsia="zh-Hans"/>
        </w:rPr>
        <w:t>其他</w:t>
      </w:r>
    </w:p>
    <w:p>
      <w:pPr>
        <w:widowControl w:val="0"/>
        <w:spacing w:line="640" w:lineRule="exact"/>
        <w:ind w:left="564" w:firstLine="0" w:firstLineChars="0"/>
        <w:rPr>
          <w:rFonts w:hint="default" w:ascii="Times New Roman" w:hAnsi="Times New Roman" w:eastAsia="仿宋_GB2312" w:cs="Times New Roman"/>
          <w:color w:val="000000"/>
          <w:spacing w:val="0"/>
          <w:sz w:val="30"/>
          <w:szCs w:val="30"/>
          <w:lang w:eastAsia="zh-Hans"/>
        </w:rPr>
      </w:pPr>
      <w:r>
        <w:rPr>
          <w:rFonts w:ascii="Times New Roman" w:hAnsi="Times New Roman" w:eastAsia="楷体_GB2312"/>
          <w:b/>
          <w:color w:val="000000"/>
          <w:spacing w:val="0"/>
          <w:sz w:val="30"/>
          <w:szCs w:val="30"/>
        </w:rPr>
        <w:t>（一）</w:t>
      </w:r>
      <w:r>
        <w:rPr>
          <w:rFonts w:hint="default" w:ascii="Times New Roman" w:hAnsi="Times New Roman" w:eastAsia="仿宋_GB2312" w:cs="Times New Roman"/>
          <w:color w:val="000000"/>
          <w:spacing w:val="0"/>
          <w:sz w:val="30"/>
          <w:szCs w:val="30"/>
          <w:lang w:eastAsia="zh-Hans"/>
        </w:rPr>
        <w:t>本合同一式四份，双方各执两份，具有同等法律效力。</w:t>
      </w:r>
    </w:p>
    <w:p>
      <w:pPr>
        <w:widowControl w:val="0"/>
        <w:spacing w:line="640" w:lineRule="exact"/>
        <w:ind w:left="560" w:firstLine="0" w:firstLineChars="0"/>
        <w:rPr>
          <w:rFonts w:hint="default" w:ascii="Times New Roman" w:hAnsi="Times New Roman" w:eastAsia="仿宋_GB2312" w:cs="Times New Roman"/>
          <w:sz w:val="28"/>
        </w:rPr>
      </w:pPr>
      <w:r>
        <w:rPr>
          <w:rFonts w:ascii="Times New Roman" w:hAnsi="Times New Roman" w:eastAsia="楷体_GB2312"/>
          <w:b/>
          <w:color w:val="000000"/>
          <w:spacing w:val="0"/>
          <w:sz w:val="30"/>
          <w:szCs w:val="30"/>
        </w:rPr>
        <w:t>（二）</w:t>
      </w:r>
      <w:r>
        <w:rPr>
          <w:rFonts w:hint="default" w:ascii="Times New Roman" w:hAnsi="Times New Roman" w:eastAsia="仿宋_GB2312" w:cs="Times New Roman"/>
          <w:color w:val="000000"/>
          <w:spacing w:val="0"/>
          <w:sz w:val="30"/>
          <w:szCs w:val="30"/>
          <w:lang w:eastAsia="zh-Hans"/>
        </w:rPr>
        <w:t>本合同经双方签字盖章后生效。</w:t>
      </w:r>
    </w:p>
    <w:p>
      <w:pPr>
        <w:spacing w:line="640" w:lineRule="exact"/>
        <w:ind w:firstLine="566"/>
        <w:rPr>
          <w:rFonts w:hint="default" w:ascii="Times New Roman" w:hAnsi="Times New Roman" w:eastAsia="仿宋_GB2312" w:cs="Times New Roman"/>
          <w:color w:val="000000"/>
          <w:spacing w:val="0"/>
          <w:sz w:val="30"/>
          <w:szCs w:val="30"/>
        </w:rPr>
      </w:pPr>
      <w:r>
        <w:rPr>
          <w:rFonts w:ascii="Times New Roman" w:hAnsi="Times New Roman" w:eastAsia="楷体_GB2312"/>
          <w:b/>
          <w:color w:val="000000"/>
          <w:spacing w:val="0"/>
          <w:sz w:val="30"/>
          <w:szCs w:val="30"/>
        </w:rPr>
        <w:t>（三）</w:t>
      </w:r>
      <w:r>
        <w:rPr>
          <w:rFonts w:hint="default" w:ascii="Times New Roman" w:hAnsi="Times New Roman" w:eastAsia="仿宋_GB2312" w:cs="Times New Roman"/>
          <w:color w:val="000000"/>
          <w:spacing w:val="0"/>
          <w:sz w:val="30"/>
          <w:szCs w:val="30"/>
          <w:lang w:eastAsia="zh-Hans"/>
        </w:rPr>
        <w:t>本合同所载明的地址、电话、电子邮件为双方通知送达合法有效的地址、电话、电子邮件，如果任何一方变更，应在变更后3日内书面通知对方，否则任何一方一经发送前述地址、电话、电子邮件，即视为被送达方收到。</w:t>
      </w:r>
    </w:p>
    <w:p>
      <w:pPr>
        <w:spacing w:line="640" w:lineRule="exact"/>
        <w:ind w:firstLine="566"/>
        <w:rPr>
          <w:rFonts w:hint="default" w:ascii="Times New Roman" w:hAnsi="Times New Roman" w:eastAsia="仿宋_GB2312" w:cs="Times New Roman"/>
          <w:color w:val="000000"/>
          <w:spacing w:val="0"/>
          <w:sz w:val="30"/>
          <w:szCs w:val="30"/>
        </w:rPr>
      </w:pPr>
      <w:r>
        <w:rPr>
          <w:rFonts w:hint="default" w:ascii="Times New Roman" w:hAnsi="Times New Roman" w:eastAsia="楷体_GB2312"/>
          <w:b/>
          <w:color w:val="000000"/>
          <w:spacing w:val="0"/>
          <w:sz w:val="30"/>
          <w:szCs w:val="30"/>
        </w:rPr>
        <w:t>（四）</w:t>
      </w:r>
      <w:r>
        <w:rPr>
          <w:rFonts w:hint="default" w:ascii="Times New Roman" w:hAnsi="Times New Roman" w:eastAsia="仿宋_GB2312" w:cs="Times New Roman"/>
          <w:color w:val="000000"/>
          <w:spacing w:val="0"/>
          <w:sz w:val="30"/>
          <w:szCs w:val="30"/>
        </w:rPr>
        <w:t>当甲方委托乙方承担现场取样工作时，合同双方应对取样费用、双方的主要义务和检测程序进行补充约定。</w:t>
      </w:r>
    </w:p>
    <w:p>
      <w:pPr>
        <w:spacing w:line="600" w:lineRule="exact"/>
        <w:ind w:left="564" w:firstLine="564"/>
        <w:rPr>
          <w:rFonts w:hint="default" w:ascii="Times New Roman" w:hAnsi="Times New Roman" w:cs="Times New Roman"/>
          <w:color w:val="000000"/>
          <w:spacing w:val="-9"/>
          <w:sz w:val="30"/>
          <w:szCs w:val="30"/>
          <w:lang w:eastAsia="zh-Hans"/>
        </w:rPr>
      </w:pPr>
    </w:p>
    <w:p>
      <w:pPr>
        <w:spacing w:line="600" w:lineRule="exact"/>
        <w:ind w:left="564" w:firstLine="564"/>
        <w:rPr>
          <w:rFonts w:hint="default" w:ascii="Times New Roman" w:hAnsi="Times New Roman" w:cs="Times New Roman"/>
          <w:color w:val="000000"/>
          <w:spacing w:val="-9"/>
          <w:sz w:val="30"/>
          <w:szCs w:val="30"/>
          <w:lang w:eastAsia="zh-Han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4"/>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4" w:type="dxa"/>
            <w:noWrap w:val="0"/>
            <w:vAlign w:val="top"/>
          </w:tcPr>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委托方：（签章）</w:t>
            </w:r>
          </w:p>
          <w:p>
            <w:pPr>
              <w:spacing w:line="500" w:lineRule="exact"/>
              <w:ind w:firstLine="564"/>
              <w:rPr>
                <w:rFonts w:hint="default" w:ascii="Times New Roman" w:hAnsi="Times New Roman" w:eastAsia="仿宋_GB2312" w:cs="Times New Roman"/>
                <w:color w:val="000000"/>
                <w:spacing w:val="-9"/>
                <w:sz w:val="30"/>
                <w:szCs w:val="30"/>
                <w:lang w:eastAsia="zh-Hans"/>
              </w:rPr>
            </w:pP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地址：</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代表人：</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经办人：</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开户银行：</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账号：</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电话：</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电子邮箱：</w:t>
            </w:r>
          </w:p>
          <w:p>
            <w:pPr>
              <w:spacing w:line="500" w:lineRule="exact"/>
              <w:ind w:firstLine="564"/>
              <w:rPr>
                <w:rFonts w:hint="default" w:ascii="Times New Roman" w:hAnsi="Times New Roman" w:eastAsia="仿宋_GB2312" w:cs="Times New Roman"/>
                <w:color w:val="000000"/>
                <w:spacing w:val="-9"/>
                <w:sz w:val="30"/>
                <w:szCs w:val="30"/>
                <w:lang w:eastAsia="zh-Hans"/>
              </w:rPr>
            </w:pPr>
          </w:p>
        </w:tc>
        <w:tc>
          <w:tcPr>
            <w:tcW w:w="3622" w:type="dxa"/>
            <w:noWrap w:val="0"/>
            <w:vAlign w:val="top"/>
          </w:tcPr>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受托方</w:t>
            </w:r>
            <w:r>
              <w:rPr>
                <w:rFonts w:hint="default" w:ascii="Times New Roman" w:hAnsi="Times New Roman" w:eastAsia="仿宋_GB2312" w:cs="Times New Roman"/>
                <w:color w:val="000000"/>
                <w:spacing w:val="-9"/>
                <w:sz w:val="30"/>
                <w:szCs w:val="30"/>
              </w:rPr>
              <w:t>：</w:t>
            </w:r>
            <w:r>
              <w:rPr>
                <w:rFonts w:hint="default" w:ascii="Times New Roman" w:hAnsi="Times New Roman" w:eastAsia="仿宋_GB2312" w:cs="Times New Roman"/>
                <w:color w:val="000000"/>
                <w:spacing w:val="-9"/>
                <w:sz w:val="30"/>
                <w:szCs w:val="30"/>
                <w:lang w:eastAsia="zh-Hans"/>
              </w:rPr>
              <w:t>（签章）</w:t>
            </w:r>
          </w:p>
          <w:p>
            <w:pPr>
              <w:spacing w:line="500" w:lineRule="exact"/>
              <w:ind w:firstLine="564"/>
              <w:rPr>
                <w:rFonts w:hint="default" w:ascii="Times New Roman" w:hAnsi="Times New Roman" w:eastAsia="仿宋_GB2312" w:cs="Times New Roman"/>
                <w:color w:val="000000"/>
                <w:spacing w:val="-9"/>
                <w:sz w:val="30"/>
                <w:szCs w:val="30"/>
                <w:lang w:eastAsia="zh-Hans"/>
              </w:rPr>
            </w:pP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地址：</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代表人：</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经办人：</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项目负责人：</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开户银行：</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账号：</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电话：</w:t>
            </w:r>
          </w:p>
          <w:p>
            <w:pPr>
              <w:spacing w:line="500" w:lineRule="exact"/>
              <w:ind w:firstLine="564"/>
              <w:rPr>
                <w:rFonts w:hint="default" w:ascii="Times New Roman" w:hAnsi="Times New Roman" w:eastAsia="仿宋_GB2312" w:cs="Times New Roman"/>
                <w:color w:val="000000"/>
                <w:spacing w:val="-9"/>
                <w:sz w:val="30"/>
                <w:szCs w:val="30"/>
                <w:lang w:eastAsia="zh-Hans"/>
              </w:rPr>
            </w:pPr>
            <w:r>
              <w:rPr>
                <w:rFonts w:hint="default" w:ascii="Times New Roman" w:hAnsi="Times New Roman" w:eastAsia="仿宋_GB2312" w:cs="Times New Roman"/>
                <w:color w:val="000000"/>
                <w:spacing w:val="-9"/>
                <w:sz w:val="30"/>
                <w:szCs w:val="30"/>
                <w:lang w:eastAsia="zh-Hans"/>
              </w:rPr>
              <w:t>电子邮箱：</w:t>
            </w:r>
          </w:p>
        </w:tc>
      </w:tr>
    </w:tbl>
    <w:p>
      <w:pPr>
        <w:spacing w:before="52" w:line="360" w:lineRule="auto"/>
        <w:rPr>
          <w:rFonts w:hint="default" w:ascii="Times New Roman" w:hAnsi="Times New Roman" w:eastAsia="黑体" w:cs="Times New Roman"/>
          <w:b/>
          <w:bCs/>
          <w:color w:val="000000"/>
          <w:spacing w:val="0"/>
          <w:w w:val="100"/>
          <w:sz w:val="32"/>
          <w:szCs w:val="32"/>
        </w:rPr>
      </w:pPr>
      <w:r>
        <w:rPr>
          <w:rFonts w:hint="default" w:ascii="Times New Roman" w:hAnsi="Times New Roman" w:cs="Times New Roman"/>
          <w:b/>
          <w:bCs/>
          <w:color w:val="000000"/>
          <w:spacing w:val="-21"/>
          <w:w w:val="99"/>
          <w:sz w:val="30"/>
          <w:szCs w:val="30"/>
        </w:rPr>
        <w:br w:type="page"/>
      </w:r>
      <w:r>
        <w:rPr>
          <w:rFonts w:hint="default" w:ascii="Times New Roman" w:hAnsi="Times New Roman" w:eastAsia="黑体" w:cs="Times New Roman"/>
          <w:color w:val="000000"/>
          <w:spacing w:val="0"/>
          <w:w w:val="100"/>
          <w:sz w:val="32"/>
          <w:szCs w:val="32"/>
        </w:rPr>
        <w:t>附件</w:t>
      </w:r>
    </w:p>
    <w:p>
      <w:pPr>
        <w:spacing w:before="52" w:line="360" w:lineRule="auto"/>
        <w:ind w:firstLine="782"/>
        <w:jc w:val="center"/>
        <w:rPr>
          <w:rFonts w:hint="default" w:ascii="Times New Roman" w:hAnsi="Times New Roman" w:eastAsia="方正小标宋简体" w:cs="Times New Roman"/>
          <w:bCs/>
          <w:color w:val="000000"/>
          <w:spacing w:val="-21"/>
          <w:w w:val="99"/>
          <w:sz w:val="44"/>
          <w:szCs w:val="30"/>
        </w:rPr>
      </w:pPr>
      <w:r>
        <w:rPr>
          <w:rFonts w:hint="default" w:ascii="Times New Roman" w:hAnsi="Times New Roman" w:eastAsia="方正小标宋简体" w:cs="Times New Roman"/>
          <w:bCs/>
          <w:color w:val="000000"/>
          <w:spacing w:val="-21"/>
          <w:w w:val="99"/>
          <w:sz w:val="44"/>
          <w:szCs w:val="30"/>
        </w:rPr>
        <w:t>检测项目及价格清单</w:t>
      </w:r>
    </w:p>
    <w:p>
      <w:pPr>
        <w:spacing w:before="52" w:line="360" w:lineRule="auto"/>
        <w:ind w:firstLine="507"/>
        <w:rPr>
          <w:rFonts w:hint="default" w:ascii="Times New Roman" w:hAnsi="Times New Roman" w:cs="Times New Roman"/>
          <w:bCs/>
          <w:color w:val="000000"/>
          <w:spacing w:val="-21"/>
          <w:w w:val="99"/>
          <w:sz w:val="30"/>
          <w:szCs w:val="30"/>
          <w:u w:val="single"/>
        </w:rPr>
      </w:pPr>
      <w:r>
        <w:rPr>
          <w:rFonts w:hint="default" w:ascii="Times New Roman" w:hAnsi="Times New Roman" w:cs="Times New Roman"/>
          <w:bCs/>
          <w:color w:val="000000"/>
          <w:spacing w:val="-21"/>
          <w:w w:val="99"/>
          <w:sz w:val="30"/>
          <w:szCs w:val="30"/>
        </w:rPr>
        <w:t>工程名称：</w:t>
      </w:r>
      <w:r>
        <w:rPr>
          <w:rFonts w:hint="default" w:ascii="Times New Roman" w:hAnsi="Times New Roman" w:cs="Times New Roman"/>
          <w:bCs/>
          <w:color w:val="000000"/>
          <w:spacing w:val="-21"/>
          <w:w w:val="99"/>
          <w:sz w:val="30"/>
          <w:szCs w:val="30"/>
          <w:u w:val="single"/>
        </w:rPr>
        <w:t xml:space="preserve">                                  </w:t>
      </w:r>
    </w:p>
    <w:tbl>
      <w:tblPr>
        <w:tblStyle w:val="5"/>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5"/>
        <w:gridCol w:w="1080"/>
        <w:gridCol w:w="990"/>
        <w:gridCol w:w="1185"/>
        <w:gridCol w:w="1110"/>
        <w:gridCol w:w="11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0" w:firstLineChars="0"/>
              <w:jc w:val="center"/>
              <w:rPr>
                <w:rFonts w:ascii="Times New Roman" w:hAnsi="Times New Roman" w:eastAsia="黑体"/>
                <w:color w:val="000000"/>
                <w:sz w:val="30"/>
                <w:szCs w:val="30"/>
              </w:rPr>
            </w:pPr>
            <w:r>
              <w:rPr>
                <w:rFonts w:ascii="Times New Roman" w:hAnsi="Times New Roman" w:eastAsia="黑体"/>
                <w:color w:val="000000"/>
                <w:sz w:val="30"/>
                <w:szCs w:val="30"/>
              </w:rPr>
              <w:t>序号</w:t>
            </w:r>
          </w:p>
        </w:tc>
        <w:tc>
          <w:tcPr>
            <w:tcW w:w="1065" w:type="dxa"/>
            <w:noWrap w:val="0"/>
            <w:vAlign w:val="center"/>
          </w:tcPr>
          <w:p>
            <w:pPr>
              <w:ind w:firstLine="0" w:firstLineChars="0"/>
              <w:jc w:val="center"/>
              <w:rPr>
                <w:rFonts w:ascii="Times New Roman" w:hAnsi="Times New Roman" w:eastAsia="黑体"/>
                <w:color w:val="000000"/>
                <w:sz w:val="30"/>
                <w:szCs w:val="30"/>
              </w:rPr>
            </w:pPr>
            <w:r>
              <w:rPr>
                <w:rFonts w:ascii="Times New Roman" w:hAnsi="Times New Roman" w:eastAsia="黑体"/>
                <w:color w:val="000000"/>
                <w:sz w:val="30"/>
                <w:szCs w:val="30"/>
              </w:rPr>
              <w:t>产品名称</w:t>
            </w:r>
          </w:p>
        </w:tc>
        <w:tc>
          <w:tcPr>
            <w:tcW w:w="1080" w:type="dxa"/>
            <w:noWrap w:val="0"/>
            <w:vAlign w:val="center"/>
          </w:tcPr>
          <w:p>
            <w:pPr>
              <w:ind w:firstLine="0" w:firstLineChars="0"/>
              <w:jc w:val="center"/>
              <w:rPr>
                <w:rFonts w:ascii="Times New Roman" w:hAnsi="Times New Roman" w:eastAsia="黑体"/>
                <w:color w:val="000000"/>
                <w:sz w:val="30"/>
                <w:szCs w:val="30"/>
              </w:rPr>
            </w:pPr>
            <w:r>
              <w:rPr>
                <w:rFonts w:hint="default" w:ascii="Times New Roman" w:hAnsi="Times New Roman" w:eastAsia="黑体"/>
                <w:color w:val="000000"/>
                <w:sz w:val="30"/>
                <w:szCs w:val="30"/>
              </w:rPr>
              <w:t>检测</w:t>
            </w:r>
            <w:r>
              <w:rPr>
                <w:rFonts w:ascii="Times New Roman" w:hAnsi="Times New Roman" w:eastAsia="黑体"/>
                <w:color w:val="000000"/>
                <w:sz w:val="30"/>
                <w:szCs w:val="30"/>
              </w:rPr>
              <w:t>项目</w:t>
            </w:r>
          </w:p>
        </w:tc>
        <w:tc>
          <w:tcPr>
            <w:tcW w:w="990" w:type="dxa"/>
            <w:noWrap w:val="0"/>
            <w:vAlign w:val="center"/>
          </w:tcPr>
          <w:p>
            <w:pPr>
              <w:ind w:firstLine="0" w:firstLineChars="0"/>
              <w:jc w:val="center"/>
              <w:rPr>
                <w:rFonts w:ascii="Times New Roman" w:hAnsi="Times New Roman" w:eastAsia="黑体"/>
                <w:color w:val="000000"/>
                <w:sz w:val="30"/>
                <w:szCs w:val="30"/>
              </w:rPr>
            </w:pPr>
            <w:r>
              <w:rPr>
                <w:rFonts w:ascii="Times New Roman" w:hAnsi="Times New Roman" w:eastAsia="黑体"/>
                <w:color w:val="000000"/>
                <w:sz w:val="30"/>
                <w:szCs w:val="30"/>
              </w:rPr>
              <w:t>计价单位</w:t>
            </w:r>
          </w:p>
        </w:tc>
        <w:tc>
          <w:tcPr>
            <w:tcW w:w="1185" w:type="dxa"/>
            <w:noWrap/>
            <w:vAlign w:val="center"/>
          </w:tcPr>
          <w:p>
            <w:pPr>
              <w:ind w:firstLine="0" w:firstLineChars="0"/>
              <w:jc w:val="center"/>
              <w:rPr>
                <w:rFonts w:ascii="Times New Roman" w:hAnsi="Times New Roman" w:eastAsia="黑体"/>
                <w:color w:val="000000"/>
                <w:sz w:val="30"/>
                <w:szCs w:val="30"/>
              </w:rPr>
            </w:pPr>
            <w:r>
              <w:rPr>
                <w:rFonts w:ascii="Times New Roman" w:hAnsi="Times New Roman" w:eastAsia="黑体"/>
                <w:color w:val="000000"/>
                <w:sz w:val="30"/>
                <w:szCs w:val="30"/>
              </w:rPr>
              <w:t>单价（元）</w:t>
            </w:r>
          </w:p>
        </w:tc>
        <w:tc>
          <w:tcPr>
            <w:tcW w:w="1110" w:type="dxa"/>
            <w:noWrap w:val="0"/>
            <w:vAlign w:val="center"/>
          </w:tcPr>
          <w:p>
            <w:pPr>
              <w:ind w:firstLine="0" w:firstLineChars="0"/>
              <w:jc w:val="center"/>
              <w:rPr>
                <w:rFonts w:ascii="Times New Roman" w:hAnsi="Times New Roman" w:eastAsia="黑体"/>
                <w:color w:val="000000"/>
                <w:sz w:val="30"/>
                <w:szCs w:val="30"/>
              </w:rPr>
            </w:pPr>
            <w:r>
              <w:rPr>
                <w:rFonts w:ascii="Times New Roman" w:hAnsi="Times New Roman" w:eastAsia="黑体"/>
                <w:color w:val="000000"/>
                <w:sz w:val="30"/>
                <w:szCs w:val="30"/>
              </w:rPr>
              <w:t>暂估数量</w:t>
            </w:r>
          </w:p>
        </w:tc>
        <w:tc>
          <w:tcPr>
            <w:tcW w:w="1140" w:type="dxa"/>
            <w:noWrap w:val="0"/>
            <w:vAlign w:val="center"/>
          </w:tcPr>
          <w:p>
            <w:pPr>
              <w:ind w:firstLine="0" w:firstLineChars="0"/>
              <w:jc w:val="center"/>
              <w:rPr>
                <w:rFonts w:ascii="Times New Roman" w:hAnsi="Times New Roman" w:eastAsia="黑体"/>
                <w:color w:val="000000"/>
                <w:sz w:val="30"/>
                <w:szCs w:val="30"/>
              </w:rPr>
            </w:pPr>
            <w:r>
              <w:rPr>
                <w:rFonts w:ascii="Times New Roman" w:hAnsi="Times New Roman" w:eastAsia="黑体"/>
                <w:color w:val="000000"/>
                <w:sz w:val="30"/>
                <w:szCs w:val="30"/>
              </w:rPr>
              <w:t>小计（元）</w:t>
            </w:r>
          </w:p>
        </w:tc>
        <w:tc>
          <w:tcPr>
            <w:tcW w:w="1050" w:type="dxa"/>
            <w:noWrap/>
            <w:vAlign w:val="center"/>
          </w:tcPr>
          <w:p>
            <w:pPr>
              <w:ind w:firstLine="0" w:firstLineChars="0"/>
              <w:jc w:val="center"/>
              <w:rPr>
                <w:rFonts w:ascii="Times New Roman" w:hAnsi="Times New Roman" w:eastAsia="黑体"/>
                <w:color w:val="000000"/>
                <w:sz w:val="30"/>
                <w:szCs w:val="30"/>
              </w:rPr>
            </w:pPr>
            <w:r>
              <w:rPr>
                <w:rFonts w:ascii="Times New Roman" w:hAnsi="Times New Roman" w:eastAsia="黑体"/>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1</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2</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3</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4</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5</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6</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7</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8</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198" w:firstLineChars="66"/>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9</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0" w:firstLineChars="0"/>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10</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0" w:firstLineChars="0"/>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12</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pPr>
              <w:ind w:firstLine="0" w:firstLineChars="0"/>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13</w:t>
            </w:r>
          </w:p>
        </w:tc>
        <w:tc>
          <w:tcPr>
            <w:tcW w:w="1065" w:type="dxa"/>
            <w:noWrap w:val="0"/>
            <w:vAlign w:val="center"/>
          </w:tcPr>
          <w:p>
            <w:pPr>
              <w:ind w:firstLine="600"/>
              <w:jc w:val="center"/>
              <w:rPr>
                <w:rFonts w:hint="default" w:ascii="Times New Roman" w:hAnsi="Times New Roman" w:cs="Times New Roman"/>
                <w:color w:val="000000"/>
                <w:sz w:val="30"/>
                <w:szCs w:val="30"/>
              </w:rPr>
            </w:pPr>
          </w:p>
        </w:tc>
        <w:tc>
          <w:tcPr>
            <w:tcW w:w="1080" w:type="dxa"/>
            <w:noWrap w:val="0"/>
            <w:vAlign w:val="center"/>
          </w:tcPr>
          <w:p>
            <w:pPr>
              <w:ind w:firstLine="600"/>
              <w:jc w:val="center"/>
              <w:rPr>
                <w:rFonts w:hint="default" w:ascii="Times New Roman" w:hAnsi="Times New Roman" w:cs="Times New Roman"/>
                <w:color w:val="000000"/>
                <w:sz w:val="30"/>
                <w:szCs w:val="30"/>
              </w:rPr>
            </w:pPr>
          </w:p>
        </w:tc>
        <w:tc>
          <w:tcPr>
            <w:tcW w:w="990" w:type="dxa"/>
            <w:noWrap w:val="0"/>
            <w:vAlign w:val="center"/>
          </w:tcPr>
          <w:p>
            <w:pPr>
              <w:ind w:firstLine="600"/>
              <w:jc w:val="center"/>
              <w:rPr>
                <w:rFonts w:hint="default" w:ascii="Times New Roman" w:hAnsi="Times New Roman" w:cs="Times New Roman"/>
                <w:color w:val="000000"/>
                <w:sz w:val="30"/>
                <w:szCs w:val="30"/>
              </w:rPr>
            </w:pPr>
          </w:p>
        </w:tc>
        <w:tc>
          <w:tcPr>
            <w:tcW w:w="1185" w:type="dxa"/>
            <w:noWrap/>
            <w:vAlign w:val="center"/>
          </w:tcPr>
          <w:p>
            <w:pPr>
              <w:ind w:firstLine="600"/>
              <w:jc w:val="center"/>
              <w:rPr>
                <w:rFonts w:hint="default" w:ascii="Times New Roman" w:hAnsi="Times New Roman" w:cs="Times New Roman"/>
                <w:color w:val="000000"/>
                <w:sz w:val="30"/>
                <w:szCs w:val="30"/>
              </w:rPr>
            </w:pPr>
          </w:p>
        </w:tc>
        <w:tc>
          <w:tcPr>
            <w:tcW w:w="1110" w:type="dxa"/>
            <w:noWrap w:val="0"/>
            <w:vAlign w:val="center"/>
          </w:tcPr>
          <w:p>
            <w:pPr>
              <w:ind w:firstLine="600"/>
              <w:jc w:val="center"/>
              <w:rPr>
                <w:rFonts w:hint="default" w:ascii="Times New Roman" w:hAnsi="Times New Roman" w:cs="Times New Roman"/>
                <w:color w:val="000000"/>
                <w:sz w:val="30"/>
                <w:szCs w:val="30"/>
              </w:rPr>
            </w:pPr>
          </w:p>
        </w:tc>
        <w:tc>
          <w:tcPr>
            <w:tcW w:w="1140" w:type="dxa"/>
            <w:noWrap w:val="0"/>
            <w:vAlign w:val="center"/>
          </w:tcPr>
          <w:p>
            <w:pPr>
              <w:ind w:firstLine="600"/>
              <w:jc w:val="center"/>
              <w:rPr>
                <w:rFonts w:hint="default" w:ascii="Times New Roman" w:hAnsi="Times New Roman" w:cs="Times New Roman"/>
                <w:color w:val="000000"/>
                <w:sz w:val="30"/>
                <w:szCs w:val="30"/>
              </w:rPr>
            </w:pPr>
          </w:p>
        </w:tc>
        <w:tc>
          <w:tcPr>
            <w:tcW w:w="1050" w:type="dxa"/>
            <w:noWrap/>
            <w:vAlign w:val="center"/>
          </w:tcPr>
          <w:p>
            <w:pPr>
              <w:ind w:firstLine="600"/>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gridSpan w:val="2"/>
            <w:noWrap w:val="0"/>
            <w:vAlign w:val="center"/>
          </w:tcPr>
          <w:p>
            <w:pPr>
              <w:spacing w:line="72" w:lineRule="auto"/>
              <w:ind w:firstLine="0" w:firstLineChars="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检测费用暂估总价（元）</w:t>
            </w:r>
          </w:p>
        </w:tc>
        <w:tc>
          <w:tcPr>
            <w:tcW w:w="6555" w:type="dxa"/>
            <w:gridSpan w:val="6"/>
            <w:noWrap w:val="0"/>
            <w:vAlign w:val="center"/>
          </w:tcPr>
          <w:p>
            <w:pPr>
              <w:spacing w:line="72" w:lineRule="auto"/>
              <w:ind w:firstLine="600"/>
              <w:jc w:val="center"/>
              <w:rPr>
                <w:rFonts w:hint="default" w:ascii="Times New Roman" w:hAnsi="Times New Roman" w:cs="Times New Roman"/>
                <w:color w:val="000000"/>
                <w:sz w:val="30"/>
                <w:szCs w:val="30"/>
              </w:rPr>
            </w:pPr>
          </w:p>
        </w:tc>
      </w:tr>
    </w:tbl>
    <w:p>
      <w:pPr>
        <w:ind w:firstLine="600"/>
        <w:rPr>
          <w:rFonts w:hint="default" w:ascii="Times New Roman" w:hAnsi="Times New Roman" w:cs="Times New Roman"/>
          <w:sz w:val="28"/>
          <w:szCs w:val="28"/>
        </w:rPr>
      </w:pPr>
      <w:r>
        <w:rPr>
          <w:rFonts w:hint="default" w:ascii="Times New Roman" w:hAnsi="Times New Roman" w:cs="Times New Roman"/>
          <w:color w:val="000000"/>
          <w:sz w:val="30"/>
          <w:szCs w:val="30"/>
        </w:rPr>
        <w:t>注：本表不够可附加页。</w:t>
      </w:r>
    </w:p>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AA9127-464C-43F5-8DE2-AD32D51EC7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B4131B-306C-4D39-BB22-6CF91963BC22}"/>
  </w:font>
  <w:font w:name="仿宋_GB2312">
    <w:altName w:val="仿宋"/>
    <w:panose1 w:val="02010609030101010101"/>
    <w:charset w:val="86"/>
    <w:family w:val="modern"/>
    <w:pitch w:val="default"/>
    <w:sig w:usb0="00000000" w:usb1="00000000" w:usb2="00000000" w:usb3="00000000" w:csb0="00040000" w:csb1="00000000"/>
    <w:embedRegular r:id="rId3" w:fontKey="{325C8105-6436-4CC1-8DD4-1CF52DC4228A}"/>
  </w:font>
  <w:font w:name="方正小标宋_GBK">
    <w:panose1 w:val="02000000000000000000"/>
    <w:charset w:val="86"/>
    <w:family w:val="script"/>
    <w:pitch w:val="default"/>
    <w:sig w:usb0="A00002BF" w:usb1="38CF7CFA" w:usb2="00082016" w:usb3="00000000" w:csb0="00040001" w:csb1="00000000"/>
    <w:embedRegular r:id="rId4" w:fontKey="{1687B149-730C-479D-B357-63CF49200EBA}"/>
  </w:font>
  <w:font w:name="方正小标宋简体">
    <w:panose1 w:val="02000000000000000000"/>
    <w:charset w:val="86"/>
    <w:family w:val="script"/>
    <w:pitch w:val="default"/>
    <w:sig w:usb0="00000001" w:usb1="08000000" w:usb2="00000000" w:usb3="00000000" w:csb0="00040000" w:csb1="00000000"/>
    <w:embedRegular r:id="rId5" w:fontKey="{60558B68-1D6D-4459-B794-2B854845A526}"/>
  </w:font>
  <w:font w:name="楷体_GB2312">
    <w:altName w:val="楷体"/>
    <w:panose1 w:val="02010609030101010101"/>
    <w:charset w:val="86"/>
    <w:family w:val="modern"/>
    <w:pitch w:val="default"/>
    <w:sig w:usb0="00000000" w:usb1="00000000" w:usb2="00000000" w:usb3="00000000" w:csb0="00040000" w:csb1="00000000"/>
    <w:embedRegular r:id="rId6" w:fontKey="{2EEEE3DE-B3B4-47F6-BAE0-378C247D9BD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FC00"/>
    <w:multiLevelType w:val="singleLevel"/>
    <w:tmpl w:val="83DAFC00"/>
    <w:lvl w:ilvl="0" w:tentative="0">
      <w:start w:val="2"/>
      <w:numFmt w:val="decimal"/>
      <w:suff w:val="space"/>
      <w:lvlText w:val="%1."/>
      <w:lvlJc w:val="left"/>
    </w:lvl>
  </w:abstractNum>
  <w:abstractNum w:abstractNumId="1">
    <w:nsid w:val="18F0263C"/>
    <w:multiLevelType w:val="singleLevel"/>
    <w:tmpl w:val="18F026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00000000"/>
    <w:rsid w:val="201A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widowControl w:val="0"/>
      <w:ind w:firstLine="0" w:firstLineChars="0"/>
    </w:pPr>
    <w:rPr>
      <w:rFonts w:ascii="宋体" w:hAnsi="宋体" w:eastAsia="宋体" w:cs="Times New Roman"/>
      <w:sz w:val="28"/>
      <w:szCs w:val="24"/>
    </w:rPr>
  </w:style>
  <w:style w:type="paragraph" w:styleId="3">
    <w:name w:val="Body Text Indent"/>
    <w:basedOn w:val="1"/>
    <w:qFormat/>
    <w:uiPriority w:val="0"/>
    <w:pPr>
      <w:widowControl w:val="0"/>
      <w:spacing w:after="120"/>
      <w:ind w:left="420" w:leftChars="200" w:firstLine="0" w:firstLineChars="0"/>
    </w:pPr>
    <w:rPr>
      <w:rFonts w:ascii="Calibri" w:hAnsi="Calibri" w:eastAsia="宋体" w:cs="Times New Roman"/>
      <w:sz w:val="21"/>
    </w:rPr>
  </w:style>
  <w:style w:type="paragraph" w:styleId="4">
    <w:name w:val="footer"/>
    <w:basedOn w:val="1"/>
    <w:unhideWhenUsed/>
    <w:qFormat/>
    <w:uiPriority w:val="0"/>
    <w:pPr>
      <w:widowControl/>
      <w:tabs>
        <w:tab w:val="center" w:pos="4153"/>
        <w:tab w:val="right" w:pos="8306"/>
      </w:tabs>
      <w:snapToGrid w:val="0"/>
      <w:ind w:firstLine="200" w:firstLineChars="200"/>
      <w:jc w:val="left"/>
    </w:pPr>
    <w:rPr>
      <w:rFonts w:ascii="Times New Roman" w:hAnsi="Times New Roman" w:eastAsia="仿宋_GB2312"/>
      <w:sz w:val="18"/>
      <w:szCs w:val="18"/>
    </w:rPr>
  </w:style>
  <w:style w:type="paragraph" w:styleId="7">
    <w:name w:val="List Paragraph"/>
    <w:basedOn w:val="1"/>
    <w:qFormat/>
    <w:uiPriority w:val="99"/>
    <w:pPr>
      <w:widowControl/>
      <w:ind w:firstLine="42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2023-12-27T09:39:40Z</dcterms:created>
  <dc:creator>Administrator</dc:creator>
  <cp:lastModifiedBy>chen</cp:lastModifiedBy>
  <dcterms:modified xsi:type="dcterms:W3CDTF">2023-12-27T09:40:00Z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C71B0A0197CA4745B8C6C0716B7B0822_12</vt:lpwstr>
  </property>
</Properties>
</file>