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宋体"/>
          <w:b/>
          <w:bCs/>
          <w:sz w:val="32"/>
          <w:szCs w:val="32"/>
        </w:rPr>
      </w:pPr>
      <w:bookmarkStart w:id="0" w:name="_GoBack"/>
      <w:bookmarkEnd w:id="0"/>
      <w:r>
        <w:rPr>
          <w:rFonts w:hint="eastAsia" w:ascii="仿宋_GB2312" w:hAnsi="宋体" w:eastAsia="仿宋_GB2312" w:cs="宋体"/>
          <w:b/>
          <w:bCs/>
          <w:sz w:val="32"/>
          <w:szCs w:val="32"/>
        </w:rPr>
        <w:t>附件</w:t>
      </w:r>
      <w:r>
        <w:rPr>
          <w:rFonts w:hint="eastAsia" w:ascii="仿宋_GB2312" w:hAnsi="宋体" w:eastAsia="仿宋_GB2312" w:cs="宋体"/>
          <w:b/>
          <w:bCs/>
          <w:sz w:val="32"/>
          <w:szCs w:val="32"/>
          <w:lang w:val="en-US" w:eastAsia="zh-CN"/>
        </w:rPr>
        <w:t>6</w:t>
      </w:r>
    </w:p>
    <w:p>
      <w:pPr>
        <w:jc w:val="center"/>
        <w:rPr>
          <w:rFonts w:hint="eastAsia" w:ascii="方正小标宋简体" w:hAnsi="宋体" w:eastAsia="方正小标宋简体" w:cs="宋体"/>
          <w:b/>
          <w:bCs/>
          <w:sz w:val="44"/>
          <w:szCs w:val="44"/>
        </w:rPr>
      </w:pPr>
    </w:p>
    <w:p>
      <w:pPr>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厦门市日常物业专项维修资金申请</w:t>
      </w:r>
    </w:p>
    <w:p>
      <w:pPr>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返还服务工作流程</w:t>
      </w:r>
    </w:p>
    <w:p>
      <w:pPr>
        <w:rPr>
          <w:rFonts w:ascii="宋体" w:hAnsi="宋体" w:eastAsia="宋体" w:cs="宋体"/>
          <w:sz w:val="30"/>
          <w:szCs w:val="30"/>
        </w:rPr>
      </w:pPr>
    </w:p>
    <w:p>
      <w:pPr>
        <w:ind w:firstLine="643" w:firstLineChars="200"/>
        <w:rPr>
          <w:rFonts w:ascii="黑体" w:hAnsi="黑体" w:eastAsia="黑体" w:cs="宋体"/>
          <w:b/>
          <w:bCs/>
          <w:sz w:val="32"/>
          <w:szCs w:val="32"/>
        </w:rPr>
      </w:pPr>
      <w:r>
        <w:rPr>
          <w:rFonts w:hint="eastAsia" w:ascii="黑体" w:hAnsi="黑体" w:eastAsia="黑体" w:cs="宋体"/>
          <w:b/>
          <w:bCs/>
          <w:sz w:val="32"/>
          <w:szCs w:val="32"/>
        </w:rPr>
        <w:t>一、申请条件</w:t>
      </w:r>
    </w:p>
    <w:p>
      <w:pPr>
        <w:numPr>
          <w:ilvl w:val="0"/>
          <w:numId w:val="1"/>
        </w:numPr>
        <w:ind w:firstLine="640" w:firstLineChars="200"/>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物业管理区域日常物业专项维修资金已存入厦门</w:t>
      </w:r>
      <w:r>
        <w:rPr>
          <w:rFonts w:hint="eastAsia" w:ascii="仿宋_GB2312" w:eastAsia="仿宋_GB2312"/>
          <w:sz w:val="32"/>
          <w:szCs w:val="32"/>
        </w:rPr>
        <w:t>市建设局设立的专项维修资金专户。</w:t>
      </w:r>
    </w:p>
    <w:p>
      <w:pPr>
        <w:numPr>
          <w:ilvl w:val="0"/>
          <w:numId w:val="1"/>
        </w:numPr>
        <w:ind w:firstLine="640" w:firstLineChars="200"/>
        <w:rPr>
          <w:rFonts w:ascii="仿宋_GB2312" w:hAnsi="宋体" w:eastAsia="仿宋_GB2312" w:cs="Times New Roman"/>
          <w:kern w:val="1"/>
          <w:sz w:val="32"/>
          <w:szCs w:val="32"/>
        </w:rPr>
      </w:pPr>
      <w:r>
        <w:rPr>
          <w:rFonts w:hint="eastAsia" w:ascii="仿宋_GB2312" w:hAnsi="宋体" w:eastAsia="仿宋_GB2312"/>
          <w:kern w:val="1"/>
          <w:sz w:val="32"/>
          <w:szCs w:val="32"/>
        </w:rPr>
        <w:t>因拆迁或者其他原因造成物业灭失。</w:t>
      </w:r>
    </w:p>
    <w:p>
      <w:pPr>
        <w:ind w:firstLine="643" w:firstLineChars="200"/>
        <w:rPr>
          <w:rFonts w:ascii="黑体" w:hAnsi="黑体" w:eastAsia="黑体" w:cs="宋体"/>
          <w:b/>
          <w:bCs/>
          <w:sz w:val="32"/>
          <w:szCs w:val="32"/>
        </w:rPr>
      </w:pPr>
      <w:r>
        <w:rPr>
          <w:rFonts w:hint="eastAsia" w:ascii="黑体" w:hAnsi="黑体" w:eastAsia="黑体" w:cs="宋体"/>
          <w:b/>
          <w:bCs/>
          <w:sz w:val="32"/>
          <w:szCs w:val="32"/>
        </w:rPr>
        <w:t>二、申请主体</w:t>
      </w:r>
    </w:p>
    <w:p>
      <w:pPr>
        <w:ind w:firstLine="640" w:firstLineChars="200"/>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业主、业主委员会</w:t>
      </w:r>
    </w:p>
    <w:p>
      <w:pPr>
        <w:ind w:firstLine="643" w:firstLineChars="200"/>
        <w:rPr>
          <w:rFonts w:ascii="黑体" w:hAnsi="黑体" w:eastAsia="黑体" w:cs="宋体"/>
          <w:b/>
          <w:bCs/>
          <w:sz w:val="32"/>
          <w:szCs w:val="32"/>
        </w:rPr>
      </w:pPr>
      <w:r>
        <w:rPr>
          <w:rFonts w:hint="eastAsia" w:ascii="黑体" w:hAnsi="黑体" w:eastAsia="黑体" w:cs="宋体"/>
          <w:b/>
          <w:bCs/>
          <w:sz w:val="32"/>
          <w:szCs w:val="32"/>
        </w:rPr>
        <w:t>三、服务部门</w:t>
      </w:r>
    </w:p>
    <w:p>
      <w:pPr>
        <w:ind w:firstLine="640" w:firstLineChars="200"/>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厦门市建设局</w:t>
      </w:r>
    </w:p>
    <w:p>
      <w:pPr>
        <w:ind w:firstLine="643" w:firstLineChars="200"/>
        <w:rPr>
          <w:rFonts w:ascii="黑体" w:hAnsi="黑体" w:eastAsia="黑体" w:cs="宋体"/>
          <w:b/>
          <w:bCs/>
          <w:sz w:val="32"/>
          <w:szCs w:val="32"/>
        </w:rPr>
      </w:pPr>
      <w:r>
        <w:rPr>
          <w:rFonts w:hint="eastAsia" w:ascii="黑体" w:hAnsi="黑体" w:eastAsia="黑体" w:cs="宋体"/>
          <w:b/>
          <w:bCs/>
          <w:sz w:val="32"/>
          <w:szCs w:val="32"/>
        </w:rPr>
        <w:t>四、所需材料</w:t>
      </w:r>
    </w:p>
    <w:p>
      <w:pPr>
        <w:pStyle w:val="2"/>
        <w:ind w:firstLine="643" w:firstLineChars="200"/>
        <w:rPr>
          <w:rFonts w:hint="default" w:ascii="楷体" w:hAnsi="楷体" w:eastAsia="楷体"/>
          <w:sz w:val="32"/>
          <w:szCs w:val="32"/>
        </w:rPr>
      </w:pPr>
      <w:r>
        <w:rPr>
          <w:rFonts w:ascii="楷体" w:hAnsi="楷体" w:eastAsia="楷体" w:cs="宋体"/>
          <w:b/>
          <w:bCs/>
          <w:sz w:val="32"/>
          <w:szCs w:val="32"/>
        </w:rPr>
        <w:t>(一)产权人为自然人</w:t>
      </w:r>
    </w:p>
    <w:p>
      <w:pPr>
        <w:spacing w:line="560" w:lineRule="exact"/>
        <w:ind w:firstLine="640" w:firstLineChars="200"/>
        <w:outlineLvl w:val="1"/>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1.专项维修资金返还申请表；</w:t>
      </w:r>
    </w:p>
    <w:p>
      <w:pPr>
        <w:spacing w:line="560" w:lineRule="exact"/>
        <w:ind w:firstLine="640" w:firstLineChars="200"/>
        <w:outlineLvl w:val="1"/>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2.不动产产权证书注销材料或土地房屋征收补偿协议书或其他物业灭失证明材料；</w:t>
      </w:r>
    </w:p>
    <w:p>
      <w:pPr>
        <w:spacing w:line="560" w:lineRule="exact"/>
        <w:ind w:firstLine="640" w:firstLineChars="200"/>
        <w:outlineLvl w:val="1"/>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3.土地房屋权证、不动产产权证书或其他可认定为业主的证明材料；</w:t>
      </w:r>
    </w:p>
    <w:p>
      <w:pPr>
        <w:spacing w:line="560" w:lineRule="exact"/>
        <w:ind w:firstLine="640" w:firstLineChars="200"/>
        <w:outlineLvl w:val="1"/>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4.产权人有效身份证件；</w:t>
      </w:r>
    </w:p>
    <w:p>
      <w:pPr>
        <w:spacing w:line="560" w:lineRule="exact"/>
        <w:ind w:firstLine="640" w:firstLineChars="200"/>
        <w:outlineLvl w:val="1"/>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5.产权人银行账户材料；</w:t>
      </w:r>
    </w:p>
    <w:p>
      <w:pPr>
        <w:spacing w:line="560" w:lineRule="exact"/>
        <w:ind w:firstLine="640" w:firstLineChars="200"/>
        <w:outlineLvl w:val="1"/>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6.厦门市专项维修资金往来统一收款票据；</w:t>
      </w:r>
    </w:p>
    <w:p>
      <w:pPr>
        <w:pStyle w:val="2"/>
        <w:ind w:firstLine="960" w:firstLineChars="400"/>
        <w:rPr>
          <w:rFonts w:hint="default" w:ascii="仿宋_GB2312" w:hAnsi="宋体" w:eastAsia="仿宋_GB2312"/>
          <w:kern w:val="1"/>
          <w:sz w:val="32"/>
          <w:szCs w:val="32"/>
        </w:rPr>
      </w:pPr>
      <w:r>
        <w:t>7.</w:t>
      </w:r>
      <w:r>
        <w:rPr>
          <w:rFonts w:ascii="仿宋_GB2312" w:hAnsi="宋体" w:eastAsia="仿宋_GB2312"/>
          <w:kern w:val="1"/>
          <w:sz w:val="32"/>
          <w:szCs w:val="32"/>
        </w:rPr>
        <w:t xml:space="preserve"> 街道、社区等相关部门出具的物业管理区域更名证明（物业管理区域名称有变更的需提交）；</w:t>
      </w:r>
    </w:p>
    <w:p>
      <w:pPr>
        <w:pStyle w:val="2"/>
        <w:ind w:firstLine="960" w:firstLineChars="400"/>
        <w:rPr>
          <w:rFonts w:hint="default" w:ascii="仿宋_GB2312" w:hAnsi="宋体" w:eastAsia="仿宋_GB2312"/>
          <w:kern w:val="1"/>
          <w:sz w:val="32"/>
          <w:szCs w:val="32"/>
        </w:rPr>
      </w:pPr>
      <w:r>
        <w:t xml:space="preserve">8. </w:t>
      </w:r>
      <w:r>
        <w:rPr>
          <w:rFonts w:ascii="仿宋_GB2312" w:hAnsi="宋体" w:eastAsia="仿宋_GB2312"/>
          <w:kern w:val="1"/>
          <w:sz w:val="32"/>
          <w:szCs w:val="32"/>
        </w:rPr>
        <w:t>《授权委托书》原件（</w:t>
      </w:r>
      <w:r>
        <w:rPr>
          <w:rFonts w:ascii="仿宋_GB2312" w:hAnsi="宋体" w:eastAsia="仿宋_GB2312" w:cs="Times New Roman"/>
          <w:b w:val="0"/>
          <w:bCs w:val="0"/>
          <w:kern w:val="1"/>
          <w:sz w:val="32"/>
          <w:szCs w:val="32"/>
        </w:rPr>
        <w:t>物业属于共有</w:t>
      </w:r>
      <w:r>
        <w:rPr>
          <w:rFonts w:ascii="仿宋_GB2312" w:hAnsi="宋体" w:eastAsia="仿宋_GB2312" w:cs="Times New Roman"/>
          <w:kern w:val="1"/>
          <w:sz w:val="32"/>
          <w:szCs w:val="32"/>
        </w:rPr>
        <w:t>产权或产权人</w:t>
      </w:r>
      <w:r>
        <w:rPr>
          <w:rFonts w:ascii="仿宋_GB2312" w:hAnsi="宋体" w:eastAsia="仿宋_GB2312"/>
          <w:kern w:val="1"/>
          <w:sz w:val="32"/>
          <w:szCs w:val="32"/>
        </w:rPr>
        <w:t>委托他人代为办理的需提交，《授权委托书》应当载明委托事项、委托权限、委托时限、收款人账户信息并附上产权人和代理人签字）。</w:t>
      </w:r>
    </w:p>
    <w:p>
      <w:pPr>
        <w:pStyle w:val="2"/>
        <w:ind w:firstLine="643" w:firstLineChars="200"/>
        <w:rPr>
          <w:rFonts w:hint="default" w:ascii="楷体" w:hAnsi="楷体" w:eastAsia="楷体" w:cs="宋体"/>
          <w:b/>
          <w:bCs/>
          <w:sz w:val="32"/>
          <w:szCs w:val="32"/>
        </w:rPr>
      </w:pPr>
      <w:r>
        <w:rPr>
          <w:rFonts w:ascii="楷体" w:hAnsi="楷体" w:eastAsia="楷体" w:cs="宋体"/>
          <w:b/>
          <w:bCs/>
          <w:sz w:val="32"/>
          <w:szCs w:val="32"/>
        </w:rPr>
        <w:t>(二)产权人为法人单位</w:t>
      </w:r>
    </w:p>
    <w:p>
      <w:pPr>
        <w:spacing w:line="560" w:lineRule="exact"/>
        <w:ind w:firstLine="640" w:firstLineChars="200"/>
        <w:outlineLvl w:val="1"/>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1.专项维修资金返还申请表；</w:t>
      </w:r>
    </w:p>
    <w:p>
      <w:pPr>
        <w:spacing w:line="560" w:lineRule="exact"/>
        <w:ind w:firstLine="640" w:firstLineChars="200"/>
        <w:outlineLvl w:val="1"/>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2.不动产产权证书注销材料或土地房屋征收补偿协议书或其他物业灭失证明材料；</w:t>
      </w:r>
    </w:p>
    <w:p>
      <w:pPr>
        <w:spacing w:line="560" w:lineRule="exact"/>
        <w:ind w:firstLine="640" w:firstLineChars="200"/>
        <w:outlineLvl w:val="1"/>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3.土地房屋权证、不动产产权证书或其他可认定为业主的证明材料；</w:t>
      </w:r>
    </w:p>
    <w:p>
      <w:pPr>
        <w:pStyle w:val="2"/>
        <w:ind w:firstLine="640" w:firstLineChars="200"/>
        <w:rPr>
          <w:rFonts w:hint="default" w:ascii="仿宋_GB2312" w:hAnsi="宋体" w:eastAsia="仿宋_GB2312"/>
          <w:kern w:val="1"/>
          <w:sz w:val="32"/>
          <w:szCs w:val="32"/>
        </w:rPr>
      </w:pPr>
      <w:r>
        <w:rPr>
          <w:rFonts w:ascii="仿宋_GB2312" w:hAnsi="宋体" w:eastAsia="仿宋_GB2312"/>
          <w:kern w:val="1"/>
          <w:sz w:val="32"/>
          <w:szCs w:val="32"/>
        </w:rPr>
        <w:t>4.企业营业执照或事业单位法人证书；</w:t>
      </w:r>
    </w:p>
    <w:p>
      <w:pPr>
        <w:pStyle w:val="2"/>
        <w:ind w:firstLine="640" w:firstLineChars="200"/>
        <w:rPr>
          <w:rFonts w:hint="default" w:ascii="仿宋_GB2312" w:hAnsi="宋体" w:eastAsia="仿宋_GB2312"/>
          <w:kern w:val="1"/>
          <w:sz w:val="32"/>
          <w:szCs w:val="32"/>
        </w:rPr>
      </w:pPr>
      <w:r>
        <w:rPr>
          <w:rFonts w:ascii="仿宋_GB2312" w:hAnsi="宋体" w:eastAsia="仿宋_GB2312"/>
          <w:kern w:val="1"/>
          <w:sz w:val="32"/>
          <w:szCs w:val="32"/>
        </w:rPr>
        <w:t>5.法人有效身份证件；</w:t>
      </w:r>
    </w:p>
    <w:p>
      <w:pPr>
        <w:pStyle w:val="2"/>
        <w:ind w:firstLine="640" w:firstLineChars="200"/>
        <w:rPr>
          <w:rFonts w:hint="default" w:ascii="仿宋_GB2312" w:hAnsi="宋体" w:eastAsia="仿宋_GB2312"/>
          <w:kern w:val="1"/>
          <w:sz w:val="32"/>
          <w:szCs w:val="32"/>
        </w:rPr>
      </w:pPr>
      <w:r>
        <w:rPr>
          <w:rFonts w:ascii="仿宋_GB2312" w:hAnsi="宋体" w:eastAsia="仿宋_GB2312"/>
          <w:kern w:val="1"/>
          <w:sz w:val="32"/>
          <w:szCs w:val="32"/>
        </w:rPr>
        <w:t>6.企（事）业单位银行账户信息或开户许可证；</w:t>
      </w:r>
    </w:p>
    <w:p>
      <w:pPr>
        <w:pStyle w:val="2"/>
        <w:ind w:firstLine="640" w:firstLineChars="200"/>
        <w:rPr>
          <w:rFonts w:hint="default" w:ascii="仿宋_GB2312" w:hAnsi="宋体" w:eastAsia="仿宋_GB2312"/>
          <w:kern w:val="1"/>
          <w:sz w:val="32"/>
          <w:szCs w:val="32"/>
        </w:rPr>
      </w:pPr>
      <w:r>
        <w:rPr>
          <w:rFonts w:ascii="仿宋_GB2312" w:hAnsi="宋体" w:eastAsia="仿宋_GB2312"/>
          <w:kern w:val="1"/>
          <w:sz w:val="32"/>
          <w:szCs w:val="32"/>
        </w:rPr>
        <w:t>7.厦门市专项维修资金往来统一收款票据；</w:t>
      </w:r>
    </w:p>
    <w:p>
      <w:pPr>
        <w:pStyle w:val="2"/>
        <w:ind w:firstLine="640" w:firstLineChars="200"/>
        <w:rPr>
          <w:rFonts w:hint="default" w:ascii="仿宋_GB2312" w:hAnsi="宋体" w:eastAsia="仿宋_GB2312"/>
          <w:kern w:val="1"/>
          <w:sz w:val="32"/>
          <w:szCs w:val="32"/>
        </w:rPr>
      </w:pPr>
      <w:r>
        <w:rPr>
          <w:rFonts w:ascii="仿宋_GB2312" w:hAnsi="宋体" w:eastAsia="仿宋_GB2312"/>
          <w:kern w:val="1"/>
          <w:sz w:val="32"/>
          <w:szCs w:val="32"/>
        </w:rPr>
        <w:t>8.街道、社区等相关部门出具的物业管理区域更名证明（物业管理区域名称有变更的需提交）；</w:t>
      </w:r>
    </w:p>
    <w:p>
      <w:pPr>
        <w:pStyle w:val="2"/>
        <w:ind w:firstLine="640" w:firstLineChars="200"/>
        <w:rPr>
          <w:rFonts w:hint="default" w:ascii="仿宋_GB2312" w:hAnsi="宋体" w:eastAsia="仿宋_GB2312"/>
          <w:kern w:val="1"/>
          <w:sz w:val="32"/>
          <w:szCs w:val="32"/>
        </w:rPr>
      </w:pPr>
      <w:r>
        <w:rPr>
          <w:rFonts w:ascii="仿宋_GB2312" w:hAnsi="宋体" w:eastAsia="仿宋_GB2312"/>
          <w:kern w:val="1"/>
          <w:sz w:val="32"/>
          <w:szCs w:val="32"/>
        </w:rPr>
        <w:t>9．《授权委托书》原件（</w:t>
      </w:r>
      <w:r>
        <w:rPr>
          <w:rFonts w:ascii="仿宋_GB2312" w:hAnsi="宋体" w:eastAsia="仿宋_GB2312" w:cs="Times New Roman"/>
          <w:b w:val="0"/>
          <w:bCs w:val="0"/>
          <w:kern w:val="1"/>
          <w:sz w:val="32"/>
          <w:szCs w:val="32"/>
        </w:rPr>
        <w:t>物业属于共有</w:t>
      </w:r>
      <w:r>
        <w:rPr>
          <w:rFonts w:ascii="仿宋_GB2312" w:hAnsi="宋体" w:eastAsia="仿宋_GB2312" w:cs="Times New Roman"/>
          <w:kern w:val="1"/>
          <w:sz w:val="32"/>
          <w:szCs w:val="32"/>
        </w:rPr>
        <w:t>产权或产权人</w:t>
      </w:r>
      <w:r>
        <w:rPr>
          <w:rFonts w:ascii="仿宋_GB2312" w:hAnsi="宋体" w:eastAsia="仿宋_GB2312"/>
          <w:kern w:val="1"/>
          <w:sz w:val="32"/>
          <w:szCs w:val="32"/>
        </w:rPr>
        <w:t>（单位）委托他人代为办理的需提交，《授权委托书》应当载明委托事项、委托权限、委托时限、收款人账户信息并附上单位公章和法人签章）。</w:t>
      </w:r>
    </w:p>
    <w:p>
      <w:pPr>
        <w:ind w:firstLine="643" w:firstLineChars="200"/>
        <w:rPr>
          <w:rFonts w:ascii="黑体" w:hAnsi="黑体" w:eastAsia="黑体" w:cs="宋体"/>
          <w:b/>
          <w:bCs/>
          <w:sz w:val="32"/>
          <w:szCs w:val="32"/>
        </w:rPr>
      </w:pPr>
      <w:r>
        <w:rPr>
          <w:rFonts w:hint="eastAsia" w:ascii="黑体" w:hAnsi="黑体" w:eastAsia="黑体" w:cs="宋体"/>
          <w:b/>
          <w:bCs/>
          <w:sz w:val="32"/>
          <w:szCs w:val="32"/>
        </w:rPr>
        <w:t>五、服务流程</w:t>
      </w:r>
    </w:p>
    <w:p>
      <w:pPr>
        <w:ind w:firstLine="784" w:firstLineChars="200"/>
        <w:rPr>
          <w:rFonts w:ascii="仿宋_GB2312" w:hAnsi="宋体" w:eastAsia="仿宋_GB2312" w:cs="Times New Roman"/>
          <w:kern w:val="1"/>
          <w:sz w:val="32"/>
          <w:szCs w:val="32"/>
        </w:rPr>
      </w:pPr>
      <w:r>
        <w:rPr>
          <w:rFonts w:hint="eastAsia" w:ascii="仿宋_GB2312" w:hAnsi="宋体" w:eastAsia="仿宋_GB2312" w:cs="仿宋_GB2312"/>
          <w:color w:val="000000"/>
          <w:spacing w:val="36"/>
          <w:sz w:val="32"/>
          <w:szCs w:val="32"/>
        </w:rPr>
        <w:t>(一)</w:t>
      </w:r>
      <w:r>
        <w:rPr>
          <w:rFonts w:hint="eastAsia" w:ascii="仿宋_GB2312" w:hAnsi="宋体" w:eastAsia="仿宋_GB2312" w:cs="Times New Roman"/>
          <w:kern w:val="1"/>
          <w:sz w:val="32"/>
          <w:szCs w:val="32"/>
        </w:rPr>
        <w:t>提交申请。申请主体向服务部门提交日常物业专项维修资金返还所需材料；</w:t>
      </w:r>
      <w:r>
        <w:rPr>
          <w:rFonts w:ascii="仿宋_GB2312" w:hAnsi="宋体" w:eastAsia="仿宋_GB2312" w:cs="Times New Roman"/>
          <w:kern w:val="1"/>
          <w:sz w:val="32"/>
          <w:szCs w:val="32"/>
        </w:rPr>
        <w:br w:type="textWrapping"/>
      </w:r>
      <w:r>
        <w:rPr>
          <w:rFonts w:ascii="仿宋_GB2312" w:hAnsi="宋体" w:eastAsia="仿宋_GB2312" w:cs="Times New Roman"/>
          <w:kern w:val="1"/>
          <w:sz w:val="32"/>
          <w:szCs w:val="32"/>
        </w:rPr>
        <w:t>  (二)公示。</w:t>
      </w:r>
      <w:r>
        <w:rPr>
          <w:rFonts w:hint="eastAsia" w:ascii="仿宋_GB2312" w:hAnsi="宋体" w:eastAsia="仿宋_GB2312" w:cs="Times New Roman"/>
          <w:kern w:val="1"/>
          <w:sz w:val="32"/>
          <w:szCs w:val="32"/>
        </w:rPr>
        <w:t>服务部门将申请主体提交的所需材料在厦门市专项维修资金管理网公示，公示期不少于</w:t>
      </w:r>
      <w:r>
        <w:rPr>
          <w:rFonts w:ascii="仿宋_GB2312" w:hAnsi="宋体" w:eastAsia="仿宋_GB2312" w:cs="Times New Roman"/>
          <w:kern w:val="1"/>
          <w:sz w:val="32"/>
          <w:szCs w:val="32"/>
        </w:rPr>
        <w:t>10</w:t>
      </w:r>
      <w:r>
        <w:rPr>
          <w:rFonts w:hint="eastAsia" w:ascii="仿宋_GB2312" w:hAnsi="宋体" w:eastAsia="仿宋_GB2312" w:cs="Times New Roman"/>
          <w:kern w:val="1"/>
          <w:sz w:val="32"/>
          <w:szCs w:val="32"/>
        </w:rPr>
        <w:t>日；</w:t>
      </w:r>
      <w:r>
        <w:rPr>
          <w:rFonts w:ascii="仿宋_GB2312" w:hAnsi="宋体" w:eastAsia="仿宋_GB2312" w:cs="Times New Roman"/>
          <w:kern w:val="1"/>
          <w:sz w:val="32"/>
          <w:szCs w:val="32"/>
        </w:rPr>
        <w:br w:type="textWrapping"/>
      </w:r>
      <w:r>
        <w:rPr>
          <w:rFonts w:ascii="仿宋_GB2312" w:hAnsi="宋体" w:eastAsia="仿宋_GB2312" w:cs="Times New Roman"/>
          <w:kern w:val="1"/>
          <w:sz w:val="32"/>
          <w:szCs w:val="32"/>
        </w:rPr>
        <w:t>  (三)资金划拨。公示期满后服务部门</w:t>
      </w:r>
      <w:r>
        <w:rPr>
          <w:rFonts w:hint="eastAsia" w:ascii="仿宋_GB2312" w:hAnsi="宋体" w:eastAsia="仿宋_GB2312" w:cs="Times New Roman"/>
          <w:kern w:val="1"/>
          <w:sz w:val="32"/>
          <w:szCs w:val="32"/>
        </w:rPr>
        <w:t>将日常物业专项维修资金账户余额资金返还给收款单位。</w:t>
      </w:r>
    </w:p>
    <w:p>
      <w:pPr>
        <w:ind w:firstLine="643" w:firstLineChars="200"/>
        <w:rPr>
          <w:rFonts w:ascii="黑体" w:hAnsi="黑体" w:eastAsia="黑体" w:cs="宋体"/>
          <w:b/>
          <w:bCs/>
          <w:sz w:val="32"/>
          <w:szCs w:val="32"/>
        </w:rPr>
      </w:pPr>
      <w:r>
        <w:rPr>
          <w:rFonts w:hint="eastAsia" w:ascii="黑体" w:hAnsi="黑体" w:eastAsia="黑体" w:cs="宋体"/>
          <w:b/>
          <w:bCs/>
          <w:sz w:val="32"/>
          <w:szCs w:val="32"/>
        </w:rPr>
        <w:t>六、服务地址及联系方式</w:t>
      </w:r>
    </w:p>
    <w:p>
      <w:pPr>
        <w:ind w:firstLine="640" w:firstLineChars="200"/>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（一）服务网址：www.xmwxzj.com</w:t>
      </w:r>
    </w:p>
    <w:p>
      <w:pPr>
        <w:ind w:firstLine="640" w:firstLineChars="200"/>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（二）服务地址：厦门市思明区厦禾路362号建设大厦409室</w:t>
      </w:r>
    </w:p>
    <w:p>
      <w:pPr>
        <w:ind w:firstLine="640" w:firstLineChars="200"/>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 xml:space="preserve">（三）联系电话：0592-8123064 </w:t>
      </w:r>
    </w:p>
    <w:p>
      <w:pPr>
        <w:ind w:firstLine="640" w:firstLineChars="200"/>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（四）服务时间（法定工作日）：</w:t>
      </w:r>
    </w:p>
    <w:p>
      <w:pPr>
        <w:ind w:firstLine="640" w:firstLineChars="200"/>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夏令时：上午8:00-12:00，下午 15:00-18:00；</w:t>
      </w:r>
    </w:p>
    <w:p>
      <w:pPr>
        <w:ind w:firstLine="640" w:firstLineChars="200"/>
        <w:rPr>
          <w:rFonts w:ascii="仿宋_GB2312" w:hAnsi="宋体" w:eastAsia="仿宋_GB2312" w:cs="Times New Roman"/>
          <w:kern w:val="1"/>
          <w:sz w:val="32"/>
          <w:szCs w:val="32"/>
        </w:rPr>
      </w:pPr>
      <w:r>
        <w:rPr>
          <w:rFonts w:hint="eastAsia" w:ascii="仿宋_GB2312" w:hAnsi="宋体" w:eastAsia="仿宋_GB2312" w:cs="Times New Roman"/>
          <w:kern w:val="1"/>
          <w:sz w:val="32"/>
          <w:szCs w:val="32"/>
        </w:rPr>
        <w:t>冬令时：上午8:00-12:00，下午14:30-17:30。</w:t>
      </w:r>
    </w:p>
    <w:p>
      <w:pPr>
        <w:rPr>
          <w:rFonts w:ascii="宋体" w:hAnsi="宋体" w:eastAsia="宋体" w:cs="宋体"/>
          <w:sz w:val="30"/>
          <w:szCs w:val="30"/>
        </w:rPr>
      </w:pP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04196"/>
    <w:multiLevelType w:val="singleLevel"/>
    <w:tmpl w:val="A6B041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YTk5NTFmNjkwZjY3ZWUwMmQwZjQ1ZmY1NDNmNTkifQ=="/>
  </w:docVars>
  <w:rsids>
    <w:rsidRoot w:val="5D2E3F45"/>
    <w:rsid w:val="00090607"/>
    <w:rsid w:val="00113D43"/>
    <w:rsid w:val="00141D65"/>
    <w:rsid w:val="00243A7A"/>
    <w:rsid w:val="00256686"/>
    <w:rsid w:val="002873D2"/>
    <w:rsid w:val="002A1438"/>
    <w:rsid w:val="002E4616"/>
    <w:rsid w:val="004734F9"/>
    <w:rsid w:val="00564824"/>
    <w:rsid w:val="00624948"/>
    <w:rsid w:val="00650A37"/>
    <w:rsid w:val="00A900A0"/>
    <w:rsid w:val="00AA1D5E"/>
    <w:rsid w:val="00C40A56"/>
    <w:rsid w:val="00C7007F"/>
    <w:rsid w:val="19521564"/>
    <w:rsid w:val="1F9F20EA"/>
    <w:rsid w:val="219A0DBB"/>
    <w:rsid w:val="35414F6E"/>
    <w:rsid w:val="37501D78"/>
    <w:rsid w:val="5D2E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Balloon Text"/>
    <w:basedOn w:val="1"/>
    <w:link w:val="8"/>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kern w:val="2"/>
      <w:sz w:val="18"/>
      <w:szCs w:val="18"/>
    </w:rPr>
  </w:style>
  <w:style w:type="character" w:customStyle="1" w:styleId="9">
    <w:name w:val="页眉 Char"/>
    <w:basedOn w:val="7"/>
    <w:link w:val="5"/>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889</Words>
  <Characters>185</Characters>
  <Lines>1</Lines>
  <Paragraphs>2</Paragraphs>
  <TotalTime>0</TotalTime>
  <ScaleCrop>false</ScaleCrop>
  <LinksUpToDate>false</LinksUpToDate>
  <CharactersWithSpaces>1072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2023-09-22T04:55:00Z</dcterms:created>
  <dc:creator>llz</dc:creator>
  <cp:lastModifiedBy>小蘇</cp:lastModifiedBy>
  <cp:lastPrinted>2023-09-22T09:57:00Z</cp:lastPrinted>
  <dcterms:modified xsi:type="dcterms:W3CDTF">2023-09-26T09:49:54Z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DDA9333D5A994319986BDCF1AF83F63F_11</vt:lpwstr>
  </property>
</Properties>
</file>