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天津市劳动人事争议调解员名册（模板）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" w:eastAsia="zh-CN"/>
        </w:rPr>
        <w:t>调解组织名称（公章）：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 xml:space="preserve">                               填报时间：    年  月  日</w:t>
      </w:r>
    </w:p>
    <w:tbl>
      <w:tblPr>
        <w:tblStyle w:val="9"/>
        <w:tblpPr w:leftFromText="180" w:rightFromText="180" w:vertAnchor="text" w:horzAnchor="page" w:tblpX="1644" w:tblpY="133"/>
        <w:tblOverlap w:val="never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09"/>
        <w:gridCol w:w="630"/>
        <w:gridCol w:w="1430"/>
        <w:gridCol w:w="2301"/>
        <w:gridCol w:w="770"/>
        <w:gridCol w:w="70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vertAlign w:val="baseline"/>
                <w:lang w:val="en" w:eastAsia="zh-CN"/>
              </w:rPr>
              <w:t>序号</w:t>
            </w:r>
          </w:p>
        </w:tc>
        <w:tc>
          <w:tcPr>
            <w:tcW w:w="12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vertAlign w:val="baseline"/>
                <w:lang w:val="en" w:eastAsia="zh-CN"/>
              </w:rPr>
              <w:t>姓名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vertAlign w:val="baseline"/>
                <w:lang w:val="en" w:eastAsia="zh-CN"/>
              </w:rPr>
              <w:t>性别</w:t>
            </w: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vertAlign w:val="baseline"/>
                <w:lang w:val="en" w:eastAsia="zh-CN"/>
              </w:rPr>
              <w:t>出生年月</w:t>
            </w:r>
          </w:p>
        </w:tc>
        <w:tc>
          <w:tcPr>
            <w:tcW w:w="23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vertAlign w:val="baseline"/>
                <w:lang w:val="en" w:eastAsia="zh-CN"/>
              </w:rPr>
              <w:t>证书号码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vertAlign w:val="baseline"/>
                <w:lang w:val="en" w:eastAsia="zh-CN"/>
              </w:rPr>
              <w:t>调解员类别</w:t>
            </w: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vertAlign w:val="baseline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</w:pPr>
          </w:p>
        </w:tc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</w:pPr>
          </w:p>
        </w:tc>
        <w:tc>
          <w:tcPr>
            <w:tcW w:w="23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专职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兼职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" w:eastAsia="zh-CN"/>
        </w:rPr>
        <w:t>填表说明：</w:t>
      </w:r>
    </w:p>
    <w:p>
      <w:pPr>
        <w:pStyle w:val="2"/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6"/>
          <w:kern w:val="0"/>
          <w:sz w:val="44"/>
          <w:szCs w:val="44"/>
          <w:lang w:eastAsia="zh-CN"/>
        </w:rPr>
        <w:t>天津市劳动人事争议调解员证注册登记表（模板）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" w:eastAsia="zh-CN"/>
        </w:rPr>
        <w:t>注册管理单位（公章）：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 xml:space="preserve">                               填报时间：    年  月  日</w:t>
      </w:r>
    </w:p>
    <w:tbl>
      <w:tblPr>
        <w:tblStyle w:val="9"/>
        <w:tblpPr w:leftFromText="180" w:rightFromText="180" w:vertAnchor="text" w:horzAnchor="page" w:tblpX="1663" w:tblpY="240"/>
        <w:tblOverlap w:val="never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80"/>
        <w:gridCol w:w="594"/>
        <w:gridCol w:w="1043"/>
        <w:gridCol w:w="1207"/>
        <w:gridCol w:w="1042"/>
        <w:gridCol w:w="964"/>
        <w:gridCol w:w="1710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  <w:t>序号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  <w:t>姓名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  <w:t>性别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  <w:t>身份证号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  <w:t>证书号码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  <w:t>申领时间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  <w:t>注册时间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  <w:t>调解员所在单位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8"/>
                <w:szCs w:val="18"/>
                <w:vertAlign w:val="baseline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  <w:t>天津市劳动人事争议调解员证编码规则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一、编码规则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编码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采取“特殊标识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+省级行政区划代码+地（市、区）级行政区划代码+证书序列号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”的规则，共由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位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英文字母、符号和阿拉伯数字组合而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成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前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位是英文字母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的特殊标识。后10位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是阿拉伯数字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，为两级行政区划代码和证书序列号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英文字母区分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为三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类：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" w:eastAsia="zh-CN"/>
        </w:rPr>
        <w:t>Y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T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”为市、区、街道（乡镇）、工业园区等成立的区域性调解组织标识码，“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" w:eastAsia="zh-CN"/>
        </w:rPr>
        <w:t>H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T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”为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行业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协会（商会）成立的行业性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调解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组织标识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QT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”为其他类型调解组织的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调解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组织标识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码。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阿拉伯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数字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3位起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左至右第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位统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一为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代表天津市的“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”数字、第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位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代表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所在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（含功能区）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3位数字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位为调解员证书序列号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</w:p>
    <w:tbl>
      <w:tblPr>
        <w:tblStyle w:val="10"/>
        <w:tblpPr w:leftFromText="180" w:rightFromText="180" w:vertAnchor="text" w:horzAnchor="page" w:tblpX="1621" w:tblpY="686"/>
        <w:tblOverlap w:val="never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287"/>
        <w:gridCol w:w="240"/>
        <w:gridCol w:w="2262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名 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滨海新区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武清区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" w:eastAsia="zh-CN"/>
              </w:rPr>
              <w:t>和平区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102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宝坻区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河北区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03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蓟州区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河东区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静海区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河西区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宁河区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南开区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106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开发区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红桥区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保税区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东丽区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108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高新区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西青区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109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中新天津生态城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津南区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东疆保税港区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北辰区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111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snapToGrid w:val="0"/>
          <w:kern w:val="0"/>
          <w:sz w:val="32"/>
          <w:szCs w:val="32"/>
          <w:lang w:eastAsia="zh-CN"/>
        </w:rPr>
        <w:t>各区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（含功能区）</w:t>
      </w:r>
      <w:r>
        <w:rPr>
          <w:rFonts w:hint="default" w:ascii="黑体" w:hAnsi="黑体" w:eastAsia="黑体" w:cs="黑体"/>
          <w:snapToGrid w:val="0"/>
          <w:kern w:val="0"/>
          <w:sz w:val="32"/>
          <w:szCs w:val="32"/>
          <w:lang w:eastAsia="zh-CN"/>
        </w:rPr>
        <w:t>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u w:val="none"/>
          <w:lang w:val="en-US" w:eastAsia="zh-CN"/>
        </w:rPr>
        <w:t>×（委托单位）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u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u w:val="none"/>
          <w:lang w:eastAsia="zh-CN"/>
        </w:rPr>
        <w:t>委托调解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u w:val="none"/>
        </w:rPr>
        <w:t>案件的函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u w:val="none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</w:rPr>
        <w:t xml:space="preserve">津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</w:rPr>
        <w:t>劳人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  <w:lang w:eastAsia="zh-CN"/>
        </w:rPr>
        <w:t>调委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</w:rPr>
        <w:t xml:space="preserve">函〔     〕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eastAsia="zh-CN"/>
        </w:rPr>
        <w:t>（受托调解组织名称）：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>××××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eastAsia="zh-CN"/>
        </w:rPr>
        <w:t>（委托单位名称）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于     年   月   日受理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诉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（劳动/人事）争议案件（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eastAsia="zh-CN"/>
        </w:rPr>
        <w:t>案号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>），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eastAsia="zh-CN"/>
        </w:rPr>
        <w:t>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 xml:space="preserve">                                                            （原因可简要标注为：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额度较小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>/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案情简单明了等），且双方当事人均同意调解，现将该案件委托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>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eastAsia="zh-CN"/>
        </w:rPr>
        <w:t>单位进行调解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360" w:firstLineChars="1675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eastAsia="zh-CN"/>
        </w:rPr>
        <w:t>（委托单位公章）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>年   月   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eastAsia="文星简小标宋"/>
          <w:color w:val="000000"/>
          <w:sz w:val="44"/>
          <w:szCs w:val="44"/>
          <w:lang w:eastAsia="zh-CN"/>
        </w:rPr>
      </w:pPr>
      <w:r>
        <w:rPr>
          <w:rFonts w:hint="eastAsia" w:eastAsia="文星简小标宋"/>
          <w:color w:val="000000"/>
          <w:sz w:val="44"/>
          <w:szCs w:val="44"/>
          <w:lang w:eastAsia="zh-CN"/>
        </w:rPr>
        <w:t>天津市劳动人事争议</w:t>
      </w:r>
      <w:r>
        <w:rPr>
          <w:rFonts w:eastAsia="文星简小标宋"/>
          <w:color w:val="000000"/>
          <w:sz w:val="44"/>
          <w:szCs w:val="44"/>
        </w:rPr>
        <w:t>调解申请书</w:t>
      </w:r>
      <w:r>
        <w:rPr>
          <w:rFonts w:hint="eastAsia" w:eastAsia="文星简小标宋"/>
          <w:color w:val="000000"/>
          <w:sz w:val="44"/>
          <w:szCs w:val="44"/>
          <w:lang w:eastAsia="zh-CN"/>
        </w:rPr>
        <w:t>（模板）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</w:pPr>
    </w:p>
    <w:tbl>
      <w:tblPr>
        <w:tblStyle w:val="9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915"/>
        <w:gridCol w:w="1336"/>
        <w:gridCol w:w="850"/>
        <w:gridCol w:w="1840"/>
        <w:gridCol w:w="1280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  <w:r>
              <w:rPr>
                <w:rFonts w:hint="eastAsia" w:eastAsia="仿宋_GB2312"/>
                <w:sz w:val="24"/>
                <w:lang w:eastAsia="zh-CN"/>
              </w:rPr>
              <w:t>或者</w:t>
            </w: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证件号码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国籍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640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通讯地址及邮编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法定代表人姓名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单位注册地址</w:t>
            </w:r>
          </w:p>
        </w:tc>
        <w:tc>
          <w:tcPr>
            <w:tcW w:w="640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  <w:r>
              <w:rPr>
                <w:rFonts w:hint="eastAsia" w:eastAsia="仿宋_GB2312"/>
                <w:sz w:val="24"/>
                <w:lang w:eastAsia="zh-CN"/>
              </w:rPr>
              <w:t>或者</w:t>
            </w: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证件号码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国籍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640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通讯地址及邮编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法定代表人姓名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单位注册地址</w:t>
            </w:r>
          </w:p>
        </w:tc>
        <w:tc>
          <w:tcPr>
            <w:tcW w:w="640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  <w:r>
              <w:rPr>
                <w:rFonts w:hint="eastAsia" w:eastAsia="仿宋_GB2312"/>
                <w:sz w:val="24"/>
                <w:lang w:eastAsia="zh-CN"/>
              </w:rPr>
              <w:t>或者</w:t>
            </w: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证件号码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国籍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640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通讯地址及邮编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法定代表人姓名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单位注册地址</w:t>
            </w:r>
          </w:p>
        </w:tc>
        <w:tc>
          <w:tcPr>
            <w:tcW w:w="640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申请事项</w:t>
            </w:r>
          </w:p>
        </w:tc>
        <w:tc>
          <w:tcPr>
            <w:tcW w:w="865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（注：内容较多时可新增表格）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事实与理由</w:t>
            </w:r>
          </w:p>
        </w:tc>
        <w:tc>
          <w:tcPr>
            <w:tcW w:w="865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（注：内容较多时可新增表格）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108" w:type="dxa"/>
            <w:gridSpan w:val="7"/>
            <w:noWrap w:val="0"/>
            <w:vAlign w:val="center"/>
          </w:tcPr>
          <w:p>
            <w:pPr>
              <w:spacing w:line="280" w:lineRule="exact"/>
              <w:ind w:left="0" w:leftChars="0" w:firstLine="559" w:firstLineChars="23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申请人（签字</w:t>
            </w:r>
            <w:r>
              <w:rPr>
                <w:rFonts w:hint="eastAsia" w:eastAsia="仿宋_GB2312"/>
                <w:sz w:val="24"/>
                <w:lang w:eastAsia="zh-CN"/>
              </w:rPr>
              <w:t>或者</w:t>
            </w:r>
            <w:r>
              <w:rPr>
                <w:rFonts w:eastAsia="仿宋_GB2312"/>
                <w:sz w:val="24"/>
              </w:rPr>
              <w:t xml:space="preserve">盖章）：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eastAsia="仿宋_GB2312"/>
                <w:sz w:val="24"/>
              </w:rPr>
              <w:t xml:space="preserve">  日期：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eastAsia="文星简小标宋"/>
          <w:color w:val="000000"/>
          <w:sz w:val="44"/>
          <w:szCs w:val="44"/>
          <w:lang w:eastAsia="zh-CN"/>
        </w:rPr>
      </w:pPr>
      <w:r>
        <w:rPr>
          <w:rFonts w:hint="eastAsia" w:eastAsia="文星简小标宋"/>
          <w:color w:val="000000"/>
          <w:sz w:val="44"/>
          <w:szCs w:val="44"/>
          <w:lang w:eastAsia="zh-CN"/>
        </w:rPr>
        <w:t>天津市劳动人事争议</w:t>
      </w:r>
      <w:r>
        <w:rPr>
          <w:rFonts w:eastAsia="文星简小标宋"/>
          <w:color w:val="000000"/>
          <w:sz w:val="44"/>
          <w:szCs w:val="44"/>
        </w:rPr>
        <w:t>调解情况记录表</w:t>
      </w:r>
      <w:r>
        <w:rPr>
          <w:rFonts w:hint="eastAsia" w:eastAsia="文星简小标宋"/>
          <w:color w:val="000000"/>
          <w:sz w:val="44"/>
          <w:szCs w:val="44"/>
          <w:lang w:eastAsia="zh-CN"/>
        </w:rPr>
        <w:t>（模板）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/>
          <w:lang w:eastAsia="zh-CN"/>
        </w:rPr>
      </w:pPr>
    </w:p>
    <w:tbl>
      <w:tblPr>
        <w:tblStyle w:val="9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7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调解案号</w:t>
            </w:r>
          </w:p>
        </w:tc>
        <w:tc>
          <w:tcPr>
            <w:tcW w:w="7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u w:val="none"/>
              </w:rPr>
              <w:t>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u w:val="none"/>
              </w:rPr>
              <w:t xml:space="preserve">劳人调字〔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0"/>
                <w:sz w:val="24"/>
                <w:szCs w:val="24"/>
                <w:u w:val="none"/>
              </w:rPr>
              <w:t xml:space="preserve"> 〕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申请人</w:t>
            </w:r>
          </w:p>
        </w:tc>
        <w:tc>
          <w:tcPr>
            <w:tcW w:w="73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被申请人</w:t>
            </w:r>
          </w:p>
        </w:tc>
        <w:tc>
          <w:tcPr>
            <w:tcW w:w="73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8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调解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情况</w:t>
            </w:r>
            <w:r>
              <w:rPr>
                <w:rFonts w:eastAsia="仿宋_GB2312"/>
                <w:sz w:val="28"/>
                <w:szCs w:val="28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8" w:hRule="atLeast"/>
          <w:jc w:val="center"/>
        </w:trPr>
        <w:tc>
          <w:tcPr>
            <w:tcW w:w="9087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（注：内容较多时可新增表格）</w:t>
            </w:r>
          </w:p>
          <w:p>
            <w:pPr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请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人：（签字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或者</w:t>
            </w:r>
            <w:r>
              <w:rPr>
                <w:rFonts w:hint="eastAsia" w:eastAsia="仿宋_GB2312"/>
                <w:sz w:val="28"/>
                <w:szCs w:val="28"/>
              </w:rPr>
              <w:t>盖章）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年   月   日</w:t>
            </w:r>
          </w:p>
          <w:p>
            <w:pPr>
              <w:spacing w:line="40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被申请人：（签字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或者</w:t>
            </w:r>
            <w:r>
              <w:rPr>
                <w:rFonts w:eastAsia="仿宋_GB2312"/>
                <w:sz w:val="28"/>
                <w:szCs w:val="28"/>
              </w:rPr>
              <w:t xml:space="preserve">盖章）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    年   月   日</w:t>
            </w: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调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解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员：（签字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或者</w:t>
            </w:r>
            <w:r>
              <w:rPr>
                <w:rFonts w:eastAsia="仿宋_GB2312"/>
                <w:sz w:val="28"/>
                <w:szCs w:val="28"/>
              </w:rPr>
              <w:t xml:space="preserve">盖章）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eastAsia="文星简小标宋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  <w:t>天津市劳动人事争议调解</w:t>
      </w:r>
      <w:r>
        <w:rPr>
          <w:rFonts w:eastAsia="文星简小标宋"/>
          <w:color w:val="000000"/>
          <w:sz w:val="44"/>
          <w:szCs w:val="44"/>
        </w:rPr>
        <w:t>协议书</w:t>
      </w:r>
      <w:r>
        <w:rPr>
          <w:rFonts w:hint="eastAsia" w:eastAsia="文星简小标宋"/>
          <w:color w:val="000000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</w:rPr>
        <w:t>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</w:rPr>
        <w:t>劳人调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  <w:lang w:eastAsia="zh-CN"/>
        </w:rPr>
        <w:t>协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</w:rPr>
        <w:t xml:space="preserve">字〔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  <w:u w:val="none"/>
        </w:rPr>
        <w:t xml:space="preserve"> 〕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eastAsia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申请人：                       证件号码：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地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 xml:space="preserve">址：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法定代表人：                   委托代理人：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eastAsia="仿宋_GB2312"/>
          <w:color w:val="000000"/>
          <w:kern w:val="0"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被申请人：                     证件号码：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地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法定代表人：                   委托代理人：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eastAsia="仿宋_GB2312"/>
          <w:color w:val="000000"/>
          <w:kern w:val="0"/>
          <w:sz w:val="28"/>
          <w:szCs w:val="28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请求调解事项：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上列双方当事人因     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         </w:t>
      </w:r>
      <w:r>
        <w:rPr>
          <w:rFonts w:eastAsia="仿宋_GB2312"/>
          <w:color w:val="000000"/>
          <w:kern w:val="0"/>
          <w:sz w:val="28"/>
          <w:szCs w:val="28"/>
        </w:rPr>
        <w:t xml:space="preserve">   引起争议，申请人于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 xml:space="preserve">年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eastAsia="仿宋_GB2312"/>
          <w:color w:val="000000"/>
          <w:kern w:val="0"/>
          <w:sz w:val="28"/>
          <w:szCs w:val="28"/>
        </w:rPr>
        <w:t xml:space="preserve"> 月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</w:t>
      </w:r>
      <w:r>
        <w:rPr>
          <w:rFonts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eastAsia="仿宋_GB2312"/>
          <w:color w:val="000000"/>
          <w:kern w:val="0"/>
          <w:sz w:val="28"/>
          <w:szCs w:val="28"/>
        </w:rPr>
        <w:t>日向本调解组织提出调解请求，经本组织主持调解，双方协商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一致</w:t>
      </w:r>
      <w:r>
        <w:rPr>
          <w:rFonts w:eastAsia="仿宋_GB2312"/>
          <w:color w:val="000000"/>
          <w:kern w:val="0"/>
          <w:sz w:val="28"/>
          <w:szCs w:val="28"/>
        </w:rPr>
        <w:t>，自愿达成协议如下：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eastAsia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依据《劳动法》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eastAsia="仿宋_GB2312"/>
          <w:color w:val="000000"/>
          <w:kern w:val="0"/>
          <w:sz w:val="28"/>
          <w:szCs w:val="28"/>
        </w:rPr>
        <w:t>《劳动合同法》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eastAsia="仿宋_GB2312"/>
          <w:color w:val="000000"/>
          <w:kern w:val="0"/>
          <w:sz w:val="28"/>
          <w:szCs w:val="28"/>
        </w:rPr>
        <w:t>《劳动争议调解仲裁法》的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相关</w:t>
      </w:r>
      <w:r>
        <w:rPr>
          <w:rFonts w:eastAsia="仿宋_GB2312"/>
          <w:color w:val="000000"/>
          <w:kern w:val="0"/>
          <w:sz w:val="28"/>
          <w:szCs w:val="28"/>
        </w:rPr>
        <w:t>规定，双方当事人应当依法自觉履行本调解协议，如果一方当事人在协议约定期限内不履行本调解协议的，可以依法申请其他救济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方式</w:t>
      </w:r>
      <w:r>
        <w:rPr>
          <w:rFonts w:eastAsia="仿宋_GB2312"/>
          <w:color w:val="000000"/>
          <w:kern w:val="0"/>
          <w:sz w:val="28"/>
          <w:szCs w:val="28"/>
        </w:rPr>
        <w:t>。如双方当事人需申请置换仲裁调解书，可以自调解协议生效之日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起15日</w:t>
      </w:r>
      <w:r>
        <w:rPr>
          <w:rFonts w:eastAsia="仿宋_GB2312"/>
          <w:color w:val="000000"/>
          <w:kern w:val="0"/>
          <w:sz w:val="28"/>
          <w:szCs w:val="28"/>
        </w:rPr>
        <w:t>内共同向有管辖权的仲裁委员会提出仲裁审查申请。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eastAsia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申请人：（签字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或者</w:t>
      </w:r>
      <w:r>
        <w:rPr>
          <w:rFonts w:eastAsia="仿宋_GB2312"/>
          <w:color w:val="000000"/>
          <w:kern w:val="0"/>
          <w:sz w:val="28"/>
          <w:szCs w:val="28"/>
        </w:rPr>
        <w:t>盖章）           被申请人：（签字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或者</w:t>
      </w:r>
      <w:r>
        <w:rPr>
          <w:rFonts w:eastAsia="仿宋_GB2312"/>
          <w:color w:val="000000"/>
          <w:kern w:val="0"/>
          <w:sz w:val="28"/>
          <w:szCs w:val="28"/>
        </w:rPr>
        <w:t>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eastAsia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firstLine="3099" w:firstLineChars="1107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调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eastAsia="仿宋_GB2312"/>
          <w:color w:val="000000"/>
          <w:kern w:val="0"/>
          <w:sz w:val="28"/>
          <w:szCs w:val="28"/>
        </w:rPr>
        <w:t>解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eastAsia="仿宋_GB2312"/>
          <w:color w:val="000000"/>
          <w:kern w:val="0"/>
          <w:sz w:val="28"/>
          <w:szCs w:val="28"/>
        </w:rPr>
        <w:t>员：（签字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或者</w:t>
      </w:r>
      <w:r>
        <w:rPr>
          <w:rFonts w:eastAsia="仿宋_GB2312"/>
          <w:color w:val="000000"/>
          <w:kern w:val="0"/>
          <w:sz w:val="28"/>
          <w:szCs w:val="28"/>
        </w:rPr>
        <w:t>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eastAsia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3080" w:firstLineChars="1100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调解组织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：</w:t>
      </w:r>
      <w:r>
        <w:rPr>
          <w:rFonts w:eastAsia="仿宋_GB2312"/>
          <w:color w:val="000000"/>
          <w:kern w:val="0"/>
          <w:sz w:val="28"/>
          <w:szCs w:val="28"/>
        </w:rPr>
        <w:t>（公章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或者</w:t>
      </w:r>
      <w:r>
        <w:rPr>
          <w:rFonts w:eastAsia="仿宋_GB2312"/>
          <w:color w:val="000000"/>
          <w:kern w:val="0"/>
          <w:sz w:val="28"/>
          <w:szCs w:val="28"/>
        </w:rPr>
        <w:t>调解组织负责人签字）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320" w:firstLineChars="1900"/>
        <w:textAlignment w:val="auto"/>
        <w:rPr>
          <w:rFonts w:hint="eastAsia" w:eastAsia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320" w:firstLineChars="1900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eastAsia="文星简小标宋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  <w:t>天津市劳动人事争议调解终止通知书</w:t>
      </w:r>
      <w:r>
        <w:rPr>
          <w:rFonts w:hint="eastAsia" w:eastAsia="文星简小标宋"/>
          <w:color w:val="000000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28"/>
          <w:szCs w:val="28"/>
          <w:u w:val="none"/>
          <w:lang w:val="en-US" w:eastAsia="zh-CN"/>
        </w:rPr>
        <w:t>津    劳人调终字〔    〕  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/>
          <w:snapToGrid w:val="0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申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请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被申请人：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  <w:highlight w:val="none"/>
        </w:rPr>
        <w:t>争议事项：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二、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  <w:t>…………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 xml:space="preserve"> 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 xml:space="preserve">  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 xml:space="preserve">申请人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 xml:space="preserve">与被申请人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 xml:space="preserve">因上述事项向本调解组织申请调解。在调解过程中，出现以下〔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〕项所指情形，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  <w:t>特此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通知你方调解终止。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（一）双方当事人已自行和解；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（二）一方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  <w:t>或者双方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当事人不同意继续调解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  <w:t>或者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无正当理由不参加调解；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（三）一方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  <w:t>或者双方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当事人已向仲裁委员会申请仲裁；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（四）自调解组织收到调解申请之日起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内未达成调解协议，且双方当事人未同意延期，或者双方当事人同意延期但在期限内仍未达成调解协议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（五）存在无法继续调解的其他情形。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自收到本通知书起，双方当事人就本次调解的争议事项重新开始计算仲裁时效，双方当事人可以就本次争议事项于仲裁时效内提出仲裁申请。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调解员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调解组织（公章）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调解组织负责人签字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highlight w:val="none"/>
        </w:rPr>
        <w:t>年  月  日</w:t>
      </w:r>
    </w:p>
    <w:p>
      <w:pPr>
        <w:pStyle w:val="2"/>
        <w:ind w:firstLine="0" w:firstLineChars="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DFEACA-52D4-4AA3-9153-8DD6587E74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C03503-3982-4BD2-BEFC-96E40C3A8D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9B6F6EB-A787-4F3C-9A5C-3F07BEDA2EB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8671E55-7703-48C3-8C6A-F565747D7739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D5816EF9-D575-49E6-8753-FC35B1AF5DBF}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16029C"/>
    <w:rsid w:val="129C38DD"/>
    <w:rsid w:val="1A2D4C6A"/>
    <w:rsid w:val="1FCA11DC"/>
    <w:rsid w:val="2737EE0C"/>
    <w:rsid w:val="2BFF2BB4"/>
    <w:rsid w:val="39E6EA11"/>
    <w:rsid w:val="4B7F2DB1"/>
    <w:rsid w:val="5E3C3D10"/>
    <w:rsid w:val="6CFE2939"/>
    <w:rsid w:val="6F17F0AE"/>
    <w:rsid w:val="6FF91694"/>
    <w:rsid w:val="73FF32C3"/>
    <w:rsid w:val="7DBB6049"/>
    <w:rsid w:val="7DE76407"/>
    <w:rsid w:val="7FCFE2F9"/>
    <w:rsid w:val="7FFEB80D"/>
    <w:rsid w:val="8DFEBD52"/>
    <w:rsid w:val="9F7DA52E"/>
    <w:rsid w:val="BDF42B7F"/>
    <w:rsid w:val="CFBFCB33"/>
    <w:rsid w:val="E7EF774D"/>
    <w:rsid w:val="F1FB6E1C"/>
    <w:rsid w:val="FD3B19C5"/>
    <w:rsid w:val="FEC8825D"/>
    <w:rsid w:val="FF4793F5"/>
    <w:rsid w:val="FF777EA6"/>
    <w:rsid w:val="FFFD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index 5"/>
    <w:basedOn w:val="1"/>
    <w:next w:val="1"/>
    <w:qFormat/>
    <w:uiPriority w:val="2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9</Pages>
  <Words>9026</Words>
  <Characters>9106</Characters>
  <Lines>1</Lines>
  <Paragraphs>1</Paragraphs>
  <TotalTime>16</TotalTime>
  <ScaleCrop>false</ScaleCrop>
  <LinksUpToDate>false</LinksUpToDate>
  <CharactersWithSpaces>9924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2020-09-19T14:56:00Z</dcterms:created>
  <dc:creator>linhong</dc:creator>
  <cp:lastModifiedBy>琦琦乖乖的</cp:lastModifiedBy>
  <cp:lastPrinted>2023-06-09T00:48:00Z</cp:lastPrinted>
  <dcterms:modified xsi:type="dcterms:W3CDTF">2023-06-08T05:15:30Z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8E5523BF438E434ABA929A8511315917_13</vt:lpwstr>
  </property>
</Properties>
</file>