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widowControl/>
        <w:autoSpaceDE/>
        <w:autoSpaceDN/>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重庆市绿色低碳建筑示范项目和资金</w:t>
      </w:r>
    </w:p>
    <w:p>
      <w:pPr>
        <w:pStyle w:val="4"/>
        <w:spacing w:before="15"/>
        <w:ind w:left="0"/>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管理办法</w:t>
      </w:r>
    </w:p>
    <w:p>
      <w:pPr>
        <w:pStyle w:val="4"/>
        <w:spacing w:before="7" w:line="560" w:lineRule="exact"/>
        <w:ind w:left="0"/>
        <w:jc w:val="center"/>
        <w:outlineLvl w:val="0"/>
        <w:rPr>
          <w:rFonts w:ascii="Times New Roman" w:hAnsi="Times New Roman" w:eastAsia="方正黑体_GBK" w:cs="Times New Roman"/>
          <w:sz w:val="32"/>
          <w:lang w:eastAsia="zh-CN"/>
        </w:rPr>
      </w:pPr>
      <w:r>
        <w:rPr>
          <w:rFonts w:hint="eastAsia" w:ascii="Times New Roman" w:hAnsi="Times New Roman" w:eastAsia="方正黑体_GBK" w:cs="Times New Roman"/>
          <w:sz w:val="32"/>
          <w:lang w:eastAsia="zh-CN"/>
        </w:rPr>
        <w:t>第一章</w:t>
      </w:r>
      <w:r>
        <w:rPr>
          <w:rFonts w:ascii="Times New Roman" w:hAnsi="Times New Roman" w:eastAsia="方正黑体_GBK" w:cs="Times New Roman"/>
          <w:sz w:val="32"/>
          <w:lang w:eastAsia="zh-CN"/>
        </w:rPr>
        <w:t xml:space="preserve"> </w:t>
      </w:r>
      <w:r>
        <w:rPr>
          <w:rFonts w:hint="eastAsia" w:ascii="Times New Roman" w:hAnsi="Times New Roman" w:eastAsia="方正黑体_GBK" w:cs="Times New Roman"/>
          <w:sz w:val="32"/>
          <w:lang w:eastAsia="zh-CN"/>
        </w:rPr>
        <w:t>总则</w:t>
      </w:r>
    </w:p>
    <w:p>
      <w:pPr>
        <w:autoSpaceDE/>
        <w:autoSpaceDN/>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黑体_GBK" w:cs="Times New Roman"/>
          <w:kern w:val="2"/>
          <w:sz w:val="32"/>
          <w:szCs w:val="32"/>
          <w:lang w:eastAsia="zh-CN"/>
        </w:rPr>
        <w:t xml:space="preserve">第一条  </w:t>
      </w:r>
      <w:r>
        <w:rPr>
          <w:rFonts w:ascii="Times New Roman" w:hAnsi="Times New Roman" w:eastAsia="方正仿宋_GBK" w:cs="Times New Roman"/>
          <w:sz w:val="32"/>
          <w:szCs w:val="32"/>
          <w:lang w:eastAsia="zh-CN"/>
        </w:rPr>
        <w:t>为</w:t>
      </w:r>
      <w:r>
        <w:rPr>
          <w:rFonts w:ascii="Times New Roman" w:hAnsi="Times New Roman" w:eastAsia="方正仿宋_GBK" w:cs="Times New Roman"/>
          <w:sz w:val="32"/>
          <w:szCs w:val="32"/>
          <w:lang w:val="zh-CN" w:eastAsia="zh-CN"/>
        </w:rPr>
        <w:t>贯彻落实党中央、国务院关于</w:t>
      </w:r>
      <w:r>
        <w:rPr>
          <w:rFonts w:ascii="Times New Roman" w:hAnsi="Times New Roman" w:eastAsia="方正仿宋_GBK" w:cs="Times New Roman"/>
          <w:sz w:val="32"/>
          <w:szCs w:val="32"/>
          <w:lang w:eastAsia="zh-CN"/>
        </w:rPr>
        <w:t>城乡建设绿色发展和</w:t>
      </w:r>
      <w:r>
        <w:rPr>
          <w:rFonts w:ascii="Times New Roman" w:hAnsi="Times New Roman" w:eastAsia="方正仿宋_GBK" w:cs="Times New Roman"/>
          <w:sz w:val="32"/>
          <w:szCs w:val="32"/>
          <w:lang w:val="zh-CN" w:eastAsia="zh-CN"/>
        </w:rPr>
        <w:t>碳达峰、碳中和的重要决策部署</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推进我市建筑高质量发展，</w:t>
      </w:r>
      <w:r>
        <w:rPr>
          <w:rFonts w:ascii="Times New Roman" w:hAnsi="Times New Roman" w:eastAsia="方正仿宋_GBK" w:cs="Times New Roman"/>
          <w:sz w:val="32"/>
          <w:szCs w:val="32"/>
          <w:lang w:eastAsia="zh-CN"/>
        </w:rPr>
        <w:t>规范</w:t>
      </w:r>
      <w:r>
        <w:rPr>
          <w:rFonts w:hint="eastAsia" w:ascii="Times New Roman" w:hAnsi="Times New Roman" w:eastAsia="方正仿宋_GBK" w:cs="Times New Roman"/>
          <w:sz w:val="32"/>
          <w:szCs w:val="32"/>
          <w:lang w:eastAsia="zh-CN"/>
        </w:rPr>
        <w:t>示范项目认定流程和补助资金管理，发挥示范项目在我市的引领和示范作用</w:t>
      </w:r>
      <w:r>
        <w:rPr>
          <w:rFonts w:hint="eastAsia" w:asci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促进建设领域低碳发展，</w:t>
      </w:r>
      <w:r>
        <w:rPr>
          <w:rFonts w:ascii="Times New Roman" w:hAnsi="Times New Roman" w:eastAsia="方正仿宋_GBK" w:cs="Times New Roman"/>
          <w:sz w:val="32"/>
          <w:szCs w:val="32"/>
          <w:lang w:eastAsia="zh-CN"/>
        </w:rPr>
        <w:t>根据</w:t>
      </w:r>
      <w:r>
        <w:rPr>
          <w:rFonts w:hint="eastAsia" w:ascii="Times New Roman" w:hAnsi="Times New Roman" w:eastAsia="方正仿宋_GBK" w:cs="Times New Roman"/>
          <w:bCs/>
          <w:sz w:val="32"/>
          <w:szCs w:val="32"/>
          <w:lang w:eastAsia="zh-CN"/>
        </w:rPr>
        <w:t>《关于完整准确全面贯彻新发展理念做好碳达峰碳中和工作的意见》（中发〔</w:t>
      </w:r>
      <w:r>
        <w:rPr>
          <w:rFonts w:ascii="Times New Roman" w:hAnsi="Times New Roman" w:eastAsia="方正仿宋_GBK" w:cs="Times New Roman"/>
          <w:bCs/>
          <w:sz w:val="32"/>
          <w:szCs w:val="32"/>
          <w:lang w:eastAsia="zh-CN"/>
        </w:rPr>
        <w:t>2021</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lang w:eastAsia="zh-CN"/>
        </w:rPr>
        <w:t>36</w:t>
      </w:r>
      <w:r>
        <w:rPr>
          <w:rFonts w:hint="eastAsia" w:ascii="Times New Roman" w:hAnsi="Times New Roman" w:eastAsia="方正仿宋_GBK" w:cs="Times New Roman"/>
          <w:bCs/>
          <w:sz w:val="32"/>
          <w:szCs w:val="32"/>
          <w:lang w:eastAsia="zh-CN"/>
        </w:rPr>
        <w:t>号）、《关于推动城乡建设绿色发展的意见》</w:t>
      </w:r>
      <w:r>
        <w:rPr>
          <w:rFonts w:ascii="Times New Roman" w:hAnsi="Times New Roman" w:eastAsia="方正仿宋_GBK" w:cs="Times New Roman"/>
          <w:sz w:val="32"/>
          <w:szCs w:val="32"/>
          <w:lang w:eastAsia="zh-CN"/>
        </w:rPr>
        <w:t>（中办发〔2021〕37号）、</w:t>
      </w:r>
      <w:r>
        <w:rPr>
          <w:rFonts w:hint="eastAsia" w:ascii="Times New Roman" w:hAnsi="Times New Roman" w:eastAsia="方正仿宋_GBK" w:cs="Times New Roman"/>
          <w:bCs/>
          <w:sz w:val="32"/>
          <w:szCs w:val="32"/>
          <w:lang w:eastAsia="zh-CN"/>
        </w:rPr>
        <w:t>《重庆市建筑节能条例》</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lang w:eastAsia="zh-CN"/>
        </w:rPr>
        <w:t>文件要求，结合</w:t>
      </w:r>
      <w:r>
        <w:rPr>
          <w:rFonts w:hint="eastAsia" w:ascii="Times New Roman" w:hAnsi="Times New Roman" w:eastAsia="方正仿宋_GBK" w:cs="Times New Roman"/>
          <w:sz w:val="32"/>
          <w:szCs w:val="32"/>
          <w:lang w:eastAsia="zh-CN"/>
        </w:rPr>
        <w:t>我</w:t>
      </w:r>
      <w:r>
        <w:rPr>
          <w:rFonts w:ascii="Times New Roman" w:hAnsi="Times New Roman" w:eastAsia="方正仿宋_GBK" w:cs="Times New Roman"/>
          <w:sz w:val="32"/>
          <w:szCs w:val="32"/>
          <w:lang w:eastAsia="zh-CN"/>
        </w:rPr>
        <w:t>市实际，制定本办法。</w:t>
      </w:r>
    </w:p>
    <w:p>
      <w:pPr>
        <w:autoSpaceDE/>
        <w:autoSpaceDN/>
        <w:adjustRightInd w:val="0"/>
        <w:snapToGrid w:val="0"/>
        <w:spacing w:line="560" w:lineRule="exact"/>
        <w:ind w:firstLine="640" w:firstLineChars="200"/>
        <w:jc w:val="both"/>
        <w:rPr>
          <w:rFonts w:ascii="方正仿宋_GBK" w:hAnsi="Times New Roman" w:eastAsia="方正仿宋_GBK" w:cs="Times New Roman"/>
          <w:sz w:val="32"/>
          <w:szCs w:val="32"/>
          <w:lang w:eastAsia="zh-CN"/>
        </w:rPr>
      </w:pPr>
      <w:r>
        <w:rPr>
          <w:rFonts w:ascii="Times New Roman" w:eastAsia="方正黑体_GBK" w:cs="Times New Roman"/>
          <w:sz w:val="32"/>
          <w:szCs w:val="32"/>
          <w:lang w:eastAsia="zh-CN"/>
        </w:rPr>
        <w:t>第二条</w:t>
      </w:r>
      <w:r>
        <w:rPr>
          <w:rFonts w:ascii="Times New Roman" w:hAnsi="Times New Roman" w:eastAsia="方正仿宋_GBK" w:cs="Times New Roman"/>
          <w:sz w:val="32"/>
          <w:szCs w:val="32"/>
          <w:lang w:eastAsia="zh-CN"/>
        </w:rPr>
        <w:t xml:space="preserve">  </w:t>
      </w:r>
      <w:r>
        <w:rPr>
          <w:rFonts w:hint="eastAsia" w:ascii="方正仿宋_GBK" w:hAnsi="Times New Roman" w:eastAsia="方正仿宋_GBK" w:cs="Times New Roman"/>
          <w:sz w:val="32"/>
          <w:szCs w:val="32"/>
          <w:lang w:eastAsia="zh-CN"/>
        </w:rPr>
        <w:t>本办法</w:t>
      </w:r>
      <w:r>
        <w:rPr>
          <w:rFonts w:hint="eastAsia" w:ascii="方正仿宋_GBK" w:hAnsi="Times New Roman" w:eastAsia="方正仿宋_GBK" w:cs="Times New Roman"/>
          <w:kern w:val="2"/>
          <w:sz w:val="32"/>
          <w:szCs w:val="32"/>
          <w:lang w:eastAsia="zh-CN"/>
        </w:rPr>
        <w:t>所称“</w:t>
      </w:r>
      <w:r>
        <w:rPr>
          <w:rFonts w:hint="eastAsia" w:ascii="方正仿宋_GBK" w:eastAsia="方正仿宋_GBK" w:cs="Times New Roman"/>
          <w:sz w:val="32"/>
          <w:szCs w:val="32"/>
          <w:lang w:eastAsia="zh-CN"/>
        </w:rPr>
        <w:t>绿色低碳建筑示范项目</w:t>
      </w:r>
      <w:r>
        <w:rPr>
          <w:rFonts w:hint="eastAsia" w:ascii="方正仿宋_GBK" w:hAnsi="Times New Roman" w:eastAsia="方正仿宋_GBK" w:cs="Times New Roman"/>
          <w:kern w:val="2"/>
          <w:sz w:val="32"/>
          <w:szCs w:val="32"/>
          <w:lang w:eastAsia="zh-CN"/>
        </w:rPr>
        <w:t>”</w:t>
      </w:r>
      <w:r>
        <w:rPr>
          <w:rFonts w:hint="eastAsia" w:ascii="方正仿宋_GBK" w:hAnsi="Times New Roman" w:eastAsia="方正仿宋_GBK" w:cs="Times New Roman"/>
          <w:sz w:val="32"/>
          <w:szCs w:val="32"/>
          <w:lang w:eastAsia="zh-CN"/>
        </w:rPr>
        <w:t>包含</w:t>
      </w:r>
      <w:r>
        <w:rPr>
          <w:rFonts w:hint="eastAsia" w:ascii="方正仿宋_GBK" w:hAnsi="Times New Roman" w:eastAsia="方正仿宋_GBK" w:cs="Times New Roman"/>
          <w:kern w:val="2"/>
          <w:sz w:val="32"/>
          <w:szCs w:val="32"/>
          <w:lang w:eastAsia="zh-CN"/>
        </w:rPr>
        <w:t>绿色建筑</w:t>
      </w:r>
      <w:r>
        <w:rPr>
          <w:rFonts w:hint="eastAsia" w:ascii="方正仿宋_GBK" w:eastAsia="方正仿宋_GBK" w:cs="Times New Roman"/>
          <w:sz w:val="32"/>
          <w:szCs w:val="32"/>
          <w:lang w:eastAsia="zh-CN"/>
        </w:rPr>
        <w:t>示范项目、近零能耗建筑</w:t>
      </w:r>
      <w:r>
        <w:rPr>
          <w:rFonts w:hint="eastAsia" w:ascii="方正仿宋_GBK" w:hAnsi="Times New Roman" w:eastAsia="方正仿宋_GBK" w:cs="Times New Roman"/>
          <w:sz w:val="32"/>
          <w:szCs w:val="32"/>
          <w:lang w:eastAsia="zh-CN"/>
        </w:rPr>
        <w:t>示范项目</w:t>
      </w:r>
      <w:r>
        <w:rPr>
          <w:rFonts w:hint="eastAsia" w:ascii="方正仿宋_GBK" w:eastAsia="方正仿宋_GBK" w:cs="Times New Roman"/>
          <w:sz w:val="32"/>
          <w:szCs w:val="32"/>
          <w:lang w:eastAsia="zh-CN"/>
        </w:rPr>
        <w:t>、可再生能源区域集中供冷供热示范项目</w:t>
      </w:r>
      <w:r>
        <w:rPr>
          <w:rFonts w:hint="eastAsia" w:ascii="方正仿宋_GBK" w:hAnsi="Times New Roman" w:eastAsia="方正仿宋_GBK" w:cs="Times New Roman"/>
          <w:sz w:val="32"/>
          <w:szCs w:val="32"/>
          <w:lang w:eastAsia="zh-CN"/>
        </w:rPr>
        <w:t>及</w:t>
      </w:r>
      <w:r>
        <w:rPr>
          <w:rFonts w:hint="eastAsia" w:ascii="方正仿宋_GBK" w:hAnsi="Times New Roman" w:eastAsia="方正仿宋_GBK" w:cs="Times New Roman"/>
          <w:kern w:val="2"/>
          <w:sz w:val="32"/>
          <w:szCs w:val="32"/>
          <w:lang w:eastAsia="zh-CN"/>
        </w:rPr>
        <w:t>既有公共建筑绿色化改造</w:t>
      </w:r>
      <w:r>
        <w:rPr>
          <w:rFonts w:hint="eastAsia" w:ascii="方正仿宋_GBK" w:eastAsia="方正仿宋_GBK" w:cs="Times New Roman"/>
          <w:sz w:val="32"/>
          <w:szCs w:val="32"/>
          <w:lang w:eastAsia="zh-CN"/>
        </w:rPr>
        <w:t>示范项目</w:t>
      </w:r>
      <w:r>
        <w:rPr>
          <w:rFonts w:hint="eastAsia" w:ascii="方正仿宋_GBK" w:hAnsi="Times New Roman" w:eastAsia="方正仿宋_GBK" w:cs="Times New Roman"/>
          <w:sz w:val="32"/>
          <w:szCs w:val="32"/>
          <w:lang w:eastAsia="zh-CN"/>
        </w:rPr>
        <w:t>四类。</w:t>
      </w:r>
    </w:p>
    <w:p>
      <w:pPr>
        <w:adjustRightInd w:val="0"/>
        <w:snapToGrid w:val="0"/>
        <w:spacing w:line="560" w:lineRule="exact"/>
        <w:ind w:firstLine="640" w:firstLineChars="200"/>
        <w:jc w:val="both"/>
        <w:rPr>
          <w:rFonts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kern w:val="2"/>
          <w:sz w:val="32"/>
          <w:szCs w:val="32"/>
          <w:lang w:eastAsia="zh-CN"/>
        </w:rPr>
        <w:t>绿色建筑</w:t>
      </w:r>
      <w:r>
        <w:rPr>
          <w:rFonts w:hint="eastAsia" w:ascii="方正仿宋_GBK" w:eastAsia="方正仿宋_GBK" w:cs="Times New Roman"/>
          <w:sz w:val="32"/>
          <w:szCs w:val="32"/>
          <w:lang w:eastAsia="zh-CN"/>
        </w:rPr>
        <w:t>示范项目</w:t>
      </w:r>
      <w:r>
        <w:rPr>
          <w:rFonts w:hint="eastAsia" w:ascii="方正仿宋_GBK" w:hAnsi="Times New Roman" w:eastAsia="方正仿宋_GBK" w:cs="Times New Roman"/>
          <w:sz w:val="32"/>
          <w:szCs w:val="32"/>
          <w:lang w:eastAsia="zh-CN"/>
        </w:rPr>
        <w:t>”</w:t>
      </w:r>
      <w:r>
        <w:rPr>
          <w:rFonts w:ascii="方正仿宋_GBK" w:eastAsia="方正仿宋_GBK" w:cs="Times New Roman"/>
          <w:sz w:val="32"/>
          <w:szCs w:val="32"/>
          <w:lang w:eastAsia="zh-CN"/>
        </w:rPr>
        <w:t>，是指</w:t>
      </w:r>
      <w:r>
        <w:rPr>
          <w:rFonts w:hint="eastAsia" w:ascii="方正仿宋_GBK" w:eastAsia="方正仿宋_GBK" w:cs="Times New Roman"/>
          <w:sz w:val="32"/>
          <w:szCs w:val="32"/>
          <w:lang w:eastAsia="zh-CN"/>
        </w:rPr>
        <w:t>本市行政区域范围内</w:t>
      </w:r>
      <w:r>
        <w:rPr>
          <w:rFonts w:hint="eastAsia" w:ascii="方正仿宋_GBK" w:eastAsia="方正仿宋_GBK" w:cs="Times New Roman"/>
          <w:snapToGrid w:val="0"/>
          <w:sz w:val="32"/>
          <w:szCs w:val="20"/>
          <w:lang w:eastAsia="zh-CN"/>
        </w:rPr>
        <w:t>取得绿色建筑标识并</w:t>
      </w:r>
      <w:r>
        <w:rPr>
          <w:rFonts w:hint="eastAsia" w:ascii="方正仿宋_GBK" w:eastAsia="方正仿宋_GBK" w:cs="Times New Roman"/>
          <w:sz w:val="32"/>
          <w:szCs w:val="32"/>
          <w:lang w:eastAsia="zh-CN"/>
        </w:rPr>
        <w:t>获得全国绿色建筑创新奖的项目。</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w:t>
      </w:r>
      <w:r>
        <w:rPr>
          <w:rFonts w:hint="eastAsia" w:ascii="方正仿宋_GBK" w:eastAsia="方正仿宋_GBK" w:cs="Times New Roman"/>
          <w:sz w:val="32"/>
          <w:szCs w:val="32"/>
          <w:lang w:eastAsia="zh-CN"/>
        </w:rPr>
        <w:t>近零能耗建筑</w:t>
      </w:r>
      <w:r>
        <w:rPr>
          <w:rFonts w:hint="eastAsia" w:ascii="方正仿宋_GBK" w:hAnsi="Times New Roman" w:eastAsia="方正仿宋_GBK" w:cs="Times New Roman"/>
          <w:sz w:val="32"/>
          <w:szCs w:val="32"/>
          <w:lang w:eastAsia="zh-CN"/>
        </w:rPr>
        <w:t>示范项目”，</w:t>
      </w:r>
      <w:r>
        <w:rPr>
          <w:rFonts w:ascii="Times New Roman" w:hAnsi="Times New Roman" w:eastAsia="方正仿宋_GBK" w:cs="Times New Roman"/>
          <w:sz w:val="32"/>
          <w:szCs w:val="32"/>
          <w:lang w:eastAsia="zh-CN"/>
        </w:rPr>
        <w:t>是指</w:t>
      </w:r>
      <w:r>
        <w:rPr>
          <w:rFonts w:hint="eastAsia" w:ascii="Times New Roman" w:hAnsi="Times New Roman" w:eastAsia="方正仿宋_GBK" w:cs="Times New Roman"/>
          <w:sz w:val="32"/>
          <w:szCs w:val="32"/>
          <w:lang w:eastAsia="zh-CN"/>
        </w:rPr>
        <w:t>满足国家和我市现行标准有关要求，并</w:t>
      </w:r>
      <w:r>
        <w:rPr>
          <w:rFonts w:ascii="Times New Roman" w:hAnsi="Times New Roman" w:eastAsia="方正仿宋_GBK" w:cs="Times New Roman"/>
          <w:sz w:val="32"/>
          <w:szCs w:val="32"/>
          <w:lang w:eastAsia="zh-CN"/>
        </w:rPr>
        <w:t>列入我市</w:t>
      </w:r>
      <w:r>
        <w:rPr>
          <w:rFonts w:hint="eastAsia" w:ascii="方正仿宋_GBK" w:eastAsia="方正仿宋_GBK" w:cs="Times New Roman"/>
          <w:sz w:val="32"/>
          <w:szCs w:val="32"/>
          <w:lang w:eastAsia="zh-CN"/>
        </w:rPr>
        <w:t>近零能耗建筑</w:t>
      </w:r>
      <w:r>
        <w:rPr>
          <w:rFonts w:ascii="Times New Roman" w:hAnsi="Times New Roman" w:eastAsia="方正仿宋_GBK" w:cs="Times New Roman"/>
          <w:sz w:val="32"/>
          <w:szCs w:val="32"/>
          <w:lang w:eastAsia="zh-CN"/>
        </w:rPr>
        <w:t>示范实施计划的建设工程项目</w:t>
      </w:r>
      <w:r>
        <w:rPr>
          <w:rFonts w:hint="eastAsia" w:ascii="Times New Roman" w:hAnsi="Times New Roman" w:eastAsia="方正仿宋_GBK" w:cs="Times New Roman"/>
          <w:sz w:val="32"/>
          <w:szCs w:val="32"/>
          <w:lang w:eastAsia="zh-CN"/>
        </w:rPr>
        <w:t>，包含</w:t>
      </w:r>
      <w:r>
        <w:rPr>
          <w:rFonts w:hint="eastAsia" w:ascii="Times New Roman" w:eastAsia="方正仿宋_GBK" w:cs="Times New Roman"/>
          <w:sz w:val="32"/>
          <w:szCs w:val="32"/>
          <w:lang w:eastAsia="zh-CN"/>
        </w:rPr>
        <w:t>超低能耗建筑、近零能耗建筑、零能耗建筑</w:t>
      </w:r>
      <w:r>
        <w:rPr>
          <w:rFonts w:ascii="Times New Roman" w:hAnsi="Times New Roman" w:eastAsia="方正仿宋_GBK" w:cs="Times New Roman"/>
          <w:sz w:val="32"/>
          <w:szCs w:val="32"/>
          <w:lang w:eastAsia="zh-CN"/>
        </w:rPr>
        <w:t>。</w:t>
      </w:r>
    </w:p>
    <w:p>
      <w:pPr>
        <w:adjustRightInd w:val="0"/>
        <w:snapToGrid w:val="0"/>
        <w:spacing w:line="560" w:lineRule="exact"/>
        <w:ind w:firstLine="640" w:firstLineChars="200"/>
        <w:jc w:val="both"/>
        <w:rPr>
          <w:rFonts w:asci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w:t>
      </w:r>
      <w:r>
        <w:rPr>
          <w:rFonts w:hint="eastAsia" w:ascii="方正仿宋_GBK" w:eastAsia="方正仿宋_GBK" w:cs="Times New Roman"/>
          <w:sz w:val="32"/>
          <w:szCs w:val="32"/>
          <w:lang w:eastAsia="zh-CN"/>
        </w:rPr>
        <w:t>可再生能源区域集中供冷供热示范项目</w:t>
      </w:r>
      <w:r>
        <w:rPr>
          <w:rFonts w:hint="eastAsia" w:ascii="方正仿宋_GBK" w:hAnsi="Times New Roman" w:eastAsia="方正仿宋_GBK" w:cs="Times New Roman"/>
          <w:sz w:val="32"/>
          <w:szCs w:val="32"/>
          <w:lang w:eastAsia="zh-CN"/>
        </w:rPr>
        <w:t>”</w:t>
      </w:r>
      <w:r>
        <w:rPr>
          <w:rFonts w:hint="eastAsia" w:ascii="Times New Roman" w:eastAsia="方正仿宋_GBK" w:cs="Times New Roman"/>
          <w:sz w:val="32"/>
          <w:szCs w:val="32"/>
          <w:lang w:eastAsia="zh-CN"/>
        </w:rPr>
        <w:t>，是指在供冷量大于</w:t>
      </w:r>
      <w:r>
        <w:rPr>
          <w:rFonts w:hint="eastAsia" w:ascii="Times New Roman" w:hAnsi="Times New Roman" w:eastAsia="方正仿宋_GBK" w:cs="Times New Roman"/>
          <w:sz w:val="32"/>
          <w:szCs w:val="32"/>
          <w:lang w:eastAsia="zh-CN"/>
        </w:rPr>
        <w:t>1</w:t>
      </w:r>
      <w:r>
        <w:rPr>
          <w:rFonts w:ascii="Times New Roman" w:hAnsi="Times New Roman" w:eastAsia="方正仿宋_GBK" w:cs="Times New Roman"/>
          <w:sz w:val="32"/>
          <w:szCs w:val="32"/>
          <w:lang w:eastAsia="zh-CN"/>
        </w:rPr>
        <w:t>0MW</w:t>
      </w:r>
      <w:r>
        <w:rPr>
          <w:rFonts w:hint="eastAsia" w:ascii="Times New Roman" w:eastAsia="方正仿宋_GBK" w:cs="Times New Roman"/>
          <w:sz w:val="32"/>
          <w:szCs w:val="32"/>
          <w:lang w:eastAsia="zh-CN"/>
        </w:rPr>
        <w:t>或供暖空调建筑面积大于</w:t>
      </w:r>
      <w:r>
        <w:rPr>
          <w:rFonts w:hint="eastAsia" w:ascii="Times New Roman" w:hAnsi="Times New Roman" w:eastAsia="方正仿宋_GBK" w:cs="Times New Roman"/>
          <w:sz w:val="32"/>
          <w:szCs w:val="32"/>
          <w:lang w:eastAsia="zh-CN"/>
        </w:rPr>
        <w:t>1</w:t>
      </w:r>
      <w:r>
        <w:rPr>
          <w:rFonts w:ascii="Times New Roman" w:hAnsi="Times New Roman" w:eastAsia="方正仿宋_GBK" w:cs="Times New Roman"/>
          <w:sz w:val="32"/>
          <w:szCs w:val="32"/>
          <w:lang w:eastAsia="zh-CN"/>
        </w:rPr>
        <w:t>0</w:t>
      </w:r>
      <w:r>
        <w:rPr>
          <w:rFonts w:hint="eastAsia" w:ascii="Times New Roman" w:eastAsia="方正仿宋_GBK" w:cs="Times New Roman"/>
          <w:sz w:val="32"/>
          <w:szCs w:val="32"/>
          <w:lang w:eastAsia="zh-CN"/>
        </w:rPr>
        <w:t>万</w:t>
      </w:r>
      <w:r>
        <w:rPr>
          <w:rFonts w:eastAsia="方正仿宋_GBK"/>
          <w:sz w:val="32"/>
          <w:szCs w:val="32"/>
          <w:lang w:eastAsia="zh-CN"/>
        </w:rPr>
        <w:t>m</w:t>
      </w:r>
      <w:r>
        <w:rPr>
          <w:rFonts w:eastAsia="方正仿宋_GBK"/>
          <w:sz w:val="32"/>
          <w:szCs w:val="32"/>
          <w:vertAlign w:val="superscript"/>
          <w:lang w:eastAsia="zh-CN"/>
        </w:rPr>
        <w:t>2</w:t>
      </w:r>
      <w:r>
        <w:rPr>
          <w:rFonts w:hint="eastAsia" w:ascii="Times New Roman" w:eastAsia="方正仿宋_GBK" w:cs="Times New Roman"/>
          <w:sz w:val="32"/>
          <w:szCs w:val="32"/>
          <w:lang w:eastAsia="zh-CN"/>
        </w:rPr>
        <w:t>的集中供冷供热建筑中利用水源热泵技术（以长江、嘉陵江、乌江、市内其他河流、湖泊、水库、污水等水体作为冷热源）进行供冷供热以及提供生活热水、利用土壤源热泵技术进行供冷供热以及提供生活热水，并列入我市可再生能源区域集中供冷供热示范实施计划的建设工程项目。</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kern w:val="2"/>
          <w:sz w:val="32"/>
          <w:szCs w:val="32"/>
          <w:lang w:eastAsia="zh-CN"/>
        </w:rPr>
        <w:t>既有公共建筑绿色化改造</w:t>
      </w:r>
      <w:r>
        <w:rPr>
          <w:rFonts w:hint="eastAsia" w:ascii="方正仿宋_GBK" w:eastAsia="方正仿宋_GBK" w:cs="Times New Roman"/>
          <w:sz w:val="32"/>
          <w:szCs w:val="32"/>
          <w:lang w:eastAsia="zh-CN"/>
        </w:rPr>
        <w:t>示范项目</w:t>
      </w:r>
      <w:r>
        <w:rPr>
          <w:rFonts w:hint="eastAsia" w:ascii="方正仿宋_GBK" w:hAnsi="Times New Roman" w:eastAsia="方正仿宋_GBK" w:cs="Times New Roman"/>
          <w:sz w:val="32"/>
          <w:szCs w:val="32"/>
          <w:lang w:eastAsia="zh-CN"/>
        </w:rPr>
        <w:t>”</w:t>
      </w:r>
      <w:r>
        <w:rPr>
          <w:rFonts w:ascii="方正仿宋_GBK" w:eastAsia="方正仿宋_GBK" w:cs="Times New Roman"/>
          <w:sz w:val="32"/>
          <w:szCs w:val="32"/>
          <w:lang w:eastAsia="zh-CN"/>
        </w:rPr>
        <w:t>，是指列入我市</w:t>
      </w:r>
      <w:r>
        <w:rPr>
          <w:rFonts w:hint="eastAsia" w:eastAsia="方正仿宋_GBK"/>
          <w:sz w:val="32"/>
          <w:szCs w:val="32"/>
          <w:lang w:eastAsia="zh-CN"/>
        </w:rPr>
        <w:t>既有</w:t>
      </w:r>
      <w:r>
        <w:rPr>
          <w:rFonts w:ascii="方正仿宋_GBK" w:eastAsia="方正仿宋_GBK" w:cs="Times New Roman"/>
          <w:sz w:val="32"/>
          <w:szCs w:val="32"/>
          <w:lang w:eastAsia="zh-CN"/>
        </w:rPr>
        <w:t>公共建筑绿色化改造示范实施计划，</w:t>
      </w:r>
      <w:r>
        <w:rPr>
          <w:rFonts w:ascii="Times New Roman" w:eastAsia="方正仿宋_GBK" w:cs="Times New Roman"/>
          <w:sz w:val="32"/>
          <w:szCs w:val="32"/>
          <w:lang w:eastAsia="zh-CN"/>
        </w:rPr>
        <w:t>改造后实现单位建筑面积碳减排率</w:t>
      </w:r>
      <w:r>
        <w:rPr>
          <w:rFonts w:hint="eastAsia" w:ascii="Times New Roman" w:eastAsia="方正仿宋_GBK" w:cs="Times New Roman"/>
          <w:sz w:val="32"/>
          <w:szCs w:val="32"/>
          <w:lang w:eastAsia="zh-CN"/>
        </w:rPr>
        <w:t>达到</w:t>
      </w:r>
      <w:r>
        <w:rPr>
          <w:rFonts w:ascii="Times New Roman" w:hAnsi="Times New Roman" w:eastAsia="方正仿宋_GBK" w:cs="Times New Roman"/>
          <w:sz w:val="32"/>
          <w:szCs w:val="32"/>
          <w:lang w:eastAsia="zh-CN"/>
        </w:rPr>
        <w:t>15%</w:t>
      </w:r>
      <w:r>
        <w:rPr>
          <w:rFonts w:ascii="Times New Roman" w:eastAsia="方正仿宋_GBK" w:cs="Times New Roman"/>
          <w:sz w:val="32"/>
          <w:szCs w:val="32"/>
          <w:lang w:eastAsia="zh-CN"/>
        </w:rPr>
        <w:t>及以上目标的项目。</w:t>
      </w:r>
    </w:p>
    <w:p>
      <w:pPr>
        <w:autoSpaceDE/>
        <w:autoSpaceDN/>
        <w:adjustRightInd w:val="0"/>
        <w:snapToGrid w:val="0"/>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本办法所称</w:t>
      </w:r>
      <w:r>
        <w:rPr>
          <w:rFonts w:hint="eastAsia" w:ascii="方正仿宋_GBK" w:hAnsi="Times New Roman" w:eastAsia="方正仿宋_GBK" w:cs="Times New Roman"/>
          <w:kern w:val="2"/>
          <w:sz w:val="32"/>
          <w:szCs w:val="32"/>
          <w:lang w:eastAsia="zh-CN"/>
        </w:rPr>
        <w:t>“专项补助资金”</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lang w:eastAsia="zh-CN"/>
        </w:rPr>
        <w:t>是指</w:t>
      </w:r>
      <w:r>
        <w:rPr>
          <w:rFonts w:ascii="Times New Roman" w:hAnsi="Times New Roman" w:eastAsia="方正仿宋_GBK" w:cs="Times New Roman"/>
          <w:sz w:val="32"/>
          <w:szCs w:val="32"/>
          <w:lang w:eastAsia="zh-CN"/>
        </w:rPr>
        <w:t>市级财政安排专项用于支持</w:t>
      </w:r>
      <w:r>
        <w:rPr>
          <w:rFonts w:hint="eastAsia" w:ascii="Times New Roman" w:eastAsia="方正仿宋_GBK" w:cs="Times New Roman"/>
          <w:sz w:val="32"/>
          <w:szCs w:val="32"/>
          <w:lang w:eastAsia="zh-CN"/>
        </w:rPr>
        <w:t>绿色低碳建筑示范项目</w:t>
      </w:r>
      <w:r>
        <w:rPr>
          <w:rFonts w:ascii="Times New Roman" w:hAnsi="Times New Roman" w:eastAsia="方正仿宋_GBK" w:cs="Times New Roman"/>
          <w:sz w:val="32"/>
          <w:szCs w:val="32"/>
          <w:lang w:eastAsia="zh-CN"/>
        </w:rPr>
        <w:t>的财政补助资金。</w:t>
      </w:r>
    </w:p>
    <w:p>
      <w:pPr>
        <w:autoSpaceDE/>
        <w:autoSpaceDN/>
        <w:adjustRightInd w:val="0"/>
        <w:snapToGrid w:val="0"/>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黑体_GBK" w:cs="Times New Roman"/>
          <w:kern w:val="2"/>
          <w:sz w:val="32"/>
          <w:szCs w:val="32"/>
          <w:lang w:eastAsia="zh-CN"/>
        </w:rPr>
        <w:t>第</w:t>
      </w:r>
      <w:r>
        <w:rPr>
          <w:rFonts w:hint="eastAsia" w:ascii="Times New Roman" w:hAnsi="Times New Roman" w:eastAsia="方正黑体_GBK" w:cs="Times New Roman"/>
          <w:kern w:val="2"/>
          <w:sz w:val="32"/>
          <w:szCs w:val="32"/>
          <w:lang w:eastAsia="zh-CN"/>
        </w:rPr>
        <w:t>三</w:t>
      </w:r>
      <w:r>
        <w:rPr>
          <w:rFonts w:ascii="Times New Roman" w:hAnsi="Times New Roman" w:eastAsia="方正黑体_GBK" w:cs="Times New Roman"/>
          <w:kern w:val="2"/>
          <w:sz w:val="32"/>
          <w:szCs w:val="32"/>
          <w:lang w:eastAsia="zh-CN"/>
        </w:rPr>
        <w:t>条</w:t>
      </w:r>
      <w:r>
        <w:rPr>
          <w:rFonts w:ascii="Times New Roman" w:hAnsi="Times New Roman" w:eastAsia="方正仿宋_GBK" w:cs="Times New Roman"/>
          <w:kern w:val="2"/>
          <w:sz w:val="32"/>
          <w:szCs w:val="32"/>
          <w:lang w:eastAsia="zh-CN"/>
        </w:rPr>
        <w:t xml:space="preserve">  市住房城乡建委</w:t>
      </w:r>
      <w:r>
        <w:rPr>
          <w:rFonts w:hint="eastAsia" w:ascii="Times New Roman" w:hAnsi="Times New Roman" w:eastAsia="方正仿宋_GBK" w:cs="Times New Roman"/>
          <w:kern w:val="2"/>
          <w:sz w:val="32"/>
          <w:szCs w:val="32"/>
          <w:lang w:eastAsia="zh-CN"/>
        </w:rPr>
        <w:t>、市财政局</w:t>
      </w:r>
      <w:r>
        <w:rPr>
          <w:rFonts w:ascii="Times New Roman" w:hAnsi="Times New Roman" w:eastAsia="方正仿宋_GBK" w:cs="Times New Roman"/>
          <w:kern w:val="2"/>
          <w:sz w:val="32"/>
          <w:szCs w:val="32"/>
          <w:lang w:eastAsia="zh-CN"/>
        </w:rPr>
        <w:t>负责对</w:t>
      </w:r>
      <w:r>
        <w:rPr>
          <w:rFonts w:hint="eastAsia" w:ascii="Times New Roman" w:hAnsi="Times New Roman" w:eastAsia="方正仿宋_GBK" w:cs="Times New Roman"/>
          <w:kern w:val="2"/>
          <w:sz w:val="32"/>
          <w:szCs w:val="32"/>
          <w:lang w:eastAsia="zh-CN"/>
        </w:rPr>
        <w:t>申请补助资金的</w:t>
      </w:r>
      <w:r>
        <w:rPr>
          <w:rFonts w:ascii="Times New Roman" w:hAnsi="Times New Roman" w:eastAsia="方正仿宋_GBK" w:cs="Times New Roman"/>
          <w:kern w:val="2"/>
          <w:sz w:val="32"/>
          <w:szCs w:val="32"/>
          <w:lang w:eastAsia="zh-CN"/>
        </w:rPr>
        <w:t>示范项目进行统筹指导和监督管理。</w:t>
      </w:r>
    </w:p>
    <w:p>
      <w:pPr>
        <w:autoSpaceDE/>
        <w:autoSpaceDN/>
        <w:adjustRightInd w:val="0"/>
        <w:snapToGrid w:val="0"/>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市住房城乡建委</w:t>
      </w:r>
      <w:r>
        <w:rPr>
          <w:rFonts w:hint="eastAsia" w:ascii="Times New Roman" w:hAnsi="Calibri" w:eastAsia="方正仿宋_GBK" w:cs="Times New Roman"/>
          <w:kern w:val="2"/>
          <w:sz w:val="32"/>
          <w:szCs w:val="32"/>
          <w:lang w:eastAsia="zh-CN"/>
        </w:rPr>
        <w:t>、市财政局</w:t>
      </w:r>
      <w:r>
        <w:rPr>
          <w:rFonts w:ascii="Times New Roman" w:hAnsi="Times New Roman" w:eastAsia="方正仿宋_GBK" w:cs="Times New Roman"/>
          <w:kern w:val="2"/>
          <w:sz w:val="32"/>
          <w:szCs w:val="32"/>
          <w:lang w:eastAsia="zh-CN"/>
        </w:rPr>
        <w:t>委托市建筑节能中心</w:t>
      </w:r>
      <w:r>
        <w:rPr>
          <w:rFonts w:hint="eastAsia" w:ascii="Times New Roman" w:hAnsi="Times New Roman" w:eastAsia="方正仿宋_GBK" w:cs="Times New Roman"/>
          <w:kern w:val="2"/>
          <w:sz w:val="32"/>
          <w:szCs w:val="32"/>
          <w:lang w:eastAsia="zh-CN"/>
        </w:rPr>
        <w:t>开展</w:t>
      </w:r>
      <w:r>
        <w:rPr>
          <w:rFonts w:hint="eastAsia" w:eastAsia="方正仿宋_GBK"/>
          <w:sz w:val="32"/>
          <w:szCs w:val="32"/>
          <w:lang w:eastAsia="zh-CN"/>
        </w:rPr>
        <w:t>绿色低碳示范项目和资金申报资料审核、</w:t>
      </w:r>
      <w:r>
        <w:rPr>
          <w:rFonts w:hint="eastAsia" w:ascii="Times New Roman" w:hAnsi="Times New Roman" w:eastAsia="方正仿宋_GBK" w:cs="Times New Roman"/>
          <w:kern w:val="2"/>
          <w:sz w:val="32"/>
          <w:szCs w:val="32"/>
          <w:lang w:eastAsia="zh-CN"/>
        </w:rPr>
        <w:t>资料归档和统计、配合监督检查及技术指导等日常管理工作。</w:t>
      </w:r>
    </w:p>
    <w:p>
      <w:pPr>
        <w:autoSpaceDE/>
        <w:autoSpaceDN/>
        <w:adjustRightInd w:val="0"/>
        <w:snapToGrid w:val="0"/>
        <w:spacing w:line="560" w:lineRule="exact"/>
        <w:ind w:firstLine="640" w:firstLineChars="200"/>
        <w:jc w:val="both"/>
        <w:rPr>
          <w:rFonts w:eastAsia="方正仿宋_GBK"/>
          <w:sz w:val="32"/>
          <w:szCs w:val="32"/>
          <w:lang w:eastAsia="zh-CN"/>
        </w:rPr>
      </w:pPr>
      <w:r>
        <w:rPr>
          <w:rFonts w:ascii="Times New Roman" w:hAnsi="Times New Roman" w:eastAsia="方正仿宋_GBK" w:cs="Times New Roman"/>
          <w:kern w:val="2"/>
          <w:sz w:val="32"/>
          <w:szCs w:val="32"/>
          <w:lang w:eastAsia="zh-CN"/>
        </w:rPr>
        <w:t>市住房城乡建委</w:t>
      </w:r>
      <w:r>
        <w:rPr>
          <w:rFonts w:hint="eastAsia" w:ascii="Times New Roman" w:hAnsi="Calibri" w:eastAsia="方正仿宋_GBK" w:cs="Times New Roman"/>
          <w:kern w:val="2"/>
          <w:sz w:val="32"/>
          <w:szCs w:val="32"/>
          <w:lang w:eastAsia="zh-CN"/>
        </w:rPr>
        <w:t>、市财政局委托</w:t>
      </w:r>
      <w:r>
        <w:rPr>
          <w:rFonts w:hint="eastAsia" w:ascii="Times New Roman" w:hAnsi="Times New Roman" w:eastAsia="方正仿宋_GBK" w:cs="Times New Roman"/>
          <w:kern w:val="2"/>
          <w:sz w:val="32"/>
          <w:szCs w:val="32"/>
          <w:lang w:eastAsia="zh-CN"/>
        </w:rPr>
        <w:t>绿色化改造效果核定机构对既有公共建筑绿色化改造示范项目开展</w:t>
      </w:r>
      <w:r>
        <w:rPr>
          <w:rFonts w:hint="eastAsia" w:eastAsia="方正仿宋_GBK"/>
          <w:sz w:val="32"/>
          <w:szCs w:val="32"/>
          <w:lang w:eastAsia="zh-CN"/>
        </w:rPr>
        <w:t>资料审查、现场查勘、性能测试以及计算分析等核定工作。</w:t>
      </w:r>
    </w:p>
    <w:p>
      <w:pPr>
        <w:autoSpaceDE/>
        <w:autoSpaceDN/>
        <w:adjustRightInd w:val="0"/>
        <w:snapToGrid w:val="0"/>
        <w:spacing w:line="560" w:lineRule="exact"/>
        <w:ind w:firstLine="640" w:firstLineChars="200"/>
        <w:jc w:val="both"/>
        <w:rPr>
          <w:rFonts w:ascii="Times New Roman" w:hAnsi="Times New Roman" w:eastAsia="方正仿宋_GBK" w:cs="Times New Roman"/>
          <w:kern w:val="2"/>
          <w:sz w:val="32"/>
          <w:szCs w:val="32"/>
          <w:lang w:eastAsia="zh-CN"/>
        </w:rPr>
      </w:pPr>
    </w:p>
    <w:p>
      <w:pPr>
        <w:pStyle w:val="4"/>
        <w:spacing w:before="7" w:line="560" w:lineRule="exact"/>
        <w:ind w:left="0"/>
        <w:jc w:val="center"/>
        <w:outlineLvl w:val="0"/>
        <w:rPr>
          <w:rFonts w:ascii="Times New Roman" w:hAnsi="Times New Roman" w:eastAsia="方正黑体_GBK" w:cs="Times New Roman"/>
          <w:sz w:val="32"/>
          <w:lang w:eastAsia="zh-CN"/>
        </w:rPr>
      </w:pPr>
      <w:r>
        <w:rPr>
          <w:rFonts w:hint="eastAsia" w:ascii="Times New Roman" w:hAnsi="Times New Roman" w:eastAsia="方正黑体_GBK" w:cs="Times New Roman"/>
          <w:sz w:val="32"/>
          <w:lang w:eastAsia="zh-CN"/>
        </w:rPr>
        <w:t>第二章</w:t>
      </w:r>
      <w:r>
        <w:rPr>
          <w:rFonts w:ascii="Times New Roman" w:hAnsi="Times New Roman" w:eastAsia="方正黑体_GBK" w:cs="Times New Roman"/>
          <w:sz w:val="32"/>
          <w:lang w:eastAsia="zh-CN"/>
        </w:rPr>
        <w:t xml:space="preserve">  </w:t>
      </w:r>
      <w:r>
        <w:rPr>
          <w:rFonts w:hint="eastAsia" w:ascii="Times New Roman" w:hAnsi="Times New Roman" w:eastAsia="方正黑体_GBK" w:cs="Times New Roman"/>
          <w:sz w:val="32"/>
          <w:lang w:eastAsia="zh-CN"/>
        </w:rPr>
        <w:t>示范项目申报和组织实施</w:t>
      </w:r>
    </w:p>
    <w:p>
      <w:pPr>
        <w:adjustRightInd w:val="0"/>
        <w:snapToGrid w:val="0"/>
        <w:spacing w:line="560" w:lineRule="exact"/>
        <w:jc w:val="center"/>
        <w:outlineLvl w:val="1"/>
        <w:rPr>
          <w:rFonts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第一节</w:t>
      </w:r>
      <w:r>
        <w:rPr>
          <w:rFonts w:ascii="Times New Roman" w:hAnsi="Times New Roman" w:eastAsia="方正楷体_GBK" w:cs="Times New Roman"/>
          <w:sz w:val="32"/>
          <w:szCs w:val="32"/>
          <w:lang w:eastAsia="zh-CN"/>
        </w:rPr>
        <w:t xml:space="preserve"> </w:t>
      </w:r>
      <w:r>
        <w:rPr>
          <w:rFonts w:hint="eastAsia" w:ascii="Times New Roman" w:hAnsi="Times New Roman" w:eastAsia="方正楷体_GBK" w:cs="Times New Roman"/>
          <w:sz w:val="32"/>
          <w:szCs w:val="32"/>
          <w:lang w:eastAsia="zh-CN"/>
        </w:rPr>
        <w:t>绿色建筑示范项目</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第四条</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zh-CN"/>
        </w:rPr>
        <w:t>申报绿色建筑示范的项目，</w:t>
      </w:r>
      <w:r>
        <w:rPr>
          <w:rFonts w:hint="eastAsia" w:ascii="Times New Roman" w:eastAsia="方正仿宋_GBK" w:cs="Times New Roman"/>
          <w:sz w:val="32"/>
          <w:szCs w:val="32"/>
          <w:lang w:eastAsia="zh-CN"/>
        </w:rPr>
        <w:t>在获得全国绿色建筑创新奖一年内，由建设单位或业主单位向市住房城乡建设委提出绿色建筑示范项目申请。</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第五条</w:t>
      </w:r>
      <w:r>
        <w:rPr>
          <w:rFonts w:ascii="Times New Roman" w:hAnsi="Times New Roman" w:eastAsia="方正仿宋_GBK" w:cs="Times New Roman"/>
          <w:sz w:val="32"/>
          <w:szCs w:val="32"/>
          <w:lang w:eastAsia="zh-CN"/>
        </w:rPr>
        <w:t xml:space="preserve">  </w:t>
      </w:r>
      <w:r>
        <w:rPr>
          <w:rFonts w:ascii="Times New Roman" w:eastAsia="方正仿宋_GBK" w:cs="Times New Roman"/>
          <w:sz w:val="32"/>
          <w:szCs w:val="32"/>
          <w:lang w:eastAsia="zh-CN"/>
        </w:rPr>
        <w:t>符合申请条件的</w:t>
      </w:r>
      <w:r>
        <w:rPr>
          <w:rFonts w:hint="eastAsia" w:ascii="Times New Roman" w:eastAsia="方正仿宋_GBK" w:cs="Times New Roman"/>
          <w:sz w:val="32"/>
          <w:szCs w:val="32"/>
          <w:lang w:eastAsia="zh-CN"/>
        </w:rPr>
        <w:t>项目</w:t>
      </w:r>
      <w:r>
        <w:rPr>
          <w:rFonts w:ascii="Times New Roman" w:eastAsia="方正仿宋_GBK" w:cs="Times New Roman"/>
          <w:sz w:val="32"/>
          <w:szCs w:val="32"/>
          <w:lang w:eastAsia="zh-CN"/>
        </w:rPr>
        <w:t>申报绿色建筑示范项目时，应</w:t>
      </w:r>
      <w:r>
        <w:rPr>
          <w:rFonts w:hint="eastAsia" w:ascii="Times New Roman" w:eastAsia="方正仿宋_GBK" w:cs="Times New Roman"/>
          <w:sz w:val="32"/>
          <w:szCs w:val="32"/>
          <w:lang w:eastAsia="zh-CN"/>
        </w:rPr>
        <w:t>按照</w:t>
      </w:r>
      <w:r>
        <w:rPr>
          <w:rFonts w:ascii="Times New Roman" w:eastAsia="方正仿宋_GBK" w:cs="Times New Roman"/>
          <w:sz w:val="32"/>
          <w:szCs w:val="32"/>
          <w:lang w:eastAsia="zh-CN"/>
        </w:rPr>
        <w:t>附件</w:t>
      </w:r>
      <w:r>
        <w:rPr>
          <w:rFonts w:ascii="Times New Roman" w:hAnsi="Times New Roman" w:eastAsia="方正仿宋_GBK" w:cs="Times New Roman"/>
          <w:sz w:val="32"/>
          <w:szCs w:val="32"/>
          <w:lang w:eastAsia="zh-CN"/>
        </w:rPr>
        <w:t>1</w:t>
      </w:r>
      <w:r>
        <w:rPr>
          <w:rFonts w:ascii="Times New Roman" w:eastAsia="方正仿宋_GBK" w:cs="Times New Roman"/>
          <w:sz w:val="32"/>
          <w:szCs w:val="32"/>
          <w:lang w:eastAsia="zh-CN"/>
        </w:rPr>
        <w:t>提供相关</w:t>
      </w:r>
      <w:r>
        <w:rPr>
          <w:rFonts w:hint="eastAsia" w:ascii="Times New Roman" w:eastAsia="方正仿宋_GBK" w:cs="Times New Roman"/>
          <w:sz w:val="32"/>
          <w:szCs w:val="32"/>
          <w:lang w:eastAsia="zh-CN"/>
        </w:rPr>
        <w:t>申报</w:t>
      </w:r>
      <w:r>
        <w:rPr>
          <w:rFonts w:ascii="Times New Roman" w:eastAsia="方正仿宋_GBK" w:cs="Times New Roman"/>
          <w:sz w:val="32"/>
          <w:szCs w:val="32"/>
          <w:lang w:eastAsia="zh-CN"/>
        </w:rPr>
        <w:t>材料</w:t>
      </w:r>
      <w:r>
        <w:rPr>
          <w:rFonts w:hint="eastAsia" w:ascii="Times New Roman" w:eastAsia="方正仿宋_GBK" w:cs="Times New Roman"/>
          <w:sz w:val="32"/>
          <w:szCs w:val="32"/>
          <w:lang w:eastAsia="zh-CN"/>
        </w:rPr>
        <w:t>，</w:t>
      </w:r>
      <w:r>
        <w:rPr>
          <w:rFonts w:ascii="Times New Roman" w:hAnsi="Times New Roman" w:eastAsia="方正仿宋_GBK" w:cs="Times New Roman"/>
          <w:sz w:val="32"/>
          <w:szCs w:val="32"/>
          <w:lang w:eastAsia="zh-CN"/>
        </w:rPr>
        <w:t>由</w:t>
      </w:r>
      <w:r>
        <w:rPr>
          <w:rFonts w:ascii="Times New Roman" w:hAnsi="Times New Roman" w:eastAsia="方正仿宋_GBK" w:cs="Times New Roman"/>
          <w:kern w:val="2"/>
          <w:sz w:val="32"/>
          <w:szCs w:val="32"/>
          <w:lang w:eastAsia="zh-CN"/>
        </w:rPr>
        <w:t>市建筑节能中心</w:t>
      </w:r>
      <w:r>
        <w:rPr>
          <w:rFonts w:ascii="Times New Roman" w:hAnsi="Times New Roman" w:eastAsia="方正仿宋_GBK" w:cs="Times New Roman"/>
          <w:sz w:val="32"/>
          <w:szCs w:val="32"/>
          <w:lang w:eastAsia="zh-CN"/>
        </w:rPr>
        <w:t>进行核查并出具专项补助资金审查意见，市住房城乡建委</w:t>
      </w:r>
      <w:r>
        <w:rPr>
          <w:rFonts w:hint="eastAsia" w:ascii="Times New Roman" w:hAnsi="Times New Roman" w:eastAsia="方正仿宋_GBK" w:cs="Times New Roman"/>
          <w:sz w:val="32"/>
          <w:szCs w:val="32"/>
          <w:lang w:eastAsia="zh-CN"/>
        </w:rPr>
        <w:t>会同财政局</w:t>
      </w:r>
      <w:r>
        <w:rPr>
          <w:rFonts w:ascii="Times New Roman" w:hAnsi="Times New Roman" w:eastAsia="方正仿宋_GBK" w:cs="Times New Roman"/>
          <w:sz w:val="32"/>
          <w:szCs w:val="32"/>
          <w:lang w:eastAsia="zh-CN"/>
        </w:rPr>
        <w:t>审核后按相关规定将专项补助资金一次性拨付给示范项目申报单位。</w:t>
      </w:r>
    </w:p>
    <w:p>
      <w:pPr>
        <w:adjustRightInd w:val="0"/>
        <w:snapToGrid w:val="0"/>
        <w:spacing w:line="560" w:lineRule="exact"/>
        <w:jc w:val="center"/>
        <w:outlineLvl w:val="1"/>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第</w:t>
      </w:r>
      <w:r>
        <w:rPr>
          <w:rFonts w:hint="eastAsia" w:ascii="Times New Roman" w:hAnsi="Times New Roman" w:eastAsia="方正楷体_GBK" w:cs="Times New Roman"/>
          <w:sz w:val="32"/>
          <w:szCs w:val="32"/>
          <w:lang w:eastAsia="zh-CN"/>
        </w:rPr>
        <w:t>二</w:t>
      </w:r>
      <w:r>
        <w:rPr>
          <w:rFonts w:ascii="Times New Roman" w:hAnsi="Times New Roman" w:eastAsia="方正楷体_GBK" w:cs="Times New Roman"/>
          <w:sz w:val="32"/>
          <w:szCs w:val="32"/>
          <w:lang w:eastAsia="zh-CN"/>
        </w:rPr>
        <w:t xml:space="preserve">节 </w:t>
      </w:r>
      <w:r>
        <w:rPr>
          <w:rFonts w:hint="eastAsia" w:ascii="Times New Roman" w:hAnsi="Times New Roman" w:eastAsia="方正楷体_GBK" w:cs="Times New Roman"/>
          <w:sz w:val="32"/>
          <w:szCs w:val="32"/>
          <w:lang w:eastAsia="zh-CN"/>
        </w:rPr>
        <w:t>近零能耗建筑示范项目</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第六条</w:t>
      </w:r>
      <w:r>
        <w:rPr>
          <w:rFonts w:ascii="Times New Roman" w:hAnsi="Times New Roman" w:eastAsia="方正仿宋_GBK" w:cs="Times New Roman"/>
          <w:sz w:val="32"/>
          <w:szCs w:val="32"/>
          <w:lang w:eastAsia="zh-CN"/>
        </w:rPr>
        <w:t xml:space="preserve">  </w:t>
      </w:r>
      <w:r>
        <w:rPr>
          <w:rFonts w:ascii="Times New Roman" w:eastAsia="方正仿宋_GBK" w:cs="Times New Roman"/>
          <w:sz w:val="32"/>
          <w:szCs w:val="32"/>
          <w:lang w:eastAsia="zh-CN"/>
        </w:rPr>
        <w:t>申报</w:t>
      </w:r>
      <w:r>
        <w:rPr>
          <w:rFonts w:hint="eastAsia" w:ascii="Times New Roman" w:eastAsia="方正仿宋_GBK" w:cs="Times New Roman"/>
          <w:sz w:val="32"/>
          <w:szCs w:val="32"/>
          <w:lang w:eastAsia="zh-CN"/>
        </w:rPr>
        <w:t>近零能耗建筑</w:t>
      </w:r>
      <w:r>
        <w:rPr>
          <w:rFonts w:ascii="Times New Roman" w:eastAsia="方正仿宋_GBK" w:cs="Times New Roman"/>
          <w:sz w:val="32"/>
          <w:szCs w:val="32"/>
          <w:lang w:eastAsia="zh-CN"/>
        </w:rPr>
        <w:t>示范</w:t>
      </w:r>
      <w:r>
        <w:rPr>
          <w:rFonts w:hint="eastAsia" w:ascii="Times New Roman" w:eastAsia="方正仿宋_GBK" w:cs="Times New Roman"/>
          <w:sz w:val="32"/>
          <w:szCs w:val="32"/>
          <w:lang w:eastAsia="zh-CN"/>
        </w:rPr>
        <w:t>的</w:t>
      </w:r>
      <w:r>
        <w:rPr>
          <w:rFonts w:ascii="Times New Roman" w:eastAsia="方正仿宋_GBK" w:cs="Times New Roman"/>
          <w:sz w:val="32"/>
          <w:szCs w:val="32"/>
          <w:lang w:eastAsia="zh-CN"/>
        </w:rPr>
        <w:t>项目</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应为</w:t>
      </w:r>
      <w:r>
        <w:rPr>
          <w:rFonts w:ascii="Times New Roman" w:hAnsi="Times New Roman" w:eastAsia="方正仿宋_GBK" w:cs="Times New Roman"/>
          <w:sz w:val="32"/>
          <w:szCs w:val="32"/>
          <w:lang w:eastAsia="zh-CN"/>
        </w:rPr>
        <w:t>本市行政区域内新建、改建、扩建的公共建筑或居住建筑，建筑面积</w:t>
      </w:r>
      <w:r>
        <w:rPr>
          <w:rFonts w:hint="eastAsia" w:ascii="Times New Roman" w:hAnsi="Times New Roman" w:eastAsia="方正仿宋_GBK" w:cs="Times New Roman"/>
          <w:sz w:val="32"/>
          <w:szCs w:val="32"/>
          <w:lang w:eastAsia="zh-CN"/>
        </w:rPr>
        <w:t>不小于</w:t>
      </w:r>
      <w:r>
        <w:rPr>
          <w:rFonts w:ascii="Times New Roman" w:hAnsi="Times New Roman" w:eastAsia="方正仿宋_GBK" w:cs="Times New Roman"/>
          <w:sz w:val="32"/>
          <w:szCs w:val="32"/>
          <w:lang w:eastAsia="zh-CN"/>
        </w:rPr>
        <w:t>2000 m</w:t>
      </w:r>
      <w:r>
        <w:rPr>
          <w:rFonts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r>
        <w:rPr>
          <w:rFonts w:hint="eastAsia" w:ascii="Times New Roman" w:eastAsia="方正仿宋_GBK" w:cs="Times New Roman"/>
          <w:sz w:val="32"/>
          <w:szCs w:val="32"/>
          <w:lang w:eastAsia="zh-CN"/>
        </w:rPr>
        <w:t>由建设单位或业主单位向市住房城乡建设委提出申请。</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w:t>
      </w:r>
      <w:r>
        <w:rPr>
          <w:rFonts w:hint="eastAsia" w:ascii="Times New Roman" w:eastAsia="方正黑体_GBK" w:cs="Times New Roman"/>
          <w:sz w:val="32"/>
          <w:szCs w:val="32"/>
          <w:lang w:eastAsia="zh-CN"/>
        </w:rPr>
        <w:t>七</w:t>
      </w:r>
      <w:r>
        <w:rPr>
          <w:rFonts w:ascii="Times New Roman" w:eastAsia="方正黑体_GBK" w:cs="Times New Roman"/>
          <w:sz w:val="32"/>
          <w:szCs w:val="32"/>
          <w:lang w:eastAsia="zh-CN"/>
        </w:rPr>
        <w:t>条</w:t>
      </w:r>
      <w:r>
        <w:rPr>
          <w:rFonts w:ascii="Times New Roman" w:hAnsi="Times New Roman" w:eastAsia="方正黑体_GBK" w:cs="Times New Roman"/>
          <w:sz w:val="32"/>
          <w:szCs w:val="32"/>
          <w:lang w:eastAsia="zh-CN"/>
        </w:rPr>
        <w:t xml:space="preserve">  </w:t>
      </w:r>
      <w:r>
        <w:rPr>
          <w:rFonts w:ascii="Times New Roman" w:hAnsi="Times New Roman" w:eastAsia="方正仿宋_GBK" w:cs="Times New Roman"/>
          <w:sz w:val="32"/>
          <w:szCs w:val="32"/>
          <w:lang w:eastAsia="zh-CN"/>
        </w:rPr>
        <w:t>申报示范项目时</w:t>
      </w:r>
      <w:r>
        <w:rPr>
          <w:rFonts w:ascii="Times New Roman" w:eastAsia="方正仿宋_GBK" w:cs="Times New Roman"/>
          <w:sz w:val="32"/>
          <w:szCs w:val="32"/>
          <w:lang w:eastAsia="zh-CN"/>
        </w:rPr>
        <w:t>应</w:t>
      </w:r>
      <w:r>
        <w:rPr>
          <w:rFonts w:hint="eastAsia" w:ascii="Times New Roman" w:eastAsia="方正仿宋_GBK" w:cs="Times New Roman"/>
          <w:sz w:val="32"/>
          <w:szCs w:val="32"/>
          <w:lang w:eastAsia="zh-CN"/>
        </w:rPr>
        <w:t>按照</w:t>
      </w:r>
      <w:r>
        <w:rPr>
          <w:rFonts w:ascii="Times New Roman" w:eastAsia="方正仿宋_GBK" w:cs="Times New Roman"/>
          <w:sz w:val="32"/>
          <w:szCs w:val="32"/>
          <w:lang w:eastAsia="zh-CN"/>
        </w:rPr>
        <w:t>附件</w:t>
      </w:r>
      <w:r>
        <w:rPr>
          <w:rFonts w:ascii="Times New Roman" w:hAnsi="Times New Roman" w:eastAsia="方正仿宋_GBK" w:cs="Times New Roman"/>
          <w:sz w:val="32"/>
          <w:szCs w:val="32"/>
          <w:lang w:eastAsia="zh-CN"/>
        </w:rPr>
        <w:t>2</w:t>
      </w:r>
      <w:r>
        <w:rPr>
          <w:rFonts w:ascii="Times New Roman" w:eastAsia="方正仿宋_GBK" w:cs="Times New Roman"/>
          <w:sz w:val="32"/>
          <w:szCs w:val="32"/>
          <w:lang w:eastAsia="zh-CN"/>
        </w:rPr>
        <w:t>提交相关申报材料</w:t>
      </w:r>
      <w:r>
        <w:rPr>
          <w:rFonts w:hint="eastAsia" w:ascii="Times New Roman" w:eastAsia="方正仿宋_GBK" w:cs="Times New Roman"/>
          <w:sz w:val="32"/>
          <w:szCs w:val="32"/>
          <w:lang w:eastAsia="zh-CN"/>
        </w:rPr>
        <w:t>，</w:t>
      </w:r>
      <w:r>
        <w:rPr>
          <w:rFonts w:hint="eastAsia" w:ascii="Times New Roman" w:hAnsi="Times New Roman" w:eastAsia="方正仿宋_GBK" w:cs="Times New Roman"/>
          <w:kern w:val="2"/>
          <w:sz w:val="32"/>
          <w:szCs w:val="32"/>
          <w:lang w:eastAsia="zh-CN"/>
        </w:rPr>
        <w:t>市住房城乡建委</w:t>
      </w:r>
      <w:r>
        <w:rPr>
          <w:rFonts w:ascii="Times New Roman" w:hAnsi="Times New Roman" w:eastAsia="方正仿宋_GBK" w:cs="Times New Roman"/>
          <w:sz w:val="32"/>
          <w:szCs w:val="32"/>
          <w:lang w:eastAsia="zh-CN"/>
        </w:rPr>
        <w:t>组织专家对申报的示范项目进行</w:t>
      </w:r>
      <w:r>
        <w:rPr>
          <w:rFonts w:hint="eastAsia" w:ascii="Times New Roman" w:hAnsi="Times New Roman" w:eastAsia="方正仿宋_GBK" w:cs="Times New Roman"/>
          <w:sz w:val="32"/>
          <w:szCs w:val="32"/>
          <w:lang w:eastAsia="zh-CN"/>
        </w:rPr>
        <w:t>评审，</w:t>
      </w:r>
      <w:r>
        <w:rPr>
          <w:rFonts w:ascii="Times New Roman" w:eastAsia="方正仿宋_GBK" w:cs="Times New Roman"/>
          <w:sz w:val="32"/>
          <w:szCs w:val="32"/>
          <w:lang w:eastAsia="zh-CN"/>
        </w:rPr>
        <w:t>评审通过</w:t>
      </w:r>
      <w:r>
        <w:rPr>
          <w:rFonts w:hint="eastAsia" w:ascii="Times New Roman" w:eastAsia="方正仿宋_GBK" w:cs="Times New Roman"/>
          <w:sz w:val="32"/>
          <w:szCs w:val="32"/>
          <w:lang w:eastAsia="zh-CN"/>
        </w:rPr>
        <w:t>后</w:t>
      </w:r>
      <w:r>
        <w:rPr>
          <w:rFonts w:ascii="Times New Roman" w:eastAsia="方正仿宋_GBK" w:cs="Times New Roman"/>
          <w:sz w:val="32"/>
          <w:szCs w:val="32"/>
          <w:lang w:eastAsia="zh-CN"/>
        </w:rPr>
        <w:t>，列入</w:t>
      </w:r>
      <w:r>
        <w:rPr>
          <w:rFonts w:ascii="Times New Roman" w:hAnsi="Times New Roman" w:eastAsia="方正仿宋_GBK" w:cs="Times New Roman"/>
          <w:sz w:val="32"/>
          <w:szCs w:val="32"/>
          <w:lang w:eastAsia="zh-CN"/>
        </w:rPr>
        <w:t>我市</w:t>
      </w:r>
      <w:r>
        <w:rPr>
          <w:rFonts w:hint="eastAsia" w:ascii="Times New Roman" w:hAnsi="Times New Roman" w:eastAsia="方正仿宋_GBK" w:cs="Times New Roman"/>
          <w:sz w:val="32"/>
          <w:szCs w:val="32"/>
          <w:lang w:eastAsia="zh-CN"/>
        </w:rPr>
        <w:t>近零能耗建筑</w:t>
      </w:r>
      <w:r>
        <w:rPr>
          <w:rFonts w:ascii="Times New Roman" w:hAnsi="Times New Roman" w:eastAsia="方正仿宋_GBK" w:cs="Times New Roman"/>
          <w:sz w:val="32"/>
          <w:szCs w:val="32"/>
          <w:lang w:eastAsia="zh-CN"/>
        </w:rPr>
        <w:t>示范项目</w:t>
      </w:r>
      <w:r>
        <w:rPr>
          <w:rFonts w:ascii="Times New Roman" w:eastAsia="方正仿宋_GBK" w:cs="Times New Roman"/>
          <w:sz w:val="32"/>
          <w:szCs w:val="32"/>
          <w:lang w:eastAsia="zh-CN"/>
        </w:rPr>
        <w:t>实施计划，并予以公布。</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w:t>
      </w:r>
      <w:r>
        <w:rPr>
          <w:rFonts w:hint="eastAsia" w:ascii="Times New Roman" w:eastAsia="方正黑体_GBK" w:cs="Times New Roman"/>
          <w:sz w:val="32"/>
          <w:szCs w:val="32"/>
          <w:lang w:eastAsia="zh-CN"/>
        </w:rPr>
        <w:t>八</w:t>
      </w:r>
      <w:r>
        <w:rPr>
          <w:rFonts w:ascii="Times New Roman" w:eastAsia="方正黑体_GBK" w:cs="Times New Roman"/>
          <w:sz w:val="32"/>
          <w:szCs w:val="32"/>
          <w:lang w:eastAsia="zh-CN"/>
        </w:rPr>
        <w:t>条</w:t>
      </w:r>
      <w:r>
        <w:rPr>
          <w:rFonts w:ascii="Times New Roman" w:hAnsi="Times New Roman" w:eastAsia="方正黑体_GBK" w:cs="Times New Roman"/>
          <w:sz w:val="32"/>
          <w:szCs w:val="32"/>
          <w:lang w:eastAsia="zh-CN"/>
        </w:rPr>
        <w:t xml:space="preserve">  </w:t>
      </w:r>
      <w:r>
        <w:rPr>
          <w:rFonts w:hint="eastAsia" w:ascii="Times New Roman" w:hAnsi="Times New Roman" w:eastAsia="方正仿宋_GBK" w:cs="Times New Roman"/>
          <w:sz w:val="32"/>
          <w:szCs w:val="32"/>
          <w:lang w:eastAsia="zh-CN"/>
        </w:rPr>
        <w:t>项目竣工验收合格后，由申报单位根据附件2提交验收评估申请</w:t>
      </w:r>
      <w:r>
        <w:rPr>
          <w:rFonts w:ascii="Times New Roman" w:hAnsi="Times New Roman" w:eastAsia="方正仿宋_GBK" w:cs="Times New Roman"/>
          <w:sz w:val="32"/>
          <w:szCs w:val="32"/>
          <w:lang w:eastAsia="zh-CN"/>
        </w:rPr>
        <w:t>材料，</w:t>
      </w:r>
      <w:r>
        <w:rPr>
          <w:rFonts w:hint="eastAsia" w:ascii="Times New Roman" w:eastAsia="方正仿宋_GBK" w:cs="Times New Roman"/>
          <w:sz w:val="32"/>
          <w:szCs w:val="32"/>
          <w:lang w:eastAsia="zh-CN"/>
        </w:rPr>
        <w:t>市住房城乡建委</w:t>
      </w:r>
      <w:r>
        <w:rPr>
          <w:rFonts w:ascii="Times New Roman" w:hAnsi="Times New Roman" w:eastAsia="方正仿宋_GBK" w:cs="Times New Roman"/>
          <w:sz w:val="32"/>
          <w:szCs w:val="32"/>
          <w:lang w:eastAsia="zh-CN"/>
        </w:rPr>
        <w:t>组织专家对示范项目进行验收评估，并出具验收评估报告。</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第九条</w:t>
      </w:r>
      <w:r>
        <w:rPr>
          <w:rFonts w:ascii="Times New Roman" w:hAnsi="Times New Roman" w:eastAsia="方正黑体_GBK" w:cs="Times New Roman"/>
          <w:sz w:val="32"/>
          <w:szCs w:val="32"/>
          <w:lang w:eastAsia="zh-CN"/>
        </w:rPr>
        <w:t xml:space="preserve">  </w:t>
      </w:r>
      <w:r>
        <w:rPr>
          <w:rFonts w:ascii="Times New Roman" w:hAnsi="Times New Roman" w:eastAsia="方正仿宋_GBK" w:cs="Times New Roman"/>
          <w:sz w:val="32"/>
          <w:szCs w:val="32"/>
          <w:lang w:eastAsia="zh-CN"/>
        </w:rPr>
        <w:t>出具验收评估报告后，申报单位</w:t>
      </w:r>
      <w:r>
        <w:rPr>
          <w:rFonts w:hint="eastAsia" w:ascii="Times New Roman" w:hAnsi="Times New Roman" w:eastAsia="方正仿宋_GBK" w:cs="Times New Roman"/>
          <w:sz w:val="32"/>
          <w:szCs w:val="32"/>
          <w:lang w:eastAsia="zh-CN"/>
        </w:rPr>
        <w:t>按照附件2提交</w:t>
      </w:r>
      <w:r>
        <w:rPr>
          <w:rFonts w:ascii="Times New Roman" w:hAnsi="Times New Roman" w:eastAsia="方正仿宋_GBK" w:cs="Times New Roman"/>
          <w:sz w:val="32"/>
          <w:szCs w:val="32"/>
          <w:lang w:eastAsia="zh-CN"/>
        </w:rPr>
        <w:t>专项资金补助</w:t>
      </w:r>
      <w:r>
        <w:rPr>
          <w:rFonts w:hint="eastAsia" w:ascii="Times New Roman" w:hAnsi="Times New Roman" w:eastAsia="方正仿宋_GBK" w:cs="Times New Roman"/>
          <w:sz w:val="32"/>
          <w:szCs w:val="32"/>
          <w:lang w:eastAsia="zh-CN"/>
        </w:rPr>
        <w:t>申报资料</w:t>
      </w:r>
      <w:r>
        <w:rPr>
          <w:rFonts w:ascii="Times New Roman" w:hAnsi="Times New Roman" w:eastAsia="方正仿宋_GBK" w:cs="Times New Roman"/>
          <w:sz w:val="32"/>
          <w:szCs w:val="32"/>
          <w:lang w:eastAsia="zh-CN"/>
        </w:rPr>
        <w:t>，</w:t>
      </w:r>
      <w:r>
        <w:rPr>
          <w:rFonts w:ascii="Times New Roman" w:hAnsi="Times New Roman" w:eastAsia="方正仿宋_GBK" w:cs="Times New Roman"/>
          <w:kern w:val="2"/>
          <w:sz w:val="32"/>
          <w:szCs w:val="32"/>
          <w:lang w:eastAsia="zh-CN"/>
        </w:rPr>
        <w:t>市建筑节能中心</w:t>
      </w:r>
      <w:r>
        <w:rPr>
          <w:rFonts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lang w:eastAsia="zh-CN"/>
        </w:rPr>
        <w:t>示范</w:t>
      </w:r>
      <w:r>
        <w:rPr>
          <w:rFonts w:ascii="Times New Roman" w:hAnsi="Times New Roman" w:eastAsia="方正仿宋_GBK" w:cs="Times New Roman"/>
          <w:sz w:val="32"/>
          <w:szCs w:val="32"/>
          <w:lang w:eastAsia="zh-CN"/>
        </w:rPr>
        <w:t>面积进行核查并出具专项补助资金审查意见，市住房城乡建委</w:t>
      </w:r>
      <w:r>
        <w:rPr>
          <w:rFonts w:hint="eastAsia" w:ascii="Times New Roman" w:hAnsi="Times New Roman" w:eastAsia="方正仿宋_GBK" w:cs="Times New Roman"/>
          <w:sz w:val="32"/>
          <w:szCs w:val="32"/>
          <w:lang w:eastAsia="zh-CN"/>
        </w:rPr>
        <w:t>会同财政局</w:t>
      </w:r>
      <w:r>
        <w:rPr>
          <w:rFonts w:ascii="Times New Roman" w:hAnsi="Times New Roman" w:eastAsia="方正仿宋_GBK" w:cs="Times New Roman"/>
          <w:sz w:val="32"/>
          <w:szCs w:val="32"/>
          <w:lang w:eastAsia="zh-CN"/>
        </w:rPr>
        <w:t>审核后按相关规定将专项补助资金一次性拨付给示范项目申报单位。</w:t>
      </w:r>
    </w:p>
    <w:p>
      <w:pPr>
        <w:adjustRightInd w:val="0"/>
        <w:snapToGrid w:val="0"/>
        <w:spacing w:line="560" w:lineRule="exact"/>
        <w:jc w:val="center"/>
        <w:outlineLvl w:val="1"/>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第</w:t>
      </w:r>
      <w:r>
        <w:rPr>
          <w:rFonts w:hint="eastAsia" w:ascii="Times New Roman" w:hAnsi="Times New Roman" w:eastAsia="方正楷体_GBK" w:cs="Times New Roman"/>
          <w:sz w:val="32"/>
          <w:szCs w:val="32"/>
          <w:lang w:eastAsia="zh-CN"/>
        </w:rPr>
        <w:t>三</w:t>
      </w:r>
      <w:r>
        <w:rPr>
          <w:rFonts w:ascii="Times New Roman" w:hAnsi="Times New Roman" w:eastAsia="方正楷体_GBK" w:cs="Times New Roman"/>
          <w:sz w:val="32"/>
          <w:szCs w:val="32"/>
          <w:lang w:eastAsia="zh-CN"/>
        </w:rPr>
        <w:t xml:space="preserve">节 </w:t>
      </w:r>
      <w:r>
        <w:rPr>
          <w:rFonts w:hint="eastAsia" w:ascii="Times New Roman" w:hAnsi="Times New Roman" w:eastAsia="方正楷体_GBK" w:cs="Times New Roman"/>
          <w:sz w:val="32"/>
          <w:szCs w:val="32"/>
          <w:lang w:eastAsia="zh-CN"/>
        </w:rPr>
        <w:t>可再生能源区域集中供冷供热示范项目</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w:t>
      </w:r>
      <w:r>
        <w:rPr>
          <w:rFonts w:ascii="Times New Roman" w:eastAsia="方正黑体_GBK" w:cs="Times New Roman"/>
          <w:sz w:val="32"/>
          <w:szCs w:val="32"/>
          <w:lang w:eastAsia="zh-CN"/>
        </w:rPr>
        <w:t>十</w:t>
      </w:r>
      <w:r>
        <w:rPr>
          <w:rFonts w:hint="eastAsia" w:ascii="Times New Roman" w:eastAsia="方正黑体_GBK" w:cs="Times New Roman"/>
          <w:sz w:val="32"/>
          <w:szCs w:val="32"/>
          <w:lang w:eastAsia="zh-CN"/>
        </w:rPr>
        <w:t>条</w:t>
      </w:r>
      <w:r>
        <w:rPr>
          <w:rFonts w:ascii="Times New Roman" w:hAnsi="Times New Roman" w:eastAsia="方正黑体_GBK" w:cs="Times New Roman"/>
          <w:sz w:val="32"/>
          <w:szCs w:val="32"/>
          <w:lang w:eastAsia="zh-CN"/>
        </w:rPr>
        <w:t xml:space="preserve">  </w:t>
      </w:r>
      <w:r>
        <w:rPr>
          <w:rFonts w:ascii="Times New Roman" w:eastAsia="方正仿宋_GBK" w:cs="Times New Roman"/>
          <w:sz w:val="32"/>
          <w:szCs w:val="32"/>
          <w:lang w:eastAsia="zh-CN"/>
        </w:rPr>
        <w:t>申报可再生能源区域集中供冷供热示范的项目，申报单位应为建设单位或能源服务公司。</w:t>
      </w:r>
    </w:p>
    <w:p>
      <w:pPr>
        <w:widowControl/>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第十一条</w:t>
      </w:r>
      <w:r>
        <w:rPr>
          <w:rFonts w:ascii="Times New Roman" w:hAnsi="Times New Roman" w:eastAsia="方正仿宋_GBK" w:cs="Times New Roman"/>
          <w:sz w:val="32"/>
          <w:szCs w:val="32"/>
          <w:lang w:eastAsia="zh-CN"/>
        </w:rPr>
        <w:t xml:space="preserve">  </w:t>
      </w:r>
      <w:r>
        <w:rPr>
          <w:rFonts w:hint="eastAsia" w:ascii="Times New Roman" w:eastAsia="方正仿宋_GBK" w:cs="Times New Roman"/>
          <w:sz w:val="32"/>
          <w:szCs w:val="32"/>
          <w:lang w:eastAsia="zh-CN"/>
        </w:rPr>
        <w:t>申报示范项目时，</w:t>
      </w:r>
      <w:r>
        <w:rPr>
          <w:rFonts w:ascii="Times New Roman" w:eastAsia="方正仿宋_GBK" w:cs="Times New Roman"/>
          <w:sz w:val="32"/>
          <w:szCs w:val="32"/>
          <w:lang w:eastAsia="zh-CN"/>
        </w:rPr>
        <w:t>应</w:t>
      </w:r>
      <w:r>
        <w:rPr>
          <w:rFonts w:hint="eastAsia" w:ascii="Times New Roman" w:eastAsia="方正仿宋_GBK" w:cs="Times New Roman"/>
          <w:sz w:val="32"/>
          <w:szCs w:val="32"/>
          <w:lang w:eastAsia="zh-CN"/>
        </w:rPr>
        <w:t>根据</w:t>
      </w:r>
      <w:r>
        <w:rPr>
          <w:rFonts w:ascii="Times New Roman" w:eastAsia="方正仿宋_GBK" w:cs="Times New Roman"/>
          <w:sz w:val="32"/>
          <w:szCs w:val="32"/>
          <w:lang w:eastAsia="zh-CN"/>
        </w:rPr>
        <w:t>附件</w:t>
      </w:r>
      <w:r>
        <w:rPr>
          <w:rFonts w:ascii="Times New Roman" w:hAnsi="Times New Roman" w:eastAsia="方正仿宋_GBK" w:cs="Times New Roman"/>
          <w:sz w:val="32"/>
          <w:szCs w:val="32"/>
          <w:lang w:eastAsia="zh-CN"/>
        </w:rPr>
        <w:t>3</w:t>
      </w:r>
      <w:r>
        <w:rPr>
          <w:rFonts w:ascii="Times New Roman" w:eastAsia="方正仿宋_GBK" w:cs="Times New Roman"/>
          <w:sz w:val="32"/>
          <w:szCs w:val="32"/>
          <w:lang w:eastAsia="zh-CN"/>
        </w:rPr>
        <w:t>提交相关申报</w:t>
      </w:r>
      <w:r>
        <w:rPr>
          <w:rFonts w:hint="eastAsia" w:ascii="Times New Roman" w:eastAsia="方正仿宋_GBK" w:cs="Times New Roman"/>
          <w:sz w:val="32"/>
          <w:szCs w:val="32"/>
          <w:lang w:eastAsia="zh-CN"/>
        </w:rPr>
        <w:t>资料，市</w:t>
      </w:r>
      <w:r>
        <w:rPr>
          <w:rFonts w:ascii="Times New Roman" w:eastAsia="方正仿宋_GBK" w:cs="Times New Roman"/>
          <w:sz w:val="32"/>
          <w:szCs w:val="32"/>
          <w:lang w:eastAsia="zh-CN"/>
        </w:rPr>
        <w:t>住房城乡建委</w:t>
      </w:r>
      <w:r>
        <w:rPr>
          <w:rFonts w:hint="eastAsia" w:ascii="Times New Roman" w:eastAsia="方正仿宋_GBK" w:cs="Times New Roman"/>
          <w:sz w:val="32"/>
          <w:szCs w:val="32"/>
          <w:lang w:eastAsia="zh-CN"/>
        </w:rPr>
        <w:t>组织专家进行专项技术审查，审查通过后列入我市可再生能源区域集中供冷供热示范项目实施计划，并予以公布。</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w:t>
      </w:r>
      <w:r>
        <w:rPr>
          <w:rFonts w:ascii="Times New Roman" w:eastAsia="方正黑体_GBK" w:cs="Times New Roman"/>
          <w:sz w:val="32"/>
          <w:szCs w:val="32"/>
          <w:lang w:eastAsia="zh-CN"/>
        </w:rPr>
        <w:t>十</w:t>
      </w:r>
      <w:r>
        <w:rPr>
          <w:rFonts w:hint="eastAsia" w:ascii="Times New Roman" w:eastAsia="方正黑体_GBK" w:cs="Times New Roman"/>
          <w:sz w:val="32"/>
          <w:szCs w:val="32"/>
          <w:lang w:eastAsia="zh-CN"/>
        </w:rPr>
        <w:t>二条</w:t>
      </w:r>
      <w:r>
        <w:rPr>
          <w:rFonts w:ascii="Times New Roman" w:hAnsi="Times New Roman" w:eastAsia="方正仿宋_GBK" w:cs="Times New Roman"/>
          <w:sz w:val="32"/>
          <w:szCs w:val="32"/>
          <w:lang w:eastAsia="zh-CN"/>
        </w:rPr>
        <w:t xml:space="preserve">  </w:t>
      </w:r>
      <w:r>
        <w:rPr>
          <w:rFonts w:hint="eastAsia" w:ascii="Times New Roman" w:eastAsia="方正仿宋_GBK" w:cs="Times New Roman"/>
          <w:sz w:val="32"/>
          <w:szCs w:val="32"/>
          <w:lang w:eastAsia="zh-CN"/>
        </w:rPr>
        <w:t>示范项目工程竣工验收合格后，由申报单位按照附件3提交相关验收资料，经</w:t>
      </w:r>
      <w:r>
        <w:rPr>
          <w:rFonts w:ascii="Times New Roman" w:hAnsi="Times New Roman" w:eastAsia="方正仿宋_GBK" w:cs="Times New Roman"/>
          <w:kern w:val="2"/>
          <w:sz w:val="32"/>
          <w:szCs w:val="32"/>
          <w:lang w:eastAsia="zh-CN"/>
        </w:rPr>
        <w:t>市建筑节能中心</w:t>
      </w:r>
      <w:r>
        <w:rPr>
          <w:rFonts w:hint="eastAsia" w:ascii="Times New Roman" w:eastAsia="方正仿宋_GBK" w:cs="Times New Roman"/>
          <w:sz w:val="32"/>
          <w:szCs w:val="32"/>
          <w:lang w:eastAsia="zh-CN"/>
        </w:rPr>
        <w:t>审查合格后组织专家对示范项目进行验收评估，并出具验收报告。</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w:t>
      </w:r>
      <w:r>
        <w:rPr>
          <w:rFonts w:ascii="Times New Roman" w:eastAsia="方正黑体_GBK" w:cs="Times New Roman"/>
          <w:sz w:val="32"/>
          <w:szCs w:val="32"/>
          <w:lang w:eastAsia="zh-CN"/>
        </w:rPr>
        <w:t>十</w:t>
      </w:r>
      <w:r>
        <w:rPr>
          <w:rFonts w:hint="eastAsia" w:ascii="Times New Roman" w:eastAsia="方正黑体_GBK" w:cs="Times New Roman"/>
          <w:sz w:val="32"/>
          <w:szCs w:val="32"/>
          <w:lang w:eastAsia="zh-CN"/>
        </w:rPr>
        <w:t>三条</w:t>
      </w:r>
      <w:r>
        <w:rPr>
          <w:rFonts w:ascii="Times New Roman" w:hAnsi="Times New Roman" w:eastAsia="方正黑体_GBK" w:cs="Times New Roman"/>
          <w:sz w:val="32"/>
          <w:szCs w:val="32"/>
          <w:lang w:eastAsia="zh-CN"/>
        </w:rPr>
        <w:t xml:space="preserve">  </w:t>
      </w:r>
      <w:r>
        <w:rPr>
          <w:rFonts w:hint="eastAsia" w:ascii="Times New Roman" w:eastAsia="方正仿宋_GBK" w:cs="Times New Roman"/>
          <w:sz w:val="32"/>
          <w:szCs w:val="32"/>
          <w:lang w:eastAsia="zh-CN"/>
        </w:rPr>
        <w:t>出具验收报告后，申报单位按照附件3提交专项补助资金申报资料，由</w:t>
      </w:r>
      <w:r>
        <w:rPr>
          <w:rFonts w:ascii="Times New Roman" w:hAnsi="Times New Roman" w:eastAsia="方正仿宋_GBK" w:cs="Times New Roman"/>
          <w:kern w:val="2"/>
          <w:sz w:val="32"/>
          <w:szCs w:val="32"/>
          <w:lang w:eastAsia="zh-CN"/>
        </w:rPr>
        <w:t>市建筑节能中心</w:t>
      </w:r>
      <w:r>
        <w:rPr>
          <w:rFonts w:hint="eastAsia" w:ascii="Times New Roman" w:eastAsia="方正仿宋_GBK" w:cs="Times New Roman"/>
          <w:sz w:val="32"/>
          <w:szCs w:val="32"/>
          <w:lang w:eastAsia="zh-CN"/>
        </w:rPr>
        <w:t>对机组额定制冷量进行核查并出具专项补助资金审查意见，</w:t>
      </w:r>
      <w:r>
        <w:rPr>
          <w:rFonts w:ascii="Times New Roman" w:hAnsi="Times New Roman" w:eastAsia="方正仿宋_GBK" w:cs="Times New Roman"/>
          <w:sz w:val="32"/>
          <w:szCs w:val="32"/>
          <w:lang w:eastAsia="zh-CN"/>
        </w:rPr>
        <w:t>市住房城乡建委</w:t>
      </w:r>
      <w:r>
        <w:rPr>
          <w:rFonts w:hint="eastAsia" w:ascii="Times New Roman" w:hAnsi="Times New Roman" w:eastAsia="方正仿宋_GBK" w:cs="Times New Roman"/>
          <w:sz w:val="32"/>
          <w:szCs w:val="32"/>
          <w:lang w:eastAsia="zh-CN"/>
        </w:rPr>
        <w:t>会同财政局</w:t>
      </w:r>
      <w:r>
        <w:rPr>
          <w:rFonts w:ascii="Times New Roman" w:hAnsi="Times New Roman" w:eastAsia="方正仿宋_GBK" w:cs="Times New Roman"/>
          <w:sz w:val="32"/>
          <w:szCs w:val="32"/>
          <w:lang w:eastAsia="zh-CN"/>
        </w:rPr>
        <w:t>审核后按相关规定将专项补助资金一次性拨付给示范项目申报单位。</w:t>
      </w:r>
    </w:p>
    <w:p>
      <w:pPr>
        <w:adjustRightInd w:val="0"/>
        <w:snapToGrid w:val="0"/>
        <w:spacing w:line="560" w:lineRule="exact"/>
        <w:jc w:val="center"/>
        <w:outlineLvl w:val="1"/>
        <w:rPr>
          <w:rFonts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第四节</w:t>
      </w:r>
      <w:r>
        <w:rPr>
          <w:rFonts w:ascii="Times New Roman" w:hAnsi="Times New Roman" w:eastAsia="方正楷体_GBK" w:cs="Times New Roman"/>
          <w:sz w:val="32"/>
          <w:szCs w:val="32"/>
          <w:lang w:eastAsia="zh-CN"/>
        </w:rPr>
        <w:t xml:space="preserve"> </w:t>
      </w:r>
      <w:r>
        <w:rPr>
          <w:rFonts w:hint="eastAsia" w:ascii="Times New Roman" w:hAnsi="Times New Roman" w:eastAsia="方正楷体_GBK" w:cs="Times New Roman"/>
          <w:sz w:val="32"/>
          <w:szCs w:val="32"/>
          <w:lang w:eastAsia="zh-CN"/>
        </w:rPr>
        <w:t>既有公共建筑绿色化改造示范项目</w:t>
      </w:r>
    </w:p>
    <w:p>
      <w:pPr>
        <w:widowControl/>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w:t>
      </w:r>
      <w:r>
        <w:rPr>
          <w:rFonts w:ascii="Times New Roman" w:eastAsia="方正黑体_GBK" w:cs="Times New Roman"/>
          <w:sz w:val="32"/>
          <w:szCs w:val="32"/>
          <w:lang w:eastAsia="zh-CN"/>
        </w:rPr>
        <w:t>十</w:t>
      </w:r>
      <w:r>
        <w:rPr>
          <w:rFonts w:hint="eastAsia" w:ascii="Times New Roman" w:eastAsia="方正黑体_GBK" w:cs="Times New Roman"/>
          <w:sz w:val="32"/>
          <w:szCs w:val="32"/>
          <w:lang w:eastAsia="zh-CN"/>
        </w:rPr>
        <w:t>四</w:t>
      </w:r>
      <w:r>
        <w:rPr>
          <w:rFonts w:ascii="Times New Roman" w:eastAsia="方正黑体_GBK" w:cs="Times New Roman"/>
          <w:sz w:val="32"/>
          <w:szCs w:val="32"/>
          <w:lang w:eastAsia="zh-CN"/>
        </w:rPr>
        <w:t>条</w:t>
      </w:r>
      <w:r>
        <w:rPr>
          <w:rFonts w:ascii="Times New Roman" w:hAnsi="Times New Roman" w:eastAsia="方正仿宋_GBK" w:cs="Times New Roman"/>
          <w:sz w:val="32"/>
          <w:szCs w:val="32"/>
          <w:lang w:eastAsia="zh-CN"/>
        </w:rPr>
        <w:t xml:space="preserve">  </w:t>
      </w:r>
      <w:r>
        <w:rPr>
          <w:rFonts w:ascii="Times New Roman" w:eastAsia="方正仿宋_GBK" w:cs="Times New Roman"/>
          <w:sz w:val="32"/>
          <w:szCs w:val="32"/>
          <w:lang w:eastAsia="zh-CN"/>
        </w:rPr>
        <w:t>申报既有公共建筑绿色化改造示范的项目，申报单位应为示范项目的所有权人</w:t>
      </w:r>
      <w:r>
        <w:rPr>
          <w:rFonts w:hint="eastAsia" w:ascii="Times New Roman" w:eastAsia="方正仿宋_GBK" w:cs="Times New Roman"/>
          <w:sz w:val="32"/>
          <w:szCs w:val="32"/>
          <w:lang w:eastAsia="zh-CN"/>
        </w:rPr>
        <w:t>（或</w:t>
      </w:r>
      <w:r>
        <w:rPr>
          <w:rFonts w:ascii="Times New Roman" w:eastAsia="方正仿宋_GBK" w:cs="Times New Roman"/>
          <w:sz w:val="32"/>
          <w:szCs w:val="32"/>
          <w:lang w:eastAsia="zh-CN"/>
        </w:rPr>
        <w:t>其授权委托的使用权人</w:t>
      </w:r>
      <w:r>
        <w:rPr>
          <w:rFonts w:hint="eastAsia" w:ascii="Times New Roman" w:eastAsia="方正仿宋_GBK" w:cs="Times New Roman"/>
          <w:sz w:val="32"/>
          <w:szCs w:val="32"/>
          <w:lang w:eastAsia="zh-CN"/>
        </w:rPr>
        <w:t>）或</w:t>
      </w:r>
      <w:r>
        <w:rPr>
          <w:rFonts w:ascii="Times New Roman" w:eastAsia="方正仿宋_GBK" w:cs="Times New Roman"/>
          <w:sz w:val="32"/>
          <w:szCs w:val="32"/>
          <w:lang w:eastAsia="zh-CN"/>
        </w:rPr>
        <w:t>改造服务公司。</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第十</w:t>
      </w:r>
      <w:r>
        <w:rPr>
          <w:rFonts w:hint="eastAsia" w:ascii="Times New Roman" w:eastAsia="方正黑体_GBK" w:cs="Times New Roman"/>
          <w:sz w:val="32"/>
          <w:szCs w:val="32"/>
          <w:lang w:eastAsia="zh-CN"/>
        </w:rPr>
        <w:t>五</w:t>
      </w:r>
      <w:r>
        <w:rPr>
          <w:rFonts w:ascii="Times New Roman" w:eastAsia="方正黑体_GBK" w:cs="Times New Roman"/>
          <w:sz w:val="32"/>
          <w:szCs w:val="32"/>
          <w:lang w:eastAsia="zh-CN"/>
        </w:rPr>
        <w:t>条</w:t>
      </w:r>
      <w:r>
        <w:rPr>
          <w:rFonts w:ascii="Times New Roman" w:hAnsi="Times New Roman" w:eastAsia="方正仿宋_GBK" w:cs="Times New Roman"/>
          <w:sz w:val="32"/>
          <w:szCs w:val="32"/>
          <w:lang w:eastAsia="zh-CN"/>
        </w:rPr>
        <w:t xml:space="preserve">  </w:t>
      </w:r>
      <w:r>
        <w:rPr>
          <w:rFonts w:ascii="Times New Roman" w:eastAsia="方正仿宋_GBK" w:cs="Times New Roman"/>
          <w:sz w:val="32"/>
          <w:szCs w:val="32"/>
          <w:lang w:eastAsia="zh-CN"/>
        </w:rPr>
        <w:t>申报</w:t>
      </w:r>
      <w:r>
        <w:rPr>
          <w:rFonts w:ascii="Times New Roman" w:hAnsi="Times New Roman" w:eastAsia="方正仿宋_GBK" w:cs="Times New Roman"/>
          <w:kern w:val="2"/>
          <w:sz w:val="32"/>
          <w:szCs w:val="32"/>
          <w:lang w:eastAsia="zh-CN"/>
        </w:rPr>
        <w:t>既有公共建筑绿色化改造</w:t>
      </w:r>
      <w:r>
        <w:rPr>
          <w:rFonts w:ascii="Times New Roman" w:eastAsia="方正仿宋_GBK" w:cs="Times New Roman"/>
          <w:sz w:val="32"/>
          <w:szCs w:val="32"/>
          <w:lang w:eastAsia="zh-CN"/>
        </w:rPr>
        <w:t>示范项目应具备下列条件：</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仿宋_GBK" w:cs="Times New Roman"/>
          <w:sz w:val="32"/>
          <w:szCs w:val="32"/>
          <w:lang w:eastAsia="zh-CN"/>
        </w:rPr>
        <w:t>（一）应为办公、商场、宾馆饭店、医疗卫生和文化教育等公共建筑。实施改造的建筑面积原则上不少于</w:t>
      </w:r>
      <w:r>
        <w:rPr>
          <w:rFonts w:ascii="Times New Roman" w:hAnsi="Times New Roman" w:eastAsia="方正仿宋_GBK" w:cs="Times New Roman"/>
          <w:sz w:val="32"/>
          <w:szCs w:val="32"/>
          <w:lang w:eastAsia="zh-CN"/>
        </w:rPr>
        <w:t>5000m</w:t>
      </w:r>
      <w:r>
        <w:rPr>
          <w:rFonts w:ascii="Times New Roman" w:hAnsi="Times New Roman" w:eastAsia="方正仿宋_GBK" w:cs="Times New Roman"/>
          <w:sz w:val="32"/>
          <w:szCs w:val="32"/>
          <w:vertAlign w:val="superscript"/>
          <w:lang w:eastAsia="zh-CN"/>
        </w:rPr>
        <w:t>2</w:t>
      </w:r>
      <w:r>
        <w:rPr>
          <w:rFonts w:ascii="Times New Roman" w:eastAsia="方正仿宋_GBK" w:cs="Times New Roman"/>
          <w:sz w:val="32"/>
          <w:szCs w:val="32"/>
          <w:lang w:eastAsia="zh-CN"/>
        </w:rPr>
        <w:t>。</w:t>
      </w:r>
    </w:p>
    <w:p>
      <w:pPr>
        <w:widowControl/>
        <w:spacing w:line="560" w:lineRule="exact"/>
        <w:ind w:firstLine="640" w:firstLineChars="200"/>
        <w:jc w:val="both"/>
        <w:rPr>
          <w:rFonts w:ascii="Times New Roman" w:eastAsia="方正仿宋_GBK" w:cs="Times New Roman"/>
          <w:sz w:val="32"/>
          <w:szCs w:val="32"/>
          <w:lang w:eastAsia="zh-CN"/>
        </w:rPr>
      </w:pPr>
      <w:r>
        <w:rPr>
          <w:rFonts w:ascii="Times New Roman" w:eastAsia="方正仿宋_GBK" w:cs="Times New Roman"/>
          <w:sz w:val="32"/>
          <w:szCs w:val="32"/>
          <w:lang w:eastAsia="zh-CN"/>
        </w:rPr>
        <w:t>（二）应对建筑的暖通空调系统</w:t>
      </w:r>
      <w:r>
        <w:rPr>
          <w:rFonts w:hint="eastAsia" w:ascii="Times New Roman" w:eastAsia="方正仿宋_GBK" w:cs="Times New Roman"/>
          <w:sz w:val="32"/>
          <w:szCs w:val="32"/>
          <w:lang w:eastAsia="zh-CN"/>
        </w:rPr>
        <w:t>、</w:t>
      </w:r>
      <w:r>
        <w:rPr>
          <w:rFonts w:ascii="Times New Roman" w:eastAsia="方正仿宋_GBK" w:cs="Times New Roman"/>
          <w:sz w:val="32"/>
          <w:szCs w:val="32"/>
          <w:lang w:eastAsia="zh-CN"/>
        </w:rPr>
        <w:t>电气照明系统</w:t>
      </w:r>
      <w:r>
        <w:rPr>
          <w:rFonts w:hint="eastAsia" w:ascii="Times New Roman" w:eastAsia="方正仿宋_GBK" w:cs="Times New Roman"/>
          <w:sz w:val="32"/>
          <w:szCs w:val="32"/>
          <w:lang w:eastAsia="zh-CN"/>
        </w:rPr>
        <w:t>、</w:t>
      </w:r>
      <w:r>
        <w:rPr>
          <w:rFonts w:ascii="Times New Roman" w:eastAsia="方正仿宋_GBK" w:cs="Times New Roman"/>
          <w:sz w:val="32"/>
          <w:szCs w:val="32"/>
          <w:lang w:eastAsia="zh-CN"/>
        </w:rPr>
        <w:t>节水与水资源利用</w:t>
      </w:r>
      <w:r>
        <w:rPr>
          <w:rFonts w:hint="eastAsia" w:ascii="Times New Roman" w:eastAsia="方正仿宋_GBK" w:cs="Times New Roman"/>
          <w:sz w:val="32"/>
          <w:szCs w:val="32"/>
          <w:lang w:eastAsia="zh-CN"/>
        </w:rPr>
        <w:t>、</w:t>
      </w:r>
      <w:r>
        <w:rPr>
          <w:rFonts w:ascii="Times New Roman" w:eastAsia="方正仿宋_GBK" w:cs="Times New Roman"/>
          <w:sz w:val="32"/>
          <w:szCs w:val="32"/>
          <w:lang w:eastAsia="zh-CN"/>
        </w:rPr>
        <w:t>室内外环境</w:t>
      </w:r>
      <w:r>
        <w:rPr>
          <w:rFonts w:hint="eastAsia" w:ascii="Times New Roman" w:eastAsia="方正仿宋_GBK" w:cs="Times New Roman"/>
          <w:sz w:val="32"/>
          <w:szCs w:val="32"/>
          <w:lang w:eastAsia="zh-CN"/>
        </w:rPr>
        <w:t>、</w:t>
      </w:r>
      <w:r>
        <w:rPr>
          <w:rFonts w:ascii="Times New Roman" w:eastAsia="方正仿宋_GBK" w:cs="Times New Roman"/>
          <w:sz w:val="32"/>
          <w:szCs w:val="32"/>
          <w:lang w:eastAsia="zh-CN"/>
        </w:rPr>
        <w:t>可再生能源系统</w:t>
      </w:r>
      <w:r>
        <w:rPr>
          <w:rFonts w:hint="eastAsia" w:ascii="Times New Roman" w:eastAsia="方正仿宋_GBK" w:cs="Times New Roman"/>
          <w:sz w:val="32"/>
          <w:szCs w:val="32"/>
          <w:lang w:eastAsia="zh-CN"/>
        </w:rPr>
        <w:t>、</w:t>
      </w:r>
      <w:r>
        <w:rPr>
          <w:rFonts w:ascii="Times New Roman" w:eastAsia="方正仿宋_GBK" w:cs="Times New Roman"/>
          <w:sz w:val="32"/>
          <w:szCs w:val="32"/>
          <w:lang w:eastAsia="zh-CN"/>
        </w:rPr>
        <w:t>环境友好性及绿色施工等进行绿色化改造。具备条件的，还</w:t>
      </w:r>
      <w:r>
        <w:rPr>
          <w:rFonts w:hint="eastAsia" w:ascii="Times New Roman" w:eastAsia="方正仿宋_GBK" w:cs="Times New Roman"/>
          <w:sz w:val="32"/>
          <w:szCs w:val="32"/>
          <w:lang w:eastAsia="zh-CN"/>
        </w:rPr>
        <w:t>鼓励</w:t>
      </w:r>
      <w:r>
        <w:rPr>
          <w:rFonts w:ascii="Times New Roman" w:eastAsia="方正仿宋_GBK" w:cs="Times New Roman"/>
          <w:sz w:val="32"/>
          <w:szCs w:val="32"/>
          <w:lang w:eastAsia="zh-CN"/>
        </w:rPr>
        <w:t>对其围护结构进行绿色化改造（如门窗性能提升等）。</w:t>
      </w:r>
    </w:p>
    <w:p>
      <w:pPr>
        <w:adjustRightInd w:val="0"/>
        <w:snapToGrid w:val="0"/>
        <w:spacing w:line="560" w:lineRule="exact"/>
        <w:ind w:firstLine="640" w:firstLineChars="200"/>
        <w:jc w:val="both"/>
        <w:rPr>
          <w:rFonts w:ascii="Times New Roman" w:hAnsi="Times New Roman" w:eastAsia="方正黑体_GBK" w:cs="Times New Roman"/>
          <w:sz w:val="32"/>
          <w:szCs w:val="32"/>
          <w:lang w:eastAsia="zh-CN"/>
        </w:rPr>
      </w:pPr>
      <w:r>
        <w:rPr>
          <w:rFonts w:hint="eastAsia" w:ascii="Times New Roman" w:eastAsia="方正仿宋_GBK" w:cs="Times New Roman"/>
          <w:sz w:val="32"/>
          <w:szCs w:val="32"/>
          <w:lang w:eastAsia="zh-CN"/>
        </w:rPr>
        <w:t>（三）采用合同能源管理模式实施的项目，建筑物所有权人（或其授权委托的使用权人）应与改造服务公司签订合同能源管理合同。</w:t>
      </w:r>
    </w:p>
    <w:p>
      <w:pPr>
        <w:widowControl/>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第十</w:t>
      </w:r>
      <w:r>
        <w:rPr>
          <w:rFonts w:hint="eastAsia" w:ascii="Times New Roman" w:eastAsia="方正黑体_GBK" w:cs="Times New Roman"/>
          <w:sz w:val="32"/>
          <w:szCs w:val="32"/>
          <w:lang w:eastAsia="zh-CN"/>
        </w:rPr>
        <w:t>六</w:t>
      </w:r>
      <w:r>
        <w:rPr>
          <w:rFonts w:ascii="Times New Roman" w:eastAsia="方正黑体_GBK" w:cs="Times New Roman"/>
          <w:sz w:val="32"/>
          <w:szCs w:val="32"/>
          <w:lang w:eastAsia="zh-CN"/>
        </w:rPr>
        <w:t>条</w:t>
      </w:r>
      <w:r>
        <w:rPr>
          <w:rFonts w:ascii="Times New Roman" w:hAnsi="Times New Roman" w:eastAsia="方正黑体_GBK" w:cs="Times New Roman"/>
          <w:sz w:val="32"/>
          <w:szCs w:val="32"/>
          <w:lang w:eastAsia="zh-CN"/>
        </w:rPr>
        <w:t xml:space="preserve">  </w:t>
      </w:r>
      <w:r>
        <w:rPr>
          <w:rFonts w:ascii="Times New Roman" w:eastAsia="方正仿宋_GBK" w:cs="Times New Roman"/>
          <w:sz w:val="32"/>
          <w:szCs w:val="32"/>
          <w:lang w:eastAsia="zh-CN"/>
        </w:rPr>
        <w:t>申报既有公共建筑绿色化改造示范项目时，应</w:t>
      </w:r>
      <w:r>
        <w:rPr>
          <w:rFonts w:hint="eastAsia" w:ascii="Times New Roman" w:eastAsia="方正仿宋_GBK" w:cs="Times New Roman"/>
          <w:sz w:val="32"/>
          <w:szCs w:val="32"/>
          <w:lang w:eastAsia="zh-CN"/>
        </w:rPr>
        <w:t>根据附件</w:t>
      </w:r>
      <w:r>
        <w:rPr>
          <w:rFonts w:ascii="Times New Roman" w:eastAsia="方正仿宋_GBK" w:cs="Times New Roman"/>
          <w:sz w:val="32"/>
          <w:szCs w:val="32"/>
          <w:lang w:eastAsia="zh-CN"/>
        </w:rPr>
        <w:t>4</w:t>
      </w:r>
      <w:r>
        <w:rPr>
          <w:rFonts w:hint="eastAsia" w:ascii="Times New Roman" w:eastAsia="方正仿宋_GBK" w:cs="Times New Roman"/>
          <w:sz w:val="32"/>
          <w:szCs w:val="32"/>
          <w:lang w:eastAsia="zh-CN"/>
        </w:rPr>
        <w:t>要求</w:t>
      </w:r>
      <w:r>
        <w:rPr>
          <w:rFonts w:ascii="Times New Roman" w:eastAsia="方正仿宋_GBK" w:cs="Times New Roman"/>
          <w:sz w:val="32"/>
          <w:szCs w:val="32"/>
          <w:lang w:eastAsia="zh-CN"/>
        </w:rPr>
        <w:t>提交相关申报</w:t>
      </w:r>
      <w:r>
        <w:rPr>
          <w:rFonts w:hint="eastAsia" w:ascii="Times New Roman" w:eastAsia="方正仿宋_GBK" w:cs="Times New Roman"/>
          <w:sz w:val="32"/>
          <w:szCs w:val="32"/>
          <w:lang w:eastAsia="zh-CN"/>
        </w:rPr>
        <w:t>资料。受市住房城乡建委委托的绿色化改造效果核定机构对基础数据进行现场核查后，出具核查意见。市住房城乡建委组织专家对申报项目进行评审。评审通过后，列入我市公共建筑绿色化改造示范项目实施计划，并予以公布。</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第十</w:t>
      </w:r>
      <w:r>
        <w:rPr>
          <w:rFonts w:hint="eastAsia" w:ascii="Times New Roman" w:eastAsia="方正黑体_GBK" w:cs="Times New Roman"/>
          <w:sz w:val="32"/>
          <w:szCs w:val="32"/>
          <w:lang w:eastAsia="zh-CN"/>
        </w:rPr>
        <w:t>七</w:t>
      </w:r>
      <w:r>
        <w:rPr>
          <w:rFonts w:ascii="Times New Roman" w:eastAsia="方正黑体_GBK" w:cs="Times New Roman"/>
          <w:sz w:val="32"/>
          <w:szCs w:val="32"/>
          <w:lang w:eastAsia="zh-CN"/>
        </w:rPr>
        <w:t>条</w:t>
      </w:r>
      <w:r>
        <w:rPr>
          <w:rFonts w:ascii="Times New Roman" w:hAnsi="Times New Roman" w:eastAsia="方正黑体_GBK" w:cs="Times New Roman"/>
          <w:sz w:val="32"/>
          <w:szCs w:val="32"/>
          <w:lang w:eastAsia="zh-CN"/>
        </w:rPr>
        <w:t xml:space="preserve">  </w:t>
      </w:r>
      <w:r>
        <w:rPr>
          <w:rFonts w:ascii="Times New Roman" w:eastAsia="方正仿宋_GBK" w:cs="Times New Roman"/>
          <w:sz w:val="32"/>
          <w:szCs w:val="32"/>
          <w:lang w:eastAsia="zh-CN"/>
        </w:rPr>
        <w:t>示范项目完工后，由申报单位组织参建各方主体在区、县（自治县）住房城乡建设主管部门监督下进行工程验收。工程验收合格后，申报单位向市住房城乡建委申请既有公共建筑绿色化改造面积和碳减排率审核，绿色化改造</w:t>
      </w:r>
      <w:r>
        <w:rPr>
          <w:rFonts w:hint="eastAsia" w:ascii="Times New Roman" w:eastAsia="方正仿宋_GBK" w:cs="Times New Roman"/>
          <w:sz w:val="32"/>
          <w:szCs w:val="32"/>
          <w:lang w:eastAsia="zh-CN"/>
        </w:rPr>
        <w:t>效果</w:t>
      </w:r>
      <w:r>
        <w:rPr>
          <w:rFonts w:ascii="Times New Roman" w:eastAsia="方正仿宋_GBK" w:cs="Times New Roman"/>
          <w:sz w:val="32"/>
          <w:szCs w:val="32"/>
          <w:lang w:eastAsia="zh-CN"/>
        </w:rPr>
        <w:t>核定机构按《重庆市公共建筑绿色化改造效果核定办法》对绿色化改造面积和碳减排率进行核定</w:t>
      </w:r>
      <w:r>
        <w:rPr>
          <w:rFonts w:hint="eastAsia" w:ascii="Times New Roman" w:eastAsia="方正仿宋_GBK" w:cs="Times New Roman"/>
          <w:sz w:val="32"/>
          <w:szCs w:val="32"/>
          <w:lang w:eastAsia="zh-CN"/>
        </w:rPr>
        <w:t>，并出具核定意见书</w:t>
      </w:r>
      <w:r>
        <w:rPr>
          <w:rFonts w:ascii="Times New Roman" w:eastAsia="方正仿宋_GBK" w:cs="Times New Roman"/>
          <w:sz w:val="32"/>
          <w:szCs w:val="32"/>
          <w:lang w:eastAsia="zh-CN"/>
        </w:rPr>
        <w:t>。</w:t>
      </w:r>
    </w:p>
    <w:p>
      <w:pPr>
        <w:widowControl/>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第十八条</w:t>
      </w:r>
      <w:r>
        <w:rPr>
          <w:rFonts w:ascii="Times New Roman" w:hAnsi="Times New Roman" w:eastAsia="方正黑体_GBK" w:cs="Times New Roman"/>
          <w:sz w:val="32"/>
          <w:szCs w:val="32"/>
          <w:lang w:eastAsia="zh-CN"/>
        </w:rPr>
        <w:t xml:space="preserve">  </w:t>
      </w:r>
      <w:r>
        <w:rPr>
          <w:rFonts w:hint="eastAsia" w:ascii="Times New Roman" w:eastAsia="方正仿宋_GBK" w:cs="Times New Roman"/>
          <w:sz w:val="32"/>
          <w:szCs w:val="32"/>
          <w:lang w:eastAsia="zh-CN"/>
        </w:rPr>
        <w:t>出具核定意见书后，</w:t>
      </w:r>
      <w:r>
        <w:rPr>
          <w:rFonts w:ascii="Times New Roman" w:eastAsia="方正仿宋_GBK" w:cs="Times New Roman"/>
          <w:sz w:val="32"/>
          <w:szCs w:val="32"/>
          <w:lang w:eastAsia="zh-CN"/>
        </w:rPr>
        <w:t>申报单位</w:t>
      </w:r>
      <w:r>
        <w:rPr>
          <w:rFonts w:hint="eastAsia" w:ascii="Times New Roman" w:eastAsia="方正仿宋_GBK" w:cs="Times New Roman"/>
          <w:sz w:val="32"/>
          <w:szCs w:val="32"/>
          <w:lang w:eastAsia="zh-CN"/>
        </w:rPr>
        <w:t>可按照</w:t>
      </w:r>
      <w:r>
        <w:rPr>
          <w:rFonts w:ascii="Times New Roman" w:eastAsia="方正仿宋_GBK" w:cs="Times New Roman"/>
          <w:sz w:val="32"/>
          <w:szCs w:val="32"/>
          <w:lang w:eastAsia="zh-CN"/>
        </w:rPr>
        <w:t>附件</w:t>
      </w:r>
      <w:r>
        <w:rPr>
          <w:rFonts w:ascii="Times New Roman" w:hAnsi="Times New Roman" w:eastAsia="方正仿宋_GBK" w:cs="Times New Roman"/>
          <w:sz w:val="32"/>
          <w:szCs w:val="32"/>
          <w:lang w:eastAsia="zh-CN"/>
        </w:rPr>
        <w:t>4要求</w:t>
      </w:r>
      <w:r>
        <w:rPr>
          <w:rFonts w:ascii="Times New Roman" w:eastAsia="方正仿宋_GBK" w:cs="Times New Roman"/>
          <w:sz w:val="32"/>
          <w:szCs w:val="32"/>
          <w:lang w:eastAsia="zh-CN"/>
        </w:rPr>
        <w:t>提供</w:t>
      </w:r>
      <w:r>
        <w:rPr>
          <w:rFonts w:hint="eastAsia" w:ascii="Times New Roman" w:eastAsia="方正仿宋_GBK" w:cs="Times New Roman"/>
          <w:sz w:val="32"/>
          <w:szCs w:val="32"/>
          <w:lang w:eastAsia="zh-CN"/>
        </w:rPr>
        <w:t>专项补助资金</w:t>
      </w:r>
      <w:r>
        <w:rPr>
          <w:rFonts w:ascii="Times New Roman" w:eastAsia="方正仿宋_GBK" w:cs="Times New Roman"/>
          <w:sz w:val="32"/>
          <w:szCs w:val="32"/>
          <w:lang w:eastAsia="zh-CN"/>
        </w:rPr>
        <w:t>申</w:t>
      </w:r>
      <w:r>
        <w:rPr>
          <w:rFonts w:hint="eastAsia" w:ascii="Times New Roman" w:eastAsia="方正仿宋_GBK" w:cs="Times New Roman"/>
          <w:sz w:val="32"/>
          <w:szCs w:val="32"/>
          <w:lang w:eastAsia="zh-CN"/>
        </w:rPr>
        <w:t>报</w:t>
      </w:r>
      <w:r>
        <w:rPr>
          <w:rFonts w:ascii="Times New Roman" w:eastAsia="方正仿宋_GBK" w:cs="Times New Roman"/>
          <w:sz w:val="32"/>
          <w:szCs w:val="32"/>
          <w:lang w:eastAsia="zh-CN"/>
        </w:rPr>
        <w:t>材料</w:t>
      </w:r>
      <w:r>
        <w:rPr>
          <w:rFonts w:hint="eastAsia" w:ascii="Times New Roman" w:eastAsia="方正仿宋_GBK" w:cs="Times New Roman"/>
          <w:sz w:val="32"/>
          <w:szCs w:val="32"/>
          <w:lang w:eastAsia="zh-CN"/>
        </w:rPr>
        <w:t>，由</w:t>
      </w:r>
      <w:r>
        <w:rPr>
          <w:rFonts w:ascii="Times New Roman" w:hAnsi="Times New Roman" w:eastAsia="方正仿宋_GBK" w:cs="Times New Roman"/>
          <w:kern w:val="2"/>
          <w:sz w:val="32"/>
          <w:szCs w:val="32"/>
          <w:lang w:eastAsia="zh-CN"/>
        </w:rPr>
        <w:t>市建筑节能中心</w:t>
      </w:r>
      <w:r>
        <w:rPr>
          <w:rFonts w:hint="eastAsia" w:ascii="Times New Roman" w:eastAsia="方正仿宋_GBK" w:cs="Times New Roman"/>
          <w:sz w:val="32"/>
          <w:szCs w:val="32"/>
          <w:lang w:eastAsia="zh-CN"/>
        </w:rPr>
        <w:t>对申请资料进行核查并出具专项补助资金审查意见，</w:t>
      </w:r>
      <w:r>
        <w:rPr>
          <w:rFonts w:ascii="Times New Roman" w:hAnsi="Times New Roman" w:eastAsia="方正仿宋_GBK" w:cs="Times New Roman"/>
          <w:sz w:val="32"/>
          <w:szCs w:val="32"/>
          <w:lang w:eastAsia="zh-CN"/>
        </w:rPr>
        <w:t>市住房城乡建委</w:t>
      </w:r>
      <w:r>
        <w:rPr>
          <w:rFonts w:hint="eastAsia" w:ascii="Times New Roman" w:hAnsi="Times New Roman" w:eastAsia="方正仿宋_GBK" w:cs="Times New Roman"/>
          <w:sz w:val="32"/>
          <w:szCs w:val="32"/>
          <w:lang w:eastAsia="zh-CN"/>
        </w:rPr>
        <w:t>会同财政局</w:t>
      </w:r>
      <w:r>
        <w:rPr>
          <w:rFonts w:ascii="Times New Roman" w:hAnsi="Times New Roman" w:eastAsia="方正仿宋_GBK" w:cs="Times New Roman"/>
          <w:sz w:val="32"/>
          <w:szCs w:val="32"/>
          <w:lang w:eastAsia="zh-CN"/>
        </w:rPr>
        <w:t>审核后按相关规定将专项补助资金一次性拨付给示范项目申报单位</w:t>
      </w:r>
      <w:r>
        <w:rPr>
          <w:rFonts w:hint="eastAsia" w:ascii="Times New Roman" w:eastAsia="方正仿宋_GBK" w:cs="Times New Roman"/>
          <w:sz w:val="32"/>
          <w:szCs w:val="32"/>
          <w:lang w:eastAsia="zh-CN"/>
        </w:rPr>
        <w:t>。</w:t>
      </w:r>
    </w:p>
    <w:p>
      <w:pPr>
        <w:adjustRightInd w:val="0"/>
        <w:snapToGrid w:val="0"/>
        <w:spacing w:line="560" w:lineRule="exact"/>
        <w:jc w:val="center"/>
        <w:outlineLvl w:val="1"/>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 xml:space="preserve">第五节 </w:t>
      </w:r>
      <w:r>
        <w:rPr>
          <w:rFonts w:hint="eastAsia" w:ascii="Times New Roman" w:hAnsi="Times New Roman" w:eastAsia="方正楷体_GBK" w:cs="Times New Roman"/>
          <w:sz w:val="32"/>
          <w:szCs w:val="32"/>
          <w:lang w:eastAsia="zh-CN"/>
        </w:rPr>
        <w:t>其他要求</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w:t>
      </w:r>
      <w:r>
        <w:rPr>
          <w:rFonts w:ascii="Times New Roman" w:eastAsia="方正黑体_GBK" w:cs="Times New Roman"/>
          <w:sz w:val="32"/>
          <w:szCs w:val="32"/>
          <w:lang w:eastAsia="zh-CN"/>
        </w:rPr>
        <w:t>十</w:t>
      </w:r>
      <w:r>
        <w:rPr>
          <w:rFonts w:hint="eastAsia" w:ascii="Times New Roman" w:eastAsia="方正黑体_GBK" w:cs="Times New Roman"/>
          <w:sz w:val="32"/>
          <w:szCs w:val="32"/>
          <w:lang w:eastAsia="zh-CN"/>
        </w:rPr>
        <w:t>九条</w:t>
      </w:r>
      <w:r>
        <w:rPr>
          <w:rFonts w:ascii="Times New Roman" w:hAnsi="Times New Roman" w:eastAsia="方正黑体_GBK" w:cs="Times New Roman"/>
          <w:sz w:val="32"/>
          <w:szCs w:val="32"/>
          <w:lang w:eastAsia="zh-CN"/>
        </w:rPr>
        <w:t xml:space="preserve">  </w:t>
      </w:r>
      <w:r>
        <w:rPr>
          <w:rFonts w:hint="eastAsia" w:ascii="Times New Roman" w:eastAsia="方正仿宋_GBK" w:cs="Times New Roman"/>
          <w:sz w:val="32"/>
          <w:szCs w:val="32"/>
          <w:lang w:eastAsia="zh-CN"/>
        </w:rPr>
        <w:t>绿色低碳建筑示范项目还应符合下列相关要求：</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仿宋_GBK" w:cs="Times New Roman"/>
          <w:sz w:val="32"/>
          <w:szCs w:val="32"/>
          <w:lang w:eastAsia="zh-CN"/>
        </w:rPr>
        <w:t>（一）示范项目应严格履行基本建设程序，按照有关规定依法办理相关审批手续；</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仿宋_GBK" w:cs="Times New Roman"/>
          <w:sz w:val="32"/>
          <w:szCs w:val="32"/>
          <w:lang w:eastAsia="zh-CN"/>
        </w:rPr>
        <w:t>（二）示范项目应设置能耗监测系统，监测系统应与示范项目同步设计、同步施工、同步验收、同步投入使用，示范项目建成后应进行连续性监测；</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仿宋_GBK" w:cs="Times New Roman"/>
          <w:sz w:val="32"/>
          <w:szCs w:val="32"/>
          <w:lang w:eastAsia="zh-CN"/>
        </w:rPr>
        <w:t>（三）示范项目应积极参与科技推广，并根据市住房城乡建委需要积极配合重大科研项目开展相关研究示范；</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仿宋_GBK" w:cs="Times New Roman"/>
          <w:sz w:val="32"/>
          <w:szCs w:val="32"/>
          <w:lang w:eastAsia="zh-CN"/>
        </w:rPr>
        <w:t>（四）示范项目建设单位应积极配合市住房城乡建委开展宣传交流，扩大示范效果。</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第二十条</w:t>
      </w:r>
      <w:r>
        <w:rPr>
          <w:rFonts w:ascii="Times New Roman" w:hAnsi="Times New Roman" w:eastAsia="方正黑体_GBK" w:cs="Times New Roman"/>
          <w:sz w:val="32"/>
          <w:szCs w:val="32"/>
          <w:lang w:eastAsia="zh-CN"/>
        </w:rPr>
        <w:t xml:space="preserve">  </w:t>
      </w:r>
      <w:r>
        <w:rPr>
          <w:rFonts w:hint="eastAsia" w:ascii="Times New Roman" w:eastAsia="方正仿宋_GBK" w:cs="Times New Roman"/>
          <w:sz w:val="32"/>
          <w:szCs w:val="32"/>
          <w:lang w:eastAsia="zh-CN"/>
        </w:rPr>
        <w:t>示范项目实施过程中专项施工图设计文件有重大变更的，按我市建筑施工图设计变更管理有关规定执行，并按照示范项目申报要求重新申请评审。</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第二十一条</w:t>
      </w:r>
      <w:r>
        <w:rPr>
          <w:rFonts w:ascii="Times New Roman" w:hAnsi="Times New Roman" w:eastAsia="方正黑体_GBK" w:cs="Times New Roman"/>
          <w:sz w:val="32"/>
          <w:szCs w:val="32"/>
          <w:lang w:eastAsia="zh-CN"/>
        </w:rPr>
        <w:t xml:space="preserve">  </w:t>
      </w:r>
      <w:r>
        <w:rPr>
          <w:rFonts w:hint="eastAsia" w:ascii="Times New Roman" w:eastAsia="方正仿宋_GBK" w:cs="Times New Roman"/>
          <w:sz w:val="32"/>
          <w:szCs w:val="32"/>
          <w:lang w:eastAsia="zh-CN"/>
        </w:rPr>
        <w:t>申报单位应在示范项目通过专项技术审查后于每季度末向</w:t>
      </w:r>
      <w:r>
        <w:rPr>
          <w:rFonts w:ascii="Times New Roman" w:hAnsi="Times New Roman" w:eastAsia="方正仿宋_GBK" w:cs="Times New Roman"/>
          <w:sz w:val="32"/>
          <w:szCs w:val="32"/>
          <w:lang w:eastAsia="zh-CN"/>
        </w:rPr>
        <w:t>市建筑节能中心</w:t>
      </w:r>
      <w:r>
        <w:rPr>
          <w:rFonts w:hint="eastAsia" w:ascii="Times New Roman" w:eastAsia="方正仿宋_GBK" w:cs="Times New Roman"/>
          <w:sz w:val="32"/>
          <w:szCs w:val="32"/>
          <w:lang w:eastAsia="zh-CN"/>
        </w:rPr>
        <w:t>和所在区、县（自治县）住房城乡主管部门报送当季度项目进展情况。</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市建筑节能中心</w:t>
      </w:r>
      <w:r>
        <w:rPr>
          <w:rFonts w:hint="eastAsia" w:ascii="Times New Roman" w:eastAsia="方正仿宋_GBK" w:cs="Times New Roman"/>
          <w:sz w:val="32"/>
          <w:szCs w:val="32"/>
          <w:lang w:eastAsia="zh-CN"/>
        </w:rPr>
        <w:t>应建立示范项目工程建设档案，加强对示范项目进度和质量的检查，于每季度初书面统计上季度示范项目实施情况及日常管理工作情况并上报市住房城乡建委。</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第二十二条</w:t>
      </w:r>
      <w:r>
        <w:rPr>
          <w:rFonts w:ascii="Times New Roman" w:hAnsi="Times New Roman" w:eastAsia="方正黑体_GBK" w:cs="Times New Roman"/>
          <w:sz w:val="32"/>
          <w:szCs w:val="32"/>
          <w:lang w:eastAsia="zh-CN"/>
        </w:rPr>
        <w:t xml:space="preserve">  </w:t>
      </w:r>
      <w:r>
        <w:rPr>
          <w:rFonts w:hint="eastAsia" w:ascii="Times New Roman" w:eastAsia="方正仿宋_GBK" w:cs="Times New Roman"/>
          <w:sz w:val="32"/>
          <w:szCs w:val="32"/>
          <w:lang w:eastAsia="zh-CN"/>
        </w:rPr>
        <w:t>评审专家组由建筑、暖通、电气、给排水、经济等专业专家组成，数量为</w:t>
      </w:r>
      <w:r>
        <w:rPr>
          <w:rFonts w:ascii="Times New Roman" w:hAnsi="Times New Roman" w:eastAsia="方正仿宋_GBK" w:cs="Times New Roman"/>
          <w:sz w:val="32"/>
          <w:szCs w:val="32"/>
          <w:lang w:eastAsia="zh-CN"/>
        </w:rPr>
        <w:t>5~9</w:t>
      </w:r>
      <w:r>
        <w:rPr>
          <w:rFonts w:ascii="Times New Roman" w:eastAsia="方正仿宋_GBK" w:cs="Times New Roman"/>
          <w:sz w:val="32"/>
          <w:szCs w:val="32"/>
          <w:lang w:eastAsia="zh-CN"/>
        </w:rPr>
        <w:t>名。评审专家实施回避制度，凡参与申报项目设计、咨询或其他关联工作的，不得参加项目评审工作。</w:t>
      </w:r>
    </w:p>
    <w:p>
      <w:pPr>
        <w:adjustRightInd w:val="0"/>
        <w:snapToGrid w:val="0"/>
        <w:spacing w:line="560" w:lineRule="exact"/>
        <w:ind w:firstLine="640" w:firstLineChars="200"/>
        <w:jc w:val="both"/>
        <w:rPr>
          <w:rFonts w:ascii="Times New Roman" w:eastAsia="方正仿宋_GBK" w:cs="Times New Roman"/>
          <w:sz w:val="32"/>
          <w:szCs w:val="32"/>
          <w:lang w:eastAsia="zh-CN"/>
        </w:rPr>
      </w:pPr>
      <w:r>
        <w:rPr>
          <w:rFonts w:hint="eastAsia" w:ascii="Times New Roman" w:eastAsia="方正黑体_GBK" w:cs="Times New Roman"/>
          <w:sz w:val="32"/>
          <w:szCs w:val="32"/>
          <w:lang w:eastAsia="zh-CN"/>
        </w:rPr>
        <w:t>第二十三条</w:t>
      </w:r>
      <w:r>
        <w:rPr>
          <w:rFonts w:ascii="Times New Roman" w:hAnsi="Times New Roman" w:eastAsia="方正黑体_GBK" w:cs="Times New Roman"/>
          <w:sz w:val="32"/>
          <w:szCs w:val="32"/>
          <w:lang w:eastAsia="zh-CN"/>
        </w:rPr>
        <w:t xml:space="preserve">  </w:t>
      </w:r>
      <w:r>
        <w:rPr>
          <w:rFonts w:hint="eastAsia" w:ascii="Times New Roman" w:eastAsia="方正仿宋_GBK" w:cs="Times New Roman"/>
          <w:sz w:val="32"/>
          <w:szCs w:val="32"/>
          <w:lang w:eastAsia="zh-CN"/>
        </w:rPr>
        <w:t>首次</w:t>
      </w:r>
      <w:r>
        <w:rPr>
          <w:rFonts w:ascii="Times New Roman" w:eastAsia="方正仿宋_GBK" w:cs="Times New Roman"/>
          <w:sz w:val="32"/>
          <w:szCs w:val="32"/>
          <w:lang w:eastAsia="zh-CN"/>
        </w:rPr>
        <w:t>验收</w:t>
      </w:r>
      <w:r>
        <w:rPr>
          <w:rFonts w:hint="eastAsia" w:ascii="Times New Roman" w:eastAsia="方正仿宋_GBK" w:cs="Times New Roman"/>
          <w:sz w:val="32"/>
          <w:szCs w:val="32"/>
          <w:lang w:eastAsia="zh-CN"/>
        </w:rPr>
        <w:t>未通过</w:t>
      </w:r>
      <w:r>
        <w:rPr>
          <w:rFonts w:ascii="Times New Roman" w:eastAsia="方正仿宋_GBK" w:cs="Times New Roman"/>
          <w:sz w:val="32"/>
          <w:szCs w:val="32"/>
          <w:lang w:eastAsia="zh-CN"/>
        </w:rPr>
        <w:t>的示范项目，应在</w:t>
      </w:r>
      <w:r>
        <w:rPr>
          <w:rFonts w:hint="eastAsia" w:ascii="Times New Roman" w:eastAsia="方正仿宋_GBK" w:cs="Times New Roman"/>
          <w:sz w:val="32"/>
          <w:szCs w:val="32"/>
          <w:lang w:eastAsia="zh-CN"/>
        </w:rPr>
        <w:t>半年内</w:t>
      </w:r>
      <w:r>
        <w:rPr>
          <w:rFonts w:ascii="Times New Roman" w:eastAsia="方正仿宋_GBK" w:cs="Times New Roman"/>
          <w:sz w:val="32"/>
          <w:szCs w:val="32"/>
          <w:lang w:eastAsia="zh-CN"/>
        </w:rPr>
        <w:t>完成整改，并重新组织</w:t>
      </w:r>
      <w:r>
        <w:rPr>
          <w:rFonts w:hint="eastAsia" w:ascii="Times New Roman" w:eastAsia="方正仿宋_GBK" w:cs="Times New Roman"/>
          <w:sz w:val="32"/>
          <w:szCs w:val="32"/>
          <w:lang w:eastAsia="zh-CN"/>
        </w:rPr>
        <w:t>评审。评审仍未通过的，取消示范资格并不得再次申报。</w:t>
      </w:r>
    </w:p>
    <w:p>
      <w:pPr>
        <w:adjustRightInd w:val="0"/>
        <w:snapToGrid w:val="0"/>
        <w:spacing w:line="560" w:lineRule="exact"/>
        <w:ind w:firstLine="640" w:firstLineChars="200"/>
        <w:jc w:val="both"/>
        <w:rPr>
          <w:rFonts w:ascii="Times New Roman" w:eastAsia="方正仿宋_GBK" w:cs="Times New Roman"/>
          <w:sz w:val="32"/>
          <w:szCs w:val="32"/>
          <w:lang w:eastAsia="zh-CN"/>
        </w:rPr>
      </w:pPr>
    </w:p>
    <w:p>
      <w:pPr>
        <w:pStyle w:val="4"/>
        <w:spacing w:before="7" w:line="560" w:lineRule="exact"/>
        <w:ind w:left="0"/>
        <w:jc w:val="center"/>
        <w:outlineLvl w:val="0"/>
        <w:rPr>
          <w:rFonts w:ascii="Times New Roman" w:hAnsi="Times New Roman" w:eastAsia="方正黑体_GBK" w:cs="Times New Roman"/>
          <w:sz w:val="32"/>
          <w:lang w:eastAsia="zh-CN"/>
        </w:rPr>
      </w:pPr>
      <w:r>
        <w:rPr>
          <w:rFonts w:ascii="Times New Roman" w:hAnsi="Times New Roman" w:eastAsia="方正黑体_GBK" w:cs="Times New Roman"/>
          <w:sz w:val="32"/>
          <w:lang w:eastAsia="zh-CN"/>
        </w:rPr>
        <w:t xml:space="preserve">第三章  </w:t>
      </w:r>
      <w:r>
        <w:rPr>
          <w:rFonts w:hint="eastAsia" w:ascii="Times New Roman" w:hAnsi="Times New Roman" w:eastAsia="方正黑体_GBK" w:cs="Times New Roman"/>
          <w:sz w:val="32"/>
          <w:lang w:eastAsia="zh-CN"/>
        </w:rPr>
        <w:t>专项补助资金标准</w:t>
      </w:r>
    </w:p>
    <w:p>
      <w:pPr>
        <w:adjustRightInd w:val="0"/>
        <w:snapToGrid w:val="0"/>
        <w:spacing w:line="560" w:lineRule="exact"/>
        <w:ind w:firstLine="640" w:firstLineChars="200"/>
        <w:jc w:val="both"/>
        <w:rPr>
          <w:rFonts w:ascii="Times New Roman" w:hAnsi="Times New Roman" w:eastAsia="黑体" w:cs="Times New Roman"/>
          <w:sz w:val="32"/>
          <w:szCs w:val="32"/>
          <w:lang w:eastAsia="zh-CN"/>
        </w:rPr>
      </w:pPr>
      <w:r>
        <w:rPr>
          <w:rFonts w:hint="eastAsia" w:ascii="Times New Roman" w:eastAsia="方正黑体_GBK" w:cs="Times New Roman"/>
          <w:sz w:val="32"/>
          <w:szCs w:val="32"/>
          <w:lang w:eastAsia="zh-CN"/>
        </w:rPr>
        <w:t>第二十四条</w:t>
      </w:r>
      <w:r>
        <w:rPr>
          <w:rFonts w:ascii="Times New Roman" w:hAnsi="Times New Roman" w:eastAsia="黑体" w:cs="Times New Roman"/>
          <w:sz w:val="32"/>
          <w:szCs w:val="32"/>
          <w:lang w:eastAsia="zh-CN"/>
        </w:rPr>
        <w:t xml:space="preserve"> </w:t>
      </w:r>
      <w:r>
        <w:rPr>
          <w:rFonts w:hint="eastAsia" w:ascii="Times New Roman" w:eastAsia="方正仿宋_GBK" w:cs="Times New Roman"/>
          <w:sz w:val="32"/>
          <w:szCs w:val="32"/>
          <w:lang w:eastAsia="zh-CN"/>
        </w:rPr>
        <w:t>对</w:t>
      </w:r>
      <w:r>
        <w:rPr>
          <w:rFonts w:hint="eastAsia" w:ascii="Times New Roman" w:hAnsi="Times New Roman" w:eastAsia="方正仿宋_GBK" w:cs="Times New Roman"/>
          <w:kern w:val="2"/>
          <w:sz w:val="32"/>
          <w:szCs w:val="32"/>
          <w:lang w:eastAsia="zh-CN"/>
        </w:rPr>
        <w:t>绿色建筑</w:t>
      </w:r>
      <w:r>
        <w:rPr>
          <w:rFonts w:hint="eastAsia" w:ascii="Times New Roman" w:eastAsia="方正仿宋_GBK" w:cs="Times New Roman"/>
          <w:sz w:val="32"/>
          <w:szCs w:val="32"/>
          <w:lang w:eastAsia="zh-CN"/>
        </w:rPr>
        <w:t>示范项目</w:t>
      </w:r>
      <w:r>
        <w:rPr>
          <w:rFonts w:hint="eastAsia" w:ascii="Times New Roman" w:hAnsi="Times New Roman" w:eastAsia="方正仿宋_GBK" w:cs="Times New Roman"/>
          <w:sz w:val="32"/>
          <w:szCs w:val="32"/>
          <w:lang w:eastAsia="zh-CN"/>
        </w:rPr>
        <w:t>给予财政补助。</w:t>
      </w:r>
      <w:r>
        <w:rPr>
          <w:rFonts w:hint="eastAsia" w:ascii="Times New Roman" w:eastAsia="方正仿宋_GBK" w:cs="Times New Roman"/>
          <w:color w:val="000000"/>
          <w:sz w:val="32"/>
          <w:szCs w:val="32"/>
          <w:lang w:eastAsia="zh-CN"/>
        </w:rPr>
        <w:t>对获得全国绿色建筑创新奖一等奖、二等奖、三等奖的绿色建筑项目</w:t>
      </w:r>
      <w:r>
        <w:rPr>
          <w:rFonts w:hint="eastAsia" w:ascii="Times New Roman" w:hAnsi="Times New Roman" w:eastAsia="方正仿宋_GBK" w:cs="Times New Roman"/>
          <w:sz w:val="32"/>
          <w:szCs w:val="32"/>
          <w:lang w:eastAsia="zh-CN"/>
        </w:rPr>
        <w:t>按照建筑面积</w:t>
      </w:r>
      <w:r>
        <w:rPr>
          <w:rFonts w:hint="eastAsia" w:ascii="Times New Roman" w:eastAsia="方正仿宋_GBK" w:cs="Times New Roman"/>
          <w:color w:val="000000"/>
          <w:sz w:val="32"/>
          <w:szCs w:val="32"/>
          <w:lang w:eastAsia="zh-CN"/>
        </w:rPr>
        <w:t>分别给予</w:t>
      </w:r>
      <w:r>
        <w:rPr>
          <w:rFonts w:ascii="Times New Roman" w:hAnsi="Times New Roman" w:eastAsia="方正仿宋_GBK" w:cs="Times New Roman"/>
          <w:color w:val="000000"/>
          <w:sz w:val="32"/>
          <w:szCs w:val="32"/>
          <w:lang w:eastAsia="zh-CN"/>
        </w:rPr>
        <w:t>60</w:t>
      </w:r>
      <w:r>
        <w:rPr>
          <w:rFonts w:hint="eastAsia" w:ascii="Times New Roman" w:eastAsia="方正仿宋_GBK" w:cs="Times New Roman"/>
          <w:color w:val="000000"/>
          <w:sz w:val="32"/>
          <w:szCs w:val="32"/>
          <w:lang w:eastAsia="zh-CN"/>
        </w:rPr>
        <w:t>元</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sz w:val="32"/>
          <w:szCs w:val="32"/>
          <w:lang w:eastAsia="zh-CN"/>
        </w:rPr>
        <w:t xml:space="preserve"> m</w:t>
      </w:r>
      <w:r>
        <w:rPr>
          <w:rFonts w:ascii="Times New Roman" w:hAnsi="Times New Roman" w:eastAsia="方正仿宋_GBK" w:cs="Times New Roman"/>
          <w:sz w:val="32"/>
          <w:szCs w:val="32"/>
          <w:vertAlign w:val="superscript"/>
          <w:lang w:eastAsia="zh-CN"/>
        </w:rPr>
        <w:t>2</w:t>
      </w:r>
      <w:r>
        <w:rPr>
          <w:rFonts w:hint="eastAsia" w:asci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eastAsia="zh-CN"/>
        </w:rPr>
        <w:t>40</w:t>
      </w:r>
      <w:r>
        <w:rPr>
          <w:rFonts w:hint="eastAsia" w:ascii="Times New Roman" w:eastAsia="方正仿宋_GBK" w:cs="Times New Roman"/>
          <w:color w:val="000000"/>
          <w:sz w:val="32"/>
          <w:szCs w:val="32"/>
          <w:lang w:eastAsia="zh-CN"/>
        </w:rPr>
        <w:t>元</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sz w:val="32"/>
          <w:szCs w:val="32"/>
          <w:lang w:eastAsia="zh-CN"/>
        </w:rPr>
        <w:t xml:space="preserve"> m</w:t>
      </w:r>
      <w:r>
        <w:rPr>
          <w:rFonts w:ascii="Times New Roman" w:hAnsi="Times New Roman" w:eastAsia="方正仿宋_GBK" w:cs="Times New Roman"/>
          <w:sz w:val="32"/>
          <w:szCs w:val="32"/>
          <w:vertAlign w:val="superscript"/>
          <w:lang w:eastAsia="zh-CN"/>
        </w:rPr>
        <w:t>2</w:t>
      </w:r>
      <w:r>
        <w:rPr>
          <w:rFonts w:hint="eastAsia" w:asci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eastAsia="zh-CN"/>
        </w:rPr>
        <w:t>20</w:t>
      </w:r>
      <w:r>
        <w:rPr>
          <w:rFonts w:hint="eastAsia" w:ascii="Times New Roman" w:eastAsia="方正仿宋_GBK" w:cs="Times New Roman"/>
          <w:color w:val="000000"/>
          <w:sz w:val="32"/>
          <w:szCs w:val="32"/>
          <w:lang w:eastAsia="zh-CN"/>
        </w:rPr>
        <w:t>元</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sz w:val="32"/>
          <w:szCs w:val="32"/>
          <w:lang w:eastAsia="zh-CN"/>
        </w:rPr>
        <w:t xml:space="preserve"> m</w:t>
      </w:r>
      <w:r>
        <w:rPr>
          <w:rFonts w:ascii="Times New Roman" w:hAnsi="Times New Roman" w:eastAsia="方正仿宋_GBK" w:cs="Times New Roman"/>
          <w:sz w:val="32"/>
          <w:szCs w:val="32"/>
          <w:vertAlign w:val="superscript"/>
          <w:lang w:eastAsia="zh-CN"/>
        </w:rPr>
        <w:t>2</w:t>
      </w:r>
      <w:r>
        <w:rPr>
          <w:rFonts w:hint="eastAsia" w:ascii="Times New Roman" w:eastAsia="方正仿宋_GBK" w:cs="Times New Roman"/>
          <w:color w:val="000000"/>
          <w:sz w:val="32"/>
          <w:szCs w:val="32"/>
          <w:lang w:eastAsia="zh-CN"/>
        </w:rPr>
        <w:t>的补助资金。</w:t>
      </w:r>
      <w:r>
        <w:rPr>
          <w:rFonts w:hint="eastAsia" w:ascii="Times New Roman" w:hAnsi="Times New Roman" w:eastAsia="方正仿宋_GBK" w:cs="Times New Roman"/>
          <w:sz w:val="32"/>
          <w:szCs w:val="32"/>
          <w:lang w:eastAsia="zh-CN"/>
        </w:rPr>
        <w:t>单个示范项目补助资金总额，分别不得超过</w:t>
      </w:r>
      <w:r>
        <w:rPr>
          <w:rFonts w:ascii="Times New Roman" w:hAnsi="Times New Roman" w:eastAsia="方正仿宋_GBK" w:cs="Times New Roman"/>
          <w:sz w:val="32"/>
          <w:szCs w:val="32"/>
          <w:lang w:eastAsia="zh-CN"/>
        </w:rPr>
        <w:t>400</w:t>
      </w:r>
      <w:r>
        <w:rPr>
          <w:rFonts w:hint="eastAsia" w:ascii="Times New Roman" w:hAnsi="Times New Roman" w:eastAsia="方正仿宋_GBK" w:cs="Times New Roman"/>
          <w:sz w:val="32"/>
          <w:szCs w:val="32"/>
          <w:lang w:eastAsia="zh-CN"/>
        </w:rPr>
        <w:t>万元、</w:t>
      </w:r>
      <w:r>
        <w:rPr>
          <w:rFonts w:ascii="Times New Roman" w:hAnsi="Times New Roman" w:eastAsia="方正仿宋_GBK" w:cs="Times New Roman"/>
          <w:sz w:val="32"/>
          <w:szCs w:val="32"/>
          <w:lang w:eastAsia="zh-CN"/>
        </w:rPr>
        <w:t>200万元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100万元</w:t>
      </w:r>
      <w:r>
        <w:rPr>
          <w:rFonts w:hint="eastAsia" w:ascii="Times New Roman" w:hAnsi="Times New Roman" w:eastAsia="方正仿宋_GBK" w:cs="Times New Roman"/>
          <w:sz w:val="32"/>
          <w:szCs w:val="32"/>
          <w:lang w:eastAsia="zh-CN"/>
        </w:rPr>
        <w:t>。</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第二十五条</w:t>
      </w:r>
      <w:r>
        <w:rPr>
          <w:rFonts w:ascii="Times New Roman" w:hAnsi="Times New Roman" w:eastAsia="黑体" w:cs="Times New Roman"/>
          <w:sz w:val="32"/>
          <w:szCs w:val="32"/>
          <w:lang w:eastAsia="zh-CN"/>
        </w:rPr>
        <w:t xml:space="preserve"> </w:t>
      </w:r>
      <w:r>
        <w:rPr>
          <w:rFonts w:hint="eastAsia" w:ascii="Times New Roman" w:hAnsi="Times New Roman" w:eastAsia="方正仿宋_GBK" w:cs="Times New Roman"/>
          <w:sz w:val="32"/>
          <w:szCs w:val="32"/>
          <w:lang w:eastAsia="zh-CN"/>
        </w:rPr>
        <w:t>对近零能耗建筑示范项目给予财政补助。</w:t>
      </w:r>
      <w:r>
        <w:rPr>
          <w:rFonts w:ascii="Times New Roman" w:hAnsi="Times New Roman" w:eastAsia="方正仿宋_GBK" w:cs="Times New Roman"/>
          <w:sz w:val="32"/>
          <w:szCs w:val="32"/>
          <w:lang w:eastAsia="zh-CN"/>
        </w:rPr>
        <w:t>对申请</w:t>
      </w:r>
      <w:r>
        <w:rPr>
          <w:rFonts w:hint="eastAsia" w:ascii="Times New Roman" w:hAnsi="Times New Roman" w:eastAsia="方正仿宋_GBK" w:cs="Times New Roman"/>
          <w:sz w:val="32"/>
          <w:szCs w:val="32"/>
          <w:lang w:eastAsia="zh-CN"/>
        </w:rPr>
        <w:t>补助的零能耗建筑、近零能耗建筑、超低能耗建筑示范项目按示范</w:t>
      </w:r>
      <w:r>
        <w:rPr>
          <w:rFonts w:ascii="Times New Roman" w:hAnsi="Times New Roman" w:eastAsia="方正仿宋_GBK" w:cs="Times New Roman"/>
          <w:sz w:val="32"/>
          <w:szCs w:val="32"/>
          <w:lang w:eastAsia="zh-CN"/>
        </w:rPr>
        <w:t>面积</w:t>
      </w:r>
      <w:r>
        <w:rPr>
          <w:rFonts w:hint="eastAsia" w:ascii="Times New Roman" w:hAnsi="Times New Roman" w:eastAsia="方正仿宋_GBK" w:cs="Times New Roman"/>
          <w:sz w:val="32"/>
          <w:szCs w:val="32"/>
          <w:lang w:eastAsia="zh-CN"/>
        </w:rPr>
        <w:t>分别给予</w:t>
      </w:r>
      <w:r>
        <w:rPr>
          <w:rFonts w:ascii="Times New Roman" w:hAnsi="Times New Roman" w:eastAsia="方正仿宋_GBK" w:cs="Times New Roman"/>
          <w:color w:val="000000"/>
          <w:sz w:val="32"/>
          <w:szCs w:val="32"/>
          <w:lang w:eastAsia="zh-CN"/>
        </w:rPr>
        <w:t>200</w:t>
      </w:r>
      <w:r>
        <w:rPr>
          <w:rFonts w:hint="eastAsia" w:ascii="Times New Roman" w:hAnsi="Times New Roman" w:eastAsia="方正仿宋_GBK" w:cs="Times New Roman"/>
          <w:sz w:val="32"/>
          <w:szCs w:val="32"/>
          <w:lang w:eastAsia="zh-CN"/>
        </w:rPr>
        <w:t>元</w:t>
      </w:r>
      <w:r>
        <w:rPr>
          <w:rFonts w:ascii="Times New Roman" w:hAnsi="Times New Roman" w:eastAsia="方正仿宋_GBK" w:cs="Times New Roman"/>
          <w:sz w:val="32"/>
          <w:szCs w:val="32"/>
          <w:lang w:eastAsia="zh-CN"/>
        </w:rPr>
        <w:t>/ m</w:t>
      </w:r>
      <w:r>
        <w:rPr>
          <w:rFonts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color w:val="000000"/>
          <w:sz w:val="32"/>
          <w:szCs w:val="32"/>
          <w:lang w:eastAsia="zh-CN"/>
        </w:rPr>
        <w:t>1</w:t>
      </w:r>
      <w:r>
        <w:rPr>
          <w:rFonts w:hint="eastAsia" w:ascii="Times New Roman" w:hAnsi="Times New Roman" w:eastAsia="方正仿宋_GBK" w:cs="Times New Roman"/>
          <w:color w:val="000000"/>
          <w:sz w:val="32"/>
          <w:szCs w:val="32"/>
          <w:lang w:eastAsia="zh-CN"/>
        </w:rPr>
        <w:t>20</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sz w:val="32"/>
          <w:szCs w:val="32"/>
          <w:lang w:eastAsia="zh-CN"/>
        </w:rPr>
        <w:t xml:space="preserve"> m</w:t>
      </w:r>
      <w:r>
        <w:rPr>
          <w:rFonts w:ascii="Times New Roman" w:hAnsi="Times New Roman" w:eastAsia="方正仿宋_GBK" w:cs="Times New Roman"/>
          <w:sz w:val="32"/>
          <w:szCs w:val="32"/>
          <w:vertAlign w:val="superscript"/>
          <w:lang w:eastAsia="zh-CN"/>
        </w:rPr>
        <w:t>2</w:t>
      </w:r>
      <w:r>
        <w:rPr>
          <w:rFonts w:hint="eastAsia" w:ascii="Times New Roman" w:eastAsia="方正仿宋_GBK" w:cs="Times New Roman"/>
          <w:color w:val="000000"/>
          <w:sz w:val="32"/>
          <w:szCs w:val="32"/>
          <w:lang w:eastAsia="zh-CN"/>
        </w:rPr>
        <w:t>、</w:t>
      </w:r>
      <w:r>
        <w:rPr>
          <w:rFonts w:ascii="Times New Roman" w:hAnsi="Times New Roman" w:eastAsia="方正仿宋_GBK" w:cs="Times New Roman"/>
          <w:sz w:val="32"/>
          <w:szCs w:val="32"/>
          <w:lang w:eastAsia="zh-CN"/>
        </w:rPr>
        <w:t>80</w:t>
      </w:r>
      <w:r>
        <w:rPr>
          <w:rFonts w:hint="eastAsia" w:ascii="Times New Roman" w:eastAsia="方正仿宋_GBK" w:cs="Times New Roman"/>
          <w:color w:val="000000"/>
          <w:sz w:val="32"/>
          <w:szCs w:val="32"/>
          <w:lang w:eastAsia="zh-CN"/>
        </w:rPr>
        <w:t>元</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sz w:val="32"/>
          <w:szCs w:val="32"/>
          <w:lang w:eastAsia="zh-CN"/>
        </w:rPr>
        <w:t xml:space="preserve"> m</w:t>
      </w:r>
      <w:r>
        <w:rPr>
          <w:rFonts w:ascii="Times New Roman" w:hAnsi="Times New Roman" w:eastAsia="方正仿宋_GBK" w:cs="Times New Roman"/>
          <w:sz w:val="32"/>
          <w:szCs w:val="32"/>
          <w:vertAlign w:val="superscript"/>
          <w:lang w:eastAsia="zh-CN"/>
        </w:rPr>
        <w:t>2</w:t>
      </w:r>
      <w:r>
        <w:rPr>
          <w:rFonts w:hint="eastAsia" w:ascii="Times New Roman" w:eastAsia="方正仿宋_GBK" w:cs="Times New Roman"/>
          <w:color w:val="000000"/>
          <w:sz w:val="32"/>
          <w:szCs w:val="32"/>
          <w:lang w:eastAsia="zh-CN"/>
        </w:rPr>
        <w:t>的补助资金。</w:t>
      </w:r>
      <w:r>
        <w:rPr>
          <w:rFonts w:hint="eastAsia" w:ascii="Times New Roman" w:hAnsi="Times New Roman" w:eastAsia="方正仿宋_GBK" w:cs="Times New Roman"/>
          <w:sz w:val="32"/>
          <w:szCs w:val="32"/>
          <w:lang w:eastAsia="zh-CN"/>
        </w:rPr>
        <w:t>单个示范项目补助资金总额，分别不得超过400万元、240万元、</w:t>
      </w:r>
      <w:r>
        <w:rPr>
          <w:rFonts w:ascii="Times New Roman" w:hAnsi="Times New Roman" w:eastAsia="方正仿宋_GBK" w:cs="Times New Roman"/>
          <w:sz w:val="32"/>
          <w:szCs w:val="32"/>
          <w:lang w:eastAsia="zh-CN"/>
        </w:rPr>
        <w:t>160</w:t>
      </w:r>
      <w:r>
        <w:rPr>
          <w:rFonts w:hint="eastAsia" w:ascii="Times New Roman" w:hAnsi="Times New Roman" w:eastAsia="方正仿宋_GBK" w:cs="Times New Roman"/>
          <w:sz w:val="32"/>
          <w:szCs w:val="32"/>
          <w:lang w:eastAsia="zh-CN"/>
        </w:rPr>
        <w:t>万元。</w:t>
      </w:r>
    </w:p>
    <w:p>
      <w:pPr>
        <w:adjustRightInd w:val="0"/>
        <w:snapToGrid w:val="0"/>
        <w:spacing w:line="560" w:lineRule="exact"/>
        <w:ind w:firstLine="640" w:firstLineChars="200"/>
        <w:jc w:val="both"/>
        <w:rPr>
          <w:rFonts w:ascii="Times New Roman" w:eastAsia="方正仿宋_GBK" w:cs="Times New Roman"/>
          <w:sz w:val="32"/>
          <w:szCs w:val="32"/>
          <w:lang w:eastAsia="zh-CN"/>
        </w:rPr>
      </w:pPr>
      <w:r>
        <w:rPr>
          <w:rFonts w:hint="eastAsia" w:ascii="Times New Roman" w:eastAsia="方正黑体_GBK" w:cs="Times New Roman"/>
          <w:sz w:val="32"/>
          <w:szCs w:val="32"/>
          <w:lang w:eastAsia="zh-CN"/>
        </w:rPr>
        <w:t>第二十六条</w:t>
      </w:r>
      <w:r>
        <w:rPr>
          <w:rFonts w:ascii="Times New Roman" w:hAnsi="Times New Roman" w:eastAsia="黑体" w:cs="Times New Roman"/>
          <w:sz w:val="32"/>
          <w:szCs w:val="32"/>
          <w:lang w:eastAsia="zh-CN"/>
        </w:rPr>
        <w:t xml:space="preserve"> </w:t>
      </w:r>
      <w:r>
        <w:rPr>
          <w:rFonts w:hint="eastAsia" w:ascii="Times New Roman" w:hAnsi="Times New Roman" w:eastAsia="方正仿宋_GBK" w:cs="Times New Roman"/>
          <w:sz w:val="32"/>
          <w:szCs w:val="32"/>
          <w:lang w:eastAsia="zh-CN"/>
        </w:rPr>
        <w:t>对可再生能源区域集中供冷供热示范项目给予财政补助。区域集中供冷供热项目（供冷量大于1</w:t>
      </w:r>
      <w:r>
        <w:rPr>
          <w:rFonts w:ascii="Times New Roman" w:hAnsi="Times New Roman" w:eastAsia="方正仿宋_GBK" w:cs="Times New Roman"/>
          <w:sz w:val="32"/>
          <w:szCs w:val="32"/>
          <w:lang w:eastAsia="zh-CN"/>
        </w:rPr>
        <w:t>0MW</w:t>
      </w:r>
      <w:r>
        <w:rPr>
          <w:rFonts w:hint="eastAsia" w:ascii="Times New Roman" w:hAnsi="Times New Roman" w:eastAsia="方正仿宋_GBK" w:cs="Times New Roman"/>
          <w:sz w:val="32"/>
          <w:szCs w:val="32"/>
          <w:lang w:eastAsia="zh-CN"/>
        </w:rPr>
        <w:t>或供能能力≥1</w:t>
      </w:r>
      <w:r>
        <w:rPr>
          <w:rFonts w:ascii="Times New Roman" w:hAnsi="Times New Roman" w:eastAsia="方正仿宋_GBK" w:cs="Times New Roman"/>
          <w:sz w:val="32"/>
          <w:szCs w:val="32"/>
          <w:lang w:eastAsia="zh-CN"/>
        </w:rPr>
        <w:t>0</w:t>
      </w:r>
      <w:r>
        <w:rPr>
          <w:rFonts w:hint="eastAsia" w:ascii="Times New Roman" w:hAnsi="Times New Roman" w:eastAsia="方正仿宋_GBK" w:cs="Times New Roman"/>
          <w:sz w:val="32"/>
          <w:szCs w:val="32"/>
          <w:lang w:eastAsia="zh-CN"/>
        </w:rPr>
        <w:t>万</w:t>
      </w:r>
      <w:r>
        <w:rPr>
          <w:rFonts w:ascii="Times New Roman" w:hAnsi="Times New Roman" w:eastAsia="方正仿宋_GBK" w:cs="Times New Roman"/>
          <w:sz w:val="32"/>
          <w:szCs w:val="32"/>
          <w:lang w:eastAsia="zh-CN"/>
        </w:rPr>
        <w:t>m</w:t>
      </w:r>
      <w:r>
        <w:rPr>
          <w:rFonts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）按照机组额定制冷量进行</w:t>
      </w:r>
      <w:r>
        <w:rPr>
          <w:rFonts w:hint="eastAsia" w:ascii="Times New Roman" w:eastAsia="方正仿宋_GBK" w:cs="Times New Roman"/>
          <w:sz w:val="32"/>
          <w:szCs w:val="32"/>
          <w:lang w:eastAsia="zh-CN"/>
        </w:rPr>
        <w:t>补贴</w:t>
      </w:r>
      <w:r>
        <w:rPr>
          <w:rFonts w:hint="eastAsia" w:ascii="Times New Roman" w:hAnsi="Times New Roman" w:eastAsia="方正仿宋_GBK" w:cs="Times New Roman"/>
          <w:sz w:val="32"/>
          <w:szCs w:val="32"/>
          <w:lang w:eastAsia="zh-CN"/>
        </w:rPr>
        <w:t>，补助</w:t>
      </w:r>
      <w:r>
        <w:rPr>
          <w:rFonts w:hint="eastAsia" w:ascii="Times New Roman" w:eastAsia="方正仿宋_GBK" w:cs="Times New Roman"/>
          <w:sz w:val="32"/>
          <w:szCs w:val="32"/>
          <w:lang w:eastAsia="zh-CN"/>
        </w:rPr>
        <w:t>标准为</w:t>
      </w:r>
      <w:r>
        <w:rPr>
          <w:rFonts w:ascii="Times New Roman" w:hAnsi="Times New Roman" w:eastAsia="方正仿宋_GBK" w:cs="Times New Roman"/>
          <w:sz w:val="32"/>
          <w:szCs w:val="32"/>
          <w:lang w:eastAsia="zh-CN"/>
        </w:rPr>
        <w:t>150</w:t>
      </w:r>
      <w:r>
        <w:rPr>
          <w:rFonts w:hint="eastAsia" w:ascii="Times New Roman" w:hAnsi="Times New Roman" w:eastAsia="方正仿宋_GBK" w:cs="Times New Roman"/>
          <w:sz w:val="32"/>
          <w:szCs w:val="32"/>
          <w:lang w:eastAsia="zh-CN"/>
        </w:rPr>
        <w:t>元</w:t>
      </w:r>
      <w:r>
        <w:rPr>
          <w:rFonts w:ascii="Times New Roman" w:hAnsi="Times New Roman" w:eastAsia="方正仿宋_GBK" w:cs="Times New Roman"/>
          <w:sz w:val="32"/>
          <w:szCs w:val="32"/>
          <w:lang w:eastAsia="zh-CN"/>
        </w:rPr>
        <w:t>/kW</w:t>
      </w:r>
      <w:r>
        <w:rPr>
          <w:rFonts w:hint="eastAsia" w:ascii="Times New Roman" w:eastAsia="方正仿宋_GBK" w:cs="Times New Roman"/>
          <w:sz w:val="32"/>
          <w:szCs w:val="32"/>
          <w:lang w:eastAsia="zh-CN"/>
        </w:rPr>
        <w:t>，对同一个示范项目（含分期建设的多个能源站）补助资金总额不得超过</w:t>
      </w:r>
      <w:r>
        <w:rPr>
          <w:rFonts w:ascii="Times New Roman" w:hAnsi="Times New Roman" w:eastAsia="方正仿宋_GBK" w:cs="Times New Roman"/>
          <w:sz w:val="32"/>
          <w:szCs w:val="32"/>
          <w:lang w:eastAsia="zh-CN"/>
        </w:rPr>
        <w:t>1500</w:t>
      </w:r>
      <w:r>
        <w:rPr>
          <w:rFonts w:hint="eastAsia" w:ascii="Times New Roman" w:eastAsia="方正仿宋_GBK" w:cs="Times New Roman"/>
          <w:sz w:val="32"/>
          <w:szCs w:val="32"/>
          <w:lang w:eastAsia="zh-CN"/>
        </w:rPr>
        <w:t>万元。</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第二十七条</w:t>
      </w:r>
      <w:r>
        <w:rPr>
          <w:rFonts w:ascii="Times New Roman" w:hAnsi="Times New Roman" w:eastAsia="黑体" w:cs="Times New Roman"/>
          <w:sz w:val="32"/>
          <w:szCs w:val="32"/>
          <w:lang w:eastAsia="zh-CN"/>
        </w:rPr>
        <w:t xml:space="preserve"> </w:t>
      </w:r>
      <w:r>
        <w:rPr>
          <w:rFonts w:hint="eastAsia" w:ascii="Times New Roman" w:eastAsia="方正仿宋_GBK" w:cs="Times New Roman"/>
          <w:sz w:val="32"/>
          <w:szCs w:val="32"/>
          <w:lang w:eastAsia="zh-CN"/>
        </w:rPr>
        <w:t>对既有公共建筑绿色化改造示范项目</w:t>
      </w:r>
      <w:r>
        <w:rPr>
          <w:rFonts w:hint="eastAsia" w:ascii="Times New Roman" w:hAnsi="Times New Roman" w:eastAsia="方正仿宋_GBK" w:cs="Times New Roman"/>
          <w:sz w:val="32"/>
          <w:szCs w:val="32"/>
          <w:lang w:eastAsia="zh-CN"/>
        </w:rPr>
        <w:t>给予财政补助。</w:t>
      </w:r>
      <w:r>
        <w:rPr>
          <w:rFonts w:ascii="Times New Roman" w:hAnsi="Times New Roman" w:eastAsia="方正仿宋_GBK" w:cs="Times New Roman"/>
          <w:sz w:val="32"/>
          <w:szCs w:val="32"/>
          <w:lang w:eastAsia="zh-CN"/>
        </w:rPr>
        <w:t>示范项目</w:t>
      </w:r>
      <w:r>
        <w:rPr>
          <w:rFonts w:hint="eastAsia" w:ascii="Times New Roman" w:hAnsi="Times New Roman" w:eastAsia="方正仿宋_GBK" w:cs="Times New Roman"/>
          <w:sz w:val="32"/>
          <w:szCs w:val="32"/>
          <w:lang w:eastAsia="zh-CN"/>
        </w:rPr>
        <w:t>补助资金</w:t>
      </w:r>
      <w:r>
        <w:rPr>
          <w:rFonts w:ascii="Times New Roman" w:hAnsi="Times New Roman" w:eastAsia="方正仿宋_GBK" w:cs="Times New Roman"/>
          <w:sz w:val="32"/>
          <w:szCs w:val="32"/>
          <w:lang w:eastAsia="zh-CN"/>
        </w:rPr>
        <w:t>按照绿色化改造效果核</w:t>
      </w:r>
      <w:r>
        <w:rPr>
          <w:rFonts w:hint="eastAsia" w:ascii="Times New Roman" w:hAnsi="Times New Roman" w:eastAsia="方正仿宋_GBK" w:cs="Times New Roman"/>
          <w:sz w:val="32"/>
          <w:szCs w:val="32"/>
          <w:lang w:eastAsia="zh-CN"/>
        </w:rPr>
        <w:t>定</w:t>
      </w:r>
      <w:r>
        <w:rPr>
          <w:rFonts w:ascii="Times New Roman" w:hAnsi="Times New Roman" w:eastAsia="方正仿宋_GBK" w:cs="Times New Roman"/>
          <w:sz w:val="32"/>
          <w:szCs w:val="32"/>
          <w:lang w:eastAsia="zh-CN"/>
        </w:rPr>
        <w:t>机构核定的改造面积和</w:t>
      </w:r>
      <w:r>
        <w:rPr>
          <w:rFonts w:hint="eastAsia" w:ascii="Times New Roman" w:hAnsi="Times New Roman" w:eastAsia="方正仿宋_GBK" w:cs="Times New Roman"/>
          <w:sz w:val="32"/>
          <w:szCs w:val="32"/>
          <w:lang w:eastAsia="zh-CN"/>
        </w:rPr>
        <w:t>碳减排率进行核算，对碳减排率达到</w:t>
      </w:r>
      <w:r>
        <w:rPr>
          <w:rFonts w:ascii="Times New Roman" w:hAnsi="Times New Roman" w:eastAsia="方正仿宋_GBK" w:cs="Times New Roman"/>
          <w:sz w:val="32"/>
          <w:szCs w:val="32"/>
          <w:lang w:eastAsia="zh-CN"/>
        </w:rPr>
        <w:t>25%</w:t>
      </w:r>
      <w:r>
        <w:rPr>
          <w:rFonts w:hint="eastAsia" w:ascii="Times New Roman" w:hAnsi="Times New Roman" w:eastAsia="方正仿宋_GBK" w:cs="Times New Roman"/>
          <w:sz w:val="32"/>
          <w:szCs w:val="32"/>
          <w:lang w:eastAsia="zh-CN"/>
        </w:rPr>
        <w:t>（含）以上的改造项目按示范面积给予</w:t>
      </w:r>
      <w:r>
        <w:rPr>
          <w:rFonts w:ascii="Times New Roman" w:hAnsi="Times New Roman" w:eastAsia="方正仿宋_GBK" w:cs="Times New Roman"/>
          <w:sz w:val="32"/>
          <w:szCs w:val="32"/>
          <w:lang w:eastAsia="zh-CN"/>
        </w:rPr>
        <w:t>25</w:t>
      </w:r>
      <w:r>
        <w:rPr>
          <w:rFonts w:hint="eastAsia" w:ascii="Times New Roman" w:hAnsi="Times New Roman" w:eastAsia="方正仿宋_GBK" w:cs="Times New Roman"/>
          <w:sz w:val="32"/>
          <w:szCs w:val="32"/>
          <w:lang w:eastAsia="zh-CN"/>
        </w:rPr>
        <w:t>元</w:t>
      </w:r>
      <w:r>
        <w:rPr>
          <w:rFonts w:ascii="Times New Roman" w:hAnsi="Times New Roman" w:eastAsia="方正仿宋_GBK" w:cs="Times New Roman"/>
          <w:sz w:val="32"/>
          <w:szCs w:val="32"/>
          <w:lang w:eastAsia="zh-CN"/>
        </w:rPr>
        <w:t>/m</w:t>
      </w:r>
      <w:r>
        <w:rPr>
          <w:rFonts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的补助资</w:t>
      </w:r>
      <w:bookmarkStart w:id="5" w:name="_GoBack"/>
      <w:bookmarkEnd w:id="5"/>
      <w:r>
        <w:rPr>
          <w:rFonts w:hint="eastAsia" w:ascii="Times New Roman" w:hAnsi="Times New Roman" w:eastAsia="方正仿宋_GBK" w:cs="Times New Roman"/>
          <w:sz w:val="32"/>
          <w:szCs w:val="32"/>
          <w:lang w:eastAsia="zh-CN"/>
        </w:rPr>
        <w:t>金，碳减排率达到</w:t>
      </w:r>
      <w:r>
        <w:rPr>
          <w:rFonts w:ascii="Times New Roman" w:hAnsi="Times New Roman" w:eastAsia="方正仿宋_GBK" w:cs="Times New Roman"/>
          <w:sz w:val="32"/>
          <w:szCs w:val="32"/>
          <w:lang w:eastAsia="zh-CN"/>
        </w:rPr>
        <w:t>15%</w:t>
      </w:r>
      <w:r>
        <w:rPr>
          <w:rFonts w:hint="eastAsia" w:ascii="Times New Roman" w:hAnsi="Times New Roman" w:eastAsia="方正仿宋_GBK" w:cs="Times New Roman"/>
          <w:sz w:val="32"/>
          <w:szCs w:val="32"/>
          <w:lang w:eastAsia="zh-CN"/>
        </w:rPr>
        <w:t>（含）至</w:t>
      </w:r>
      <w:r>
        <w:rPr>
          <w:rFonts w:ascii="Times New Roman" w:hAnsi="Times New Roman" w:eastAsia="方正仿宋_GBK" w:cs="Times New Roman"/>
          <w:sz w:val="32"/>
          <w:szCs w:val="32"/>
          <w:lang w:eastAsia="zh-CN"/>
        </w:rPr>
        <w:t>25%</w:t>
      </w:r>
      <w:r>
        <w:rPr>
          <w:rFonts w:hint="eastAsia" w:ascii="Times New Roman" w:hAnsi="Times New Roman" w:eastAsia="方正仿宋_GBK" w:cs="Times New Roman"/>
          <w:sz w:val="32"/>
          <w:szCs w:val="32"/>
          <w:lang w:eastAsia="zh-CN"/>
        </w:rPr>
        <w:t>的改造项目按示范面积给予1</w:t>
      </w:r>
      <w:r>
        <w:rPr>
          <w:rFonts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eastAsia="zh-CN"/>
        </w:rPr>
        <w:t>元</w:t>
      </w:r>
      <w:r>
        <w:rPr>
          <w:rFonts w:ascii="Times New Roman" w:hAnsi="Times New Roman" w:eastAsia="方正仿宋_GBK" w:cs="Times New Roman"/>
          <w:sz w:val="32"/>
          <w:szCs w:val="32"/>
          <w:lang w:eastAsia="zh-CN"/>
        </w:rPr>
        <w:t>/m</w:t>
      </w:r>
      <w:r>
        <w:rPr>
          <w:rFonts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的补助资金。</w:t>
      </w:r>
    </w:p>
    <w:p>
      <w:pPr>
        <w:autoSpaceDE/>
        <w:autoSpaceDN/>
        <w:adjustRightInd w:val="0"/>
        <w:snapToGrid w:val="0"/>
        <w:spacing w:line="560" w:lineRule="exact"/>
        <w:ind w:firstLine="640" w:firstLineChars="200"/>
        <w:jc w:val="both"/>
        <w:rPr>
          <w:rFonts w:ascii="方正仿宋_GBK" w:hAnsi="Times New Roman" w:eastAsia="方正仿宋_GBK" w:cs="Times New Roman"/>
          <w:sz w:val="32"/>
          <w:szCs w:val="32"/>
          <w:lang w:eastAsia="zh-CN"/>
        </w:rPr>
      </w:pPr>
      <w:r>
        <w:rPr>
          <w:rFonts w:hint="eastAsia" w:ascii="Times New Roman" w:eastAsia="方正黑体_GBK" w:cs="Times New Roman"/>
          <w:sz w:val="32"/>
          <w:szCs w:val="32"/>
          <w:lang w:eastAsia="zh-CN"/>
        </w:rPr>
        <w:t xml:space="preserve">第二十八条 </w:t>
      </w:r>
      <w:r>
        <w:rPr>
          <w:rFonts w:hint="eastAsia" w:ascii="方正仿宋_GBK" w:hAnsi="Times New Roman" w:eastAsia="方正仿宋_GBK" w:cs="Times New Roman"/>
          <w:sz w:val="32"/>
          <w:szCs w:val="32"/>
          <w:shd w:val="clear" w:color="auto" w:fill="FFFFFF"/>
          <w:lang w:eastAsia="zh-CN"/>
        </w:rPr>
        <w:t>示范项目专项补助资金采取总额控制，对于同一类示范项目，优先补助节能减碳效益更高，示范效应更好的项目，补助资金总额度用完后，对验收合格项目不再补助。</w:t>
      </w:r>
    </w:p>
    <w:p>
      <w:pPr>
        <w:autoSpaceDE/>
        <w:autoSpaceDN/>
        <w:adjustRightInd w:val="0"/>
        <w:snapToGrid w:val="0"/>
        <w:spacing w:line="560" w:lineRule="exact"/>
        <w:ind w:firstLine="640" w:firstLineChars="200"/>
        <w:jc w:val="both"/>
        <w:rPr>
          <w:rFonts w:ascii="方正仿宋_GBK" w:eastAsia="方正仿宋_GBK" w:cs="Times New Roman"/>
          <w:sz w:val="32"/>
          <w:szCs w:val="32"/>
          <w:lang w:eastAsia="zh-CN"/>
        </w:rPr>
      </w:pPr>
      <w:r>
        <w:rPr>
          <w:rFonts w:hint="eastAsia" w:ascii="Times New Roman" w:eastAsia="方正黑体_GBK" w:cs="Times New Roman"/>
          <w:sz w:val="32"/>
          <w:szCs w:val="32"/>
          <w:lang w:eastAsia="zh-CN"/>
        </w:rPr>
        <w:t>第二十九条</w:t>
      </w:r>
      <w:r>
        <w:rPr>
          <w:rFonts w:hint="eastAsia" w:ascii="Times New Roman" w:hAnsi="黑体" w:eastAsia="黑体" w:cs="Times New Roman"/>
          <w:sz w:val="32"/>
          <w:szCs w:val="32"/>
          <w:lang w:eastAsia="zh-CN"/>
        </w:rPr>
        <w:t xml:space="preserve"> </w:t>
      </w:r>
      <w:r>
        <w:rPr>
          <w:rFonts w:hint="eastAsia" w:ascii="方正仿宋_GBK" w:hAnsi="Times New Roman" w:eastAsia="方正仿宋_GBK" w:cs="Times New Roman"/>
          <w:sz w:val="32"/>
          <w:szCs w:val="32"/>
          <w:shd w:val="clear" w:color="auto" w:fill="FFFFFF"/>
          <w:lang w:eastAsia="zh-CN"/>
        </w:rPr>
        <w:t>列入实施计划的示范项目，可按我市绿色金融服务申报相关要求向金融机构申请一系列用于示范项目设计、建造、改造和消费等全生命周期的差别化金融服务。</w:t>
      </w:r>
    </w:p>
    <w:p>
      <w:pPr>
        <w:autoSpaceDE/>
        <w:autoSpaceDN/>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p>
    <w:p>
      <w:pPr>
        <w:pStyle w:val="4"/>
        <w:spacing w:before="7" w:line="560" w:lineRule="exact"/>
        <w:ind w:left="0"/>
        <w:jc w:val="center"/>
        <w:outlineLvl w:val="0"/>
        <w:rPr>
          <w:rFonts w:ascii="Times New Roman" w:hAnsi="Times New Roman" w:eastAsia="方正黑体_GBK" w:cs="Times New Roman"/>
          <w:sz w:val="32"/>
          <w:lang w:eastAsia="zh-CN"/>
        </w:rPr>
      </w:pPr>
      <w:r>
        <w:rPr>
          <w:rFonts w:ascii="Times New Roman" w:hAnsi="Times New Roman" w:eastAsia="方正黑体_GBK" w:cs="Times New Roman"/>
          <w:sz w:val="32"/>
          <w:lang w:eastAsia="zh-CN"/>
        </w:rPr>
        <w:t>第四章  监督管理</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第三十条</w:t>
      </w:r>
      <w:r>
        <w:rPr>
          <w:rFonts w:ascii="Times New Roman" w:hAnsi="Times New Roman" w:eastAsia="方正仿宋_GBK" w:cs="Times New Roman"/>
          <w:sz w:val="32"/>
          <w:szCs w:val="32"/>
          <w:lang w:eastAsia="zh-CN"/>
        </w:rPr>
        <w:t xml:space="preserve">  </w:t>
      </w:r>
      <w:r>
        <w:rPr>
          <w:rFonts w:hint="eastAsia" w:ascii="Times New Roman" w:eastAsia="方正仿宋_GBK" w:cs="Times New Roman"/>
          <w:sz w:val="32"/>
          <w:szCs w:val="32"/>
          <w:lang w:eastAsia="zh-CN"/>
        </w:rPr>
        <w:t>示范项目建设单位是示范项目工程质量的第一责任单位，对示范工程质量全面负责，严格督促诊断、设计、施工等单位落实项目质量安全责任，确保示范项目顺利建设。</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w:t>
      </w:r>
      <w:r>
        <w:rPr>
          <w:rFonts w:hint="eastAsia" w:ascii="Times New Roman" w:eastAsia="方正黑体_GBK" w:cs="Times New Roman"/>
          <w:sz w:val="32"/>
          <w:szCs w:val="32"/>
          <w:lang w:eastAsia="zh-CN"/>
        </w:rPr>
        <w:t>三十一</w:t>
      </w:r>
      <w:r>
        <w:rPr>
          <w:rFonts w:ascii="Times New Roman" w:eastAsia="方正黑体_GBK" w:cs="Times New Roman"/>
          <w:sz w:val="32"/>
          <w:szCs w:val="32"/>
          <w:lang w:eastAsia="zh-CN"/>
        </w:rPr>
        <w:t>条</w:t>
      </w:r>
      <w:r>
        <w:rPr>
          <w:rFonts w:ascii="Times New Roman" w:hAnsi="Times New Roman" w:eastAsia="方正仿宋_GBK" w:cs="Times New Roman"/>
          <w:sz w:val="32"/>
          <w:szCs w:val="32"/>
          <w:lang w:eastAsia="zh-CN"/>
        </w:rPr>
        <w:t xml:space="preserve">  </w:t>
      </w:r>
      <w:r>
        <w:rPr>
          <w:rFonts w:ascii="Times New Roman" w:eastAsia="方正仿宋_GBK" w:cs="Times New Roman"/>
          <w:sz w:val="32"/>
          <w:szCs w:val="32"/>
          <w:lang w:eastAsia="zh-CN"/>
        </w:rPr>
        <w:t>区、县（自治县）住房城乡建设主管部门应强化对示范项目的安全和质量监管；同时应结合示范项目实际，加大支持力度，开辟绿色通道，简化办事流程，高效推动示范项目建设。</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w:t>
      </w:r>
      <w:r>
        <w:rPr>
          <w:rFonts w:hint="eastAsia" w:ascii="Times New Roman" w:eastAsia="方正黑体_GBK" w:cs="Times New Roman"/>
          <w:sz w:val="32"/>
          <w:szCs w:val="32"/>
          <w:lang w:eastAsia="zh-CN"/>
        </w:rPr>
        <w:t>三十二</w:t>
      </w:r>
      <w:r>
        <w:rPr>
          <w:rFonts w:ascii="Times New Roman" w:eastAsia="方正黑体_GBK" w:cs="Times New Roman"/>
          <w:sz w:val="32"/>
          <w:szCs w:val="32"/>
          <w:lang w:eastAsia="zh-CN"/>
        </w:rPr>
        <w:t>条</w:t>
      </w:r>
      <w:r>
        <w:rPr>
          <w:rFonts w:ascii="Times New Roman" w:hAnsi="Times New Roman" w:eastAsia="方正仿宋_GBK" w:cs="Times New Roman"/>
          <w:sz w:val="32"/>
          <w:szCs w:val="32"/>
          <w:lang w:eastAsia="zh-CN"/>
        </w:rPr>
        <w:t xml:space="preserve">  市住房城乡建委将组织对示范项目</w:t>
      </w:r>
      <w:r>
        <w:rPr>
          <w:rFonts w:hint="eastAsia"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lang w:eastAsia="zh-CN"/>
        </w:rPr>
        <w:t>实施、运行情况进行不定期监督检查</w:t>
      </w:r>
      <w:r>
        <w:rPr>
          <w:rFonts w:hint="eastAsia" w:ascii="Times New Roman" w:eastAsia="方正黑体_GBK" w:cs="Times New Roman"/>
          <w:sz w:val="32"/>
          <w:szCs w:val="32"/>
          <w:lang w:eastAsia="zh-CN"/>
        </w:rPr>
        <w:t>，</w:t>
      </w:r>
      <w:r>
        <w:rPr>
          <w:rFonts w:hint="eastAsia" w:ascii="Times New Roman" w:eastAsia="方正仿宋_GBK" w:cs="Times New Roman"/>
          <w:sz w:val="32"/>
          <w:szCs w:val="32"/>
          <w:lang w:eastAsia="zh-CN"/>
        </w:rPr>
        <w:t>对于示范项目实施过程中出现质量问题的单位，市住房城乡建委将按相关规定进行处理。</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黑体_GBK" w:cs="Times New Roman"/>
          <w:sz w:val="32"/>
          <w:szCs w:val="32"/>
          <w:lang w:eastAsia="zh-CN"/>
        </w:rPr>
        <w:t>第三十</w:t>
      </w:r>
      <w:r>
        <w:rPr>
          <w:rFonts w:hint="eastAsia" w:ascii="Times New Roman" w:eastAsia="方正黑体_GBK" w:cs="Times New Roman"/>
          <w:sz w:val="32"/>
          <w:szCs w:val="32"/>
          <w:lang w:eastAsia="zh-CN"/>
        </w:rPr>
        <w:t>三</w:t>
      </w:r>
      <w:r>
        <w:rPr>
          <w:rFonts w:ascii="Times New Roman" w:eastAsia="方正黑体_GBK" w:cs="Times New Roman"/>
          <w:sz w:val="32"/>
          <w:szCs w:val="32"/>
          <w:lang w:eastAsia="zh-CN"/>
        </w:rPr>
        <w:t>条</w:t>
      </w:r>
      <w:r>
        <w:rPr>
          <w:rFonts w:ascii="Times New Roman" w:hAnsi="Times New Roman" w:eastAsia="方正仿宋_GBK" w:cs="Times New Roman"/>
          <w:sz w:val="32"/>
          <w:szCs w:val="32"/>
          <w:lang w:eastAsia="zh-CN"/>
        </w:rPr>
        <w:t xml:space="preserve">  </w:t>
      </w:r>
      <w:r>
        <w:rPr>
          <w:rFonts w:ascii="Times New Roman" w:eastAsia="方正仿宋_GBK" w:cs="Times New Roman"/>
          <w:sz w:val="32"/>
          <w:szCs w:val="32"/>
          <w:lang w:eastAsia="zh-CN"/>
        </w:rPr>
        <w:t>列入实施计划的示范项目，有下列情况之一的，取消其示范资格，不予拨付财政补助资金，对已拨付财政补助资金予以追回，并依法进行处理：</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仿宋_GBK" w:cs="Times New Roman"/>
          <w:sz w:val="32"/>
          <w:szCs w:val="32"/>
          <w:lang w:eastAsia="zh-CN"/>
        </w:rPr>
        <w:t>（一）未按备案的施工图专项设计文件实施，擅自作出重大工程变更的；</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仿宋_GBK" w:cs="Times New Roman"/>
          <w:sz w:val="32"/>
          <w:szCs w:val="32"/>
          <w:lang w:eastAsia="zh-CN"/>
        </w:rPr>
        <w:t>（二）未按规定程序和要求组织实施的；</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仿宋_GBK" w:cs="Times New Roman"/>
          <w:sz w:val="32"/>
          <w:szCs w:val="32"/>
          <w:lang w:eastAsia="zh-CN"/>
        </w:rPr>
        <w:t>（三）未通过工程验收且拒不整改或未按要求限期整改的；</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仿宋_GBK" w:cs="Times New Roman"/>
          <w:sz w:val="32"/>
          <w:szCs w:val="32"/>
          <w:lang w:eastAsia="zh-CN"/>
        </w:rPr>
        <w:t>（四）拒不配合宣传交流的；</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仿宋_GBK" w:cs="Times New Roman"/>
          <w:sz w:val="32"/>
          <w:szCs w:val="32"/>
          <w:lang w:eastAsia="zh-CN"/>
        </w:rPr>
        <w:t>（五）提供虚假资料，骗取财政补助资金的；</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eastAsia="方正仿宋_GBK" w:cs="Times New Roman"/>
          <w:sz w:val="32"/>
          <w:szCs w:val="32"/>
          <w:lang w:eastAsia="zh-CN"/>
        </w:rPr>
        <w:t>（六）不符合国家和我市相关强制性规定的。</w:t>
      </w:r>
    </w:p>
    <w:p>
      <w:pPr>
        <w:adjustRightInd w:val="0"/>
        <w:snapToGrid w:val="0"/>
        <w:spacing w:line="560" w:lineRule="exact"/>
        <w:ind w:firstLine="640" w:firstLineChars="200"/>
        <w:jc w:val="both"/>
        <w:rPr>
          <w:rFonts w:ascii="Times New Roman" w:eastAsia="方正仿宋_GBK" w:cs="Times New Roman"/>
          <w:sz w:val="32"/>
          <w:szCs w:val="32"/>
          <w:lang w:eastAsia="zh-CN"/>
        </w:rPr>
      </w:pPr>
      <w:r>
        <w:rPr>
          <w:rFonts w:ascii="Times New Roman" w:eastAsia="方正黑体_GBK" w:cs="Times New Roman"/>
          <w:sz w:val="32"/>
          <w:szCs w:val="32"/>
          <w:lang w:eastAsia="zh-CN"/>
        </w:rPr>
        <w:t>第</w:t>
      </w:r>
      <w:r>
        <w:rPr>
          <w:rFonts w:hint="eastAsia" w:ascii="Times New Roman" w:eastAsia="方正黑体_GBK" w:cs="Times New Roman"/>
          <w:sz w:val="32"/>
          <w:szCs w:val="32"/>
          <w:lang w:eastAsia="zh-CN"/>
        </w:rPr>
        <w:t>三十四</w:t>
      </w:r>
      <w:r>
        <w:rPr>
          <w:rFonts w:ascii="Times New Roman" w:eastAsia="方正黑体_GBK" w:cs="Times New Roman"/>
          <w:sz w:val="32"/>
          <w:szCs w:val="32"/>
          <w:lang w:eastAsia="zh-CN"/>
        </w:rPr>
        <w:t>条</w:t>
      </w:r>
      <w:r>
        <w:rPr>
          <w:rFonts w:ascii="Times New Roman" w:hAnsi="Times New Roman" w:eastAsia="方正仿宋_GBK" w:cs="Times New Roman"/>
          <w:sz w:val="32"/>
          <w:szCs w:val="32"/>
          <w:lang w:eastAsia="zh-CN"/>
        </w:rPr>
        <w:t xml:space="preserve">  </w:t>
      </w:r>
      <w:r>
        <w:rPr>
          <w:rFonts w:ascii="Times New Roman" w:eastAsia="方正仿宋_GBK" w:cs="Times New Roman"/>
          <w:sz w:val="32"/>
          <w:szCs w:val="32"/>
          <w:lang w:eastAsia="zh-CN"/>
        </w:rPr>
        <w:t>有关工作人员滥用职权或者徇私舞弊的，由其所在单位或者行政监察部门依法给予行政处分；构成犯罪的，依法追究刑事责任。</w:t>
      </w:r>
    </w:p>
    <w:p>
      <w:pPr>
        <w:adjustRightInd w:val="0"/>
        <w:snapToGrid w:val="0"/>
        <w:spacing w:line="560" w:lineRule="exact"/>
        <w:ind w:firstLine="640" w:firstLineChars="200"/>
        <w:jc w:val="both"/>
        <w:rPr>
          <w:rFonts w:ascii="Times New Roman" w:hAnsi="Times New Roman" w:cs="Times New Roman"/>
          <w:sz w:val="32"/>
          <w:szCs w:val="32"/>
          <w:lang w:eastAsia="zh-CN"/>
        </w:rPr>
      </w:pPr>
    </w:p>
    <w:p>
      <w:pPr>
        <w:pStyle w:val="4"/>
        <w:spacing w:before="7" w:line="560" w:lineRule="exact"/>
        <w:ind w:left="0"/>
        <w:jc w:val="center"/>
        <w:outlineLvl w:val="0"/>
        <w:rPr>
          <w:rFonts w:ascii="Times New Roman" w:hAnsi="Times New Roman" w:eastAsia="方正黑体_GBK" w:cs="Times New Roman"/>
          <w:sz w:val="32"/>
          <w:lang w:eastAsia="zh-CN"/>
        </w:rPr>
      </w:pPr>
      <w:r>
        <w:rPr>
          <w:rFonts w:ascii="Times New Roman" w:hAnsi="Times New Roman" w:eastAsia="方正黑体_GBK" w:cs="Times New Roman"/>
          <w:sz w:val="32"/>
          <w:lang w:eastAsia="zh-CN"/>
        </w:rPr>
        <w:t>第五章  附则</w:t>
      </w:r>
    </w:p>
    <w:p>
      <w:pPr>
        <w:adjustRightInd w:val="0"/>
        <w:snapToGrid w:val="0"/>
        <w:spacing w:line="560" w:lineRule="exact"/>
        <w:ind w:firstLine="640" w:firstLineChars="200"/>
        <w:jc w:val="both"/>
        <w:rPr>
          <w:rFonts w:ascii="Times New Roman" w:hAnsi="Times New Roman" w:eastAsia="方正仿宋_GBK" w:cs="Times New Roman"/>
          <w:color w:val="000000"/>
          <w:sz w:val="32"/>
          <w:szCs w:val="32"/>
          <w:lang w:eastAsia="zh-CN"/>
        </w:rPr>
      </w:pPr>
      <w:r>
        <w:rPr>
          <w:rFonts w:hint="eastAsia" w:ascii="Times New Roman" w:eastAsia="方正黑体_GBK" w:cs="Times New Roman"/>
          <w:sz w:val="32"/>
          <w:szCs w:val="32"/>
          <w:lang w:eastAsia="zh-CN"/>
        </w:rPr>
        <w:t>第</w:t>
      </w:r>
      <w:r>
        <w:rPr>
          <w:rFonts w:ascii="Times New Roman" w:eastAsia="方正黑体_GBK" w:cs="Times New Roman"/>
          <w:sz w:val="32"/>
          <w:szCs w:val="32"/>
          <w:lang w:eastAsia="zh-CN"/>
        </w:rPr>
        <w:t>三十</w:t>
      </w:r>
      <w:r>
        <w:rPr>
          <w:rFonts w:hint="eastAsia" w:ascii="Times New Roman" w:eastAsia="方正黑体_GBK" w:cs="Times New Roman"/>
          <w:sz w:val="32"/>
          <w:szCs w:val="32"/>
          <w:lang w:eastAsia="zh-CN"/>
        </w:rPr>
        <w:t>五条</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color w:val="000000"/>
          <w:sz w:val="32"/>
          <w:szCs w:val="32"/>
          <w:lang w:eastAsia="zh-CN"/>
        </w:rPr>
        <w:t>本办法由市住房城乡建委、市财政局负责解释。</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eastAsia="方正黑体_GBK" w:cs="Times New Roman"/>
          <w:sz w:val="32"/>
          <w:szCs w:val="32"/>
          <w:lang w:eastAsia="zh-CN"/>
        </w:rPr>
        <w:t>第</w:t>
      </w:r>
      <w:r>
        <w:rPr>
          <w:rFonts w:ascii="Times New Roman" w:eastAsia="方正黑体_GBK" w:cs="Times New Roman"/>
          <w:sz w:val="32"/>
          <w:szCs w:val="32"/>
          <w:lang w:eastAsia="zh-CN"/>
        </w:rPr>
        <w:t>三十</w:t>
      </w:r>
      <w:r>
        <w:rPr>
          <w:rFonts w:hint="eastAsia" w:ascii="Times New Roman" w:eastAsia="方正黑体_GBK" w:cs="Times New Roman"/>
          <w:sz w:val="32"/>
          <w:szCs w:val="32"/>
          <w:lang w:eastAsia="zh-CN"/>
        </w:rPr>
        <w:t>六条</w:t>
      </w:r>
      <w:r>
        <w:rPr>
          <w:rFonts w:ascii="Times New Roman" w:hAnsi="Times New Roman" w:eastAsia="方正仿宋_GBK" w:cs="Times New Roman"/>
          <w:sz w:val="32"/>
          <w:szCs w:val="32"/>
          <w:lang w:eastAsia="zh-CN"/>
        </w:rPr>
        <w:t xml:space="preserve">  本办法自发布之日起实施，有效期5</w:t>
      </w:r>
      <w:r>
        <w:rPr>
          <w:rFonts w:hint="eastAsia" w:ascii="Times New Roman" w:hAnsi="Times New Roman" w:eastAsia="方正仿宋_GBK" w:cs="Times New Roman"/>
          <w:sz w:val="32"/>
          <w:szCs w:val="32"/>
          <w:lang w:eastAsia="zh-CN"/>
        </w:rPr>
        <w:t>年。</w:t>
      </w: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p>
    <w:p>
      <w:pPr>
        <w:adjustRightInd w:val="0"/>
        <w:snapToGrid w:val="0"/>
        <w:spacing w:line="560" w:lineRule="exact"/>
        <w:ind w:firstLine="640" w:firstLineChars="200"/>
        <w:jc w:val="both"/>
        <w:rPr>
          <w:rFonts w:ascii="Times New Roman" w:hAnsi="Times New Roman" w:eastAsia="方正仿宋_GBK" w:cs="Times New Roman"/>
          <w:sz w:val="32"/>
          <w:szCs w:val="32"/>
          <w:lang w:eastAsia="zh-CN"/>
        </w:rPr>
      </w:pPr>
    </w:p>
    <w:p>
      <w:pPr>
        <w:spacing w:line="600" w:lineRule="exact"/>
        <w:ind w:firstLine="640" w:firstLineChars="200"/>
        <w:outlineLvl w:val="0"/>
        <w:rPr>
          <w:rFonts w:ascii="方正仿宋_GBK"/>
          <w:sz w:val="32"/>
          <w:szCs w:val="32"/>
          <w:lang w:eastAsia="zh-CN"/>
        </w:rPr>
      </w:pPr>
      <w:r>
        <w:rPr>
          <w:rFonts w:hint="eastAsia" w:ascii="方正仿宋_GBK"/>
          <w:sz w:val="32"/>
          <w:szCs w:val="32"/>
          <w:lang w:eastAsia="zh-CN"/>
        </w:rPr>
        <w:t>附件：</w:t>
      </w:r>
    </w:p>
    <w:p>
      <w:pPr>
        <w:spacing w:line="600" w:lineRule="exact"/>
        <w:ind w:firstLine="640" w:firstLineChars="200"/>
        <w:outlineLvl w:val="0"/>
        <w:rPr>
          <w:rFonts w:ascii="Times New Roman" w:hAnsi="Times New Roman" w:cs="Times New Roman"/>
          <w:sz w:val="32"/>
          <w:szCs w:val="32"/>
          <w:lang w:eastAsia="zh-CN"/>
        </w:rPr>
      </w:pPr>
      <w:r>
        <w:rPr>
          <w:rFonts w:ascii="Times New Roman" w:hAnsi="Times New Roman" w:cs="Times New Roman"/>
          <w:sz w:val="32"/>
          <w:szCs w:val="32"/>
          <w:lang w:eastAsia="zh-CN"/>
        </w:rPr>
        <w:t>1.绿色建筑示范项目和专项补助资金申报资料目录</w:t>
      </w:r>
    </w:p>
    <w:p>
      <w:pPr>
        <w:spacing w:line="60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2.重庆市近零能耗建筑示范项目和专项补助资金申报资料目录</w:t>
      </w:r>
    </w:p>
    <w:p>
      <w:pPr>
        <w:spacing w:line="60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3.重庆市可再生能源区域集中供冷供热示范项目和专项补助资金申报资料目录</w:t>
      </w:r>
    </w:p>
    <w:p>
      <w:pPr>
        <w:spacing w:line="60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4.既有公共建筑绿色化改造示范项目和专项补助资金申报资料目录</w:t>
      </w:r>
    </w:p>
    <w:p>
      <w:pPr>
        <w:spacing w:line="60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5.</w:t>
      </w:r>
      <w:r>
        <w:rPr>
          <w:rFonts w:hint="eastAsia"/>
          <w:lang w:eastAsia="zh-CN"/>
        </w:rPr>
        <w:t xml:space="preserve"> </w:t>
      </w:r>
      <w:r>
        <w:rPr>
          <w:rFonts w:hint="eastAsia" w:ascii="Times New Roman" w:hAnsi="Times New Roman" w:cs="Times New Roman"/>
          <w:sz w:val="32"/>
          <w:szCs w:val="32"/>
          <w:lang w:eastAsia="zh-CN"/>
        </w:rPr>
        <w:t>重庆市绿色低碳建筑示范项目补助资金申请书</w:t>
      </w:r>
    </w:p>
    <w:p>
      <w:pPr>
        <w:spacing w:line="60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6.财政专项资金项目申报信用承诺书</w:t>
      </w:r>
    </w:p>
    <w:p>
      <w:pPr>
        <w:widowControl/>
        <w:autoSpaceDE/>
        <w:autoSpaceDN/>
        <w:outlineLvl w:val="0"/>
        <w:rPr>
          <w:rFonts w:ascii="Times New Roman" w:hAnsi="Times New Roman" w:cs="Times New Roman"/>
          <w:sz w:val="32"/>
          <w:szCs w:val="32"/>
          <w:lang w:eastAsia="zh-CN"/>
        </w:rPr>
      </w:pPr>
      <w:r>
        <w:rPr>
          <w:rFonts w:ascii="Times New Roman" w:hAnsi="Times New Roman" w:eastAsia="方正仿宋_GBK" w:cs="Times New Roman"/>
          <w:sz w:val="32"/>
          <w:szCs w:val="32"/>
          <w:lang w:eastAsia="zh-CN"/>
        </w:rPr>
        <w:br w:type="page"/>
      </w:r>
      <w:r>
        <w:rPr>
          <w:rFonts w:ascii="Times New Roman" w:hAnsi="Times New Roman" w:cs="Times New Roman"/>
          <w:sz w:val="32"/>
          <w:szCs w:val="32"/>
          <w:lang w:eastAsia="zh-CN"/>
        </w:rPr>
        <w:t>附件1：绿色建筑示范项目和专项补助资金申报资料目录</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（一）示范项目申报资料</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1、《重庆市绿色建筑示范项目申请书》（附件1-1）</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2、绿色建筑标识证书</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3、全国绿色建筑创新奖证书</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（二）专项补助资金申报资料</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1、《</w:t>
      </w:r>
      <w:r>
        <w:rPr>
          <w:rFonts w:hint="eastAsia" w:ascii="Times New Roman" w:hAnsi="Times New Roman" w:cs="Times New Roman"/>
          <w:sz w:val="32"/>
          <w:szCs w:val="32"/>
          <w:lang w:eastAsia="zh-CN"/>
        </w:rPr>
        <w:t>重庆市绿色低碳建筑示范项目补助资金申请书</w:t>
      </w:r>
      <w:r>
        <w:rPr>
          <w:rFonts w:ascii="Times New Roman" w:hAnsi="Times New Roman" w:cs="Times New Roman"/>
          <w:sz w:val="32"/>
          <w:szCs w:val="32"/>
          <w:lang w:eastAsia="zh-CN"/>
        </w:rPr>
        <w:t>》（附件5）</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2、经市规划和自然资源局备案的《重庆市建设工程竣工规划核实确认书》</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3、项目其他竣工备案资料</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4、财政专项资金项目申报信用承诺书（附件6）</w:t>
      </w:r>
    </w:p>
    <w:p>
      <w:pPr>
        <w:widowControl/>
        <w:autoSpaceDE/>
        <w:autoSpaceDN/>
        <w:spacing w:line="360" w:lineRule="auto"/>
        <w:jc w:val="both"/>
        <w:rPr>
          <w:rFonts w:ascii="黑体" w:hAnsi="黑体" w:eastAsia="黑体"/>
          <w:sz w:val="32"/>
          <w:szCs w:val="32"/>
          <w:lang w:eastAsia="zh-CN"/>
        </w:rPr>
      </w:pPr>
      <w:r>
        <w:rPr>
          <w:rFonts w:ascii="黑体" w:hAnsi="黑体" w:eastAsia="黑体"/>
          <w:sz w:val="32"/>
          <w:szCs w:val="32"/>
          <w:lang w:eastAsia="zh-CN"/>
        </w:rPr>
        <w:br w:type="page"/>
      </w:r>
    </w:p>
    <w:p>
      <w:pPr>
        <w:outlineLvl w:val="0"/>
        <w:rPr>
          <w:rFonts w:ascii="方正仿宋_GBK"/>
          <w:sz w:val="32"/>
          <w:szCs w:val="32"/>
          <w:lang w:eastAsia="zh-CN"/>
        </w:rPr>
      </w:pPr>
      <w:r>
        <w:rPr>
          <w:rFonts w:hint="eastAsia" w:ascii="方正仿宋_GBK"/>
          <w:sz w:val="32"/>
          <w:szCs w:val="32"/>
          <w:lang w:eastAsia="zh-CN"/>
        </w:rPr>
        <w:t>附件1-1</w:t>
      </w:r>
    </w:p>
    <w:p>
      <w:pPr>
        <w:rPr>
          <w:bCs/>
          <w:sz w:val="32"/>
          <w:szCs w:val="28"/>
          <w:lang w:eastAsia="zh-CN"/>
        </w:rPr>
      </w:pPr>
    </w:p>
    <w:p>
      <w:pPr>
        <w:rPr>
          <w:bCs/>
          <w:sz w:val="32"/>
          <w:szCs w:val="28"/>
          <w:lang w:eastAsia="zh-CN"/>
        </w:rPr>
      </w:pPr>
      <w:r>
        <w:rPr>
          <w:rFonts w:hint="eastAsia" w:ascii="方正仿宋_GBK"/>
          <w:bCs/>
          <w:sz w:val="32"/>
          <w:szCs w:val="28"/>
          <w:lang w:eastAsia="zh-CN"/>
        </w:rPr>
        <w:t>项目编号</w:t>
      </w:r>
      <w:r>
        <w:rPr>
          <w:bCs/>
          <w:sz w:val="32"/>
          <w:szCs w:val="28"/>
          <w:lang w:eastAsia="zh-CN"/>
        </w:rPr>
        <w:t>：</w:t>
      </w:r>
    </w:p>
    <w:p>
      <w:pPr>
        <w:spacing w:line="600" w:lineRule="exact"/>
        <w:rPr>
          <w:b/>
          <w:sz w:val="32"/>
          <w:szCs w:val="28"/>
          <w:lang w:eastAsia="zh-CN"/>
        </w:rPr>
      </w:pPr>
    </w:p>
    <w:p>
      <w:pPr>
        <w:spacing w:line="600" w:lineRule="exact"/>
        <w:jc w:val="center"/>
        <w:rPr>
          <w:rFonts w:eastAsia="方正小标宋_GBK"/>
          <w:bCs/>
          <w:w w:val="110"/>
          <w:sz w:val="44"/>
          <w:szCs w:val="44"/>
          <w:lang w:eastAsia="zh-CN"/>
        </w:rPr>
      </w:pPr>
    </w:p>
    <w:p>
      <w:pPr>
        <w:spacing w:line="600" w:lineRule="exact"/>
        <w:jc w:val="center"/>
        <w:rPr>
          <w:rFonts w:eastAsia="方正小标宋_GBK"/>
          <w:bCs/>
          <w:w w:val="110"/>
          <w:sz w:val="44"/>
          <w:szCs w:val="44"/>
          <w:lang w:eastAsia="zh-CN"/>
        </w:rPr>
      </w:pPr>
    </w:p>
    <w:p>
      <w:pPr>
        <w:spacing w:line="600" w:lineRule="exact"/>
        <w:jc w:val="center"/>
        <w:rPr>
          <w:rFonts w:eastAsia="方正小标宋_GBK"/>
          <w:bCs/>
          <w:sz w:val="44"/>
          <w:lang w:eastAsia="zh-CN"/>
        </w:rPr>
      </w:pPr>
      <w:r>
        <w:rPr>
          <w:rFonts w:eastAsia="方正小标宋_GBK"/>
          <w:bCs/>
          <w:w w:val="110"/>
          <w:sz w:val="44"/>
          <w:szCs w:val="44"/>
          <w:lang w:eastAsia="zh-CN"/>
        </w:rPr>
        <w:t>重庆市</w:t>
      </w:r>
      <w:r>
        <w:rPr>
          <w:rFonts w:hint="eastAsia" w:eastAsia="方正小标宋_GBK"/>
          <w:bCs/>
          <w:sz w:val="44"/>
          <w:szCs w:val="44"/>
          <w:lang w:eastAsia="zh-CN"/>
        </w:rPr>
        <w:t>绿色建筑示范</w:t>
      </w:r>
      <w:r>
        <w:rPr>
          <w:rFonts w:eastAsia="方正小标宋_GBK"/>
          <w:bCs/>
          <w:sz w:val="44"/>
          <w:szCs w:val="44"/>
          <w:lang w:eastAsia="zh-CN"/>
        </w:rPr>
        <w:t>项目</w:t>
      </w:r>
      <w:r>
        <w:rPr>
          <w:rFonts w:eastAsia="方正小标宋_GBK"/>
          <w:bCs/>
          <w:sz w:val="44"/>
          <w:lang w:eastAsia="zh-CN"/>
        </w:rPr>
        <w:t>申请书</w:t>
      </w:r>
    </w:p>
    <w:p>
      <w:pPr>
        <w:spacing w:line="500" w:lineRule="exact"/>
        <w:jc w:val="center"/>
        <w:rPr>
          <w:b/>
          <w:sz w:val="32"/>
          <w:lang w:eastAsia="zh-CN"/>
        </w:rPr>
      </w:pPr>
    </w:p>
    <w:p>
      <w:pPr>
        <w:spacing w:line="500" w:lineRule="exact"/>
        <w:jc w:val="center"/>
        <w:rPr>
          <w:b/>
          <w:sz w:val="32"/>
          <w:lang w:eastAsia="zh-CN"/>
        </w:rPr>
      </w:pPr>
    </w:p>
    <w:p>
      <w:pPr>
        <w:spacing w:line="500" w:lineRule="exact"/>
        <w:jc w:val="center"/>
        <w:rPr>
          <w:b/>
          <w:sz w:val="32"/>
          <w:lang w:eastAsia="zh-CN"/>
        </w:rPr>
      </w:pPr>
    </w:p>
    <w:p>
      <w:pPr>
        <w:snapToGrid w:val="0"/>
        <w:spacing w:before="1200" w:beforeLines="500" w:line="480" w:lineRule="auto"/>
        <w:ind w:firstLine="1433" w:firstLineChars="446"/>
        <w:rPr>
          <w:rFonts w:ascii="方正仿宋_GBK" w:hAnsi="宋体"/>
          <w:sz w:val="32"/>
          <w:szCs w:val="30"/>
          <w:lang w:eastAsia="zh-CN"/>
        </w:rPr>
      </w:pPr>
      <w:r>
        <w:rPr>
          <w:rFonts w:hint="eastAsia" w:ascii="方正仿宋_GBK" w:hAnsi="宋体"/>
          <w:b/>
          <w:sz w:val="32"/>
          <w:szCs w:val="30"/>
          <w:lang w:eastAsia="zh-CN"/>
        </w:rPr>
        <w:t xml:space="preserve">项 目 名 称 </w:t>
      </w:r>
      <w:r>
        <w:rPr>
          <w:rFonts w:hint="eastAsia" w:ascii="方正仿宋_GBK" w:hAnsi="宋体"/>
          <w:b/>
          <w:sz w:val="32"/>
          <w:szCs w:val="30"/>
          <w:u w:val="single"/>
          <w:lang w:eastAsia="zh-CN"/>
        </w:rPr>
        <w:t xml:space="preserve">                          </w:t>
      </w:r>
    </w:p>
    <w:p>
      <w:pPr>
        <w:snapToGrid w:val="0"/>
        <w:spacing w:before="240" w:beforeLines="100" w:line="480" w:lineRule="auto"/>
        <w:ind w:firstLine="1433" w:firstLineChars="446"/>
        <w:rPr>
          <w:rFonts w:ascii="方正仿宋_GBK" w:hAnsi="宋体"/>
          <w:sz w:val="32"/>
          <w:szCs w:val="30"/>
          <w:lang w:eastAsia="zh-CN"/>
        </w:rPr>
      </w:pPr>
      <w:r>
        <w:rPr>
          <w:rFonts w:hint="eastAsia" w:ascii="方正仿宋_GBK" w:hAnsi="宋体"/>
          <w:b/>
          <w:sz w:val="32"/>
          <w:szCs w:val="30"/>
          <w:lang w:eastAsia="zh-CN"/>
        </w:rPr>
        <w:t xml:space="preserve">申 请 单 位 </w:t>
      </w:r>
      <w:r>
        <w:rPr>
          <w:rFonts w:hint="eastAsia" w:ascii="方正仿宋_GBK" w:hAnsi="宋体"/>
          <w:b/>
          <w:sz w:val="32"/>
          <w:szCs w:val="30"/>
          <w:u w:val="single"/>
          <w:lang w:eastAsia="zh-CN"/>
        </w:rPr>
        <w:t xml:space="preserve">                          </w:t>
      </w:r>
      <w:r>
        <w:rPr>
          <w:rFonts w:hint="eastAsia" w:ascii="方正仿宋_GBK" w:hAnsi="宋体"/>
          <w:b/>
          <w:sz w:val="32"/>
          <w:szCs w:val="30"/>
          <w:lang w:eastAsia="zh-CN"/>
        </w:rPr>
        <w:t>（盖章）</w:t>
      </w:r>
    </w:p>
    <w:p>
      <w:pPr>
        <w:snapToGrid w:val="0"/>
        <w:spacing w:before="240" w:beforeLines="100" w:line="480" w:lineRule="auto"/>
        <w:ind w:firstLine="1433" w:firstLineChars="446"/>
        <w:rPr>
          <w:rFonts w:ascii="方正仿宋_GBK" w:hAnsi="宋体"/>
          <w:b/>
          <w:sz w:val="32"/>
          <w:szCs w:val="30"/>
          <w:u w:val="single"/>
          <w:lang w:eastAsia="zh-CN"/>
        </w:rPr>
      </w:pPr>
      <w:r>
        <w:rPr>
          <w:rFonts w:hint="eastAsia" w:ascii="方正仿宋_GBK" w:hAnsi="宋体"/>
          <w:b/>
          <w:sz w:val="32"/>
          <w:szCs w:val="30"/>
          <w:lang w:eastAsia="zh-CN"/>
        </w:rPr>
        <w:t xml:space="preserve">实施起止时间 </w:t>
      </w:r>
      <w:r>
        <w:rPr>
          <w:rFonts w:hint="eastAsia" w:ascii="方正仿宋_GBK" w:hAnsi="宋体"/>
          <w:b/>
          <w:sz w:val="32"/>
          <w:szCs w:val="30"/>
          <w:u w:val="single"/>
          <w:lang w:eastAsia="zh-CN"/>
        </w:rPr>
        <w:t xml:space="preserve">                         </w:t>
      </w:r>
    </w:p>
    <w:p>
      <w:pPr>
        <w:snapToGrid w:val="0"/>
        <w:spacing w:before="240" w:beforeLines="100" w:line="480" w:lineRule="auto"/>
        <w:ind w:firstLine="1433" w:firstLineChars="446"/>
        <w:rPr>
          <w:rFonts w:ascii="方正仿宋_GBK"/>
          <w:b/>
          <w:sz w:val="32"/>
          <w:lang w:eastAsia="zh-CN"/>
        </w:rPr>
      </w:pPr>
      <w:r>
        <w:rPr>
          <w:rFonts w:hint="eastAsia" w:ascii="方正仿宋_GBK" w:hAnsi="宋体"/>
          <w:b/>
          <w:sz w:val="32"/>
          <w:szCs w:val="30"/>
          <w:lang w:eastAsia="zh-CN"/>
        </w:rPr>
        <w:t xml:space="preserve">申 请 时 间 </w:t>
      </w:r>
      <w:r>
        <w:rPr>
          <w:rFonts w:hint="eastAsia" w:ascii="方正仿宋_GBK" w:hAnsi="宋体"/>
          <w:b/>
          <w:sz w:val="32"/>
          <w:szCs w:val="30"/>
          <w:u w:val="single"/>
          <w:lang w:eastAsia="zh-CN"/>
        </w:rPr>
        <w:t xml:space="preserve">                           </w:t>
      </w:r>
    </w:p>
    <w:p>
      <w:pPr>
        <w:tabs>
          <w:tab w:val="left" w:pos="6580"/>
          <w:tab w:val="left" w:pos="6780"/>
        </w:tabs>
        <w:ind w:firstLine="1246" w:firstLineChars="388"/>
        <w:rPr>
          <w:rFonts w:ascii="方正仿宋_GBK"/>
          <w:b/>
          <w:sz w:val="32"/>
          <w:lang w:eastAsia="zh-CN"/>
        </w:rPr>
      </w:pPr>
    </w:p>
    <w:p>
      <w:pPr>
        <w:spacing w:line="360" w:lineRule="auto"/>
        <w:jc w:val="center"/>
        <w:rPr>
          <w:rFonts w:ascii="方正仿宋_GBK"/>
          <w:bCs/>
          <w:sz w:val="32"/>
          <w:szCs w:val="36"/>
          <w:lang w:eastAsia="zh-CN"/>
        </w:rPr>
      </w:pPr>
      <w:r>
        <w:rPr>
          <w:rFonts w:ascii="方正仿宋_GBK"/>
          <w:bCs/>
          <w:sz w:val="32"/>
          <w:szCs w:val="36"/>
          <w:lang w:eastAsia="zh-CN"/>
        </w:rPr>
        <mc:AlternateContent>
          <mc:Choice Requires="wps">
            <w:drawing>
              <wp:anchor distT="0" distB="0" distL="114300" distR="114300" simplePos="0" relativeHeight="251659264" behindDoc="0" locked="0" layoutInCell="1" allowOverlap="1">
                <wp:simplePos x="0" y="0"/>
                <wp:positionH relativeFrom="column">
                  <wp:posOffset>4354830</wp:posOffset>
                </wp:positionH>
                <wp:positionV relativeFrom="paragraph">
                  <wp:posOffset>255270</wp:posOffset>
                </wp:positionV>
                <wp:extent cx="600075" cy="297180"/>
                <wp:effectExtent l="0" t="0" r="9525" b="7620"/>
                <wp:wrapNone/>
                <wp:docPr id="6" name="文本框 6"/>
                <wp:cNvGraphicFramePr/>
                <a:graphic xmlns:a="http://schemas.openxmlformats.org/drawingml/2006/main">
                  <a:graphicData uri="http://schemas.microsoft.com/office/word/2010/wordprocessingShape">
                    <wps:wsp>
                      <wps:cNvSpPr txBox="1"/>
                      <wps:spPr>
                        <a:xfrm>
                          <a:off x="0" y="0"/>
                          <a:ext cx="600075" cy="297180"/>
                        </a:xfrm>
                        <a:prstGeom prst="rect">
                          <a:avLst/>
                        </a:prstGeom>
                        <a:solidFill>
                          <a:srgbClr val="FFFFFF"/>
                        </a:solidFill>
                        <a:ln>
                          <a:noFill/>
                        </a:ln>
                      </wps:spPr>
                      <wps:txbx>
                        <w:txbxContent>
                          <w:p>
                            <w:pPr>
                              <w:rPr>
                                <w:rFonts w:ascii="方正仿宋_GBK"/>
                                <w:sz w:val="32"/>
                                <w:szCs w:val="32"/>
                              </w:rPr>
                            </w:pPr>
                            <w:r>
                              <w:rPr>
                                <w:rFonts w:hint="eastAsia" w:ascii="方正仿宋_GBK"/>
                                <w:sz w:val="32"/>
                                <w:szCs w:val="32"/>
                              </w:rPr>
                              <w:t>编制</w:t>
                            </w:r>
                          </w:p>
                        </w:txbxContent>
                      </wps:txbx>
                      <wps:bodyPr lIns="0" tIns="0" rIns="0" bIns="0" upright="1"/>
                    </wps:wsp>
                  </a:graphicData>
                </a:graphic>
              </wp:anchor>
            </w:drawing>
          </mc:Choice>
          <mc:Fallback>
            <w:pict>
              <v:shape id="_x0000_s1026" o:spid="_x0000_s1026" o:spt="202" type="#_x0000_t202" style="position:absolute;left:0pt;margin-left:342.9pt;margin-top:20.1pt;height:23.4pt;width:47.25pt;z-index:251659264;mso-width-relative:page;mso-height-relative:page;" fillcolor="#FFFFFF" filled="t" stroked="f" coordsize="21600,21600" o:gfxdata="UEsDBAoAAAAAAIdO4kAAAAAAAAAAAAAAAAAEAAAAZHJzL1BLAwQUAAAACACHTuJASCXaa9gAAAAJ&#10;AQAADwAAAGRycy9kb3ducmV2LnhtbE2PwU7DMBBE70j8g7VIXBC1G6CNQpxKtHCDQ0vV8zY2SUS8&#10;jmynaf+e5QTH0Y7evilXZ9eLkw2x86RhPlMgLNXedNRo2H++3ecgYkIy2HuyGi42wqq6viqxMH6i&#10;rT3tUiMYQrFADW1KQyFlrFvrMM78YIlvXz44TBxDI03AieGul5lSC+mwI/7Q4mDXra2/d6PTsNiE&#10;cdrS+m6zf33Hj6HJDi+Xg9a3N3P1DCLZc/orw68+q0PFTkc/komiZ0b+xOpJw6PKQHBhmasHEEcN&#10;+VKBrEr5f0H1A1BLAwQUAAAACACHTuJAJjRvx88BAACaAwAADgAAAGRycy9lMm9Eb2MueG1srVPN&#10;jtMwEL4j8Q6W79RpJbpL1HQlqIqQECAtPIDjOIkl/2nsNukLwBtw4sKd5+pzMHaaLiyXPZBDMp4Z&#10;fzPfN5PN3Wg0OUoIytmKLhcFJdIK1yjbVfTL5/2LW0pC5Lbh2llZ0ZMM9G77/Nlm8KVcud7pRgJB&#10;EBvKwVe0j9GXjAXRS8PDwnlpMdg6MDziETrWAB8Q3Wi2Koo1Gxw0HpyQIaB3NwXpBRGeAujaVgm5&#10;c+JgpI0TKkjNI1IKvfKBbnO3bStF/Ni2QUaiK4pMY35jEbTr9GbbDS874L5X4tICf0oLjzgZriwW&#10;vULteOTkAOofKKMEuODauBDOsIlIVgRZLItH2tz33MvMBaUO/ip6+H+w4sPxExDVVHRNieUGB37+&#10;/u3849f551eyTvIMPpSYde8xL46v3YhLM/sDOhPrsQWTvsiHYBzFPV3FlWMkAp3roihuXlIiMLR6&#10;dbO8zeKzh8seQnwrnSHJqCjg7LKk/Pg+RGwEU+eUVCs4rZq90jofoKvfaCBHjnPe5yf1iFf+StM2&#10;JVuXrk3h5GGJ4kQlWXGsxwvv2jUnpK3fWZQ8rc9swGzUs3HwoLoe+87iZEgcWW7hsl5pJ/4858IP&#10;v9T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gl2mvYAAAACQEAAA8AAAAAAAAAAQAgAAAAIgAA&#10;AGRycy9kb3ducmV2LnhtbFBLAQIUABQAAAAIAIdO4kAmNG/HzwEAAJoDAAAOAAAAAAAAAAEAIAAA&#10;ACcBAABkcnMvZTJvRG9jLnhtbFBLBQYAAAAABgAGAFkBAABoBQAAAAA=&#10;">
                <v:fill on="t" focussize="0,0"/>
                <v:stroke on="f"/>
                <v:imagedata o:title=""/>
                <o:lock v:ext="edit" aspectratio="f"/>
                <v:textbox inset="0mm,0mm,0mm,0mm">
                  <w:txbxContent>
                    <w:p>
                      <w:pPr>
                        <w:rPr>
                          <w:rFonts w:ascii="方正仿宋_GBK"/>
                          <w:sz w:val="32"/>
                          <w:szCs w:val="32"/>
                        </w:rPr>
                      </w:pPr>
                      <w:r>
                        <w:rPr>
                          <w:rFonts w:hint="eastAsia" w:ascii="方正仿宋_GBK"/>
                          <w:sz w:val="32"/>
                          <w:szCs w:val="32"/>
                        </w:rPr>
                        <w:t>编制</w:t>
                      </w:r>
                    </w:p>
                  </w:txbxContent>
                </v:textbox>
              </v:shape>
            </w:pict>
          </mc:Fallback>
        </mc:AlternateContent>
      </w:r>
      <w:r>
        <w:rPr>
          <w:rFonts w:hint="eastAsia" w:ascii="方正仿宋_GBK"/>
          <w:bCs/>
          <w:sz w:val="32"/>
          <w:szCs w:val="36"/>
          <w:lang w:eastAsia="zh-CN"/>
        </w:rPr>
        <w:t>重庆市住房和城乡建设委员会</w:t>
      </w:r>
    </w:p>
    <w:p>
      <w:pPr>
        <w:spacing w:line="360" w:lineRule="auto"/>
        <w:jc w:val="center"/>
        <w:rPr>
          <w:rFonts w:ascii="黑体" w:hAnsi="黑体" w:eastAsia="黑体"/>
          <w:sz w:val="32"/>
          <w:szCs w:val="32"/>
          <w:lang w:eastAsia="zh-CN"/>
        </w:rPr>
      </w:pPr>
      <w:r>
        <w:rPr>
          <w:rFonts w:hint="eastAsia" w:ascii="方正仿宋_GBK"/>
          <w:bCs/>
          <w:spacing w:val="122"/>
          <w:sz w:val="32"/>
          <w:szCs w:val="36"/>
          <w:lang w:eastAsia="zh-CN"/>
        </w:rPr>
        <w:t>重庆市财政局</w:t>
      </w:r>
      <w:r>
        <w:rPr>
          <w:rFonts w:eastAsia="方正小标宋_GBK"/>
          <w:bCs/>
          <w:sz w:val="44"/>
          <w:lang w:eastAsia="zh-CN"/>
        </w:rPr>
        <w:br w:type="page"/>
      </w:r>
      <w:r>
        <w:rPr>
          <w:rFonts w:hint="eastAsia" w:ascii="黑体" w:hAnsi="黑体" w:eastAsia="黑体"/>
          <w:sz w:val="32"/>
          <w:szCs w:val="32"/>
          <w:lang w:eastAsia="zh-CN"/>
        </w:rPr>
        <w:t>重庆市绿色建筑示范项目申请书填写说明</w:t>
      </w:r>
    </w:p>
    <w:p>
      <w:pPr>
        <w:spacing w:line="440" w:lineRule="atLeast"/>
        <w:jc w:val="center"/>
        <w:rPr>
          <w:rFonts w:ascii="黑体" w:hAnsi="黑体" w:eastAsia="黑体"/>
          <w:sz w:val="32"/>
          <w:szCs w:val="32"/>
          <w:lang w:eastAsia="zh-CN"/>
        </w:rPr>
      </w:pPr>
    </w:p>
    <w:p>
      <w:pPr>
        <w:spacing w:line="440" w:lineRule="atLeast"/>
        <w:ind w:firstLine="560" w:firstLineChars="200"/>
        <w:rPr>
          <w:sz w:val="28"/>
          <w:szCs w:val="24"/>
          <w:lang w:eastAsia="zh-CN"/>
        </w:rPr>
      </w:pPr>
      <w:r>
        <w:rPr>
          <w:sz w:val="28"/>
          <w:szCs w:val="24"/>
          <w:lang w:eastAsia="zh-CN"/>
        </w:rPr>
        <w:t>1</w:t>
      </w:r>
      <w:r>
        <w:rPr>
          <w:rFonts w:hint="eastAsia"/>
          <w:sz w:val="28"/>
          <w:szCs w:val="24"/>
          <w:lang w:eastAsia="zh-CN"/>
        </w:rPr>
        <w:t>、</w:t>
      </w:r>
      <w:r>
        <w:rPr>
          <w:sz w:val="28"/>
          <w:szCs w:val="24"/>
          <w:lang w:eastAsia="zh-CN"/>
        </w:rPr>
        <w:t>申请书一律采用A4纸和小四号仿宋字体打印，一式四份。每项内容打印不完，可加页。</w:t>
      </w:r>
    </w:p>
    <w:p>
      <w:pPr>
        <w:snapToGrid w:val="0"/>
        <w:spacing w:line="440" w:lineRule="atLeast"/>
        <w:ind w:firstLine="560" w:firstLineChars="200"/>
        <w:rPr>
          <w:sz w:val="28"/>
          <w:szCs w:val="24"/>
          <w:lang w:eastAsia="zh-CN"/>
        </w:rPr>
      </w:pPr>
      <w:r>
        <w:rPr>
          <w:sz w:val="28"/>
          <w:szCs w:val="24"/>
          <w:lang w:eastAsia="zh-CN"/>
        </w:rPr>
        <w:t>2</w:t>
      </w:r>
      <w:r>
        <w:rPr>
          <w:rFonts w:hint="eastAsia"/>
          <w:sz w:val="28"/>
          <w:szCs w:val="24"/>
          <w:lang w:eastAsia="zh-CN"/>
        </w:rPr>
        <w:t>、</w:t>
      </w:r>
      <w:r>
        <w:rPr>
          <w:sz w:val="28"/>
          <w:szCs w:val="24"/>
          <w:lang w:eastAsia="zh-CN"/>
        </w:rPr>
        <w:t>建筑类型一栏的填写中，根据项目实际情况在相应的“□”中打√。如申请项目</w:t>
      </w:r>
      <w:r>
        <w:rPr>
          <w:rFonts w:hint="eastAsia"/>
          <w:sz w:val="28"/>
          <w:szCs w:val="24"/>
          <w:lang w:eastAsia="zh-CN"/>
        </w:rPr>
        <w:t>建筑类型</w:t>
      </w:r>
      <w:r>
        <w:rPr>
          <w:sz w:val="28"/>
          <w:szCs w:val="24"/>
          <w:lang w:eastAsia="zh-CN"/>
        </w:rPr>
        <w:t>为</w:t>
      </w:r>
      <w:r>
        <w:rPr>
          <w:rFonts w:hint="eastAsia"/>
          <w:sz w:val="28"/>
          <w:szCs w:val="24"/>
          <w:lang w:eastAsia="zh-CN"/>
        </w:rPr>
        <w:t>住宅</w:t>
      </w:r>
      <w:r>
        <w:rPr>
          <w:sz w:val="28"/>
          <w:szCs w:val="24"/>
          <w:lang w:eastAsia="zh-CN"/>
        </w:rPr>
        <w:t>，则在“</w:t>
      </w:r>
      <w:r>
        <w:rPr>
          <w:rFonts w:hint="eastAsia"/>
          <w:sz w:val="28"/>
          <w:szCs w:val="24"/>
          <w:lang w:eastAsia="zh-CN"/>
        </w:rPr>
        <w:t>住宅</w:t>
      </w:r>
      <w:r>
        <w:rPr>
          <w:sz w:val="28"/>
          <w:szCs w:val="24"/>
          <w:lang w:eastAsia="zh-CN"/>
        </w:rPr>
        <w:t>”</w:t>
      </w:r>
      <w:r>
        <w:rPr>
          <w:rFonts w:hint="eastAsia"/>
          <w:sz w:val="28"/>
          <w:szCs w:val="24"/>
          <w:lang w:eastAsia="zh-CN"/>
        </w:rPr>
        <w:t>前</w:t>
      </w:r>
      <w:r>
        <w:rPr>
          <w:sz w:val="28"/>
          <w:szCs w:val="24"/>
          <w:lang w:eastAsia="zh-CN"/>
        </w:rPr>
        <w:t>“□”中打√；如申报建筑为公共建筑，则在“公建”</w:t>
      </w:r>
      <w:r>
        <w:rPr>
          <w:rFonts w:hint="eastAsia"/>
          <w:sz w:val="28"/>
          <w:szCs w:val="24"/>
          <w:lang w:eastAsia="zh-CN"/>
        </w:rPr>
        <w:t>前</w:t>
      </w:r>
      <w:r>
        <w:rPr>
          <w:sz w:val="28"/>
          <w:szCs w:val="24"/>
          <w:lang w:eastAsia="zh-CN"/>
        </w:rPr>
        <w:t>“□”中打√。</w:t>
      </w:r>
    </w:p>
    <w:p>
      <w:pPr>
        <w:snapToGrid w:val="0"/>
        <w:spacing w:line="440" w:lineRule="atLeast"/>
        <w:ind w:firstLine="560" w:firstLineChars="200"/>
        <w:rPr>
          <w:sz w:val="28"/>
          <w:szCs w:val="24"/>
          <w:lang w:eastAsia="zh-CN"/>
        </w:rPr>
      </w:pPr>
      <w:r>
        <w:rPr>
          <w:sz w:val="28"/>
          <w:szCs w:val="24"/>
          <w:lang w:eastAsia="zh-CN"/>
        </w:rPr>
        <w:t>3、面积一栏的填写，需对项目的</w:t>
      </w:r>
      <w:r>
        <w:rPr>
          <w:rFonts w:hint="eastAsia"/>
          <w:sz w:val="28"/>
          <w:szCs w:val="24"/>
          <w:lang w:eastAsia="zh-CN"/>
        </w:rPr>
        <w:t>用地面积、</w:t>
      </w:r>
      <w:r>
        <w:rPr>
          <w:sz w:val="28"/>
          <w:szCs w:val="24"/>
          <w:lang w:eastAsia="zh-CN"/>
        </w:rPr>
        <w:t>建筑</w:t>
      </w:r>
      <w:r>
        <w:rPr>
          <w:rFonts w:hint="eastAsia"/>
          <w:sz w:val="28"/>
          <w:szCs w:val="24"/>
          <w:lang w:eastAsia="zh-CN"/>
        </w:rPr>
        <w:t>总</w:t>
      </w:r>
      <w:r>
        <w:rPr>
          <w:sz w:val="28"/>
          <w:szCs w:val="24"/>
          <w:lang w:eastAsia="zh-CN"/>
        </w:rPr>
        <w:t>面积、</w:t>
      </w:r>
      <w:r>
        <w:rPr>
          <w:rFonts w:hint="eastAsia"/>
          <w:sz w:val="28"/>
          <w:szCs w:val="24"/>
          <w:lang w:eastAsia="zh-CN"/>
        </w:rPr>
        <w:t>示范</w:t>
      </w:r>
      <w:r>
        <w:rPr>
          <w:sz w:val="28"/>
          <w:szCs w:val="24"/>
          <w:lang w:eastAsia="zh-CN"/>
        </w:rPr>
        <w:t>面积分别进行填写。</w:t>
      </w:r>
    </w:p>
    <w:p>
      <w:pPr>
        <w:snapToGrid w:val="0"/>
        <w:spacing w:line="440" w:lineRule="atLeast"/>
        <w:ind w:firstLine="560" w:firstLineChars="200"/>
        <w:rPr>
          <w:sz w:val="28"/>
          <w:szCs w:val="24"/>
          <w:lang w:eastAsia="zh-CN"/>
        </w:rPr>
      </w:pPr>
      <w:r>
        <w:rPr>
          <w:sz w:val="28"/>
          <w:szCs w:val="24"/>
          <w:lang w:eastAsia="zh-CN"/>
        </w:rPr>
        <w:t>4</w:t>
      </w:r>
      <w:r>
        <w:rPr>
          <w:rFonts w:hint="eastAsia"/>
          <w:sz w:val="28"/>
          <w:szCs w:val="24"/>
          <w:lang w:eastAsia="zh-CN"/>
        </w:rPr>
        <w:t>、</w:t>
      </w:r>
      <w:r>
        <w:rPr>
          <w:sz w:val="28"/>
          <w:szCs w:val="24"/>
          <w:lang w:eastAsia="zh-CN"/>
        </w:rPr>
        <w:t>项目起止时限应按照“年/月/日”的顺序</w:t>
      </w:r>
      <w:r>
        <w:rPr>
          <w:rFonts w:hint="eastAsia"/>
          <w:sz w:val="28"/>
          <w:szCs w:val="24"/>
          <w:lang w:eastAsia="zh-CN"/>
        </w:rPr>
        <w:t>。</w:t>
      </w:r>
    </w:p>
    <w:p>
      <w:pPr>
        <w:snapToGrid w:val="0"/>
        <w:spacing w:line="240" w:lineRule="atLeast"/>
        <w:ind w:firstLine="600" w:firstLineChars="200"/>
        <w:rPr>
          <w:sz w:val="30"/>
          <w:lang w:eastAsia="zh-CN"/>
        </w:rPr>
      </w:pPr>
    </w:p>
    <w:p>
      <w:pPr>
        <w:snapToGrid w:val="0"/>
        <w:spacing w:line="240" w:lineRule="atLeast"/>
        <w:ind w:firstLine="600" w:firstLineChars="200"/>
        <w:rPr>
          <w:sz w:val="30"/>
          <w:lang w:eastAsia="zh-CN"/>
        </w:rPr>
      </w:pPr>
    </w:p>
    <w:p>
      <w:pPr>
        <w:snapToGrid w:val="0"/>
        <w:spacing w:line="240" w:lineRule="atLeast"/>
        <w:ind w:firstLine="600" w:firstLineChars="200"/>
        <w:rPr>
          <w:sz w:val="30"/>
          <w:lang w:eastAsia="zh-CN"/>
        </w:rPr>
      </w:pPr>
      <w:r>
        <w:rPr>
          <w:sz w:val="30"/>
          <w:lang w:eastAsia="zh-CN"/>
        </w:rPr>
        <w:br w:type="page"/>
      </w:r>
    </w:p>
    <w:tbl>
      <w:tblPr>
        <w:tblStyle w:val="10"/>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2755"/>
        <w:gridCol w:w="1843"/>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7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sz w:val="24"/>
                <w:szCs w:val="24"/>
                <w:lang w:eastAsia="zh-CN"/>
              </w:rPr>
            </w:pPr>
            <w:r>
              <w:rPr>
                <w:b/>
                <w:bCs/>
                <w:sz w:val="24"/>
                <w:szCs w:val="24"/>
                <w:lang w:eastAsia="zh-CN"/>
              </w:rPr>
              <w:br w:type="page"/>
            </w:r>
            <w:r>
              <w:rPr>
                <w:b/>
                <w:bCs/>
                <w:sz w:val="24"/>
                <w:szCs w:val="24"/>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rPr>
            </w:pPr>
            <w:r>
              <w:rPr>
                <w:rFonts w:hint="eastAsia"/>
                <w:sz w:val="24"/>
                <w:szCs w:val="24"/>
                <w:lang w:eastAsia="zh-CN"/>
              </w:rPr>
              <w:t>1、</w:t>
            </w:r>
            <w:r>
              <w:rPr>
                <w:sz w:val="24"/>
                <w:szCs w:val="24"/>
              </w:rPr>
              <w:t>项目名称</w:t>
            </w:r>
          </w:p>
        </w:tc>
        <w:tc>
          <w:tcPr>
            <w:tcW w:w="7558" w:type="dxa"/>
            <w:gridSpan w:val="3"/>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rPr>
            </w:pPr>
            <w:r>
              <w:rPr>
                <w:sz w:val="24"/>
                <w:szCs w:val="24"/>
                <w:lang w:eastAsia="zh-CN"/>
              </w:rPr>
              <w:t>2</w:t>
            </w:r>
            <w:r>
              <w:rPr>
                <w:rFonts w:hint="eastAsia"/>
                <w:sz w:val="24"/>
                <w:szCs w:val="24"/>
                <w:lang w:eastAsia="zh-CN"/>
              </w:rPr>
              <w:t>、</w:t>
            </w:r>
            <w:r>
              <w:rPr>
                <w:sz w:val="24"/>
                <w:szCs w:val="24"/>
              </w:rPr>
              <w:t>申报单位</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rPr>
            </w:pPr>
            <w:r>
              <w:rPr>
                <w:sz w:val="24"/>
                <w:szCs w:val="24"/>
              </w:rPr>
              <w:t>通讯地址</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r>
              <w:rPr>
                <w:sz w:val="24"/>
                <w:szCs w:val="24"/>
              </w:rPr>
              <w:t>联系人</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rPr>
            </w:pPr>
            <w:r>
              <w:rPr>
                <w:sz w:val="24"/>
                <w:szCs w:val="24"/>
              </w:rPr>
              <w:t>联系电话</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rPr>
            </w:pPr>
            <w:r>
              <w:rPr>
                <w:rFonts w:hint="eastAsia"/>
                <w:sz w:val="24"/>
                <w:szCs w:val="24"/>
                <w:lang w:eastAsia="zh-CN"/>
              </w:rPr>
              <w:t>3、</w:t>
            </w:r>
            <w:r>
              <w:rPr>
                <w:sz w:val="24"/>
                <w:szCs w:val="24"/>
              </w:rPr>
              <w:t>建设单位</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b/>
                <w:sz w:val="24"/>
                <w:szCs w:val="24"/>
              </w:rPr>
            </w:pPr>
            <w:r>
              <w:rPr>
                <w:sz w:val="24"/>
                <w:szCs w:val="24"/>
              </w:rPr>
              <w:t>通讯地址</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r>
              <w:rPr>
                <w:sz w:val="24"/>
                <w:szCs w:val="24"/>
              </w:rPr>
              <w:t>联系人</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rPr>
            </w:pPr>
            <w:r>
              <w:rPr>
                <w:sz w:val="24"/>
                <w:szCs w:val="24"/>
              </w:rPr>
              <w:t>联系电话</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rPr>
            </w:pPr>
            <w:r>
              <w:rPr>
                <w:sz w:val="24"/>
                <w:szCs w:val="24"/>
                <w:lang w:eastAsia="zh-CN"/>
              </w:rPr>
              <w:t>4</w:t>
            </w:r>
            <w:r>
              <w:rPr>
                <w:rFonts w:hint="eastAsia"/>
                <w:sz w:val="24"/>
                <w:szCs w:val="24"/>
                <w:lang w:eastAsia="zh-CN"/>
              </w:rPr>
              <w:t>、</w:t>
            </w:r>
            <w:r>
              <w:rPr>
                <w:sz w:val="24"/>
                <w:szCs w:val="24"/>
              </w:rPr>
              <w:t>设计单位</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b/>
                <w:sz w:val="24"/>
                <w:szCs w:val="24"/>
              </w:rPr>
            </w:pPr>
            <w:r>
              <w:rPr>
                <w:sz w:val="24"/>
                <w:szCs w:val="24"/>
              </w:rPr>
              <w:t>通讯地址</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r>
              <w:rPr>
                <w:sz w:val="24"/>
                <w:szCs w:val="24"/>
              </w:rPr>
              <w:t>联系人</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rPr>
            </w:pPr>
            <w:r>
              <w:rPr>
                <w:sz w:val="24"/>
                <w:szCs w:val="24"/>
              </w:rPr>
              <w:t>联系电话</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rPr>
            </w:pPr>
            <w:r>
              <w:rPr>
                <w:rFonts w:hint="eastAsia"/>
                <w:sz w:val="24"/>
                <w:szCs w:val="24"/>
                <w:lang w:eastAsia="zh-CN"/>
              </w:rPr>
              <w:t>5、</w:t>
            </w:r>
            <w:r>
              <w:rPr>
                <w:sz w:val="24"/>
                <w:szCs w:val="24"/>
              </w:rPr>
              <w:t>咨询单位</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b/>
                <w:sz w:val="24"/>
                <w:szCs w:val="24"/>
              </w:rPr>
            </w:pPr>
            <w:r>
              <w:rPr>
                <w:sz w:val="24"/>
                <w:szCs w:val="24"/>
              </w:rPr>
              <w:t>通讯地址</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r>
              <w:rPr>
                <w:sz w:val="24"/>
                <w:szCs w:val="24"/>
              </w:rPr>
              <w:t>联系人</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rPr>
            </w:pPr>
            <w:r>
              <w:rPr>
                <w:sz w:val="24"/>
                <w:szCs w:val="24"/>
              </w:rPr>
              <w:t>联系电话</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rPr>
            </w:pPr>
            <w:r>
              <w:rPr>
                <w:sz w:val="24"/>
                <w:szCs w:val="24"/>
                <w:lang w:eastAsia="zh-CN"/>
              </w:rPr>
              <w:t>6</w:t>
            </w:r>
            <w:r>
              <w:rPr>
                <w:rFonts w:hint="eastAsia"/>
                <w:sz w:val="24"/>
                <w:szCs w:val="24"/>
                <w:lang w:eastAsia="zh-CN"/>
              </w:rPr>
              <w:t>、施工</w:t>
            </w:r>
            <w:r>
              <w:rPr>
                <w:sz w:val="24"/>
                <w:szCs w:val="24"/>
              </w:rPr>
              <w:t>单位</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rPr>
            </w:pPr>
            <w:r>
              <w:rPr>
                <w:sz w:val="24"/>
                <w:szCs w:val="24"/>
              </w:rPr>
              <w:t>通讯地址</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r>
              <w:rPr>
                <w:sz w:val="24"/>
                <w:szCs w:val="24"/>
              </w:rPr>
              <w:t>联系人</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rPr>
            </w:pPr>
            <w:r>
              <w:rPr>
                <w:sz w:val="24"/>
                <w:szCs w:val="24"/>
              </w:rPr>
              <w:t>联系电话</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0" w:type="dxa"/>
          </w:tblCellMar>
        </w:tblPrEx>
        <w:trPr>
          <w:trHeight w:val="431" w:hRule="atLeast"/>
          <w:jc w:val="center"/>
        </w:trPr>
        <w:tc>
          <w:tcPr>
            <w:tcW w:w="1918" w:type="dxa"/>
            <w:tcBorders>
              <w:left w:val="single" w:color="auto" w:sz="4" w:space="0"/>
              <w:bottom w:val="nil"/>
              <w:right w:val="single" w:color="auto" w:sz="4" w:space="0"/>
            </w:tcBorders>
            <w:vAlign w:val="center"/>
          </w:tcPr>
          <w:p>
            <w:pPr>
              <w:adjustRightInd w:val="0"/>
              <w:snapToGrid w:val="0"/>
              <w:jc w:val="both"/>
              <w:rPr>
                <w:sz w:val="24"/>
                <w:szCs w:val="24"/>
                <w:lang w:eastAsia="zh-CN"/>
              </w:rPr>
            </w:pPr>
            <w:r>
              <w:rPr>
                <w:sz w:val="24"/>
                <w:szCs w:val="24"/>
                <w:lang w:eastAsia="zh-CN"/>
              </w:rPr>
              <w:t>7</w:t>
            </w:r>
            <w:r>
              <w:rPr>
                <w:rFonts w:hint="eastAsia"/>
                <w:sz w:val="24"/>
                <w:szCs w:val="24"/>
                <w:lang w:eastAsia="zh-CN"/>
              </w:rPr>
              <w:t>、建筑类型</w:t>
            </w:r>
          </w:p>
        </w:tc>
        <w:tc>
          <w:tcPr>
            <w:tcW w:w="7558" w:type="dxa"/>
            <w:gridSpan w:val="3"/>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adjustRightInd w:val="0"/>
              <w:snapToGrid w:val="0"/>
              <w:jc w:val="center"/>
              <w:rPr>
                <w:sz w:val="24"/>
                <w:szCs w:val="24"/>
                <w:lang w:eastAsia="zh-CN"/>
              </w:rPr>
            </w:pPr>
            <w:r>
              <w:rPr>
                <w:rFonts w:hint="eastAsia"/>
                <w:sz w:val="24"/>
                <w:szCs w:val="24"/>
                <w:lang w:eastAsia="zh-CN"/>
              </w:rPr>
              <w:t>□住宅        □公建       □住宅、公建都有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0" w:type="dxa"/>
          </w:tblCellMar>
        </w:tblPrEx>
        <w:trPr>
          <w:trHeight w:val="520" w:hRule="atLeast"/>
          <w:jc w:val="center"/>
        </w:trPr>
        <w:tc>
          <w:tcPr>
            <w:tcW w:w="1918" w:type="dxa"/>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adjustRightInd w:val="0"/>
              <w:snapToGrid w:val="0"/>
              <w:jc w:val="center"/>
              <w:rPr>
                <w:sz w:val="24"/>
                <w:szCs w:val="24"/>
                <w:lang w:eastAsia="zh-CN"/>
              </w:rPr>
            </w:pPr>
            <w:r>
              <w:rPr>
                <w:sz w:val="24"/>
                <w:szCs w:val="24"/>
                <w:lang w:eastAsia="zh-CN"/>
              </w:rPr>
              <w:t>8</w:t>
            </w:r>
            <w:r>
              <w:rPr>
                <w:rFonts w:hint="eastAsia"/>
                <w:sz w:val="24"/>
                <w:szCs w:val="24"/>
                <w:lang w:eastAsia="zh-CN"/>
              </w:rPr>
              <w:t>、取得绿色建筑创新奖等级</w:t>
            </w:r>
          </w:p>
        </w:tc>
        <w:tc>
          <w:tcPr>
            <w:tcW w:w="7558" w:type="dxa"/>
            <w:gridSpan w:val="3"/>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adjustRightInd w:val="0"/>
              <w:snapToGrid w:val="0"/>
              <w:jc w:val="center"/>
              <w:rPr>
                <w:sz w:val="24"/>
                <w:szCs w:val="24"/>
                <w:lang w:eastAsia="zh-CN"/>
              </w:rPr>
            </w:pPr>
            <w:r>
              <w:rPr>
                <w:rFonts w:hint="eastAsia"/>
                <w:sz w:val="24"/>
                <w:szCs w:val="24"/>
                <w:lang w:eastAsia="zh-CN"/>
              </w:rPr>
              <w:t xml:space="preserve">□一等奖  □二等奖 </w:t>
            </w:r>
            <w:r>
              <w:rPr>
                <w:sz w:val="24"/>
                <w:szCs w:val="24"/>
                <w:lang w:eastAsia="zh-CN"/>
              </w:rPr>
              <w:t xml:space="preserve"> </w:t>
            </w:r>
            <w:r>
              <w:rPr>
                <w:rFonts w:hint="eastAsia"/>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0" w:type="dxa"/>
          </w:tblCellMar>
        </w:tblPrEx>
        <w:trPr>
          <w:trHeight w:val="520" w:hRule="atLeast"/>
          <w:jc w:val="center"/>
        </w:trPr>
        <w:tc>
          <w:tcPr>
            <w:tcW w:w="1918" w:type="dxa"/>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adjustRightInd w:val="0"/>
              <w:snapToGrid w:val="0"/>
              <w:jc w:val="center"/>
              <w:rPr>
                <w:sz w:val="24"/>
                <w:szCs w:val="24"/>
                <w:lang w:eastAsia="zh-CN"/>
              </w:rPr>
            </w:pPr>
            <w:r>
              <w:rPr>
                <w:sz w:val="24"/>
                <w:szCs w:val="24"/>
                <w:lang w:eastAsia="zh-CN"/>
              </w:rPr>
              <w:t>9</w:t>
            </w:r>
            <w:r>
              <w:rPr>
                <w:rFonts w:hint="eastAsia"/>
                <w:sz w:val="24"/>
                <w:szCs w:val="24"/>
                <w:lang w:eastAsia="zh-CN"/>
              </w:rPr>
              <w:t>、绿色建筑标识等级</w:t>
            </w:r>
          </w:p>
        </w:tc>
        <w:tc>
          <w:tcPr>
            <w:tcW w:w="7558" w:type="dxa"/>
            <w:gridSpan w:val="3"/>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adjustRightInd w:val="0"/>
              <w:snapToGrid w:val="0"/>
              <w:jc w:val="center"/>
              <w:rPr>
                <w:sz w:val="24"/>
                <w:szCs w:val="24"/>
                <w:lang w:eastAsia="zh-CN"/>
              </w:rPr>
            </w:pPr>
            <w:r>
              <w:rPr>
                <w:rFonts w:hint="eastAsia"/>
                <w:sz w:val="24"/>
                <w:szCs w:val="24"/>
                <w:lang w:eastAsia="zh-CN"/>
              </w:rPr>
              <w:t>□基本级 □一星级 □二星级 □三星级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b/>
                <w:sz w:val="24"/>
                <w:szCs w:val="24"/>
              </w:rPr>
            </w:pPr>
            <w:r>
              <w:rPr>
                <w:sz w:val="24"/>
                <w:szCs w:val="24"/>
                <w:lang w:eastAsia="zh-CN"/>
              </w:rPr>
              <w:t>10</w:t>
            </w:r>
            <w:r>
              <w:rPr>
                <w:rFonts w:hint="eastAsia"/>
                <w:sz w:val="24"/>
                <w:szCs w:val="24"/>
                <w:lang w:eastAsia="zh-CN"/>
              </w:rPr>
              <w:t>、</w:t>
            </w:r>
            <w:r>
              <w:rPr>
                <w:sz w:val="24"/>
                <w:szCs w:val="24"/>
              </w:rPr>
              <w:t>用地面积</w:t>
            </w:r>
          </w:p>
        </w:tc>
        <w:tc>
          <w:tcPr>
            <w:tcW w:w="2755" w:type="dxa"/>
            <w:tcBorders>
              <w:top w:val="single" w:color="auto" w:sz="4" w:space="0"/>
              <w:left w:val="nil"/>
              <w:bottom w:val="single" w:color="auto" w:sz="4" w:space="0"/>
              <w:right w:val="single" w:color="auto" w:sz="4" w:space="0"/>
            </w:tcBorders>
            <w:vAlign w:val="center"/>
          </w:tcPr>
          <w:p>
            <w:pPr>
              <w:adjustRightInd w:val="0"/>
              <w:snapToGrid w:val="0"/>
              <w:ind w:firstLine="240" w:firstLineChars="100"/>
              <w:rPr>
                <w:sz w:val="24"/>
                <w:szCs w:val="24"/>
              </w:rPr>
            </w:pPr>
            <w:r>
              <w:rPr>
                <w:sz w:val="24"/>
                <w:szCs w:val="24"/>
              </w:rPr>
              <w:t xml:space="preserve">               万 m</w:t>
            </w:r>
            <w:r>
              <w:rPr>
                <w:sz w:val="24"/>
                <w:szCs w:val="24"/>
                <w:vertAlign w:val="superscript"/>
              </w:rPr>
              <w:t>2</w:t>
            </w: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b/>
                <w:sz w:val="24"/>
                <w:szCs w:val="24"/>
              </w:rPr>
            </w:pPr>
            <w:r>
              <w:rPr>
                <w:sz w:val="24"/>
                <w:szCs w:val="24"/>
              </w:rPr>
              <w:t>建筑总面积</w:t>
            </w:r>
          </w:p>
        </w:tc>
        <w:tc>
          <w:tcPr>
            <w:tcW w:w="2960" w:type="dxa"/>
            <w:tcBorders>
              <w:top w:val="single" w:color="auto" w:sz="4" w:space="0"/>
              <w:left w:val="nil"/>
              <w:bottom w:val="single" w:color="auto" w:sz="4" w:space="0"/>
              <w:right w:val="single" w:color="auto" w:sz="4" w:space="0"/>
            </w:tcBorders>
            <w:vAlign w:val="center"/>
          </w:tcPr>
          <w:p>
            <w:pPr>
              <w:adjustRightInd w:val="0"/>
              <w:snapToGrid w:val="0"/>
              <w:ind w:firstLine="240" w:firstLineChars="100"/>
              <w:jc w:val="center"/>
              <w:rPr>
                <w:sz w:val="24"/>
                <w:szCs w:val="24"/>
              </w:rPr>
            </w:pPr>
            <w:r>
              <w:rPr>
                <w:sz w:val="24"/>
                <w:szCs w:val="24"/>
              </w:rPr>
              <w:t>万 m</w:t>
            </w:r>
            <w:r>
              <w:rPr>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rPr>
            </w:pPr>
            <w:r>
              <w:rPr>
                <w:sz w:val="24"/>
                <w:szCs w:val="24"/>
                <w:lang w:eastAsia="zh-CN"/>
              </w:rPr>
              <w:t>11</w:t>
            </w:r>
            <w:r>
              <w:rPr>
                <w:rFonts w:hint="eastAsia"/>
                <w:sz w:val="24"/>
                <w:szCs w:val="24"/>
                <w:lang w:eastAsia="zh-CN"/>
              </w:rPr>
              <w:t>、</w:t>
            </w:r>
            <w:r>
              <w:rPr>
                <w:sz w:val="24"/>
                <w:szCs w:val="24"/>
              </w:rPr>
              <w:t>示范面积</w:t>
            </w:r>
          </w:p>
        </w:tc>
        <w:tc>
          <w:tcPr>
            <w:tcW w:w="2755" w:type="dxa"/>
            <w:tcBorders>
              <w:top w:val="single" w:color="auto" w:sz="4" w:space="0"/>
              <w:left w:val="nil"/>
              <w:bottom w:val="single" w:color="auto" w:sz="4" w:space="0"/>
              <w:right w:val="single" w:color="auto" w:sz="4" w:space="0"/>
            </w:tcBorders>
            <w:vAlign w:val="center"/>
          </w:tcPr>
          <w:p>
            <w:pPr>
              <w:adjustRightInd w:val="0"/>
              <w:snapToGrid w:val="0"/>
              <w:ind w:firstLine="240" w:firstLineChars="100"/>
              <w:rPr>
                <w:sz w:val="24"/>
                <w:szCs w:val="24"/>
              </w:rPr>
            </w:pPr>
            <w:r>
              <w:rPr>
                <w:sz w:val="24"/>
                <w:szCs w:val="24"/>
              </w:rPr>
              <w:t xml:space="preserve">               万 m</w:t>
            </w:r>
            <w:r>
              <w:rPr>
                <w:sz w:val="24"/>
                <w:szCs w:val="24"/>
                <w:vertAlign w:val="superscript"/>
              </w:rPr>
              <w:t>2</w:t>
            </w: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rPr>
            </w:pPr>
            <w:r>
              <w:rPr>
                <w:sz w:val="24"/>
                <w:szCs w:val="24"/>
              </w:rPr>
              <w:t>建筑栋数</w:t>
            </w:r>
          </w:p>
          <w:p>
            <w:pPr>
              <w:adjustRightInd w:val="0"/>
              <w:snapToGrid w:val="0"/>
              <w:jc w:val="center"/>
              <w:rPr>
                <w:sz w:val="24"/>
                <w:szCs w:val="24"/>
              </w:rPr>
            </w:pPr>
            <w:r>
              <w:rPr>
                <w:sz w:val="24"/>
                <w:szCs w:val="24"/>
              </w:rPr>
              <w:t>及栋号</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rPr>
            </w:pPr>
            <w:r>
              <w:rPr>
                <w:sz w:val="24"/>
                <w:szCs w:val="24"/>
                <w:lang w:eastAsia="zh-CN"/>
              </w:rPr>
              <w:t>12</w:t>
            </w:r>
            <w:r>
              <w:rPr>
                <w:rFonts w:hint="eastAsia"/>
                <w:sz w:val="24"/>
                <w:szCs w:val="24"/>
                <w:lang w:eastAsia="zh-CN"/>
              </w:rPr>
              <w:t>、</w:t>
            </w:r>
            <w:r>
              <w:rPr>
                <w:sz w:val="24"/>
                <w:szCs w:val="24"/>
              </w:rPr>
              <w:t>总投资</w:t>
            </w:r>
          </w:p>
          <w:p>
            <w:pPr>
              <w:adjustRightInd w:val="0"/>
              <w:snapToGrid w:val="0"/>
              <w:jc w:val="center"/>
              <w:rPr>
                <w:sz w:val="24"/>
                <w:szCs w:val="24"/>
              </w:rPr>
            </w:pPr>
            <w:r>
              <w:rPr>
                <w:sz w:val="24"/>
                <w:szCs w:val="24"/>
              </w:rPr>
              <w:t>（万元）</w:t>
            </w:r>
          </w:p>
        </w:tc>
        <w:tc>
          <w:tcPr>
            <w:tcW w:w="2755" w:type="dxa"/>
            <w:tcBorders>
              <w:top w:val="single" w:color="auto" w:sz="4" w:space="0"/>
              <w:left w:val="nil"/>
              <w:bottom w:val="single" w:color="auto" w:sz="4" w:space="0"/>
              <w:right w:val="single" w:color="auto" w:sz="4" w:space="0"/>
            </w:tcBorders>
            <w:vAlign w:val="center"/>
          </w:tcPr>
          <w:p>
            <w:pPr>
              <w:adjustRightInd w:val="0"/>
              <w:snapToGrid w:val="0"/>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lang w:eastAsia="zh-CN"/>
              </w:rPr>
            </w:pPr>
            <w:r>
              <w:rPr>
                <w:sz w:val="24"/>
                <w:szCs w:val="24"/>
                <w:lang w:eastAsia="zh-CN"/>
              </w:rPr>
              <w:t>示范技术增量投资（元/ m</w:t>
            </w:r>
            <w:r>
              <w:rPr>
                <w:sz w:val="24"/>
                <w:szCs w:val="24"/>
                <w:vertAlign w:val="superscript"/>
                <w:lang w:eastAsia="zh-CN"/>
              </w:rPr>
              <w:t>2</w:t>
            </w:r>
            <w:r>
              <w:rPr>
                <w:rFonts w:hint="eastAsia"/>
                <w:sz w:val="24"/>
                <w:szCs w:val="24"/>
                <w:lang w:eastAsia="zh-CN"/>
              </w:rPr>
              <w:t>）</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rPr>
            </w:pPr>
            <w:r>
              <w:rPr>
                <w:sz w:val="24"/>
                <w:szCs w:val="24"/>
              </w:rPr>
              <w:t>土地使用证编号</w:t>
            </w:r>
          </w:p>
        </w:tc>
        <w:tc>
          <w:tcPr>
            <w:tcW w:w="2755"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lang w:eastAsia="zh-CN"/>
              </w:rPr>
            </w:pPr>
            <w:r>
              <w:rPr>
                <w:sz w:val="24"/>
                <w:szCs w:val="24"/>
                <w:lang w:eastAsia="zh-CN"/>
              </w:rPr>
              <w:t>建设用地规划</w:t>
            </w:r>
          </w:p>
          <w:p>
            <w:pPr>
              <w:adjustRightInd w:val="0"/>
              <w:snapToGrid w:val="0"/>
              <w:jc w:val="center"/>
              <w:rPr>
                <w:sz w:val="24"/>
                <w:szCs w:val="24"/>
                <w:lang w:eastAsia="zh-CN"/>
              </w:rPr>
            </w:pPr>
            <w:r>
              <w:rPr>
                <w:sz w:val="24"/>
                <w:szCs w:val="24"/>
                <w:lang w:eastAsia="zh-CN"/>
              </w:rPr>
              <w:t>许可证编号</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lang w:eastAsia="zh-CN"/>
              </w:rPr>
            </w:pPr>
            <w:r>
              <w:rPr>
                <w:sz w:val="24"/>
                <w:szCs w:val="24"/>
                <w:lang w:eastAsia="zh-CN"/>
              </w:rPr>
              <w:t>建设工程规划</w:t>
            </w:r>
          </w:p>
          <w:p>
            <w:pPr>
              <w:adjustRightInd w:val="0"/>
              <w:snapToGrid w:val="0"/>
              <w:jc w:val="center"/>
              <w:rPr>
                <w:sz w:val="24"/>
                <w:szCs w:val="24"/>
                <w:lang w:eastAsia="zh-CN"/>
              </w:rPr>
            </w:pPr>
            <w:r>
              <w:rPr>
                <w:sz w:val="24"/>
                <w:szCs w:val="24"/>
                <w:lang w:eastAsia="zh-CN"/>
              </w:rPr>
              <w:t>许可证编号</w:t>
            </w:r>
          </w:p>
        </w:tc>
        <w:tc>
          <w:tcPr>
            <w:tcW w:w="2755"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lang w:eastAsia="zh-CN"/>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sz w:val="24"/>
                <w:szCs w:val="24"/>
                <w:lang w:eastAsia="zh-CN"/>
              </w:rPr>
            </w:pPr>
            <w:r>
              <w:rPr>
                <w:sz w:val="24"/>
                <w:szCs w:val="24"/>
                <w:lang w:eastAsia="zh-CN"/>
              </w:rPr>
              <w:t>建设工程施工</w:t>
            </w:r>
          </w:p>
          <w:p>
            <w:pPr>
              <w:adjustRightInd w:val="0"/>
              <w:snapToGrid w:val="0"/>
              <w:jc w:val="center"/>
              <w:rPr>
                <w:sz w:val="24"/>
                <w:szCs w:val="24"/>
                <w:lang w:eastAsia="zh-CN"/>
              </w:rPr>
            </w:pPr>
            <w:r>
              <w:rPr>
                <w:sz w:val="24"/>
                <w:szCs w:val="24"/>
                <w:lang w:eastAsia="zh-CN"/>
              </w:rPr>
              <w:t>许可证编号</w:t>
            </w:r>
          </w:p>
        </w:tc>
        <w:tc>
          <w:tcPr>
            <w:tcW w:w="2960" w:type="dxa"/>
            <w:tcBorders>
              <w:top w:val="single" w:color="auto" w:sz="4" w:space="0"/>
              <w:left w:val="nil"/>
              <w:bottom w:val="single" w:color="auto" w:sz="4" w:space="0"/>
              <w:right w:val="single" w:color="auto" w:sz="4" w:space="0"/>
            </w:tcBorders>
            <w:vAlign w:val="center"/>
          </w:tcPr>
          <w:p>
            <w:pPr>
              <w:adjustRightInd w:val="0"/>
              <w:snapToGrid w:val="0"/>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sz w:val="24"/>
                <w:szCs w:val="24"/>
                <w:lang w:eastAsia="zh-CN"/>
              </w:rPr>
            </w:pPr>
            <w:r>
              <w:rPr>
                <w:sz w:val="24"/>
                <w:szCs w:val="24"/>
                <w:lang w:eastAsia="zh-CN"/>
              </w:rPr>
              <w:t>取得绿色建筑标识后有无重大技术变更</w:t>
            </w:r>
          </w:p>
        </w:tc>
        <w:tc>
          <w:tcPr>
            <w:tcW w:w="7558" w:type="dxa"/>
            <w:gridSpan w:val="3"/>
            <w:tcBorders>
              <w:top w:val="single" w:color="auto" w:sz="4" w:space="0"/>
              <w:left w:val="nil"/>
              <w:bottom w:val="single" w:color="auto" w:sz="4" w:space="0"/>
              <w:right w:val="single" w:color="auto" w:sz="4" w:space="0"/>
            </w:tcBorders>
            <w:vAlign w:val="center"/>
          </w:tcPr>
          <w:p>
            <w:pPr>
              <w:adjustRightInd w:val="0"/>
              <w:snapToGrid w:val="0"/>
              <w:ind w:firstLine="240" w:firstLineChars="100"/>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476" w:type="dxa"/>
            <w:gridSpan w:val="4"/>
            <w:tcBorders>
              <w:top w:val="single" w:color="auto" w:sz="4" w:space="0"/>
              <w:left w:val="single" w:color="auto" w:sz="4" w:space="0"/>
              <w:bottom w:val="single" w:color="auto" w:sz="4" w:space="0"/>
              <w:right w:val="single" w:color="auto" w:sz="4" w:space="0"/>
            </w:tcBorders>
          </w:tcPr>
          <w:p>
            <w:pPr>
              <w:adjustRightInd w:val="0"/>
              <w:snapToGrid w:val="0"/>
              <w:rPr>
                <w:sz w:val="24"/>
                <w:szCs w:val="24"/>
              </w:rPr>
            </w:pPr>
            <w:r>
              <w:rPr>
                <w:rFonts w:hint="eastAsia"/>
                <w:sz w:val="24"/>
                <w:szCs w:val="24"/>
                <w:lang w:eastAsia="zh-CN"/>
              </w:rPr>
              <w:t>备注说明</w:t>
            </w:r>
            <w:r>
              <w:rPr>
                <w:sz w:val="24"/>
                <w:szCs w:val="24"/>
              </w:rPr>
              <w:t>：</w:t>
            </w:r>
          </w:p>
          <w:p>
            <w:pPr>
              <w:adjustRightInd w:val="0"/>
              <w:snapToGrid w:val="0"/>
              <w:rPr>
                <w:sz w:val="24"/>
                <w:szCs w:val="24"/>
              </w:rPr>
            </w:pPr>
          </w:p>
          <w:p>
            <w:pPr>
              <w:adjustRightInd w:val="0"/>
              <w:snapToGrid w:val="0"/>
              <w:rPr>
                <w:sz w:val="24"/>
                <w:szCs w:val="24"/>
              </w:rPr>
            </w:pPr>
          </w:p>
          <w:p>
            <w:pPr>
              <w:adjustRightInd w:val="0"/>
              <w:snapToGrid w:val="0"/>
              <w:rPr>
                <w:sz w:val="24"/>
                <w:szCs w:val="24"/>
              </w:rPr>
            </w:pPr>
          </w:p>
        </w:tc>
      </w:tr>
    </w:tbl>
    <w:p>
      <w:r>
        <w:br w:type="page"/>
      </w:r>
    </w:p>
    <w:tbl>
      <w:tblPr>
        <w:tblStyle w:val="10"/>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3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5"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outlineLvl w:val="1"/>
              <w:rPr>
                <w:b/>
                <w:bCs/>
                <w:sz w:val="24"/>
                <w:szCs w:val="24"/>
                <w:lang w:eastAsia="zh-CN"/>
              </w:rPr>
            </w:pPr>
            <w:r>
              <w:rPr>
                <w:b/>
                <w:bCs/>
                <w:sz w:val="24"/>
                <w:szCs w:val="24"/>
                <w:lang w:eastAsia="zh-CN"/>
              </w:rPr>
              <w:t>二、绿色建筑方案简述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5"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outlineLvl w:val="1"/>
              <w:rPr>
                <w:b/>
                <w:bCs/>
                <w:sz w:val="24"/>
                <w:szCs w:val="24"/>
                <w:lang w:eastAsia="zh-CN"/>
              </w:rPr>
            </w:pPr>
            <w:r>
              <w:rPr>
                <w:rFonts w:hint="eastAsia"/>
                <w:b/>
                <w:bCs/>
                <w:sz w:val="24"/>
                <w:szCs w:val="24"/>
                <w:lang w:eastAsia="zh-CN"/>
              </w:rPr>
              <w:t>1、关键技术指标</w:t>
            </w:r>
          </w:p>
          <w:tbl>
            <w:tblPr>
              <w:tblStyle w:val="11"/>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6"/>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6" w:type="dxa"/>
                  <w:vAlign w:val="center"/>
                </w:tcPr>
                <w:p>
                  <w:pPr>
                    <w:jc w:val="center"/>
                    <w:outlineLvl w:val="1"/>
                    <w:rPr>
                      <w:bCs/>
                      <w:sz w:val="24"/>
                      <w:szCs w:val="24"/>
                      <w:lang w:eastAsia="zh-CN"/>
                    </w:rPr>
                  </w:pPr>
                  <w:r>
                    <w:rPr>
                      <w:rFonts w:hint="eastAsia"/>
                      <w:bCs/>
                      <w:sz w:val="24"/>
                      <w:szCs w:val="24"/>
                      <w:lang w:eastAsia="zh-CN"/>
                    </w:rPr>
                    <w:t>关键技术指标</w:t>
                  </w:r>
                </w:p>
              </w:tc>
              <w:tc>
                <w:tcPr>
                  <w:tcW w:w="4868" w:type="dxa"/>
                  <w:vAlign w:val="center"/>
                </w:tcPr>
                <w:p>
                  <w:pPr>
                    <w:jc w:val="center"/>
                    <w:outlineLvl w:val="1"/>
                    <w:rPr>
                      <w:bCs/>
                      <w:sz w:val="24"/>
                      <w:szCs w:val="24"/>
                      <w:lang w:eastAsia="zh-CN"/>
                    </w:rPr>
                  </w:pPr>
                  <w:r>
                    <w:rPr>
                      <w:rFonts w:hint="eastAsia"/>
                      <w:bCs/>
                      <w:sz w:val="24"/>
                      <w:szCs w:val="24"/>
                      <w:lang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建筑运行碳排放强度</w:t>
                  </w:r>
                </w:p>
              </w:tc>
              <w:tc>
                <w:tcPr>
                  <w:tcW w:w="4868" w:type="dxa"/>
                  <w:vAlign w:val="center"/>
                </w:tcPr>
                <w:p>
                  <w:pPr>
                    <w:jc w:val="center"/>
                    <w:outlineLvl w:val="1"/>
                    <w:rPr>
                      <w:bCs/>
                      <w:sz w:val="24"/>
                      <w:szCs w:val="24"/>
                      <w:lang w:eastAsia="zh-CN"/>
                    </w:rPr>
                  </w:pPr>
                  <w:r>
                    <w:rPr>
                      <w:bCs/>
                      <w:sz w:val="24"/>
                      <w:szCs w:val="24"/>
                      <w:lang w:eastAsia="zh-CN"/>
                    </w:rPr>
                    <w:t>XX kgCO</w:t>
                  </w:r>
                  <w:r>
                    <w:rPr>
                      <w:bCs/>
                      <w:sz w:val="24"/>
                      <w:szCs w:val="24"/>
                      <w:vertAlign w:val="subscript"/>
                      <w:lang w:eastAsia="zh-CN"/>
                    </w:rPr>
                    <w:t>2</w:t>
                  </w:r>
                  <w:r>
                    <w:rPr>
                      <w:bCs/>
                      <w:sz w:val="24"/>
                      <w:szCs w:val="24"/>
                      <w:lang w:eastAsia="zh-CN"/>
                    </w:rPr>
                    <w:t xml:space="preserve"> /(m</w:t>
                  </w:r>
                  <w:r>
                    <w:rPr>
                      <w:bCs/>
                      <w:sz w:val="24"/>
                      <w:szCs w:val="24"/>
                      <w:vertAlign w:val="superscript"/>
                      <w:lang w:eastAsia="zh-CN"/>
                    </w:rPr>
                    <w:t>2</w:t>
                  </w:r>
                  <w:r>
                    <w:rPr>
                      <w:bCs/>
                      <w:sz w:val="24"/>
                      <w:szCs w:val="24"/>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围护结构热工性能</w:t>
                  </w:r>
                </w:p>
                <w:p>
                  <w:pPr>
                    <w:jc w:val="center"/>
                    <w:outlineLvl w:val="1"/>
                    <w:rPr>
                      <w:bCs/>
                      <w:sz w:val="24"/>
                      <w:szCs w:val="24"/>
                      <w:lang w:eastAsia="zh-CN"/>
                    </w:rPr>
                  </w:pPr>
                  <w:r>
                    <w:rPr>
                      <w:bCs/>
                      <w:sz w:val="24"/>
                      <w:szCs w:val="24"/>
                      <w:lang w:eastAsia="zh-CN"/>
                    </w:rPr>
                    <w:t>(或建筑供暖空调负荷)</w:t>
                  </w:r>
                </w:p>
              </w:tc>
              <w:tc>
                <w:tcPr>
                  <w:tcW w:w="4868" w:type="dxa"/>
                  <w:vAlign w:val="center"/>
                </w:tcPr>
                <w:p>
                  <w:pPr>
                    <w:jc w:val="center"/>
                    <w:outlineLvl w:val="1"/>
                    <w:rPr>
                      <w:bCs/>
                      <w:sz w:val="24"/>
                      <w:szCs w:val="24"/>
                      <w:lang w:eastAsia="zh-CN"/>
                    </w:rPr>
                  </w:pPr>
                  <w:r>
                    <w:rPr>
                      <w:rFonts w:hint="eastAsia"/>
                      <w:bCs/>
                      <w:sz w:val="24"/>
                      <w:szCs w:val="24"/>
                      <w:lang w:eastAsia="zh-CN"/>
                    </w:rPr>
                    <w:t>围护结构热工性能比国家标准提高</w:t>
                  </w:r>
                  <w:r>
                    <w:rPr>
                      <w:bCs/>
                      <w:sz w:val="24"/>
                      <w:szCs w:val="24"/>
                      <w:lang w:eastAsia="zh-CN"/>
                    </w:rPr>
                    <w:t>XX%</w:t>
                  </w:r>
                </w:p>
                <w:p>
                  <w:pPr>
                    <w:jc w:val="center"/>
                    <w:outlineLvl w:val="1"/>
                    <w:rPr>
                      <w:bCs/>
                      <w:sz w:val="24"/>
                      <w:szCs w:val="24"/>
                      <w:lang w:eastAsia="zh-CN"/>
                    </w:rPr>
                  </w:pPr>
                  <w:r>
                    <w:rPr>
                      <w:bCs/>
                      <w:sz w:val="24"/>
                      <w:szCs w:val="24"/>
                      <w:lang w:eastAsia="zh-CN"/>
                    </w:rPr>
                    <w:t>(或负荷降低XX%)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建筑外窗传热系数降低比例</w:t>
                  </w:r>
                </w:p>
              </w:tc>
              <w:tc>
                <w:tcPr>
                  <w:tcW w:w="4868" w:type="dxa"/>
                  <w:vAlign w:val="center"/>
                </w:tcPr>
                <w:p>
                  <w:pPr>
                    <w:jc w:val="center"/>
                    <w:outlineLvl w:val="1"/>
                    <w:rPr>
                      <w:bCs/>
                      <w:sz w:val="24"/>
                      <w:szCs w:val="24"/>
                      <w:lang w:eastAsia="zh-CN"/>
                    </w:rPr>
                  </w:pPr>
                  <w:r>
                    <w:rPr>
                      <w:rFonts w:hint="eastAsia"/>
                      <w:bCs/>
                      <w:sz w:val="24"/>
                      <w:szCs w:val="24"/>
                      <w:lang w:eastAsia="zh-CN"/>
                    </w:rPr>
                    <w:t>比国家标准降低</w:t>
                  </w:r>
                  <w:r>
                    <w:rPr>
                      <w:bCs/>
                      <w:sz w:val="24"/>
                      <w:szCs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节水器具用水效率等级</w:t>
                  </w:r>
                </w:p>
              </w:tc>
              <w:tc>
                <w:tcPr>
                  <w:tcW w:w="4868" w:type="dxa"/>
                  <w:vAlign w:val="center"/>
                </w:tcPr>
                <w:p>
                  <w:pPr>
                    <w:jc w:val="center"/>
                    <w:outlineLvl w:val="1"/>
                    <w:rPr>
                      <w:bCs/>
                      <w:sz w:val="24"/>
                      <w:szCs w:val="24"/>
                      <w:lang w:eastAsia="zh-CN"/>
                    </w:rPr>
                  </w:pPr>
                  <w:r>
                    <w:rPr>
                      <w:bCs/>
                      <w:sz w:val="24"/>
                      <w:szCs w:val="24"/>
                      <w:lang w:eastAsia="zh-CN"/>
                    </w:rPr>
                    <w:t>XX%以上达到1级</w:t>
                  </w:r>
                  <w:r>
                    <w:rPr>
                      <w:rFonts w:hint="eastAsia"/>
                      <w:bCs/>
                      <w:sz w:val="24"/>
                      <w:szCs w:val="24"/>
                      <w:lang w:eastAsia="zh-CN"/>
                    </w:rPr>
                    <w:t>，</w:t>
                  </w:r>
                  <w:r>
                    <w:rPr>
                      <w:bCs/>
                      <w:sz w:val="24"/>
                      <w:szCs w:val="24"/>
                      <w:lang w:eastAsia="zh-CN"/>
                    </w:rPr>
                    <w:t>其余达到2级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建筑住宅隔声性能</w:t>
                  </w:r>
                </w:p>
              </w:tc>
              <w:tc>
                <w:tcPr>
                  <w:tcW w:w="4868" w:type="dxa"/>
                  <w:vAlign w:val="center"/>
                </w:tcPr>
                <w:p>
                  <w:pPr>
                    <w:jc w:val="center"/>
                    <w:outlineLvl w:val="1"/>
                    <w:rPr>
                      <w:bCs/>
                      <w:sz w:val="24"/>
                      <w:szCs w:val="24"/>
                      <w:lang w:eastAsia="zh-CN"/>
                    </w:rPr>
                  </w:pPr>
                  <w:r>
                    <w:rPr>
                      <w:rFonts w:hint="eastAsia"/>
                      <w:bCs/>
                      <w:sz w:val="24"/>
                      <w:szCs w:val="24"/>
                      <w:lang w:eastAsia="zh-CN"/>
                    </w:rPr>
                    <w:t>达到国家标准的高要求标准限值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室内主要空气污染物浓度</w:t>
                  </w:r>
                </w:p>
              </w:tc>
              <w:tc>
                <w:tcPr>
                  <w:tcW w:w="4868" w:type="dxa"/>
                  <w:vAlign w:val="center"/>
                </w:tcPr>
                <w:p>
                  <w:pPr>
                    <w:jc w:val="center"/>
                    <w:outlineLvl w:val="1"/>
                    <w:rPr>
                      <w:bCs/>
                      <w:sz w:val="24"/>
                      <w:szCs w:val="24"/>
                      <w:lang w:eastAsia="zh-CN"/>
                    </w:rPr>
                  </w:pPr>
                  <w:r>
                    <w:rPr>
                      <w:rFonts w:hint="eastAsia"/>
                      <w:bCs/>
                      <w:sz w:val="24"/>
                      <w:szCs w:val="24"/>
                      <w:lang w:eastAsia="zh-CN"/>
                    </w:rPr>
                    <w:t>比国家标准</w:t>
                  </w:r>
                  <w:r>
                    <w:rPr>
                      <w:bCs/>
                      <w:sz w:val="24"/>
                      <w:szCs w:val="24"/>
                      <w:lang w:eastAsia="zh-CN"/>
                    </w:rPr>
                    <w:t>GB/T 18883限值降任XX%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外窗气密、水密、抗风压性能</w:t>
                  </w:r>
                </w:p>
              </w:tc>
              <w:tc>
                <w:tcPr>
                  <w:tcW w:w="4868" w:type="dxa"/>
                  <w:vAlign w:val="center"/>
                </w:tcPr>
                <w:p>
                  <w:pPr>
                    <w:jc w:val="center"/>
                    <w:outlineLvl w:val="1"/>
                    <w:rPr>
                      <w:bCs/>
                      <w:sz w:val="24"/>
                      <w:szCs w:val="24"/>
                      <w:lang w:eastAsia="zh-CN"/>
                    </w:rPr>
                  </w:pPr>
                  <w:r>
                    <w:rPr>
                      <w:bCs/>
                      <w:sz w:val="24"/>
                      <w:szCs w:val="24"/>
                      <w:lang w:eastAsia="zh-CN"/>
                    </w:rPr>
                    <w:t>外窗气密、水密、抗风压性能符合国家标准</w:t>
                  </w:r>
                  <w:r>
                    <w:rPr>
                      <w:rFonts w:hint="eastAsia"/>
                      <w:bCs/>
                      <w:sz w:val="24"/>
                      <w:szCs w:val="24"/>
                      <w:lang w:eastAsia="zh-CN"/>
                    </w:rPr>
                    <w:t>规定，</w:t>
                  </w:r>
                  <w:r>
                    <w:rPr>
                      <w:bCs/>
                      <w:sz w:val="24"/>
                      <w:szCs w:val="24"/>
                      <w:lang w:eastAsia="zh-CN"/>
                    </w:rPr>
                    <w:t>外窗洞口与外窗本体结合严密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全装修</w:t>
                  </w:r>
                </w:p>
              </w:tc>
              <w:tc>
                <w:tcPr>
                  <w:tcW w:w="4868" w:type="dxa"/>
                  <w:vAlign w:val="center"/>
                </w:tcPr>
                <w:p>
                  <w:pPr>
                    <w:jc w:val="center"/>
                    <w:outlineLvl w:val="1"/>
                    <w:rPr>
                      <w:bCs/>
                      <w:sz w:val="24"/>
                      <w:szCs w:val="24"/>
                      <w:lang w:eastAsia="zh-CN"/>
                    </w:rPr>
                  </w:pPr>
                  <w:r>
                    <w:rPr>
                      <w:rFonts w:hint="eastAsia"/>
                      <w:bCs/>
                      <w:sz w:val="24"/>
                      <w:szCs w:val="24"/>
                      <w:lang w:eastAsia="zh-CN"/>
                    </w:rPr>
                    <w:t>全装修质量符合国家标准规定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绿地率</w:t>
                  </w:r>
                </w:p>
              </w:tc>
              <w:tc>
                <w:tcPr>
                  <w:tcW w:w="4868" w:type="dxa"/>
                  <w:vAlign w:val="center"/>
                </w:tcPr>
                <w:p>
                  <w:pPr>
                    <w:jc w:val="center"/>
                    <w:outlineLvl w:val="1"/>
                    <w:rPr>
                      <w:bCs/>
                      <w:sz w:val="24"/>
                      <w:szCs w:val="24"/>
                      <w:lang w:eastAsia="zh-CN"/>
                    </w:rPr>
                  </w:pPr>
                  <w:r>
                    <w:rPr>
                      <w:bCs/>
                      <w:sz w:val="24"/>
                      <w:szCs w:val="24"/>
                      <w:lang w:eastAsia="zh-CN"/>
                    </w:rPr>
                    <w:t>XX%</w:t>
                  </w:r>
                  <w:r>
                    <w:rPr>
                      <w:rFonts w:hint="eastAsia"/>
                      <w:bCs/>
                      <w:sz w:val="24"/>
                      <w:szCs w:val="24"/>
                      <w:lang w:eastAsia="zh-CN"/>
                    </w:rPr>
                    <w:t>，</w:t>
                  </w:r>
                  <w:r>
                    <w:rPr>
                      <w:bCs/>
                      <w:sz w:val="24"/>
                      <w:szCs w:val="24"/>
                      <w:lang w:eastAsia="zh-CN"/>
                    </w:rPr>
                    <w:t>达到规划指标XX%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年径流总量控制率</w:t>
                  </w:r>
                </w:p>
              </w:tc>
              <w:tc>
                <w:tcPr>
                  <w:tcW w:w="4868" w:type="dxa"/>
                  <w:vAlign w:val="center"/>
                </w:tcPr>
                <w:p>
                  <w:pPr>
                    <w:jc w:val="center"/>
                    <w:outlineLvl w:val="1"/>
                    <w:rPr>
                      <w:bCs/>
                      <w:sz w:val="24"/>
                      <w:szCs w:val="24"/>
                      <w:lang w:eastAsia="zh-CN"/>
                    </w:rPr>
                  </w:pPr>
                  <w:r>
                    <w:rPr>
                      <w:bCs/>
                      <w:sz w:val="24"/>
                      <w:szCs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可再生能源利用率</w:t>
                  </w:r>
                </w:p>
              </w:tc>
              <w:tc>
                <w:tcPr>
                  <w:tcW w:w="4868" w:type="dxa"/>
                  <w:vAlign w:val="center"/>
                </w:tcPr>
                <w:p>
                  <w:pPr>
                    <w:jc w:val="center"/>
                    <w:outlineLvl w:val="1"/>
                    <w:rPr>
                      <w:bCs/>
                      <w:sz w:val="24"/>
                      <w:szCs w:val="24"/>
                      <w:lang w:eastAsia="zh-CN"/>
                    </w:rPr>
                  </w:pPr>
                  <w:r>
                    <w:rPr>
                      <w:rFonts w:hint="eastAsia"/>
                      <w:bCs/>
                      <w:sz w:val="24"/>
                      <w:szCs w:val="24"/>
                      <w:lang w:eastAsia="zh-CN"/>
                    </w:rPr>
                    <w:t>太阳能提供</w:t>
                  </w:r>
                  <w:r>
                    <w:rPr>
                      <w:bCs/>
                      <w:sz w:val="24"/>
                      <w:szCs w:val="24"/>
                      <w:lang w:eastAsia="zh-CN"/>
                    </w:rPr>
                    <w:t>XX%生活热水、太阳能光伏提供XX%电量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6" w:type="dxa"/>
                  <w:vAlign w:val="center"/>
                </w:tcPr>
                <w:p>
                  <w:pPr>
                    <w:jc w:val="center"/>
                    <w:outlineLvl w:val="1"/>
                    <w:rPr>
                      <w:bCs/>
                      <w:sz w:val="24"/>
                      <w:szCs w:val="24"/>
                      <w:lang w:eastAsia="zh-CN"/>
                    </w:rPr>
                  </w:pPr>
                  <w:r>
                    <w:rPr>
                      <w:rFonts w:hint="eastAsia"/>
                      <w:bCs/>
                      <w:sz w:val="24"/>
                      <w:szCs w:val="24"/>
                      <w:lang w:eastAsia="zh-CN"/>
                    </w:rPr>
                    <w:t>非传统水源利用率</w:t>
                  </w:r>
                </w:p>
              </w:tc>
              <w:tc>
                <w:tcPr>
                  <w:tcW w:w="4868" w:type="dxa"/>
                  <w:vAlign w:val="center"/>
                </w:tcPr>
                <w:p>
                  <w:pPr>
                    <w:jc w:val="center"/>
                    <w:outlineLvl w:val="1"/>
                    <w:rPr>
                      <w:bCs/>
                      <w:sz w:val="24"/>
                      <w:szCs w:val="24"/>
                      <w:lang w:eastAsia="zh-CN"/>
                    </w:rPr>
                  </w:pPr>
                  <w:r>
                    <w:rPr>
                      <w:rFonts w:hint="eastAsia"/>
                      <w:bCs/>
                      <w:sz w:val="24"/>
                      <w:szCs w:val="24"/>
                      <w:lang w:eastAsia="zh-CN"/>
                    </w:rPr>
                    <w:t>绿化道路</w:t>
                  </w:r>
                  <w:r>
                    <w:rPr>
                      <w:bCs/>
                      <w:sz w:val="24"/>
                      <w:szCs w:val="24"/>
                      <w:lang w:eastAsia="zh-CN"/>
                    </w:rPr>
                    <w:t>XX%、冲厕XX%、冷却补水XX%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936" w:type="dxa"/>
                  <w:vAlign w:val="center"/>
                </w:tcPr>
                <w:p>
                  <w:pPr>
                    <w:jc w:val="center"/>
                    <w:outlineLvl w:val="1"/>
                    <w:rPr>
                      <w:bCs/>
                      <w:sz w:val="24"/>
                      <w:szCs w:val="24"/>
                      <w:lang w:eastAsia="zh-CN"/>
                    </w:rPr>
                  </w:pPr>
                  <w:r>
                    <w:rPr>
                      <w:rFonts w:hint="eastAsia"/>
                      <w:bCs/>
                      <w:sz w:val="24"/>
                      <w:szCs w:val="24"/>
                      <w:lang w:eastAsia="zh-CN"/>
                    </w:rPr>
                    <w:t>绿色建材应用比例</w:t>
                  </w:r>
                </w:p>
              </w:tc>
              <w:tc>
                <w:tcPr>
                  <w:tcW w:w="4868" w:type="dxa"/>
                  <w:vAlign w:val="center"/>
                </w:tcPr>
                <w:p>
                  <w:pPr>
                    <w:jc w:val="center"/>
                    <w:outlineLvl w:val="1"/>
                    <w:rPr>
                      <w:bCs/>
                      <w:sz w:val="24"/>
                      <w:szCs w:val="24"/>
                      <w:lang w:eastAsia="zh-CN"/>
                    </w:rPr>
                  </w:pPr>
                  <w:r>
                    <w:rPr>
                      <w:bCs/>
                      <w:sz w:val="24"/>
                      <w:szCs w:val="24"/>
                      <w:lang w:eastAsia="zh-CN"/>
                    </w:rPr>
                    <w:t>XX%</w:t>
                  </w:r>
                </w:p>
              </w:tc>
            </w:tr>
          </w:tbl>
          <w:p>
            <w:pPr>
              <w:spacing w:line="520" w:lineRule="exact"/>
              <w:outlineLvl w:val="1"/>
              <w:rPr>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963" w:type="dxa"/>
            <w:vMerge w:val="restart"/>
            <w:tcBorders>
              <w:top w:val="nil"/>
              <w:left w:val="single" w:color="auto" w:sz="4" w:space="0"/>
              <w:bottom w:val="single" w:color="auto" w:sz="4" w:space="0"/>
              <w:right w:val="single" w:color="auto" w:sz="4" w:space="0"/>
            </w:tcBorders>
            <w:vAlign w:val="center"/>
          </w:tcPr>
          <w:p>
            <w:pPr>
              <w:spacing w:line="520" w:lineRule="exact"/>
              <w:jc w:val="center"/>
              <w:rPr>
                <w:b/>
                <w:sz w:val="24"/>
                <w:szCs w:val="24"/>
              </w:rPr>
            </w:pPr>
            <w:r>
              <w:rPr>
                <w:rFonts w:hint="eastAsia"/>
                <w:b/>
                <w:sz w:val="24"/>
                <w:szCs w:val="24"/>
                <w:lang w:eastAsia="zh-CN"/>
              </w:rPr>
              <w:t>2、</w:t>
            </w:r>
            <w:r>
              <w:rPr>
                <w:b/>
                <w:sz w:val="24"/>
                <w:szCs w:val="24"/>
              </w:rPr>
              <w:t>主要技术内容</w:t>
            </w:r>
          </w:p>
        </w:tc>
        <w:tc>
          <w:tcPr>
            <w:tcW w:w="1305" w:type="dxa"/>
            <w:tcBorders>
              <w:top w:val="single" w:color="auto" w:sz="4" w:space="0"/>
              <w:left w:val="nil"/>
              <w:bottom w:val="single" w:color="auto" w:sz="4" w:space="0"/>
              <w:right w:val="single" w:color="auto" w:sz="4" w:space="0"/>
            </w:tcBorders>
            <w:vAlign w:val="center"/>
          </w:tcPr>
          <w:p>
            <w:pPr>
              <w:spacing w:line="520" w:lineRule="exact"/>
              <w:jc w:val="center"/>
              <w:rPr>
                <w:sz w:val="24"/>
                <w:szCs w:val="24"/>
              </w:rPr>
            </w:pPr>
            <w:r>
              <w:rPr>
                <w:sz w:val="24"/>
                <w:szCs w:val="24"/>
              </w:rPr>
              <w:t>安全耐久</w:t>
            </w:r>
          </w:p>
        </w:tc>
        <w:tc>
          <w:tcPr>
            <w:tcW w:w="7557" w:type="dxa"/>
            <w:tcBorders>
              <w:top w:val="single" w:color="auto" w:sz="4" w:space="0"/>
              <w:left w:val="nil"/>
              <w:bottom w:val="single" w:color="auto" w:sz="4" w:space="0"/>
              <w:right w:val="single" w:color="auto" w:sz="4" w:space="0"/>
            </w:tcBorders>
          </w:tcPr>
          <w:p>
            <w:pPr>
              <w:spacing w:line="520" w:lineRule="exact"/>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963" w:type="dxa"/>
            <w:vMerge w:val="continue"/>
            <w:tcBorders>
              <w:top w:val="nil"/>
              <w:left w:val="single" w:color="auto" w:sz="4" w:space="0"/>
              <w:bottom w:val="single" w:color="auto" w:sz="4" w:space="0"/>
              <w:right w:val="single" w:color="auto" w:sz="4" w:space="0"/>
            </w:tcBorders>
            <w:vAlign w:val="center"/>
          </w:tcPr>
          <w:p>
            <w:pPr>
              <w:widowControl/>
              <w:rPr>
                <w:b/>
                <w:kern w:val="2"/>
                <w:sz w:val="24"/>
                <w:szCs w:val="24"/>
              </w:rPr>
            </w:pPr>
          </w:p>
        </w:tc>
        <w:tc>
          <w:tcPr>
            <w:tcW w:w="1305" w:type="dxa"/>
            <w:tcBorders>
              <w:top w:val="single" w:color="auto" w:sz="4" w:space="0"/>
              <w:left w:val="nil"/>
              <w:bottom w:val="single" w:color="auto" w:sz="4" w:space="0"/>
              <w:right w:val="single" w:color="auto" w:sz="4" w:space="0"/>
            </w:tcBorders>
            <w:vAlign w:val="center"/>
          </w:tcPr>
          <w:p>
            <w:pPr>
              <w:spacing w:line="520" w:lineRule="exact"/>
              <w:jc w:val="center"/>
              <w:rPr>
                <w:sz w:val="24"/>
                <w:szCs w:val="24"/>
              </w:rPr>
            </w:pPr>
            <w:r>
              <w:rPr>
                <w:sz w:val="24"/>
                <w:szCs w:val="24"/>
              </w:rPr>
              <w:t>健康舒适</w:t>
            </w:r>
          </w:p>
        </w:tc>
        <w:tc>
          <w:tcPr>
            <w:tcW w:w="7557" w:type="dxa"/>
            <w:tcBorders>
              <w:top w:val="single" w:color="auto" w:sz="4" w:space="0"/>
              <w:left w:val="nil"/>
              <w:bottom w:val="single" w:color="auto" w:sz="4" w:space="0"/>
              <w:right w:val="single" w:color="auto" w:sz="4" w:space="0"/>
            </w:tcBorders>
          </w:tcPr>
          <w:p>
            <w:pPr>
              <w:spacing w:line="52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3" w:type="dxa"/>
            <w:vMerge w:val="continue"/>
            <w:tcBorders>
              <w:top w:val="nil"/>
              <w:left w:val="single" w:color="auto" w:sz="4" w:space="0"/>
              <w:bottom w:val="single" w:color="auto" w:sz="4" w:space="0"/>
              <w:right w:val="single" w:color="auto" w:sz="4" w:space="0"/>
            </w:tcBorders>
            <w:vAlign w:val="center"/>
          </w:tcPr>
          <w:p>
            <w:pPr>
              <w:widowControl/>
              <w:rPr>
                <w:b/>
                <w:kern w:val="2"/>
                <w:sz w:val="24"/>
                <w:szCs w:val="24"/>
              </w:rPr>
            </w:pPr>
          </w:p>
        </w:tc>
        <w:tc>
          <w:tcPr>
            <w:tcW w:w="1305" w:type="dxa"/>
            <w:tcBorders>
              <w:top w:val="single" w:color="auto" w:sz="4" w:space="0"/>
              <w:left w:val="nil"/>
              <w:bottom w:val="single" w:color="auto" w:sz="4" w:space="0"/>
              <w:right w:val="single" w:color="auto" w:sz="4" w:space="0"/>
            </w:tcBorders>
            <w:vAlign w:val="center"/>
          </w:tcPr>
          <w:p>
            <w:pPr>
              <w:spacing w:line="520" w:lineRule="exact"/>
              <w:jc w:val="center"/>
              <w:rPr>
                <w:sz w:val="24"/>
                <w:szCs w:val="24"/>
              </w:rPr>
            </w:pPr>
            <w:r>
              <w:rPr>
                <w:sz w:val="24"/>
                <w:szCs w:val="24"/>
              </w:rPr>
              <w:t>生活便利</w:t>
            </w:r>
          </w:p>
        </w:tc>
        <w:tc>
          <w:tcPr>
            <w:tcW w:w="7557" w:type="dxa"/>
            <w:tcBorders>
              <w:top w:val="single" w:color="auto" w:sz="4" w:space="0"/>
              <w:left w:val="nil"/>
              <w:bottom w:val="single" w:color="auto" w:sz="4" w:space="0"/>
              <w:right w:val="single" w:color="auto" w:sz="4" w:space="0"/>
            </w:tcBorders>
          </w:tcPr>
          <w:p>
            <w:pPr>
              <w:spacing w:line="52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963" w:type="dxa"/>
            <w:vMerge w:val="continue"/>
            <w:tcBorders>
              <w:top w:val="nil"/>
              <w:left w:val="single" w:color="auto" w:sz="4" w:space="0"/>
              <w:bottom w:val="single" w:color="auto" w:sz="4" w:space="0"/>
              <w:right w:val="single" w:color="auto" w:sz="4" w:space="0"/>
            </w:tcBorders>
            <w:vAlign w:val="center"/>
          </w:tcPr>
          <w:p>
            <w:pPr>
              <w:widowControl/>
              <w:rPr>
                <w:b/>
                <w:kern w:val="2"/>
                <w:sz w:val="24"/>
                <w:szCs w:val="24"/>
              </w:rPr>
            </w:pPr>
          </w:p>
        </w:tc>
        <w:tc>
          <w:tcPr>
            <w:tcW w:w="1305" w:type="dxa"/>
            <w:tcBorders>
              <w:top w:val="single" w:color="auto" w:sz="4" w:space="0"/>
              <w:left w:val="nil"/>
              <w:bottom w:val="single" w:color="auto" w:sz="4" w:space="0"/>
              <w:right w:val="single" w:color="auto" w:sz="4" w:space="0"/>
            </w:tcBorders>
            <w:vAlign w:val="center"/>
          </w:tcPr>
          <w:p>
            <w:pPr>
              <w:spacing w:line="520" w:lineRule="exact"/>
              <w:jc w:val="center"/>
              <w:rPr>
                <w:sz w:val="24"/>
                <w:szCs w:val="24"/>
              </w:rPr>
            </w:pPr>
            <w:r>
              <w:rPr>
                <w:sz w:val="24"/>
                <w:szCs w:val="24"/>
              </w:rPr>
              <w:t>资源节约</w:t>
            </w:r>
          </w:p>
        </w:tc>
        <w:tc>
          <w:tcPr>
            <w:tcW w:w="7557" w:type="dxa"/>
            <w:tcBorders>
              <w:top w:val="single" w:color="auto" w:sz="4" w:space="0"/>
              <w:left w:val="nil"/>
              <w:bottom w:val="single" w:color="auto" w:sz="4" w:space="0"/>
              <w:right w:val="single" w:color="auto" w:sz="4" w:space="0"/>
            </w:tcBorders>
          </w:tcPr>
          <w:p>
            <w:pPr>
              <w:spacing w:line="52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63" w:type="dxa"/>
            <w:vMerge w:val="continue"/>
            <w:tcBorders>
              <w:top w:val="nil"/>
              <w:left w:val="single" w:color="auto" w:sz="4" w:space="0"/>
              <w:bottom w:val="single" w:color="auto" w:sz="4" w:space="0"/>
              <w:right w:val="single" w:color="auto" w:sz="4" w:space="0"/>
            </w:tcBorders>
            <w:vAlign w:val="center"/>
          </w:tcPr>
          <w:p>
            <w:pPr>
              <w:widowControl/>
              <w:rPr>
                <w:b/>
                <w:kern w:val="2"/>
                <w:sz w:val="24"/>
                <w:szCs w:val="24"/>
              </w:rPr>
            </w:pPr>
          </w:p>
        </w:tc>
        <w:tc>
          <w:tcPr>
            <w:tcW w:w="1305" w:type="dxa"/>
            <w:tcBorders>
              <w:top w:val="single" w:color="auto" w:sz="4" w:space="0"/>
              <w:left w:val="nil"/>
              <w:bottom w:val="single" w:color="auto" w:sz="4" w:space="0"/>
              <w:right w:val="single" w:color="auto" w:sz="4" w:space="0"/>
            </w:tcBorders>
            <w:vAlign w:val="center"/>
          </w:tcPr>
          <w:p>
            <w:pPr>
              <w:spacing w:line="520" w:lineRule="exact"/>
              <w:jc w:val="center"/>
              <w:rPr>
                <w:sz w:val="24"/>
                <w:szCs w:val="24"/>
              </w:rPr>
            </w:pPr>
            <w:r>
              <w:rPr>
                <w:sz w:val="24"/>
                <w:szCs w:val="24"/>
              </w:rPr>
              <w:t>环境宜居</w:t>
            </w:r>
          </w:p>
        </w:tc>
        <w:tc>
          <w:tcPr>
            <w:tcW w:w="7557" w:type="dxa"/>
            <w:tcBorders>
              <w:top w:val="single" w:color="auto" w:sz="4" w:space="0"/>
              <w:left w:val="nil"/>
              <w:bottom w:val="single" w:color="auto" w:sz="4" w:space="0"/>
              <w:right w:val="single" w:color="auto" w:sz="4" w:space="0"/>
            </w:tcBorders>
          </w:tcPr>
          <w:p>
            <w:pPr>
              <w:spacing w:line="52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63" w:type="dxa"/>
            <w:vMerge w:val="continue"/>
            <w:tcBorders>
              <w:top w:val="nil"/>
              <w:left w:val="single" w:color="auto" w:sz="4" w:space="0"/>
              <w:bottom w:val="single" w:color="auto" w:sz="4" w:space="0"/>
              <w:right w:val="single" w:color="auto" w:sz="4" w:space="0"/>
            </w:tcBorders>
            <w:vAlign w:val="center"/>
          </w:tcPr>
          <w:p>
            <w:pPr>
              <w:widowControl/>
              <w:rPr>
                <w:b/>
                <w:kern w:val="2"/>
                <w:sz w:val="24"/>
                <w:szCs w:val="24"/>
              </w:rPr>
            </w:pPr>
          </w:p>
        </w:tc>
        <w:tc>
          <w:tcPr>
            <w:tcW w:w="1305" w:type="dxa"/>
            <w:tcBorders>
              <w:top w:val="single" w:color="auto" w:sz="4" w:space="0"/>
              <w:left w:val="nil"/>
              <w:bottom w:val="single" w:color="auto" w:sz="4" w:space="0"/>
              <w:right w:val="single" w:color="auto" w:sz="4" w:space="0"/>
            </w:tcBorders>
            <w:vAlign w:val="center"/>
          </w:tcPr>
          <w:p>
            <w:pPr>
              <w:spacing w:line="520" w:lineRule="exact"/>
              <w:jc w:val="center"/>
              <w:rPr>
                <w:sz w:val="24"/>
                <w:szCs w:val="24"/>
              </w:rPr>
            </w:pPr>
            <w:r>
              <w:rPr>
                <w:sz w:val="24"/>
                <w:szCs w:val="24"/>
              </w:rPr>
              <w:t>提高与创新</w:t>
            </w:r>
          </w:p>
        </w:tc>
        <w:tc>
          <w:tcPr>
            <w:tcW w:w="7557" w:type="dxa"/>
            <w:tcBorders>
              <w:top w:val="single" w:color="auto" w:sz="4" w:space="0"/>
              <w:left w:val="nil"/>
              <w:bottom w:val="single" w:color="auto" w:sz="4" w:space="0"/>
              <w:right w:val="single" w:color="auto" w:sz="4" w:space="0"/>
            </w:tcBorders>
          </w:tcPr>
          <w:p>
            <w:pPr>
              <w:spacing w:line="52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25"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rPr>
                <w:b/>
                <w:bCs/>
                <w:sz w:val="24"/>
                <w:szCs w:val="24"/>
                <w:lang w:eastAsia="zh-CN"/>
              </w:rPr>
            </w:pPr>
            <w:r>
              <w:rPr>
                <w:rFonts w:hint="eastAsia"/>
                <w:b/>
                <w:bCs/>
                <w:sz w:val="24"/>
                <w:szCs w:val="24"/>
                <w:lang w:eastAsia="zh-CN"/>
              </w:rPr>
              <w:t>三</w:t>
            </w:r>
            <w:r>
              <w:rPr>
                <w:b/>
                <w:bCs/>
                <w:sz w:val="24"/>
                <w:szCs w:val="24"/>
                <w:lang w:eastAsia="zh-CN"/>
              </w:rPr>
              <w:t>、</w:t>
            </w:r>
            <w:r>
              <w:rPr>
                <w:rFonts w:hint="eastAsia"/>
                <w:b/>
                <w:bCs/>
                <w:sz w:val="24"/>
                <w:szCs w:val="24"/>
                <w:lang w:eastAsia="zh-CN"/>
              </w:rPr>
              <w:t>建设单位承诺</w:t>
            </w:r>
          </w:p>
          <w:p>
            <w:pPr>
              <w:spacing w:line="520" w:lineRule="exact"/>
              <w:rPr>
                <w:sz w:val="24"/>
                <w:szCs w:val="24"/>
                <w:lang w:eastAsia="zh-CN"/>
              </w:rPr>
            </w:pPr>
            <w:r>
              <w:rPr>
                <w:sz w:val="24"/>
                <w:szCs w:val="24"/>
                <w:lang w:eastAsia="zh-CN"/>
              </w:rPr>
              <w:t>本申报表和申报资料已经确认，情况属实。</w:t>
            </w:r>
          </w:p>
          <w:p>
            <w:pPr>
              <w:spacing w:line="520" w:lineRule="exact"/>
              <w:rPr>
                <w:sz w:val="24"/>
                <w:szCs w:val="24"/>
                <w:lang w:eastAsia="zh-CN"/>
              </w:rPr>
            </w:pPr>
          </w:p>
          <w:p>
            <w:pPr>
              <w:spacing w:line="440" w:lineRule="exact"/>
              <w:jc w:val="right"/>
              <w:rPr>
                <w:rFonts w:ascii="Times New Roman" w:hAnsi="Times New Roman" w:cs="Times New Roman"/>
                <w:sz w:val="24"/>
                <w:szCs w:val="24"/>
                <w:lang w:eastAsia="zh-CN"/>
              </w:rPr>
            </w:pPr>
            <w:r>
              <w:rPr>
                <w:sz w:val="24"/>
                <w:szCs w:val="24"/>
                <w:lang w:eastAsia="zh-CN"/>
              </w:rPr>
              <w:t xml:space="preserve">                                                            </w:t>
            </w:r>
            <w:r>
              <w:rPr>
                <w:rFonts w:hint="eastAsia"/>
                <w:sz w:val="24"/>
                <w:szCs w:val="24"/>
                <w:lang w:eastAsia="zh-CN"/>
              </w:rPr>
              <w:t>单位盖章</w:t>
            </w:r>
          </w:p>
          <w:p>
            <w:pPr>
              <w:spacing w:line="440" w:lineRule="exact"/>
              <w:jc w:val="right"/>
              <w:rPr>
                <w:sz w:val="24"/>
                <w:szCs w:val="24"/>
                <w:lang w:eastAsia="zh-CN"/>
              </w:rPr>
            </w:pPr>
            <w:r>
              <w:rPr>
                <w:sz w:val="24"/>
                <w:szCs w:val="24"/>
                <w:lang w:eastAsia="zh-CN"/>
              </w:rPr>
              <w:t xml:space="preserve">                </w:t>
            </w:r>
            <w:r>
              <w:rPr>
                <w:rFonts w:hint="eastAsia"/>
                <w:sz w:val="24"/>
                <w:szCs w:val="24"/>
                <w:lang w:eastAsia="zh-CN"/>
              </w:rPr>
              <w:t>负责人：</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9825"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both"/>
              <w:rPr>
                <w:b/>
                <w:sz w:val="24"/>
                <w:szCs w:val="24"/>
                <w:lang w:eastAsia="zh-CN"/>
              </w:rPr>
            </w:pPr>
            <w:r>
              <w:rPr>
                <w:rFonts w:hint="eastAsia"/>
                <w:b/>
                <w:bCs/>
                <w:sz w:val="24"/>
                <w:szCs w:val="24"/>
                <w:lang w:eastAsia="zh-CN"/>
              </w:rPr>
              <w:t>四</w:t>
            </w:r>
            <w:r>
              <w:rPr>
                <w:b/>
                <w:bCs/>
                <w:sz w:val="24"/>
                <w:szCs w:val="24"/>
                <w:lang w:eastAsia="zh-CN"/>
              </w:rPr>
              <w:t>、</w:t>
            </w:r>
            <w:r>
              <w:rPr>
                <w:rFonts w:hint="eastAsia"/>
                <w:b/>
                <w:bCs/>
                <w:sz w:val="24"/>
                <w:szCs w:val="24"/>
                <w:lang w:eastAsia="zh-CN"/>
              </w:rPr>
              <w:t>项目所在地区、县（自治县）住房和城乡建设主管部门意见</w:t>
            </w:r>
          </w:p>
          <w:p>
            <w:pPr>
              <w:spacing w:line="520" w:lineRule="exact"/>
              <w:ind w:firstLine="1063" w:firstLineChars="441"/>
              <w:rPr>
                <w:b/>
                <w:sz w:val="24"/>
                <w:szCs w:val="24"/>
                <w:lang w:eastAsia="zh-CN"/>
              </w:rPr>
            </w:pPr>
          </w:p>
          <w:p>
            <w:pPr>
              <w:spacing w:line="440" w:lineRule="exact"/>
              <w:jc w:val="right"/>
              <w:rPr>
                <w:rFonts w:ascii="Times New Roman" w:hAnsi="Times New Roman" w:cs="Times New Roman"/>
                <w:sz w:val="24"/>
                <w:szCs w:val="24"/>
                <w:lang w:eastAsia="zh-CN"/>
              </w:rPr>
            </w:pPr>
            <w:r>
              <w:rPr>
                <w:sz w:val="24"/>
                <w:szCs w:val="24"/>
                <w:lang w:eastAsia="zh-CN"/>
              </w:rPr>
              <w:t xml:space="preserve">                                                            </w:t>
            </w:r>
            <w:r>
              <w:rPr>
                <w:rFonts w:hint="eastAsia"/>
                <w:sz w:val="24"/>
                <w:szCs w:val="24"/>
                <w:lang w:eastAsia="zh-CN"/>
              </w:rPr>
              <w:t>单位盖章</w:t>
            </w:r>
          </w:p>
          <w:p>
            <w:pPr>
              <w:spacing w:line="520" w:lineRule="exact"/>
              <w:jc w:val="right"/>
              <w:rPr>
                <w:b/>
                <w:sz w:val="24"/>
                <w:szCs w:val="24"/>
                <w:lang w:eastAsia="zh-CN"/>
              </w:rPr>
            </w:pPr>
            <w:r>
              <w:rPr>
                <w:sz w:val="24"/>
                <w:szCs w:val="24"/>
                <w:lang w:eastAsia="zh-CN"/>
              </w:rPr>
              <w:t xml:space="preserve">                </w:t>
            </w:r>
            <w:r>
              <w:rPr>
                <w:rFonts w:hint="eastAsia"/>
                <w:sz w:val="24"/>
                <w:szCs w:val="24"/>
                <w:lang w:eastAsia="zh-CN"/>
              </w:rPr>
              <w:t>负责人：</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9825"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rPr>
                <w:b/>
                <w:bCs/>
                <w:sz w:val="24"/>
                <w:szCs w:val="24"/>
                <w:lang w:eastAsia="zh-CN"/>
              </w:rPr>
            </w:pPr>
            <w:r>
              <w:rPr>
                <w:rFonts w:hint="eastAsia"/>
                <w:b/>
                <w:bCs/>
                <w:sz w:val="24"/>
                <w:szCs w:val="24"/>
                <w:lang w:eastAsia="zh-CN"/>
              </w:rPr>
              <w:t>五</w:t>
            </w:r>
            <w:r>
              <w:rPr>
                <w:b/>
                <w:bCs/>
                <w:sz w:val="24"/>
                <w:szCs w:val="24"/>
                <w:lang w:eastAsia="zh-CN"/>
              </w:rPr>
              <w:t>、</w:t>
            </w:r>
            <w:r>
              <w:rPr>
                <w:rFonts w:hint="eastAsia"/>
                <w:b/>
                <w:bCs/>
                <w:sz w:val="24"/>
                <w:szCs w:val="24"/>
                <w:lang w:eastAsia="zh-CN"/>
              </w:rPr>
              <w:t>市建筑节能中心审查意见</w:t>
            </w:r>
          </w:p>
          <w:p>
            <w:pPr>
              <w:spacing w:line="520" w:lineRule="exact"/>
              <w:rPr>
                <w:b/>
                <w:sz w:val="24"/>
                <w:szCs w:val="24"/>
                <w:lang w:eastAsia="zh-CN"/>
              </w:rPr>
            </w:pPr>
          </w:p>
          <w:p>
            <w:pPr>
              <w:spacing w:line="440" w:lineRule="exact"/>
              <w:jc w:val="right"/>
              <w:rPr>
                <w:rFonts w:ascii="Times New Roman" w:hAnsi="Times New Roman" w:cs="Times New Roman"/>
                <w:sz w:val="24"/>
                <w:szCs w:val="24"/>
                <w:lang w:eastAsia="zh-CN"/>
              </w:rPr>
            </w:pPr>
            <w:r>
              <w:rPr>
                <w:sz w:val="24"/>
                <w:szCs w:val="24"/>
                <w:lang w:eastAsia="zh-CN"/>
              </w:rPr>
              <w:t xml:space="preserve">                                                            </w:t>
            </w:r>
            <w:r>
              <w:rPr>
                <w:rFonts w:hint="eastAsia"/>
                <w:sz w:val="24"/>
                <w:szCs w:val="24"/>
                <w:lang w:eastAsia="zh-CN"/>
              </w:rPr>
              <w:t>单位盖章</w:t>
            </w:r>
          </w:p>
          <w:p>
            <w:pPr>
              <w:spacing w:line="520" w:lineRule="exact"/>
              <w:jc w:val="right"/>
              <w:rPr>
                <w:b/>
                <w:sz w:val="24"/>
                <w:szCs w:val="24"/>
                <w:lang w:eastAsia="zh-CN"/>
              </w:rPr>
            </w:pPr>
            <w:r>
              <w:rPr>
                <w:sz w:val="24"/>
                <w:szCs w:val="24"/>
                <w:lang w:eastAsia="zh-CN"/>
              </w:rPr>
              <w:t xml:space="preserve">                </w:t>
            </w:r>
            <w:r>
              <w:rPr>
                <w:rFonts w:hint="eastAsia"/>
                <w:sz w:val="24"/>
                <w:szCs w:val="24"/>
                <w:lang w:eastAsia="zh-CN"/>
              </w:rPr>
              <w:t>负责人：</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tc>
      </w:tr>
    </w:tbl>
    <w:p>
      <w:pPr>
        <w:widowControl/>
        <w:autoSpaceDE/>
        <w:autoSpaceDN/>
        <w:rPr>
          <w:rFonts w:ascii="方正仿宋_GBK" w:hAnsi="宋体"/>
          <w:sz w:val="32"/>
          <w:szCs w:val="32"/>
          <w:lang w:eastAsia="zh-CN"/>
        </w:rPr>
      </w:pPr>
      <w:r>
        <w:rPr>
          <w:rFonts w:ascii="方正仿宋_GBK" w:hAnsi="宋体"/>
          <w:sz w:val="32"/>
          <w:szCs w:val="32"/>
          <w:lang w:eastAsia="zh-CN"/>
        </w:rPr>
        <w:br w:type="page"/>
      </w:r>
    </w:p>
    <w:p>
      <w:pPr>
        <w:spacing w:line="360" w:lineRule="auto"/>
        <w:jc w:val="both"/>
        <w:outlineLvl w:val="0"/>
        <w:rPr>
          <w:rFonts w:ascii="Times New Roman" w:hAnsi="Times New Roman" w:cs="Times New Roman"/>
          <w:sz w:val="32"/>
          <w:szCs w:val="32"/>
          <w:lang w:eastAsia="zh-CN"/>
        </w:rPr>
      </w:pPr>
      <w:r>
        <w:rPr>
          <w:rFonts w:ascii="Times New Roman" w:hAnsi="Times New Roman" w:cs="Times New Roman"/>
          <w:sz w:val="32"/>
          <w:szCs w:val="32"/>
          <w:lang w:eastAsia="zh-CN"/>
        </w:rPr>
        <w:t>附件2：近零能耗建筑示范项目和专项补助资金申报资料目录</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（一）示范项目申报资料</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1、《专项技术方案》（附件2-1）</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2、《重庆市近零能耗建筑示范项目申请书》（附件2-2）</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3、《施工图设计文件》</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4、《施工图审查合格书》</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（二）验收材料</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1、《示范项目能效测评报告》</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2、《示范项目竣工总结报告（含竣工决算）》</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3、近零能耗建筑管理制度、操作规程和建筑能耗监测方案</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4、竣工图纸</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5、相关材料和性能的检测报告</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（三）补助资金申报资料</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1、验收评估报告（附件2-3）</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2、《</w:t>
      </w:r>
      <w:r>
        <w:rPr>
          <w:rFonts w:hint="eastAsia" w:ascii="Times New Roman" w:hAnsi="Times New Roman" w:cs="Times New Roman"/>
          <w:sz w:val="32"/>
          <w:szCs w:val="32"/>
          <w:lang w:eastAsia="zh-CN"/>
        </w:rPr>
        <w:t>重庆市绿色低碳建筑示范项目补助资金申请书</w:t>
      </w:r>
      <w:r>
        <w:rPr>
          <w:rFonts w:ascii="Times New Roman" w:hAnsi="Times New Roman" w:cs="Times New Roman"/>
          <w:sz w:val="32"/>
          <w:szCs w:val="32"/>
          <w:lang w:eastAsia="zh-CN"/>
        </w:rPr>
        <w:t>》（附件5）</w:t>
      </w:r>
    </w:p>
    <w:p>
      <w:pPr>
        <w:widowControl/>
        <w:autoSpaceDE/>
        <w:autoSpaceDN/>
        <w:spacing w:line="560" w:lineRule="exact"/>
        <w:ind w:firstLine="640" w:firstLineChars="200"/>
        <w:jc w:val="both"/>
        <w:rPr>
          <w:rFonts w:ascii="方正仿宋_GBK" w:hAnsi="黑体"/>
          <w:sz w:val="28"/>
          <w:szCs w:val="32"/>
          <w:lang w:eastAsia="zh-CN"/>
        </w:rPr>
      </w:pPr>
      <w:r>
        <w:rPr>
          <w:rFonts w:ascii="Times New Roman" w:hAnsi="Times New Roman" w:cs="Times New Roman"/>
          <w:sz w:val="32"/>
          <w:szCs w:val="32"/>
          <w:lang w:eastAsia="zh-CN"/>
        </w:rPr>
        <w:t>3、财政专项资金项目申报信用承诺书（附件6）</w:t>
      </w:r>
      <w:r>
        <w:rPr>
          <w:rFonts w:ascii="方正仿宋_GBK" w:hAnsi="黑体"/>
          <w:sz w:val="28"/>
          <w:szCs w:val="32"/>
          <w:lang w:eastAsia="zh-CN"/>
        </w:rPr>
        <w:br w:type="page"/>
      </w:r>
    </w:p>
    <w:p>
      <w:pPr>
        <w:widowControl/>
        <w:outlineLvl w:val="0"/>
        <w:rPr>
          <w:rFonts w:ascii="方正仿宋_GBK" w:hAnsi="仿宋" w:cs="Times New Roman"/>
          <w:bCs/>
          <w:color w:val="000000"/>
          <w:sz w:val="28"/>
          <w:szCs w:val="28"/>
          <w:lang w:eastAsia="zh-CN"/>
        </w:rPr>
      </w:pPr>
      <w:r>
        <w:rPr>
          <w:rFonts w:hint="eastAsia" w:ascii="方正仿宋_GBK" w:hAnsi="仿宋"/>
          <w:bCs/>
          <w:color w:val="000000"/>
          <w:sz w:val="28"/>
          <w:szCs w:val="28"/>
          <w:lang w:eastAsia="zh-CN"/>
        </w:rPr>
        <w:t>附件</w:t>
      </w:r>
      <w:r>
        <w:rPr>
          <w:rFonts w:ascii="方正仿宋_GBK" w:hAnsi="仿宋"/>
          <w:bCs/>
          <w:color w:val="000000"/>
          <w:sz w:val="28"/>
          <w:szCs w:val="28"/>
          <w:lang w:eastAsia="zh-CN"/>
        </w:rPr>
        <w:t>2</w:t>
      </w:r>
      <w:r>
        <w:rPr>
          <w:rFonts w:hint="eastAsia" w:ascii="方正仿宋_GBK" w:hAnsi="仿宋"/>
          <w:bCs/>
          <w:color w:val="000000"/>
          <w:sz w:val="28"/>
          <w:szCs w:val="28"/>
          <w:lang w:eastAsia="zh-CN"/>
        </w:rPr>
        <w:t>-1</w:t>
      </w:r>
    </w:p>
    <w:p>
      <w:pPr>
        <w:widowControl/>
        <w:rPr>
          <w:rFonts w:ascii="仿宋" w:hAnsi="仿宋" w:eastAsia="仿宋"/>
          <w:b/>
          <w:bCs/>
          <w:color w:val="000000"/>
          <w:sz w:val="32"/>
          <w:szCs w:val="32"/>
          <w:lang w:eastAsia="zh-CN"/>
        </w:rPr>
      </w:pPr>
    </w:p>
    <w:p>
      <w:pPr>
        <w:widowControl/>
        <w:spacing w:line="600" w:lineRule="exact"/>
        <w:jc w:val="center"/>
        <w:rPr>
          <w:rFonts w:eastAsia="方正小标宋_GBK"/>
          <w:bCs/>
          <w:w w:val="110"/>
          <w:sz w:val="44"/>
          <w:szCs w:val="44"/>
          <w:lang w:eastAsia="zh-CN"/>
        </w:rPr>
      </w:pPr>
      <w:r>
        <w:rPr>
          <w:rFonts w:hint="eastAsia" w:eastAsia="方正小标宋_GBK"/>
          <w:bCs/>
          <w:w w:val="110"/>
          <w:sz w:val="44"/>
          <w:szCs w:val="44"/>
          <w:lang w:eastAsia="zh-CN"/>
        </w:rPr>
        <w:t>重庆</w:t>
      </w:r>
      <w:r>
        <w:rPr>
          <w:rFonts w:eastAsia="方正小标宋_GBK"/>
          <w:bCs/>
          <w:w w:val="110"/>
          <w:sz w:val="44"/>
          <w:szCs w:val="44"/>
          <w:lang w:eastAsia="zh-CN"/>
        </w:rPr>
        <w:t>市近零能耗建筑示范项目专项技术方案编写提纲</w:t>
      </w:r>
    </w:p>
    <w:p>
      <w:pPr>
        <w:adjustRightInd w:val="0"/>
        <w:snapToGrid w:val="0"/>
        <w:spacing w:before="120" w:beforeLines="50" w:line="480" w:lineRule="exact"/>
        <w:ind w:firstLine="618" w:firstLineChars="221"/>
        <w:outlineLvl w:val="2"/>
        <w:rPr>
          <w:rFonts w:ascii="黑体" w:hAnsi="黑体" w:eastAsia="黑体"/>
          <w:color w:val="000000"/>
          <w:sz w:val="28"/>
          <w:szCs w:val="28"/>
          <w:lang w:eastAsia="zh-CN"/>
        </w:rPr>
      </w:pPr>
      <w:r>
        <w:rPr>
          <w:rFonts w:hint="eastAsia" w:ascii="黑体" w:hAnsi="黑体" w:eastAsia="黑体"/>
          <w:color w:val="000000"/>
          <w:sz w:val="28"/>
          <w:szCs w:val="28"/>
          <w:lang w:eastAsia="zh-CN"/>
        </w:rPr>
        <w:t>一、工程概况</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工程概况包括地理位置、建筑类型、总平面图、必要的平面图、立面图、剖面图、结构形式、建筑面积、使用功能、示范面积、开发与建设周期等情况。</w:t>
      </w:r>
    </w:p>
    <w:p>
      <w:pPr>
        <w:adjustRightInd w:val="0"/>
        <w:snapToGrid w:val="0"/>
        <w:spacing w:before="120" w:beforeLines="50" w:line="480" w:lineRule="exact"/>
        <w:ind w:firstLine="618" w:firstLineChars="221"/>
        <w:jc w:val="both"/>
        <w:outlineLvl w:val="2"/>
        <w:rPr>
          <w:rFonts w:ascii="黑体" w:hAnsi="黑体" w:eastAsia="黑体"/>
          <w:color w:val="000000"/>
          <w:sz w:val="28"/>
          <w:szCs w:val="28"/>
          <w:lang w:eastAsia="zh-CN"/>
        </w:rPr>
      </w:pPr>
      <w:r>
        <w:rPr>
          <w:rFonts w:hint="eastAsia" w:ascii="黑体" w:hAnsi="黑体" w:eastAsia="黑体"/>
          <w:color w:val="000000"/>
          <w:sz w:val="28"/>
          <w:szCs w:val="28"/>
          <w:lang w:eastAsia="zh-CN"/>
        </w:rPr>
        <w:t>二、示范目标及主要内容</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示范目标中要注明示范建筑的性能指标和节能率及示范工程要达到的各项技术性能指标。</w:t>
      </w:r>
    </w:p>
    <w:p>
      <w:pPr>
        <w:adjustRightInd w:val="0"/>
        <w:snapToGrid w:val="0"/>
        <w:spacing w:before="120" w:beforeLines="50" w:line="480" w:lineRule="exact"/>
        <w:ind w:firstLine="618" w:firstLineChars="221"/>
        <w:jc w:val="both"/>
        <w:outlineLvl w:val="2"/>
        <w:rPr>
          <w:rFonts w:ascii="黑体" w:hAnsi="黑体" w:eastAsia="黑体"/>
          <w:color w:val="000000"/>
          <w:sz w:val="28"/>
          <w:szCs w:val="28"/>
          <w:lang w:eastAsia="zh-CN"/>
        </w:rPr>
      </w:pPr>
      <w:r>
        <w:rPr>
          <w:rFonts w:hint="eastAsia" w:ascii="黑体" w:hAnsi="黑体" w:eastAsia="黑体"/>
          <w:color w:val="000000"/>
          <w:sz w:val="28"/>
          <w:szCs w:val="28"/>
          <w:lang w:eastAsia="zh-CN"/>
        </w:rPr>
        <w:t>三、工程技术示范方案（包括方案的比选）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（一）建筑节能规划设计</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建筑总平面规划节能、建筑单体节能等。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（二）围护结构节能技术</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1.非透明围护结构</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外墙、屋面及地面、架空或外挑楼板等传热系数，做法及大样图，采用新型建筑保温材料说明。</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2.外窗及外门</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外窗类型及配置，包括玻璃配置（玻璃层数、Low-E膜层层数及位置、真空层、惰性气体、边部密封构造等加强玻璃保温隔热性能的措施）、窗框型材、开启方式等；太阳能总透射比；外门及户门的类型及传热系数，外门窗气密、水密及抗风压性能等级；遮阳措施及使用说明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3.关键热桥处理详图，包括保温层连接部位、外窗与结构墙体连接部位、管道等穿墙或屋面部位、以及遮阳装置等需要在外围护结构固定可能导致热桥的部位等。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4.加强气密性措施，包括气密层位置，外窗与结构墙体连接部位、孔洞部位密封材料、做法详图及说明等。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（三）自然通风节能技术</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（四）高效热回收新风系统</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 xml:space="preserve">（五）厨房和卫生间通风措施  </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排风量及补风量、排风及补风方式、采取的节能措施等。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（六）暖通空调和生活热水的冷热源及系统形式</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冷热源系统形式，冷热源设备类型、规格、台数及能效指标，冷热源系统节能措施，供暖供冷末端、自动控制系统等。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（七）照明及其他节能技术</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照明功率密度、照明节能控制、自然采光措施、电梯及主要用能设备节能措施等。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（八）监测与控制</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监测平台情况、主要监测参数、能耗分项计量方案、控制内容及方式；冷热源系统节能运行策略；地下车库排风控制与节能等。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（九）可再生能源利用技术</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（十）其它</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用于其它说明节能技术的图纸、工程图表。</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节能技术的创新点。</w:t>
      </w:r>
    </w:p>
    <w:p>
      <w:pPr>
        <w:adjustRightInd w:val="0"/>
        <w:snapToGrid w:val="0"/>
        <w:spacing w:before="120" w:beforeLines="50" w:line="480" w:lineRule="exact"/>
        <w:ind w:firstLine="618" w:firstLineChars="221"/>
        <w:jc w:val="both"/>
        <w:outlineLvl w:val="2"/>
        <w:rPr>
          <w:rFonts w:ascii="黑体" w:hAnsi="黑体" w:eastAsia="黑体"/>
          <w:color w:val="000000"/>
          <w:sz w:val="28"/>
          <w:szCs w:val="28"/>
          <w:lang w:eastAsia="zh-CN"/>
        </w:rPr>
      </w:pPr>
      <w:r>
        <w:rPr>
          <w:rFonts w:hint="eastAsia" w:ascii="黑体" w:hAnsi="黑体" w:eastAsia="黑体"/>
          <w:color w:val="000000"/>
          <w:sz w:val="28"/>
          <w:szCs w:val="28"/>
          <w:lang w:eastAsia="zh-CN"/>
        </w:rPr>
        <w:t>四、能耗指标计算书</w:t>
      </w:r>
    </w:p>
    <w:p>
      <w:pPr>
        <w:adjustRightInd w:val="0"/>
        <w:snapToGrid w:val="0"/>
        <w:spacing w:line="480" w:lineRule="exact"/>
        <w:ind w:firstLine="700" w:firstLineChars="250"/>
        <w:jc w:val="both"/>
        <w:rPr>
          <w:rFonts w:hAnsi="仿宋"/>
          <w:color w:val="000000"/>
          <w:sz w:val="28"/>
          <w:szCs w:val="28"/>
          <w:lang w:eastAsia="zh-CN"/>
        </w:rPr>
      </w:pPr>
      <w:r>
        <w:rPr>
          <w:rFonts w:hint="eastAsia" w:hAnsi="仿宋"/>
          <w:color w:val="000000"/>
          <w:sz w:val="28"/>
          <w:szCs w:val="28"/>
          <w:lang w:eastAsia="zh-CN"/>
        </w:rPr>
        <w:t>能耗指标计算书应包括以下内容：</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（一）建筑的基本信息，包括建筑位置、朝向、面积、层数、层高、体形系数以及窗墙面积比等。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（二）围护结构信息，包括外围护结构的做法及热工性能，如外墙传热系数、外窗传热系数和太阳得热系数等，热桥数量及线传热系数等详细参数等。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采用75%、7</w:t>
      </w:r>
      <w:r>
        <w:rPr>
          <w:rFonts w:hAnsi="仿宋"/>
          <w:color w:val="000000"/>
          <w:sz w:val="28"/>
          <w:szCs w:val="28"/>
          <w:lang w:eastAsia="zh-CN"/>
        </w:rPr>
        <w:t>8%</w:t>
      </w:r>
      <w:r>
        <w:rPr>
          <w:rFonts w:hint="eastAsia" w:hAnsi="仿宋"/>
          <w:color w:val="000000"/>
          <w:sz w:val="28"/>
          <w:szCs w:val="28"/>
          <w:lang w:eastAsia="zh-CN"/>
        </w:rPr>
        <w:t>节能标准的外墙结构及实施超低能耗建筑标准的外墙结构。</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（三）室内参数设置，包括新风量标准、照明功率密度、设备功率密度、人员密度、建筑运行时间表、房间供暖设定温度、房间供冷设定温度等室内计算参数等。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（四）供暖空调系统信息，包括供暖、空调系统形式、配置方案、性能参数、性能参数、运行策略等，新风热回收系统形式、性能参数及运行策略等，自然通风、冷却塔供冷及其他节能策略信息。</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（五）照明系统信息，包括照明功率密度值、照明时间表、照明系统自动控制方式及其他照明节能措施等。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（六）可再生能源系统形式，包括可再生能源类型、应用面积、设备能效、运行策略等。</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（七）计算结果，包括建筑年供暖需求、年供冷需求、照明能耗、建筑全年供暖、空调和照明一次能源消耗量，节能率。</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（八）计算软件的名称及版本。</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（九）涉及节能率计算时，还应包含参照建筑的上述信息。</w:t>
      </w:r>
    </w:p>
    <w:p>
      <w:pPr>
        <w:adjustRightInd w:val="0"/>
        <w:snapToGrid w:val="0"/>
        <w:spacing w:before="120" w:beforeLines="50" w:line="480" w:lineRule="exact"/>
        <w:ind w:firstLine="618" w:firstLineChars="221"/>
        <w:jc w:val="both"/>
        <w:outlineLvl w:val="2"/>
        <w:rPr>
          <w:rFonts w:ascii="黑体" w:hAnsi="黑体" w:eastAsia="黑体"/>
          <w:color w:val="000000"/>
          <w:sz w:val="28"/>
          <w:szCs w:val="28"/>
          <w:lang w:eastAsia="zh-CN"/>
        </w:rPr>
      </w:pPr>
      <w:r>
        <w:rPr>
          <w:rFonts w:hint="eastAsia" w:ascii="黑体" w:hAnsi="黑体" w:eastAsia="黑体"/>
          <w:color w:val="000000"/>
          <w:sz w:val="28"/>
          <w:szCs w:val="28"/>
          <w:lang w:eastAsia="zh-CN"/>
        </w:rPr>
        <w:t>五、技术经济分析</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（一）工程项目投资概算</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（二）示范增量成本概算（说明计算基准）</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（三）资金落实情况（包括银行贷款、企业自筹和地方政府资金支持。）</w:t>
      </w:r>
    </w:p>
    <w:p>
      <w:pPr>
        <w:adjustRightInd w:val="0"/>
        <w:snapToGrid w:val="0"/>
        <w:spacing w:before="120" w:beforeLines="50" w:line="480" w:lineRule="exact"/>
        <w:ind w:firstLine="618" w:firstLineChars="221"/>
        <w:jc w:val="both"/>
        <w:outlineLvl w:val="2"/>
        <w:rPr>
          <w:rFonts w:ascii="黑体" w:hAnsi="黑体" w:eastAsia="黑体"/>
          <w:color w:val="000000"/>
          <w:sz w:val="28"/>
          <w:szCs w:val="28"/>
          <w:lang w:eastAsia="zh-CN"/>
        </w:rPr>
      </w:pPr>
      <w:r>
        <w:rPr>
          <w:rFonts w:hint="eastAsia" w:ascii="黑体" w:hAnsi="黑体" w:eastAsia="黑体"/>
          <w:color w:val="000000"/>
          <w:sz w:val="28"/>
          <w:szCs w:val="28"/>
          <w:lang w:eastAsia="zh-CN"/>
        </w:rPr>
        <w:t>六、进度计划与安排</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根据工程的计划安排，结合工程目前的实际情况编写进度计划与安排。</w:t>
      </w:r>
    </w:p>
    <w:p>
      <w:pPr>
        <w:adjustRightInd w:val="0"/>
        <w:snapToGrid w:val="0"/>
        <w:spacing w:before="120" w:beforeLines="50" w:line="480" w:lineRule="exact"/>
        <w:ind w:firstLine="618" w:firstLineChars="221"/>
        <w:jc w:val="both"/>
        <w:outlineLvl w:val="2"/>
        <w:rPr>
          <w:rFonts w:ascii="黑体" w:hAnsi="黑体" w:eastAsia="黑体"/>
          <w:color w:val="000000"/>
          <w:sz w:val="28"/>
          <w:szCs w:val="28"/>
          <w:lang w:eastAsia="zh-CN"/>
        </w:rPr>
      </w:pPr>
      <w:r>
        <w:rPr>
          <w:rFonts w:hint="eastAsia" w:ascii="黑体" w:hAnsi="黑体" w:eastAsia="黑体"/>
          <w:color w:val="000000"/>
          <w:sz w:val="28"/>
          <w:szCs w:val="28"/>
          <w:lang w:eastAsia="zh-CN"/>
        </w:rPr>
        <w:t>七、效益分析</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（一）节能预测分析</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（二）环境影响分析</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（三）市场需求分析</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（四）示范项目推广前景分析</w:t>
      </w:r>
    </w:p>
    <w:p>
      <w:pPr>
        <w:adjustRightInd w:val="0"/>
        <w:snapToGrid w:val="0"/>
        <w:spacing w:before="120" w:beforeLines="50" w:line="480" w:lineRule="exact"/>
        <w:ind w:firstLine="618" w:firstLineChars="221"/>
        <w:jc w:val="both"/>
        <w:outlineLvl w:val="2"/>
        <w:rPr>
          <w:rFonts w:ascii="黑体" w:hAnsi="黑体" w:eastAsia="黑体"/>
          <w:color w:val="000000"/>
          <w:sz w:val="28"/>
          <w:szCs w:val="28"/>
          <w:lang w:eastAsia="zh-CN"/>
        </w:rPr>
      </w:pPr>
      <w:r>
        <w:rPr>
          <w:rFonts w:hint="eastAsia" w:ascii="黑体" w:hAnsi="黑体" w:eastAsia="黑体"/>
          <w:color w:val="000000"/>
          <w:sz w:val="28"/>
          <w:szCs w:val="28"/>
          <w:lang w:eastAsia="zh-CN"/>
        </w:rPr>
        <w:t>八、技术支持</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包括项目执行单位、合作单位的技术力量介绍。</w:t>
      </w:r>
    </w:p>
    <w:p>
      <w:pPr>
        <w:adjustRightInd w:val="0"/>
        <w:snapToGrid w:val="0"/>
        <w:spacing w:before="120" w:beforeLines="50" w:line="480" w:lineRule="exact"/>
        <w:ind w:firstLine="618" w:firstLineChars="221"/>
        <w:jc w:val="both"/>
        <w:outlineLvl w:val="2"/>
        <w:rPr>
          <w:rFonts w:ascii="黑体" w:hAnsi="黑体" w:eastAsia="黑体"/>
          <w:color w:val="000000"/>
          <w:sz w:val="28"/>
          <w:szCs w:val="28"/>
          <w:lang w:eastAsia="zh-CN"/>
        </w:rPr>
      </w:pPr>
      <w:r>
        <w:rPr>
          <w:rFonts w:hint="eastAsia" w:ascii="黑体" w:hAnsi="黑体" w:eastAsia="黑体"/>
          <w:color w:val="000000"/>
          <w:sz w:val="28"/>
          <w:szCs w:val="28"/>
          <w:lang w:eastAsia="zh-CN"/>
        </w:rPr>
        <w:t>九、风险分析</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（一）技术风险分析</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（二）经济风险分析</w:t>
      </w:r>
    </w:p>
    <w:p>
      <w:pPr>
        <w:adjustRightInd w:val="0"/>
        <w:snapToGrid w:val="0"/>
        <w:spacing w:before="120" w:beforeLines="50" w:line="480" w:lineRule="exact"/>
        <w:ind w:firstLine="618" w:firstLineChars="221"/>
        <w:jc w:val="both"/>
        <w:outlineLvl w:val="2"/>
        <w:rPr>
          <w:rFonts w:ascii="黑体" w:hAnsi="黑体" w:eastAsia="黑体"/>
          <w:color w:val="000000"/>
          <w:sz w:val="28"/>
          <w:szCs w:val="28"/>
          <w:lang w:eastAsia="zh-CN"/>
        </w:rPr>
      </w:pPr>
      <w:r>
        <w:rPr>
          <w:rFonts w:hint="eastAsia" w:ascii="黑体" w:hAnsi="黑体" w:eastAsia="黑体"/>
          <w:color w:val="000000"/>
          <w:sz w:val="28"/>
          <w:szCs w:val="28"/>
          <w:lang w:eastAsia="zh-CN"/>
        </w:rPr>
        <w:t>十、其它</w:t>
      </w:r>
    </w:p>
    <w:p>
      <w:pPr>
        <w:adjustRightInd w:val="0"/>
        <w:snapToGrid w:val="0"/>
        <w:spacing w:line="480" w:lineRule="exact"/>
        <w:ind w:firstLine="560" w:firstLineChars="200"/>
        <w:jc w:val="both"/>
        <w:rPr>
          <w:rFonts w:hAnsi="仿宋"/>
          <w:color w:val="000000"/>
          <w:sz w:val="28"/>
          <w:szCs w:val="28"/>
          <w:lang w:eastAsia="zh-CN"/>
        </w:rPr>
      </w:pPr>
      <w:r>
        <w:rPr>
          <w:rFonts w:hint="eastAsia" w:hAnsi="仿宋"/>
          <w:color w:val="000000"/>
          <w:sz w:val="28"/>
          <w:szCs w:val="28"/>
          <w:lang w:eastAsia="zh-CN"/>
        </w:rPr>
        <w:t>工程立项批件、土地使用许可证、规划许可证和开发企业资质证明材料的复印件。</w:t>
      </w:r>
    </w:p>
    <w:p>
      <w:pPr>
        <w:widowControl/>
        <w:autoSpaceDE/>
        <w:autoSpaceDN/>
        <w:rPr>
          <w:rFonts w:ascii="方正黑体_GBK" w:eastAsia="方正黑体_GBK"/>
          <w:sz w:val="32"/>
          <w:szCs w:val="32"/>
          <w:lang w:eastAsia="zh-CN"/>
        </w:rPr>
      </w:pPr>
      <w:r>
        <w:rPr>
          <w:rFonts w:ascii="方正黑体_GBK" w:eastAsia="方正黑体_GBK"/>
          <w:sz w:val="32"/>
          <w:szCs w:val="32"/>
          <w:lang w:eastAsia="zh-CN"/>
        </w:rPr>
        <w:t xml:space="preserve"> </w:t>
      </w:r>
      <w:r>
        <w:rPr>
          <w:rFonts w:ascii="方正黑体_GBK" w:eastAsia="方正黑体_GBK"/>
          <w:sz w:val="32"/>
          <w:szCs w:val="32"/>
          <w:lang w:eastAsia="zh-CN"/>
        </w:rPr>
        <w:br w:type="page"/>
      </w:r>
    </w:p>
    <w:p>
      <w:pPr>
        <w:widowControl/>
        <w:autoSpaceDE/>
        <w:autoSpaceDN/>
        <w:outlineLvl w:val="0"/>
        <w:rPr>
          <w:rFonts w:ascii="方正仿宋_GBK"/>
          <w:sz w:val="32"/>
          <w:szCs w:val="32"/>
          <w:lang w:eastAsia="zh-CN"/>
        </w:rPr>
      </w:pPr>
      <w:r>
        <w:rPr>
          <w:rFonts w:hint="eastAsia" w:ascii="方正仿宋_GBK"/>
          <w:sz w:val="32"/>
          <w:szCs w:val="32"/>
          <w:lang w:eastAsia="zh-CN"/>
        </w:rPr>
        <w:t>附件2-</w:t>
      </w:r>
      <w:r>
        <w:rPr>
          <w:rFonts w:ascii="方正仿宋_GBK"/>
          <w:sz w:val="32"/>
          <w:szCs w:val="32"/>
          <w:lang w:eastAsia="zh-CN"/>
        </w:rPr>
        <w:t>2</w:t>
      </w:r>
    </w:p>
    <w:p>
      <w:pPr>
        <w:rPr>
          <w:bCs/>
          <w:sz w:val="32"/>
          <w:szCs w:val="28"/>
          <w:lang w:eastAsia="zh-CN"/>
        </w:rPr>
      </w:pPr>
    </w:p>
    <w:p>
      <w:pPr>
        <w:rPr>
          <w:bCs/>
          <w:sz w:val="32"/>
          <w:szCs w:val="28"/>
          <w:lang w:eastAsia="zh-CN"/>
        </w:rPr>
      </w:pPr>
      <w:r>
        <w:rPr>
          <w:rFonts w:hint="eastAsia" w:ascii="方正仿宋_GBK"/>
          <w:bCs/>
          <w:sz w:val="32"/>
          <w:szCs w:val="28"/>
          <w:lang w:eastAsia="zh-CN"/>
        </w:rPr>
        <w:t>项目编号</w:t>
      </w:r>
      <w:r>
        <w:rPr>
          <w:bCs/>
          <w:sz w:val="32"/>
          <w:szCs w:val="28"/>
          <w:lang w:eastAsia="zh-CN"/>
        </w:rPr>
        <w:t>：</w:t>
      </w:r>
    </w:p>
    <w:p>
      <w:pPr>
        <w:spacing w:line="600" w:lineRule="exact"/>
        <w:rPr>
          <w:b/>
          <w:sz w:val="32"/>
          <w:szCs w:val="28"/>
          <w:lang w:eastAsia="zh-CN"/>
        </w:rPr>
      </w:pPr>
    </w:p>
    <w:p>
      <w:pPr>
        <w:spacing w:line="600" w:lineRule="exact"/>
        <w:jc w:val="center"/>
        <w:rPr>
          <w:rFonts w:eastAsia="方正小标宋_GBK"/>
          <w:bCs/>
          <w:w w:val="110"/>
          <w:sz w:val="44"/>
          <w:szCs w:val="44"/>
          <w:lang w:eastAsia="zh-CN"/>
        </w:rPr>
      </w:pPr>
    </w:p>
    <w:p>
      <w:pPr>
        <w:spacing w:line="600" w:lineRule="exact"/>
        <w:jc w:val="center"/>
        <w:rPr>
          <w:rFonts w:eastAsia="方正小标宋_GBK"/>
          <w:bCs/>
          <w:w w:val="110"/>
          <w:sz w:val="44"/>
          <w:szCs w:val="44"/>
          <w:lang w:eastAsia="zh-CN"/>
        </w:rPr>
      </w:pPr>
    </w:p>
    <w:p>
      <w:pPr>
        <w:spacing w:line="600" w:lineRule="exact"/>
        <w:jc w:val="center"/>
        <w:rPr>
          <w:rFonts w:eastAsia="方正小标宋_GBK"/>
          <w:bCs/>
          <w:w w:val="110"/>
          <w:sz w:val="44"/>
          <w:szCs w:val="44"/>
          <w:lang w:eastAsia="zh-CN"/>
        </w:rPr>
      </w:pPr>
      <w:r>
        <w:rPr>
          <w:rFonts w:eastAsia="方正小标宋_GBK"/>
          <w:bCs/>
          <w:w w:val="110"/>
          <w:sz w:val="44"/>
          <w:szCs w:val="44"/>
          <w:lang w:eastAsia="zh-CN"/>
        </w:rPr>
        <w:t>重庆市近零能耗建筑</w:t>
      </w:r>
      <w:r>
        <w:rPr>
          <w:rFonts w:hint="eastAsia" w:eastAsia="方正小标宋_GBK"/>
          <w:bCs/>
          <w:w w:val="110"/>
          <w:sz w:val="44"/>
          <w:szCs w:val="44"/>
          <w:lang w:eastAsia="zh-CN"/>
        </w:rPr>
        <w:t>示范</w:t>
      </w:r>
      <w:r>
        <w:rPr>
          <w:rFonts w:eastAsia="方正小标宋_GBK"/>
          <w:bCs/>
          <w:w w:val="110"/>
          <w:sz w:val="44"/>
          <w:szCs w:val="44"/>
          <w:lang w:eastAsia="zh-CN"/>
        </w:rPr>
        <w:t>项目申请书</w:t>
      </w:r>
    </w:p>
    <w:p>
      <w:pPr>
        <w:spacing w:line="500" w:lineRule="exact"/>
        <w:jc w:val="center"/>
        <w:rPr>
          <w:b/>
          <w:sz w:val="32"/>
          <w:lang w:eastAsia="zh-CN"/>
        </w:rPr>
      </w:pPr>
    </w:p>
    <w:p>
      <w:pPr>
        <w:spacing w:line="500" w:lineRule="exact"/>
        <w:jc w:val="center"/>
        <w:rPr>
          <w:b/>
          <w:sz w:val="32"/>
          <w:lang w:eastAsia="zh-CN"/>
        </w:rPr>
      </w:pPr>
    </w:p>
    <w:p>
      <w:pPr>
        <w:spacing w:line="500" w:lineRule="exact"/>
        <w:jc w:val="center"/>
        <w:rPr>
          <w:b/>
          <w:sz w:val="32"/>
          <w:lang w:eastAsia="zh-CN"/>
        </w:rPr>
      </w:pPr>
    </w:p>
    <w:p>
      <w:pPr>
        <w:tabs>
          <w:tab w:val="left" w:pos="6580"/>
          <w:tab w:val="left" w:pos="6780"/>
        </w:tabs>
        <w:spacing w:line="600" w:lineRule="exact"/>
        <w:ind w:firstLine="1352" w:firstLineChars="421"/>
        <w:rPr>
          <w:sz w:val="32"/>
          <w:lang w:eastAsia="zh-CN"/>
        </w:rPr>
      </w:pPr>
      <w:r>
        <w:rPr>
          <w:b/>
          <w:sz w:val="32"/>
          <w:lang w:eastAsia="zh-CN"/>
        </w:rPr>
        <w:t>项 目 名 称</w:t>
      </w:r>
      <w:r>
        <w:rPr>
          <w:sz w:val="32"/>
          <w:u w:val="single"/>
          <w:lang w:eastAsia="zh-CN"/>
        </w:rPr>
        <w:t xml:space="preserve">                      </w:t>
      </w:r>
      <w:r>
        <w:rPr>
          <w:rFonts w:hint="eastAsia"/>
          <w:sz w:val="32"/>
          <w:u w:val="single"/>
          <w:lang w:eastAsia="zh-CN"/>
        </w:rPr>
        <w:t xml:space="preserve"> </w:t>
      </w:r>
      <w:r>
        <w:rPr>
          <w:sz w:val="32"/>
          <w:u w:val="single"/>
          <w:lang w:eastAsia="zh-CN"/>
        </w:rPr>
        <w:t xml:space="preserve">       </w:t>
      </w:r>
    </w:p>
    <w:p>
      <w:pPr>
        <w:tabs>
          <w:tab w:val="left" w:pos="6580"/>
          <w:tab w:val="left" w:pos="6780"/>
        </w:tabs>
        <w:spacing w:line="600" w:lineRule="exact"/>
        <w:ind w:firstLine="1352" w:firstLineChars="421"/>
        <w:rPr>
          <w:b/>
          <w:sz w:val="32"/>
          <w:lang w:eastAsia="zh-CN"/>
        </w:rPr>
      </w:pPr>
    </w:p>
    <w:p>
      <w:pPr>
        <w:tabs>
          <w:tab w:val="left" w:pos="6580"/>
          <w:tab w:val="left" w:pos="6780"/>
        </w:tabs>
        <w:spacing w:line="600" w:lineRule="exact"/>
        <w:ind w:firstLine="1352" w:firstLineChars="421"/>
        <w:rPr>
          <w:b/>
          <w:sz w:val="32"/>
          <w:lang w:eastAsia="zh-CN"/>
        </w:rPr>
      </w:pPr>
      <w:r>
        <w:rPr>
          <w:b/>
          <w:sz w:val="32"/>
          <w:lang w:eastAsia="zh-CN"/>
        </w:rPr>
        <w:t>申 请 单 位</w:t>
      </w:r>
      <w:r>
        <w:rPr>
          <w:sz w:val="32"/>
          <w:u w:val="single"/>
          <w:lang w:eastAsia="zh-CN"/>
        </w:rPr>
        <w:t xml:space="preserve">                             </w:t>
      </w:r>
      <w:r>
        <w:rPr>
          <w:rFonts w:hint="eastAsia"/>
          <w:b/>
          <w:bCs/>
          <w:sz w:val="32"/>
          <w:u w:val="single"/>
          <w:lang w:eastAsia="zh-CN"/>
        </w:rPr>
        <w:t>(</w:t>
      </w:r>
      <w:r>
        <w:rPr>
          <w:b/>
          <w:sz w:val="32"/>
          <w:lang w:eastAsia="zh-CN"/>
        </w:rPr>
        <w:t>盖章）</w:t>
      </w:r>
    </w:p>
    <w:p>
      <w:pPr>
        <w:tabs>
          <w:tab w:val="left" w:pos="6580"/>
          <w:tab w:val="left" w:pos="6780"/>
        </w:tabs>
        <w:spacing w:line="600" w:lineRule="exact"/>
        <w:ind w:firstLine="1352" w:firstLineChars="421"/>
        <w:rPr>
          <w:b/>
          <w:sz w:val="32"/>
          <w:lang w:eastAsia="zh-CN"/>
        </w:rPr>
      </w:pPr>
    </w:p>
    <w:p>
      <w:pPr>
        <w:tabs>
          <w:tab w:val="left" w:pos="6580"/>
          <w:tab w:val="left" w:pos="6780"/>
        </w:tabs>
        <w:spacing w:line="600" w:lineRule="exact"/>
        <w:ind w:firstLine="1352" w:firstLineChars="421"/>
        <w:rPr>
          <w:b/>
          <w:sz w:val="32"/>
          <w:lang w:eastAsia="zh-CN"/>
        </w:rPr>
      </w:pPr>
      <w:r>
        <w:rPr>
          <w:rFonts w:hint="eastAsia"/>
          <w:b/>
          <w:sz w:val="32"/>
          <w:lang w:eastAsia="zh-CN"/>
        </w:rPr>
        <w:t>项目所在地</w:t>
      </w:r>
      <w:r>
        <w:rPr>
          <w:sz w:val="32"/>
          <w:u w:val="single"/>
          <w:lang w:eastAsia="zh-CN"/>
        </w:rPr>
        <w:t xml:space="preserve">                               </w:t>
      </w:r>
    </w:p>
    <w:p>
      <w:pPr>
        <w:tabs>
          <w:tab w:val="left" w:pos="6580"/>
          <w:tab w:val="left" w:pos="6780"/>
        </w:tabs>
        <w:spacing w:line="600" w:lineRule="exact"/>
        <w:ind w:firstLine="1352" w:firstLineChars="421"/>
        <w:rPr>
          <w:b/>
          <w:sz w:val="32"/>
          <w:lang w:eastAsia="zh-CN"/>
        </w:rPr>
      </w:pPr>
    </w:p>
    <w:p>
      <w:pPr>
        <w:tabs>
          <w:tab w:val="left" w:pos="6580"/>
          <w:tab w:val="left" w:pos="6780"/>
        </w:tabs>
        <w:spacing w:line="600" w:lineRule="exact"/>
        <w:ind w:firstLine="1352" w:firstLineChars="421"/>
        <w:rPr>
          <w:b/>
          <w:sz w:val="32"/>
          <w:lang w:eastAsia="zh-CN"/>
        </w:rPr>
      </w:pPr>
      <w:r>
        <w:rPr>
          <w:b/>
          <w:sz w:val="32"/>
          <w:lang w:eastAsia="zh-CN"/>
        </w:rPr>
        <w:t>申 报 日 期</w:t>
      </w:r>
      <w:r>
        <w:rPr>
          <w:sz w:val="32"/>
          <w:u w:val="single"/>
          <w:lang w:eastAsia="zh-CN"/>
        </w:rPr>
        <w:t xml:space="preserve">                              </w:t>
      </w:r>
    </w:p>
    <w:p>
      <w:pPr>
        <w:tabs>
          <w:tab w:val="left" w:pos="6580"/>
          <w:tab w:val="left" w:pos="6780"/>
        </w:tabs>
        <w:spacing w:line="600" w:lineRule="exact"/>
        <w:ind w:firstLine="1246" w:firstLineChars="388"/>
        <w:rPr>
          <w:b/>
          <w:sz w:val="32"/>
          <w:lang w:eastAsia="zh-CN"/>
        </w:rPr>
      </w:pPr>
    </w:p>
    <w:p>
      <w:pPr>
        <w:tabs>
          <w:tab w:val="left" w:pos="6580"/>
          <w:tab w:val="left" w:pos="6780"/>
        </w:tabs>
        <w:spacing w:line="600" w:lineRule="exact"/>
        <w:ind w:firstLine="1246" w:firstLineChars="388"/>
        <w:rPr>
          <w:b/>
          <w:sz w:val="32"/>
          <w:lang w:eastAsia="zh-CN"/>
        </w:rPr>
      </w:pPr>
    </w:p>
    <w:p>
      <w:pPr>
        <w:tabs>
          <w:tab w:val="left" w:pos="6580"/>
          <w:tab w:val="left" w:pos="6780"/>
        </w:tabs>
        <w:ind w:firstLine="1246" w:firstLineChars="388"/>
        <w:rPr>
          <w:b/>
          <w:sz w:val="32"/>
          <w:lang w:eastAsia="zh-CN"/>
        </w:rPr>
      </w:pPr>
    </w:p>
    <w:p>
      <w:pPr>
        <w:spacing w:line="360" w:lineRule="auto"/>
        <w:jc w:val="center"/>
        <w:rPr>
          <w:bCs/>
          <w:sz w:val="32"/>
          <w:szCs w:val="36"/>
          <w:lang w:eastAsia="zh-CN"/>
        </w:rPr>
      </w:pPr>
      <w:r>
        <w:rPr>
          <w:bCs/>
          <w:sz w:val="32"/>
          <w:szCs w:val="36"/>
          <w:lang w:eastAsia="zh-CN"/>
        </w:rPr>
        <mc:AlternateContent>
          <mc:Choice Requires="wps">
            <w:drawing>
              <wp:anchor distT="0" distB="0" distL="114300" distR="114300" simplePos="0" relativeHeight="251660288" behindDoc="0" locked="0" layoutInCell="1" allowOverlap="1">
                <wp:simplePos x="0" y="0"/>
                <wp:positionH relativeFrom="column">
                  <wp:posOffset>4354830</wp:posOffset>
                </wp:positionH>
                <wp:positionV relativeFrom="paragraph">
                  <wp:posOffset>255270</wp:posOffset>
                </wp:positionV>
                <wp:extent cx="600075" cy="297180"/>
                <wp:effectExtent l="0" t="0" r="9525" b="7620"/>
                <wp:wrapNone/>
                <wp:docPr id="7" name="文本框 7"/>
                <wp:cNvGraphicFramePr/>
                <a:graphic xmlns:a="http://schemas.openxmlformats.org/drawingml/2006/main">
                  <a:graphicData uri="http://schemas.microsoft.com/office/word/2010/wordprocessingShape">
                    <wps:wsp>
                      <wps:cNvSpPr txBox="1"/>
                      <wps:spPr>
                        <a:xfrm>
                          <a:off x="0" y="0"/>
                          <a:ext cx="600075" cy="297180"/>
                        </a:xfrm>
                        <a:prstGeom prst="rect">
                          <a:avLst/>
                        </a:prstGeom>
                        <a:solidFill>
                          <a:srgbClr val="FFFFFF"/>
                        </a:solidFill>
                        <a:ln>
                          <a:noFill/>
                        </a:ln>
                      </wps:spPr>
                      <wps:txbx>
                        <w:txbxContent>
                          <w:p>
                            <w:pPr>
                              <w:rPr>
                                <w:rFonts w:ascii="方正仿宋_GBK"/>
                                <w:sz w:val="32"/>
                                <w:szCs w:val="32"/>
                              </w:rPr>
                            </w:pPr>
                            <w:r>
                              <w:rPr>
                                <w:rFonts w:hint="eastAsia" w:ascii="方正仿宋_GBK"/>
                                <w:sz w:val="32"/>
                                <w:szCs w:val="32"/>
                              </w:rPr>
                              <w:t>编制</w:t>
                            </w:r>
                          </w:p>
                        </w:txbxContent>
                      </wps:txbx>
                      <wps:bodyPr lIns="0" tIns="0" rIns="0" bIns="0" upright="1"/>
                    </wps:wsp>
                  </a:graphicData>
                </a:graphic>
              </wp:anchor>
            </w:drawing>
          </mc:Choice>
          <mc:Fallback>
            <w:pict>
              <v:shape id="_x0000_s1026" o:spid="_x0000_s1026" o:spt="202" type="#_x0000_t202" style="position:absolute;left:0pt;margin-left:342.9pt;margin-top:20.1pt;height:23.4pt;width:47.25pt;z-index:251660288;mso-width-relative:page;mso-height-relative:page;" fillcolor="#FFFFFF" filled="t" stroked="f" coordsize="21600,21600" o:gfxdata="UEsDBAoAAAAAAIdO4kAAAAAAAAAAAAAAAAAEAAAAZHJzL1BLAwQUAAAACACHTuJASCXaa9gAAAAJ&#10;AQAADwAAAGRycy9kb3ducmV2LnhtbE2PwU7DMBBE70j8g7VIXBC1G6CNQpxKtHCDQ0vV8zY2SUS8&#10;jmynaf+e5QTH0Y7evilXZ9eLkw2x86RhPlMgLNXedNRo2H++3ecgYkIy2HuyGi42wqq6viqxMH6i&#10;rT3tUiMYQrFADW1KQyFlrFvrMM78YIlvXz44TBxDI03AieGul5lSC+mwI/7Q4mDXra2/d6PTsNiE&#10;cdrS+m6zf33Hj6HJDi+Xg9a3N3P1DCLZc/orw68+q0PFTkc/komiZ0b+xOpJw6PKQHBhmasHEEcN&#10;+VKBrEr5f0H1A1BLAwQUAAAACACHTuJAXHHles8BAACaAwAADgAAAGRycy9lMm9Eb2MueG1srVPN&#10;jtMwEL4j8Q6W79RpJbZL1HQlqIqQECAtPIDjOIkl/2nsNukLwBtw4sKd5+pzMHaaLiyXPZBDMp4Z&#10;fzPfN5PN3Wg0OUoIytmKLhcFJdIK1yjbVfTL5/2LW0pC5Lbh2llZ0ZMM9G77/Nlm8KVcud7pRgJB&#10;EBvKwVe0j9GXjAXRS8PDwnlpMdg6MDziETrWAB8Q3Wi2KoobNjhoPDghQ0DvbgrSCyI8BdC1rRJy&#10;58TBSBsnVJCaR6QUeuUD3eZu21aK+LFtg4xEVxSZxvzGImjX6c22G152wH2vxKUF/pQWHnEyXFks&#10;eoXa8cjJAdQ/UEYJcMG1cSGcYRORrAiyWBaPtLnvuZeZC0od/FX08P9gxYfjJyCqqeiaEssNDvz8&#10;/dv5x6/zz69kneQZfCgx695jXhxfuxGXZvYHdCbWYwsmfZEPwTiKe7qKK8dIBDpviqJYv6REYGj1&#10;ar28zeKzh8seQnwrnSHJqCjg7LKk/Pg+RGwEU+eUVCs4rZq90jofoKvfaCBHjnPe5yf1iFf+StM2&#10;JVuXrk3h5GGJ4kQlWXGsxwvv2jUnpK3fWZQ8rc9swGzUs3HwoLoe+87iZEgcWW7hsl5pJ/4858IP&#10;v9T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gl2mvYAAAACQEAAA8AAAAAAAAAAQAgAAAAIgAA&#10;AGRycy9kb3ducmV2LnhtbFBLAQIUABQAAAAIAIdO4kBcceV6zwEAAJoDAAAOAAAAAAAAAAEAIAAA&#10;ACcBAABkcnMvZTJvRG9jLnhtbFBLBQYAAAAABgAGAFkBAABoBQAAAAA=&#10;">
                <v:fill on="t" focussize="0,0"/>
                <v:stroke on="f"/>
                <v:imagedata o:title=""/>
                <o:lock v:ext="edit" aspectratio="f"/>
                <v:textbox inset="0mm,0mm,0mm,0mm">
                  <w:txbxContent>
                    <w:p>
                      <w:pPr>
                        <w:rPr>
                          <w:rFonts w:ascii="方正仿宋_GBK"/>
                          <w:sz w:val="32"/>
                          <w:szCs w:val="32"/>
                        </w:rPr>
                      </w:pPr>
                      <w:r>
                        <w:rPr>
                          <w:rFonts w:hint="eastAsia" w:ascii="方正仿宋_GBK"/>
                          <w:sz w:val="32"/>
                          <w:szCs w:val="32"/>
                        </w:rPr>
                        <w:t>编制</w:t>
                      </w:r>
                    </w:p>
                  </w:txbxContent>
                </v:textbox>
              </v:shape>
            </w:pict>
          </mc:Fallback>
        </mc:AlternateContent>
      </w:r>
      <w:r>
        <w:rPr>
          <w:bCs/>
          <w:sz w:val="32"/>
          <w:szCs w:val="36"/>
          <w:lang w:eastAsia="zh-CN"/>
        </w:rPr>
        <w:t>重庆市</w:t>
      </w:r>
      <w:r>
        <w:rPr>
          <w:rFonts w:hint="eastAsia"/>
          <w:bCs/>
          <w:sz w:val="32"/>
          <w:szCs w:val="36"/>
          <w:lang w:eastAsia="zh-CN"/>
        </w:rPr>
        <w:t>住房和</w:t>
      </w:r>
      <w:r>
        <w:rPr>
          <w:bCs/>
          <w:sz w:val="32"/>
          <w:szCs w:val="36"/>
          <w:lang w:eastAsia="zh-CN"/>
        </w:rPr>
        <w:t>城乡建设委员会</w:t>
      </w:r>
    </w:p>
    <w:p>
      <w:pPr>
        <w:spacing w:line="360" w:lineRule="auto"/>
        <w:jc w:val="center"/>
        <w:rPr>
          <w:rFonts w:ascii="方正仿宋_GBK" w:hAnsi="黑体"/>
          <w:sz w:val="28"/>
          <w:szCs w:val="32"/>
          <w:lang w:eastAsia="zh-CN"/>
        </w:rPr>
      </w:pPr>
      <w:r>
        <w:rPr>
          <w:bCs/>
          <w:spacing w:val="122"/>
          <w:sz w:val="32"/>
          <w:szCs w:val="36"/>
          <w:lang w:eastAsia="zh-CN"/>
        </w:rPr>
        <w:t>重庆市财政局</w:t>
      </w:r>
      <w:r>
        <w:rPr>
          <w:rFonts w:eastAsia="方正小标宋_GBK"/>
          <w:bCs/>
          <w:sz w:val="44"/>
          <w:lang w:eastAsia="zh-CN"/>
        </w:rPr>
        <w:br w:type="page"/>
      </w:r>
    </w:p>
    <w:p>
      <w:pPr>
        <w:jc w:val="center"/>
        <w:rPr>
          <w:rFonts w:ascii="方正黑体_GBK" w:eastAsia="方正黑体_GBK"/>
          <w:bCs/>
          <w:sz w:val="32"/>
          <w:szCs w:val="32"/>
          <w:lang w:eastAsia="zh-CN"/>
        </w:rPr>
      </w:pPr>
      <w:r>
        <w:rPr>
          <w:rFonts w:hint="eastAsia" w:ascii="方正黑体_GBK" w:eastAsia="方正黑体_GBK"/>
          <w:bCs/>
          <w:sz w:val="32"/>
          <w:szCs w:val="32"/>
          <w:lang w:eastAsia="zh-CN"/>
        </w:rPr>
        <w:t>重庆市</w:t>
      </w:r>
      <w:r>
        <w:rPr>
          <w:rFonts w:ascii="方正黑体_GBK" w:eastAsia="方正黑体_GBK"/>
          <w:bCs/>
          <w:sz w:val="32"/>
          <w:szCs w:val="32"/>
          <w:lang w:eastAsia="zh-CN"/>
        </w:rPr>
        <w:t>近零能耗建筑</w:t>
      </w:r>
      <w:r>
        <w:rPr>
          <w:rFonts w:hint="eastAsia" w:ascii="方正黑体_GBK" w:eastAsia="方正黑体_GBK"/>
          <w:bCs/>
          <w:sz w:val="32"/>
          <w:szCs w:val="32"/>
          <w:lang w:eastAsia="zh-CN"/>
        </w:rPr>
        <w:t>示范项目申报书填写说明</w:t>
      </w:r>
    </w:p>
    <w:p>
      <w:pPr>
        <w:spacing w:line="440" w:lineRule="atLeast"/>
        <w:rPr>
          <w:sz w:val="28"/>
          <w:lang w:eastAsia="zh-CN"/>
        </w:rPr>
      </w:pPr>
    </w:p>
    <w:p>
      <w:pPr>
        <w:spacing w:line="480" w:lineRule="exact"/>
        <w:ind w:firstLine="560" w:firstLineChars="200"/>
        <w:rPr>
          <w:sz w:val="28"/>
          <w:szCs w:val="28"/>
          <w:lang w:eastAsia="zh-CN"/>
        </w:rPr>
      </w:pPr>
      <w:r>
        <w:rPr>
          <w:sz w:val="28"/>
          <w:szCs w:val="28"/>
          <w:lang w:eastAsia="zh-CN"/>
        </w:rPr>
        <w:t>1</w:t>
      </w:r>
      <w:r>
        <w:rPr>
          <w:rFonts w:hint="eastAsia"/>
          <w:sz w:val="28"/>
          <w:szCs w:val="28"/>
          <w:lang w:eastAsia="zh-CN"/>
        </w:rPr>
        <w:t>、</w:t>
      </w:r>
      <w:r>
        <w:rPr>
          <w:sz w:val="28"/>
          <w:szCs w:val="28"/>
          <w:lang w:eastAsia="zh-CN"/>
        </w:rPr>
        <w:t>申请书一律采用A4纸和小四号仿宋字体打印，一式四份。每项内容打印不完，可加页。</w:t>
      </w:r>
    </w:p>
    <w:p>
      <w:pPr>
        <w:adjustRightInd w:val="0"/>
        <w:snapToGrid w:val="0"/>
        <w:spacing w:line="480" w:lineRule="exact"/>
        <w:ind w:firstLine="560" w:firstLineChars="200"/>
        <w:rPr>
          <w:sz w:val="28"/>
          <w:szCs w:val="28"/>
          <w:lang w:eastAsia="zh-CN"/>
        </w:rPr>
      </w:pPr>
      <w:r>
        <w:rPr>
          <w:sz w:val="28"/>
          <w:szCs w:val="28"/>
          <w:lang w:eastAsia="zh-CN"/>
        </w:rPr>
        <w:t>2</w:t>
      </w:r>
      <w:r>
        <w:rPr>
          <w:rFonts w:hint="eastAsia"/>
          <w:sz w:val="28"/>
          <w:szCs w:val="28"/>
          <w:lang w:eastAsia="zh-CN"/>
        </w:rPr>
        <w:t>、</w:t>
      </w:r>
      <w:r>
        <w:rPr>
          <w:sz w:val="28"/>
          <w:szCs w:val="28"/>
          <w:lang w:eastAsia="zh-CN"/>
        </w:rPr>
        <w:t>建筑类型一栏的填写中，根据项目实际情况在相应的“□”中打√。如申请项目建筑类型为住宅，则在“住宅”</w:t>
      </w:r>
      <w:r>
        <w:rPr>
          <w:rFonts w:hint="eastAsia"/>
          <w:sz w:val="28"/>
          <w:szCs w:val="28"/>
          <w:lang w:eastAsia="zh-CN"/>
        </w:rPr>
        <w:t>前</w:t>
      </w:r>
      <w:r>
        <w:rPr>
          <w:sz w:val="28"/>
          <w:szCs w:val="28"/>
          <w:lang w:eastAsia="zh-CN"/>
        </w:rPr>
        <w:t>“□”中打√；如申报建筑为公共建筑，则在“公建”</w:t>
      </w:r>
      <w:r>
        <w:rPr>
          <w:rFonts w:hint="eastAsia"/>
          <w:sz w:val="28"/>
          <w:szCs w:val="28"/>
          <w:lang w:eastAsia="zh-CN"/>
        </w:rPr>
        <w:t>前</w:t>
      </w:r>
      <w:r>
        <w:rPr>
          <w:sz w:val="28"/>
          <w:szCs w:val="28"/>
          <w:lang w:eastAsia="zh-CN"/>
        </w:rPr>
        <w:t>“□”中打√。</w:t>
      </w:r>
    </w:p>
    <w:p>
      <w:pPr>
        <w:adjustRightInd w:val="0"/>
        <w:snapToGrid w:val="0"/>
        <w:spacing w:line="480" w:lineRule="exact"/>
        <w:ind w:firstLine="560" w:firstLineChars="200"/>
        <w:rPr>
          <w:sz w:val="28"/>
          <w:szCs w:val="28"/>
          <w:lang w:eastAsia="zh-CN"/>
        </w:rPr>
      </w:pPr>
      <w:r>
        <w:rPr>
          <w:sz w:val="28"/>
          <w:szCs w:val="28"/>
          <w:lang w:eastAsia="zh-CN"/>
        </w:rPr>
        <w:t>3</w:t>
      </w:r>
      <w:r>
        <w:rPr>
          <w:rFonts w:hint="eastAsia"/>
          <w:sz w:val="28"/>
          <w:szCs w:val="28"/>
          <w:lang w:eastAsia="zh-CN"/>
        </w:rPr>
        <w:t>、</w:t>
      </w:r>
      <w:r>
        <w:rPr>
          <w:sz w:val="28"/>
          <w:szCs w:val="28"/>
          <w:lang w:eastAsia="zh-CN"/>
        </w:rPr>
        <w:t>项目起止时限应按照“年/月/日”的顺序</w:t>
      </w:r>
      <w:r>
        <w:rPr>
          <w:rFonts w:hint="eastAsia"/>
          <w:sz w:val="28"/>
          <w:szCs w:val="28"/>
          <w:lang w:eastAsia="zh-CN"/>
        </w:rPr>
        <w:t>。</w:t>
      </w:r>
    </w:p>
    <w:p>
      <w:pPr>
        <w:snapToGrid w:val="0"/>
        <w:spacing w:line="240" w:lineRule="atLeast"/>
        <w:ind w:firstLine="600" w:firstLineChars="200"/>
        <w:rPr>
          <w:sz w:val="30"/>
          <w:lang w:eastAsia="zh-CN"/>
        </w:rPr>
      </w:pPr>
    </w:p>
    <w:p>
      <w:pPr>
        <w:snapToGrid w:val="0"/>
        <w:spacing w:line="240" w:lineRule="atLeast"/>
        <w:ind w:firstLine="600" w:firstLineChars="200"/>
        <w:rPr>
          <w:sz w:val="30"/>
          <w:lang w:eastAsia="zh-CN"/>
        </w:rPr>
      </w:pPr>
    </w:p>
    <w:p>
      <w:pPr>
        <w:snapToGrid w:val="0"/>
        <w:spacing w:line="240" w:lineRule="atLeast"/>
        <w:ind w:firstLine="600" w:firstLineChars="200"/>
        <w:rPr>
          <w:sz w:val="30"/>
          <w:lang w:eastAsia="zh-CN"/>
        </w:rPr>
      </w:pPr>
      <w:r>
        <w:rPr>
          <w:sz w:val="30"/>
          <w:lang w:eastAsia="zh-CN"/>
        </w:rPr>
        <w:br w:type="page"/>
      </w:r>
    </w:p>
    <w:tbl>
      <w:tblPr>
        <w:tblStyle w:val="10"/>
        <w:tblW w:w="533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56" w:type="dxa"/>
          <w:bottom w:w="0" w:type="dxa"/>
          <w:right w:w="56" w:type="dxa"/>
        </w:tblCellMar>
      </w:tblPr>
      <w:tblGrid>
        <w:gridCol w:w="1240"/>
        <w:gridCol w:w="1449"/>
        <w:gridCol w:w="1851"/>
        <w:gridCol w:w="661"/>
        <w:gridCol w:w="1394"/>
        <w:gridCol w:w="1200"/>
        <w:gridCol w:w="292"/>
        <w:gridCol w:w="1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39" w:hRule="atLeast"/>
          <w:jc w:val="center"/>
        </w:trPr>
        <w:tc>
          <w:tcPr>
            <w:tcW w:w="5000" w:type="pct"/>
            <w:gridSpan w:val="8"/>
            <w:tcBorders>
              <w:top w:val="single" w:color="auto" w:sz="4" w:space="0"/>
              <w:left w:val="single" w:color="auto" w:sz="4" w:space="0"/>
              <w:bottom w:val="single" w:color="auto" w:sz="8" w:space="0"/>
              <w:right w:val="single" w:color="auto" w:sz="4" w:space="0"/>
            </w:tcBorders>
            <w:vAlign w:val="center"/>
          </w:tcPr>
          <w:p>
            <w:pPr>
              <w:snapToGrid w:val="0"/>
              <w:rPr>
                <w:rFonts w:ascii="方正仿宋_GBK" w:hAnsi="Times New Roman" w:cs="Times New Roman"/>
                <w:b/>
                <w:bCs/>
                <w:sz w:val="24"/>
                <w:szCs w:val="24"/>
                <w:lang w:eastAsia="zh-CN"/>
              </w:rPr>
            </w:pPr>
            <w:r>
              <w:rPr>
                <w:rFonts w:hint="eastAsia" w:ascii="方正仿宋_GBK" w:hAnsi="仿宋"/>
                <w:b/>
                <w:bCs/>
                <w:sz w:val="24"/>
                <w:szCs w:val="24"/>
              </w:rPr>
              <w:t>一、项目概况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39" w:hRule="atLeast"/>
          <w:jc w:val="center"/>
        </w:trPr>
        <w:tc>
          <w:tcPr>
            <w:tcW w:w="1371" w:type="pct"/>
            <w:gridSpan w:val="2"/>
            <w:tcBorders>
              <w:top w:val="single" w:color="auto" w:sz="4" w:space="0"/>
              <w:left w:val="single" w:color="auto" w:sz="4" w:space="0"/>
              <w:bottom w:val="single" w:color="auto" w:sz="8" w:space="0"/>
              <w:right w:val="single" w:color="auto" w:sz="4" w:space="0"/>
            </w:tcBorders>
            <w:vAlign w:val="center"/>
          </w:tcPr>
          <w:p>
            <w:pPr>
              <w:snapToGrid w:val="0"/>
              <w:rPr>
                <w:rFonts w:ascii="方正仿宋_GBK"/>
                <w:sz w:val="24"/>
                <w:szCs w:val="24"/>
              </w:rPr>
            </w:pPr>
            <w:r>
              <w:rPr>
                <w:rFonts w:hint="eastAsia" w:ascii="方正仿宋_GBK"/>
                <w:sz w:val="24"/>
                <w:szCs w:val="24"/>
              </w:rPr>
              <w:t>1.项目名称</w:t>
            </w:r>
          </w:p>
        </w:tc>
        <w:tc>
          <w:tcPr>
            <w:tcW w:w="3629" w:type="pct"/>
            <w:gridSpan w:val="6"/>
            <w:tcBorders>
              <w:top w:val="single" w:color="auto" w:sz="4" w:space="0"/>
              <w:left w:val="nil"/>
              <w:bottom w:val="nil"/>
              <w:right w:val="single" w:color="auto" w:sz="4" w:space="0"/>
            </w:tcBorders>
            <w:vAlign w:val="center"/>
          </w:tcPr>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39" w:hRule="atLeast"/>
          <w:jc w:val="center"/>
        </w:trPr>
        <w:tc>
          <w:tcPr>
            <w:tcW w:w="1371" w:type="pct"/>
            <w:gridSpan w:val="2"/>
            <w:tcBorders>
              <w:top w:val="single" w:color="auto" w:sz="4" w:space="0"/>
              <w:left w:val="single" w:color="auto" w:sz="4" w:space="0"/>
              <w:bottom w:val="single" w:color="auto" w:sz="8" w:space="0"/>
              <w:right w:val="single" w:color="auto" w:sz="4" w:space="0"/>
            </w:tcBorders>
            <w:vAlign w:val="center"/>
          </w:tcPr>
          <w:p>
            <w:pPr>
              <w:widowControl/>
              <w:rPr>
                <w:rFonts w:ascii="方正仿宋_GBK"/>
                <w:sz w:val="24"/>
                <w:szCs w:val="24"/>
              </w:rPr>
            </w:pPr>
            <w:r>
              <w:rPr>
                <w:rFonts w:hint="eastAsia" w:ascii="方正仿宋_GBK"/>
                <w:sz w:val="24"/>
                <w:szCs w:val="24"/>
              </w:rPr>
              <w:t>2.建筑类型</w:t>
            </w:r>
          </w:p>
        </w:tc>
        <w:tc>
          <w:tcPr>
            <w:tcW w:w="3629" w:type="pct"/>
            <w:gridSpan w:val="6"/>
            <w:tcBorders>
              <w:top w:val="single" w:color="auto" w:sz="4" w:space="0"/>
              <w:left w:val="nil"/>
              <w:bottom w:val="nil"/>
              <w:right w:val="single" w:color="auto" w:sz="4" w:space="0"/>
            </w:tcBorders>
            <w:vAlign w:val="center"/>
          </w:tcPr>
          <w:p>
            <w:pPr>
              <w:rPr>
                <w:rFonts w:ascii="方正仿宋_GBK"/>
                <w:sz w:val="24"/>
                <w:szCs w:val="24"/>
                <w:lang w:eastAsia="zh-CN"/>
              </w:rPr>
            </w:pPr>
            <w:r>
              <w:rPr>
                <w:rFonts w:hint="eastAsia" w:ascii="方正仿宋_GBK"/>
                <w:sz w:val="24"/>
                <w:szCs w:val="24"/>
                <w:lang w:eastAsia="zh-CN"/>
              </w:rPr>
              <w:t xml:space="preserve">□住宅   □ 公建  </w:t>
            </w:r>
            <w:r>
              <w:rPr>
                <w:rFonts w:hint="eastAsia" w:ascii="方正仿宋_GBK"/>
                <w:sz w:val="24"/>
                <w:szCs w:val="24"/>
              </w:rPr>
              <w:t>□</w:t>
            </w:r>
            <w:r>
              <w:rPr>
                <w:rFonts w:hint="eastAsia"/>
                <w:sz w:val="24"/>
                <w:szCs w:val="24"/>
                <w:lang w:eastAsia="zh-CN"/>
              </w:rPr>
              <w:t>住宅、公建都有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265" w:hRule="atLeast"/>
          <w:jc w:val="center"/>
        </w:trPr>
        <w:tc>
          <w:tcPr>
            <w:tcW w:w="1371" w:type="pct"/>
            <w:gridSpan w:val="2"/>
            <w:tcBorders>
              <w:top w:val="single" w:color="auto" w:sz="8" w:space="0"/>
              <w:left w:val="single" w:color="auto" w:sz="4" w:space="0"/>
              <w:bottom w:val="nil"/>
              <w:right w:val="single" w:color="auto" w:sz="4" w:space="0"/>
            </w:tcBorders>
            <w:vAlign w:val="center"/>
          </w:tcPr>
          <w:p>
            <w:pPr>
              <w:snapToGrid w:val="0"/>
              <w:rPr>
                <w:rFonts w:ascii="方正仿宋_GBK"/>
                <w:sz w:val="24"/>
                <w:szCs w:val="24"/>
              </w:rPr>
            </w:pPr>
            <w:r>
              <w:rPr>
                <w:rFonts w:hint="eastAsia" w:ascii="方正仿宋_GBK"/>
                <w:sz w:val="24"/>
                <w:szCs w:val="24"/>
              </w:rPr>
              <w:t>3.实施起止年限</w:t>
            </w:r>
          </w:p>
        </w:tc>
        <w:tc>
          <w:tcPr>
            <w:tcW w:w="3629" w:type="pct"/>
            <w:gridSpan w:val="6"/>
            <w:tcBorders>
              <w:top w:val="single" w:color="auto" w:sz="4" w:space="0"/>
              <w:left w:val="nil"/>
              <w:bottom w:val="nil"/>
              <w:right w:val="single" w:color="auto" w:sz="4" w:space="0"/>
            </w:tcBorders>
            <w:vAlign w:val="center"/>
          </w:tcPr>
          <w:p>
            <w:pPr>
              <w:snapToGrid w:val="0"/>
              <w:rPr>
                <w:rFonts w:ascii="方正仿宋_GBK"/>
                <w:sz w:val="24"/>
                <w:szCs w:val="24"/>
                <w:lang w:eastAsia="zh-CN"/>
              </w:rPr>
            </w:pPr>
            <w:r>
              <w:rPr>
                <w:rFonts w:hint="eastAsia" w:ascii="方正仿宋_GBK"/>
                <w:sz w:val="24"/>
                <w:szCs w:val="24"/>
                <w:lang w:eastAsia="zh-CN"/>
              </w:rPr>
              <w:t>项目立项时间：</w:t>
            </w:r>
          </w:p>
          <w:p>
            <w:pPr>
              <w:snapToGrid w:val="0"/>
              <w:rPr>
                <w:rFonts w:ascii="方正仿宋_GBK"/>
                <w:sz w:val="24"/>
                <w:szCs w:val="24"/>
                <w:lang w:eastAsia="zh-CN"/>
              </w:rPr>
            </w:pPr>
            <w:r>
              <w:rPr>
                <w:rFonts w:hint="eastAsia" w:ascii="方正仿宋_GBK"/>
                <w:sz w:val="24"/>
                <w:szCs w:val="24"/>
                <w:lang w:eastAsia="zh-CN"/>
              </w:rPr>
              <w:t>项目竣工时间：</w:t>
            </w:r>
          </w:p>
          <w:p>
            <w:pPr>
              <w:snapToGrid w:val="0"/>
              <w:rPr>
                <w:rFonts w:ascii="方正仿宋_GBK"/>
                <w:sz w:val="24"/>
                <w:szCs w:val="24"/>
              </w:rPr>
            </w:pPr>
            <w:r>
              <w:rPr>
                <w:rFonts w:hint="eastAsia" w:ascii="方正仿宋_GBK"/>
                <w:sz w:val="24"/>
                <w:szCs w:val="24"/>
              </w:rPr>
              <w:t>项目目前进展情况：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42"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szCs w:val="24"/>
              </w:rPr>
            </w:pPr>
            <w:r>
              <w:rPr>
                <w:rFonts w:hint="eastAsia" w:ascii="方正仿宋_GBK"/>
                <w:sz w:val="24"/>
                <w:szCs w:val="24"/>
              </w:rPr>
              <w:t>4.总建筑面积（m</w:t>
            </w:r>
            <w:r>
              <w:rPr>
                <w:rFonts w:hint="eastAsia" w:ascii="方正仿宋_GBK"/>
                <w:sz w:val="24"/>
                <w:szCs w:val="24"/>
                <w:vertAlign w:val="superscript"/>
              </w:rPr>
              <w:t>2</w:t>
            </w:r>
            <w:r>
              <w:rPr>
                <w:rFonts w:hint="eastAsia" w:ascii="方正仿宋_GBK"/>
                <w:sz w:val="24"/>
                <w:szCs w:val="24"/>
              </w:rPr>
              <w:t>）</w:t>
            </w:r>
          </w:p>
        </w:tc>
        <w:tc>
          <w:tcPr>
            <w:tcW w:w="1281" w:type="pct"/>
            <w:gridSpan w:val="2"/>
            <w:tcBorders>
              <w:top w:val="single" w:color="auto" w:sz="4" w:space="0"/>
              <w:left w:val="nil"/>
              <w:bottom w:val="nil"/>
              <w:right w:val="single" w:color="auto" w:sz="4" w:space="0"/>
            </w:tcBorders>
            <w:vAlign w:val="center"/>
          </w:tcPr>
          <w:p>
            <w:pPr>
              <w:snapToGrid w:val="0"/>
              <w:rPr>
                <w:rFonts w:ascii="方正仿宋_GBK"/>
                <w:sz w:val="24"/>
                <w:szCs w:val="24"/>
              </w:rPr>
            </w:pPr>
          </w:p>
        </w:tc>
        <w:tc>
          <w:tcPr>
            <w:tcW w:w="1323" w:type="pct"/>
            <w:gridSpan w:val="2"/>
            <w:tcBorders>
              <w:top w:val="single" w:color="auto" w:sz="4" w:space="0"/>
              <w:left w:val="nil"/>
              <w:bottom w:val="nil"/>
              <w:right w:val="single" w:color="auto" w:sz="4" w:space="0"/>
            </w:tcBorders>
            <w:vAlign w:val="center"/>
          </w:tcPr>
          <w:p>
            <w:pPr>
              <w:snapToGrid w:val="0"/>
              <w:rPr>
                <w:rFonts w:ascii="方正仿宋_GBK"/>
                <w:sz w:val="24"/>
                <w:szCs w:val="24"/>
                <w:lang w:eastAsia="zh-CN"/>
              </w:rPr>
            </w:pPr>
            <w:r>
              <w:rPr>
                <w:rFonts w:hint="eastAsia" w:ascii="方正仿宋_GBK"/>
                <w:sz w:val="24"/>
                <w:szCs w:val="24"/>
                <w:lang w:eastAsia="zh-CN"/>
              </w:rPr>
              <w:t>近零能耗建筑示范面积（m</w:t>
            </w:r>
            <w:r>
              <w:rPr>
                <w:rFonts w:hint="eastAsia" w:ascii="方正仿宋_GBK"/>
                <w:sz w:val="24"/>
                <w:szCs w:val="24"/>
                <w:vertAlign w:val="superscript"/>
                <w:lang w:eastAsia="zh-CN"/>
              </w:rPr>
              <w:t>2</w:t>
            </w:r>
            <w:r>
              <w:rPr>
                <w:rFonts w:hint="eastAsia" w:ascii="方正仿宋_GBK"/>
                <w:sz w:val="24"/>
                <w:szCs w:val="24"/>
                <w:lang w:eastAsia="zh-CN"/>
              </w:rPr>
              <w:t>）</w:t>
            </w:r>
          </w:p>
        </w:tc>
        <w:tc>
          <w:tcPr>
            <w:tcW w:w="1024" w:type="pct"/>
            <w:gridSpan w:val="2"/>
            <w:tcBorders>
              <w:top w:val="single" w:color="auto" w:sz="4" w:space="0"/>
              <w:left w:val="nil"/>
              <w:bottom w:val="nil"/>
              <w:right w:val="single" w:color="auto" w:sz="4" w:space="0"/>
            </w:tcBorders>
            <w:vAlign w:val="center"/>
          </w:tcPr>
          <w:p>
            <w:pPr>
              <w:snapToGrid w:val="0"/>
              <w:rPr>
                <w:rFonts w:ascii="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1"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szCs w:val="24"/>
              </w:rPr>
            </w:pPr>
            <w:r>
              <w:rPr>
                <w:rFonts w:hint="eastAsia" w:ascii="方正仿宋_GBK"/>
                <w:sz w:val="24"/>
                <w:szCs w:val="24"/>
              </w:rPr>
              <w:t>5.总投资（万元）</w:t>
            </w:r>
          </w:p>
        </w:tc>
        <w:tc>
          <w:tcPr>
            <w:tcW w:w="1281" w:type="pct"/>
            <w:gridSpan w:val="2"/>
            <w:tcBorders>
              <w:top w:val="single" w:color="auto" w:sz="4" w:space="0"/>
              <w:left w:val="nil"/>
              <w:bottom w:val="single" w:color="auto" w:sz="4" w:space="0"/>
              <w:right w:val="single" w:color="auto" w:sz="4" w:space="0"/>
            </w:tcBorders>
            <w:vAlign w:val="center"/>
          </w:tcPr>
          <w:p>
            <w:pPr>
              <w:snapToGrid w:val="0"/>
              <w:rPr>
                <w:rFonts w:ascii="方正仿宋_GBK"/>
                <w:sz w:val="24"/>
                <w:szCs w:val="24"/>
              </w:rPr>
            </w:pPr>
          </w:p>
        </w:tc>
        <w:tc>
          <w:tcPr>
            <w:tcW w:w="1323" w:type="pct"/>
            <w:gridSpan w:val="2"/>
            <w:tcBorders>
              <w:top w:val="single" w:color="auto" w:sz="4" w:space="0"/>
              <w:left w:val="nil"/>
              <w:bottom w:val="nil"/>
              <w:right w:val="single" w:color="auto" w:sz="4" w:space="0"/>
            </w:tcBorders>
            <w:vAlign w:val="center"/>
          </w:tcPr>
          <w:p>
            <w:pPr>
              <w:snapToGrid w:val="0"/>
              <w:rPr>
                <w:rFonts w:ascii="方正仿宋_GBK"/>
                <w:sz w:val="24"/>
                <w:szCs w:val="24"/>
              </w:rPr>
            </w:pPr>
            <w:r>
              <w:rPr>
                <w:rFonts w:hint="eastAsia" w:ascii="方正仿宋_GBK"/>
                <w:sz w:val="24"/>
                <w:szCs w:val="24"/>
              </w:rPr>
              <w:t>增量成本（元/m</w:t>
            </w:r>
            <w:r>
              <w:rPr>
                <w:rFonts w:hint="eastAsia" w:ascii="方正仿宋_GBK"/>
                <w:sz w:val="24"/>
                <w:szCs w:val="24"/>
                <w:vertAlign w:val="superscript"/>
              </w:rPr>
              <w:t>2</w:t>
            </w:r>
            <w:r>
              <w:rPr>
                <w:rFonts w:hint="eastAsia" w:ascii="方正仿宋_GBK"/>
                <w:sz w:val="24"/>
                <w:szCs w:val="24"/>
              </w:rPr>
              <w:t>）</w:t>
            </w:r>
          </w:p>
        </w:tc>
        <w:tc>
          <w:tcPr>
            <w:tcW w:w="1024" w:type="pct"/>
            <w:gridSpan w:val="2"/>
            <w:tcBorders>
              <w:top w:val="single" w:color="auto" w:sz="4" w:space="0"/>
              <w:left w:val="nil"/>
              <w:bottom w:val="single" w:color="auto" w:sz="4" w:space="0"/>
              <w:right w:val="single" w:color="auto" w:sz="4" w:space="0"/>
            </w:tcBorders>
            <w:vAlign w:val="center"/>
          </w:tcPr>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1" w:hRule="atLeast"/>
          <w:jc w:val="center"/>
        </w:trPr>
        <w:tc>
          <w:tcPr>
            <w:tcW w:w="1371" w:type="pct"/>
            <w:gridSpan w:val="2"/>
            <w:vMerge w:val="restart"/>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szCs w:val="24"/>
              </w:rPr>
            </w:pPr>
            <w:r>
              <w:rPr>
                <w:rFonts w:hint="eastAsia" w:ascii="方正仿宋_GBK"/>
                <w:sz w:val="24"/>
                <w:szCs w:val="24"/>
              </w:rPr>
              <w:t>6.建筑能耗</w:t>
            </w:r>
            <w:r>
              <w:rPr>
                <w:rFonts w:hint="eastAsia" w:ascii="方正仿宋_GBK" w:cs="Damascus Semi Bold"/>
                <w:sz w:val="24"/>
                <w:szCs w:val="24"/>
              </w:rPr>
              <w:t>指标</w:t>
            </w:r>
          </w:p>
        </w:tc>
        <w:tc>
          <w:tcPr>
            <w:tcW w:w="1992" w:type="pct"/>
            <w:gridSpan w:val="3"/>
            <w:tcBorders>
              <w:top w:val="single" w:color="auto" w:sz="4" w:space="0"/>
              <w:left w:val="nil"/>
              <w:bottom w:val="single" w:color="auto" w:sz="4" w:space="0"/>
              <w:right w:val="single" w:color="auto" w:sz="4" w:space="0"/>
            </w:tcBorders>
            <w:vAlign w:val="center"/>
          </w:tcPr>
          <w:p>
            <w:pPr>
              <w:snapToGrid w:val="0"/>
              <w:rPr>
                <w:rFonts w:ascii="方正仿宋_GBK"/>
                <w:sz w:val="24"/>
                <w:szCs w:val="24"/>
              </w:rPr>
            </w:pPr>
            <w:r>
              <w:rPr>
                <w:rFonts w:hint="eastAsia" w:ascii="方正仿宋_GBK"/>
                <w:bCs/>
                <w:sz w:val="24"/>
                <w:szCs w:val="24"/>
              </w:rPr>
              <w:t>年供暖需求（kWh/ m</w:t>
            </w:r>
            <w:r>
              <w:rPr>
                <w:rFonts w:hint="eastAsia" w:ascii="方正仿宋_GBK"/>
                <w:bCs/>
                <w:sz w:val="24"/>
                <w:szCs w:val="24"/>
                <w:vertAlign w:val="superscript"/>
              </w:rPr>
              <w:t>2</w:t>
            </w:r>
            <w:r>
              <w:rPr>
                <w:rFonts w:hint="eastAsia" w:ascii="方正仿宋_GBK"/>
                <w:bCs/>
                <w:sz w:val="24"/>
                <w:szCs w:val="24"/>
              </w:rPr>
              <w:t>·a）</w:t>
            </w:r>
          </w:p>
        </w:tc>
        <w:tc>
          <w:tcPr>
            <w:tcW w:w="1636" w:type="pct"/>
            <w:gridSpan w:val="3"/>
            <w:tcBorders>
              <w:top w:val="single" w:color="auto" w:sz="4" w:space="0"/>
              <w:left w:val="nil"/>
              <w:bottom w:val="nil"/>
              <w:right w:val="single" w:color="auto" w:sz="4" w:space="0"/>
            </w:tcBorders>
            <w:vAlign w:val="center"/>
          </w:tcPr>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1"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方正仿宋_GBK"/>
                <w:kern w:val="2"/>
                <w:sz w:val="24"/>
                <w:szCs w:val="24"/>
              </w:rPr>
            </w:pPr>
          </w:p>
        </w:tc>
        <w:tc>
          <w:tcPr>
            <w:tcW w:w="1992" w:type="pct"/>
            <w:gridSpan w:val="3"/>
            <w:tcBorders>
              <w:top w:val="single" w:color="auto" w:sz="4" w:space="0"/>
              <w:left w:val="nil"/>
              <w:bottom w:val="single" w:color="auto" w:sz="4" w:space="0"/>
              <w:right w:val="single" w:color="auto" w:sz="4" w:space="0"/>
            </w:tcBorders>
            <w:vAlign w:val="center"/>
          </w:tcPr>
          <w:p>
            <w:pPr>
              <w:snapToGrid w:val="0"/>
              <w:rPr>
                <w:rFonts w:ascii="方正仿宋_GBK"/>
                <w:sz w:val="24"/>
                <w:szCs w:val="24"/>
              </w:rPr>
            </w:pPr>
            <w:r>
              <w:rPr>
                <w:rFonts w:hint="eastAsia" w:ascii="方正仿宋_GBK"/>
                <w:bCs/>
                <w:sz w:val="24"/>
                <w:szCs w:val="24"/>
              </w:rPr>
              <w:t>年供冷需求（kWh/ m</w:t>
            </w:r>
            <w:r>
              <w:rPr>
                <w:rFonts w:hint="eastAsia" w:ascii="方正仿宋_GBK"/>
                <w:bCs/>
                <w:sz w:val="24"/>
                <w:szCs w:val="24"/>
                <w:vertAlign w:val="superscript"/>
              </w:rPr>
              <w:t>2</w:t>
            </w:r>
            <w:r>
              <w:rPr>
                <w:rFonts w:hint="eastAsia" w:ascii="方正仿宋_GBK"/>
                <w:bCs/>
                <w:sz w:val="24"/>
                <w:szCs w:val="24"/>
              </w:rPr>
              <w:t>·a）</w:t>
            </w:r>
          </w:p>
        </w:tc>
        <w:tc>
          <w:tcPr>
            <w:tcW w:w="1636" w:type="pct"/>
            <w:gridSpan w:val="3"/>
            <w:tcBorders>
              <w:top w:val="single" w:color="auto" w:sz="4" w:space="0"/>
              <w:left w:val="nil"/>
              <w:bottom w:val="nil"/>
              <w:right w:val="single" w:color="auto" w:sz="4" w:space="0"/>
            </w:tcBorders>
            <w:vAlign w:val="center"/>
          </w:tcPr>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1"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方正仿宋_GBK"/>
                <w:kern w:val="2"/>
                <w:sz w:val="24"/>
                <w:szCs w:val="24"/>
              </w:rPr>
            </w:pPr>
          </w:p>
        </w:tc>
        <w:tc>
          <w:tcPr>
            <w:tcW w:w="1992" w:type="pct"/>
            <w:gridSpan w:val="3"/>
            <w:tcBorders>
              <w:top w:val="single" w:color="auto" w:sz="4" w:space="0"/>
              <w:left w:val="nil"/>
              <w:bottom w:val="single" w:color="auto" w:sz="4" w:space="0"/>
              <w:right w:val="single" w:color="auto" w:sz="4" w:space="0"/>
            </w:tcBorders>
            <w:vAlign w:val="center"/>
          </w:tcPr>
          <w:p>
            <w:pPr>
              <w:snapToGrid w:val="0"/>
              <w:rPr>
                <w:rFonts w:ascii="方正仿宋_GBK"/>
                <w:sz w:val="24"/>
                <w:szCs w:val="24"/>
              </w:rPr>
            </w:pPr>
            <w:r>
              <w:rPr>
                <w:rFonts w:hint="eastAsia" w:ascii="方正仿宋_GBK"/>
                <w:sz w:val="24"/>
                <w:szCs w:val="24"/>
              </w:rPr>
              <w:t>一次能源消耗量（kWh/</w:t>
            </w:r>
            <w:r>
              <w:rPr>
                <w:rFonts w:hint="eastAsia" w:ascii="方正仿宋_GBK"/>
                <w:bCs/>
                <w:sz w:val="24"/>
                <w:szCs w:val="24"/>
              </w:rPr>
              <w:t xml:space="preserve"> m</w:t>
            </w:r>
            <w:r>
              <w:rPr>
                <w:rFonts w:hint="eastAsia" w:ascii="方正仿宋_GBK"/>
                <w:bCs/>
                <w:sz w:val="24"/>
                <w:szCs w:val="24"/>
                <w:vertAlign w:val="superscript"/>
              </w:rPr>
              <w:t>2</w:t>
            </w:r>
            <w:r>
              <w:rPr>
                <w:rFonts w:hint="eastAsia" w:ascii="方正仿宋_GBK"/>
                <w:bCs/>
                <w:sz w:val="24"/>
                <w:szCs w:val="24"/>
              </w:rPr>
              <w:t>·a</w:t>
            </w:r>
            <w:r>
              <w:rPr>
                <w:rFonts w:hint="eastAsia" w:ascii="方正仿宋_GBK"/>
                <w:sz w:val="24"/>
                <w:szCs w:val="24"/>
              </w:rPr>
              <w:t>）</w:t>
            </w:r>
          </w:p>
        </w:tc>
        <w:tc>
          <w:tcPr>
            <w:tcW w:w="1636" w:type="pct"/>
            <w:gridSpan w:val="3"/>
            <w:tcBorders>
              <w:top w:val="single" w:color="auto" w:sz="4" w:space="0"/>
              <w:left w:val="nil"/>
              <w:bottom w:val="nil"/>
              <w:right w:val="single" w:color="auto" w:sz="4" w:space="0"/>
            </w:tcBorders>
            <w:vAlign w:val="center"/>
          </w:tcPr>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1"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方正仿宋_GBK"/>
                <w:kern w:val="2"/>
                <w:sz w:val="24"/>
                <w:szCs w:val="24"/>
              </w:rPr>
            </w:pPr>
          </w:p>
        </w:tc>
        <w:tc>
          <w:tcPr>
            <w:tcW w:w="1992" w:type="pct"/>
            <w:gridSpan w:val="3"/>
            <w:tcBorders>
              <w:top w:val="single" w:color="auto" w:sz="4" w:space="0"/>
              <w:left w:val="nil"/>
              <w:bottom w:val="single" w:color="auto" w:sz="4" w:space="0"/>
              <w:right w:val="single" w:color="auto" w:sz="4" w:space="0"/>
            </w:tcBorders>
            <w:vAlign w:val="center"/>
          </w:tcPr>
          <w:p>
            <w:pPr>
              <w:snapToGrid w:val="0"/>
              <w:rPr>
                <w:rFonts w:ascii="方正仿宋_GBK"/>
                <w:sz w:val="24"/>
                <w:szCs w:val="24"/>
              </w:rPr>
            </w:pPr>
            <w:r>
              <w:rPr>
                <w:rFonts w:hint="eastAsia" w:ascii="方正仿宋_GBK"/>
                <w:sz w:val="24"/>
                <w:szCs w:val="24"/>
              </w:rPr>
              <w:t>相对节能率（%）</w:t>
            </w:r>
          </w:p>
        </w:tc>
        <w:tc>
          <w:tcPr>
            <w:tcW w:w="1636" w:type="pct"/>
            <w:gridSpan w:val="3"/>
            <w:tcBorders>
              <w:top w:val="single" w:color="auto" w:sz="4" w:space="0"/>
              <w:left w:val="nil"/>
              <w:bottom w:val="nil"/>
              <w:right w:val="single" w:color="auto" w:sz="4" w:space="0"/>
            </w:tcBorders>
            <w:vAlign w:val="center"/>
          </w:tcPr>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6" w:hRule="atLeast"/>
          <w:jc w:val="center"/>
        </w:trPr>
        <w:tc>
          <w:tcPr>
            <w:tcW w:w="1371" w:type="pct"/>
            <w:gridSpan w:val="2"/>
            <w:tcBorders>
              <w:top w:val="single" w:color="auto" w:sz="4" w:space="0"/>
              <w:left w:val="single" w:color="auto" w:sz="4" w:space="0"/>
              <w:bottom w:val="nil"/>
              <w:right w:val="single" w:color="auto" w:sz="4" w:space="0"/>
            </w:tcBorders>
            <w:vAlign w:val="center"/>
          </w:tcPr>
          <w:p>
            <w:pPr>
              <w:snapToGrid w:val="0"/>
              <w:rPr>
                <w:rFonts w:ascii="方正仿宋_GBK"/>
                <w:sz w:val="24"/>
                <w:szCs w:val="24"/>
              </w:rPr>
            </w:pPr>
            <w:r>
              <w:rPr>
                <w:rFonts w:hint="eastAsia" w:ascii="方正仿宋_GBK"/>
                <w:sz w:val="24"/>
                <w:szCs w:val="24"/>
              </w:rPr>
              <w:t>7.建筑</w:t>
            </w:r>
            <w:r>
              <w:rPr>
                <w:rFonts w:hint="eastAsia" w:ascii="方正仿宋_GBK" w:cs="Damascus Semi Bold"/>
                <w:sz w:val="24"/>
                <w:szCs w:val="24"/>
              </w:rPr>
              <w:t>气密性</w:t>
            </w:r>
          </w:p>
        </w:tc>
        <w:tc>
          <w:tcPr>
            <w:tcW w:w="1992" w:type="pct"/>
            <w:gridSpan w:val="3"/>
            <w:tcBorders>
              <w:top w:val="single" w:color="auto" w:sz="4" w:space="0"/>
              <w:left w:val="nil"/>
              <w:bottom w:val="nil"/>
              <w:right w:val="single" w:color="auto" w:sz="4" w:space="0"/>
            </w:tcBorders>
            <w:vAlign w:val="center"/>
          </w:tcPr>
          <w:p>
            <w:pPr>
              <w:snapToGrid w:val="0"/>
              <w:rPr>
                <w:rFonts w:ascii="方正仿宋_GBK"/>
                <w:sz w:val="24"/>
                <w:szCs w:val="24"/>
              </w:rPr>
            </w:pPr>
            <w:r>
              <w:rPr>
                <w:rFonts w:hint="eastAsia" w:ascii="方正仿宋_GBK"/>
                <w:sz w:val="24"/>
                <w:szCs w:val="24"/>
              </w:rPr>
              <w:t>换气次数(N</w:t>
            </w:r>
            <w:r>
              <w:rPr>
                <w:rFonts w:hint="eastAsia" w:ascii="方正仿宋_GBK"/>
                <w:sz w:val="24"/>
                <w:szCs w:val="24"/>
                <w:vertAlign w:val="subscript"/>
              </w:rPr>
              <w:t>50</w:t>
            </w:r>
            <w:r>
              <w:rPr>
                <w:rFonts w:hint="eastAsia" w:ascii="方正仿宋_GBK"/>
                <w:sz w:val="24"/>
                <w:szCs w:val="24"/>
              </w:rPr>
              <w:t>≤0.6)</w:t>
            </w:r>
          </w:p>
        </w:tc>
        <w:tc>
          <w:tcPr>
            <w:tcW w:w="1636" w:type="pct"/>
            <w:gridSpan w:val="3"/>
            <w:tcBorders>
              <w:top w:val="single" w:color="auto" w:sz="4" w:space="0"/>
              <w:left w:val="nil"/>
              <w:bottom w:val="single" w:color="auto" w:sz="4" w:space="0"/>
              <w:right w:val="single" w:color="auto" w:sz="4" w:space="0"/>
            </w:tcBorders>
            <w:vAlign w:val="center"/>
          </w:tcPr>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6" w:hRule="atLeast"/>
          <w:jc w:val="center"/>
        </w:trPr>
        <w:tc>
          <w:tcPr>
            <w:tcW w:w="1371" w:type="pct"/>
            <w:gridSpan w:val="2"/>
            <w:tcBorders>
              <w:top w:val="single" w:color="auto" w:sz="4" w:space="0"/>
              <w:left w:val="single" w:color="auto" w:sz="4" w:space="0"/>
              <w:bottom w:val="nil"/>
              <w:right w:val="single" w:color="auto" w:sz="4" w:space="0"/>
            </w:tcBorders>
            <w:vAlign w:val="center"/>
          </w:tcPr>
          <w:p>
            <w:pPr>
              <w:snapToGrid w:val="0"/>
              <w:rPr>
                <w:rFonts w:ascii="方正仿宋_GBK"/>
                <w:sz w:val="24"/>
                <w:szCs w:val="24"/>
                <w:lang w:eastAsia="zh-CN"/>
              </w:rPr>
            </w:pPr>
            <w:r>
              <w:rPr>
                <w:rFonts w:hint="eastAsia" w:ascii="方正仿宋_GBK"/>
                <w:sz w:val="24"/>
                <w:szCs w:val="24"/>
                <w:lang w:eastAsia="zh-CN"/>
              </w:rPr>
              <w:t>8.可再生能源应用类型及应用量</w:t>
            </w:r>
          </w:p>
        </w:tc>
        <w:tc>
          <w:tcPr>
            <w:tcW w:w="3629" w:type="pct"/>
            <w:gridSpan w:val="6"/>
            <w:tcBorders>
              <w:top w:val="single" w:color="auto" w:sz="4" w:space="0"/>
              <w:left w:val="nil"/>
              <w:bottom w:val="nil"/>
              <w:right w:val="single" w:color="auto" w:sz="4" w:space="0"/>
            </w:tcBorders>
            <w:vAlign w:val="center"/>
          </w:tcPr>
          <w:p>
            <w:pPr>
              <w:snapToGrid w:val="0"/>
              <w:rPr>
                <w:rFonts w:ascii="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4"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szCs w:val="24"/>
              </w:rPr>
            </w:pPr>
            <w:r>
              <w:rPr>
                <w:rFonts w:hint="eastAsia" w:ascii="方正仿宋_GBK"/>
                <w:sz w:val="24"/>
                <w:szCs w:val="24"/>
              </w:rPr>
              <w:t>9.开发单位名称</w:t>
            </w:r>
          </w:p>
        </w:tc>
        <w:tc>
          <w:tcPr>
            <w:tcW w:w="3629" w:type="pct"/>
            <w:gridSpan w:val="6"/>
            <w:tcBorders>
              <w:top w:val="single" w:color="auto" w:sz="4" w:space="0"/>
              <w:left w:val="nil"/>
              <w:bottom w:val="single" w:color="auto" w:sz="4" w:space="0"/>
              <w:right w:val="single" w:color="auto" w:sz="4" w:space="0"/>
            </w:tcBorders>
            <w:vAlign w:val="center"/>
          </w:tcPr>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50"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sz w:val="24"/>
                <w:szCs w:val="24"/>
              </w:rPr>
            </w:pPr>
            <w:r>
              <w:rPr>
                <w:rFonts w:hint="eastAsia" w:ascii="方正仿宋_GBK"/>
                <w:sz w:val="24"/>
                <w:szCs w:val="24"/>
              </w:rPr>
              <w:t>负责人</w:t>
            </w:r>
          </w:p>
        </w:tc>
        <w:tc>
          <w:tcPr>
            <w:tcW w:w="739" w:type="pct"/>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c>
          <w:tcPr>
            <w:tcW w:w="944" w:type="pct"/>
            <w:tcBorders>
              <w:top w:val="single" w:color="auto" w:sz="4" w:space="0"/>
              <w:left w:val="nil"/>
              <w:bottom w:val="single" w:color="auto" w:sz="4" w:space="0"/>
              <w:right w:val="single" w:color="auto" w:sz="4" w:space="0"/>
            </w:tcBorders>
            <w:vAlign w:val="center"/>
          </w:tcPr>
          <w:p>
            <w:pPr>
              <w:jc w:val="center"/>
              <w:rPr>
                <w:rFonts w:ascii="方正仿宋_GBK"/>
                <w:sz w:val="24"/>
                <w:szCs w:val="24"/>
              </w:rPr>
            </w:pPr>
            <w:r>
              <w:rPr>
                <w:rFonts w:hint="eastAsia" w:ascii="方正仿宋_GBK"/>
                <w:sz w:val="24"/>
                <w:szCs w:val="24"/>
              </w:rPr>
              <w:t>办公电话</w:t>
            </w:r>
          </w:p>
        </w:tc>
        <w:tc>
          <w:tcPr>
            <w:tcW w:w="1048" w:type="pct"/>
            <w:gridSpan w:val="2"/>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c>
          <w:tcPr>
            <w:tcW w:w="761" w:type="pct"/>
            <w:gridSpan w:val="2"/>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r>
              <w:rPr>
                <w:rFonts w:hint="eastAsia" w:ascii="方正仿宋_GBK"/>
                <w:sz w:val="24"/>
                <w:szCs w:val="24"/>
              </w:rPr>
              <w:t>手机</w:t>
            </w:r>
          </w:p>
        </w:tc>
        <w:tc>
          <w:tcPr>
            <w:tcW w:w="875" w:type="pct"/>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3"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szCs w:val="24"/>
                <w:highlight w:val="yellow"/>
              </w:rPr>
            </w:pPr>
            <w:r>
              <w:rPr>
                <w:rFonts w:hint="eastAsia" w:ascii="方正仿宋_GBK"/>
                <w:sz w:val="24"/>
                <w:szCs w:val="24"/>
              </w:rPr>
              <w:t>10.技术咨询单位名称</w:t>
            </w:r>
          </w:p>
        </w:tc>
        <w:tc>
          <w:tcPr>
            <w:tcW w:w="3629" w:type="pct"/>
            <w:gridSpan w:val="6"/>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3"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sz w:val="24"/>
                <w:szCs w:val="24"/>
                <w:highlight w:val="yellow"/>
              </w:rPr>
            </w:pPr>
            <w:r>
              <w:rPr>
                <w:rFonts w:hint="eastAsia" w:ascii="方正仿宋_GBK"/>
                <w:sz w:val="24"/>
                <w:szCs w:val="24"/>
              </w:rPr>
              <w:t>负责人</w:t>
            </w:r>
          </w:p>
        </w:tc>
        <w:tc>
          <w:tcPr>
            <w:tcW w:w="739" w:type="pct"/>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highlight w:val="yellow"/>
              </w:rPr>
            </w:pPr>
          </w:p>
        </w:tc>
        <w:tc>
          <w:tcPr>
            <w:tcW w:w="944" w:type="pct"/>
            <w:tcBorders>
              <w:top w:val="single" w:color="auto" w:sz="4" w:space="0"/>
              <w:left w:val="nil"/>
              <w:bottom w:val="single" w:color="auto" w:sz="4" w:space="0"/>
              <w:right w:val="single" w:color="auto" w:sz="4" w:space="0"/>
            </w:tcBorders>
            <w:vAlign w:val="center"/>
          </w:tcPr>
          <w:p>
            <w:pPr>
              <w:jc w:val="center"/>
              <w:rPr>
                <w:rFonts w:ascii="方正仿宋_GBK"/>
                <w:sz w:val="24"/>
                <w:szCs w:val="24"/>
              </w:rPr>
            </w:pPr>
            <w:r>
              <w:rPr>
                <w:rFonts w:hint="eastAsia" w:ascii="方正仿宋_GBK"/>
                <w:sz w:val="24"/>
                <w:szCs w:val="24"/>
              </w:rPr>
              <w:t>办公电话</w:t>
            </w:r>
          </w:p>
        </w:tc>
        <w:tc>
          <w:tcPr>
            <w:tcW w:w="1048" w:type="pct"/>
            <w:gridSpan w:val="2"/>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c>
          <w:tcPr>
            <w:tcW w:w="761" w:type="pct"/>
            <w:gridSpan w:val="2"/>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r>
              <w:rPr>
                <w:rFonts w:hint="eastAsia" w:ascii="方正仿宋_GBK"/>
                <w:sz w:val="24"/>
                <w:szCs w:val="24"/>
              </w:rPr>
              <w:t>手机</w:t>
            </w:r>
          </w:p>
        </w:tc>
        <w:tc>
          <w:tcPr>
            <w:tcW w:w="875" w:type="pct"/>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75"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szCs w:val="24"/>
              </w:rPr>
            </w:pPr>
            <w:r>
              <w:rPr>
                <w:rFonts w:hint="eastAsia" w:ascii="方正仿宋_GBK"/>
                <w:sz w:val="24"/>
                <w:szCs w:val="24"/>
              </w:rPr>
              <w:t>11.设计单位名称</w:t>
            </w:r>
          </w:p>
        </w:tc>
        <w:tc>
          <w:tcPr>
            <w:tcW w:w="3629" w:type="pct"/>
            <w:gridSpan w:val="6"/>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43"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sz w:val="24"/>
                <w:szCs w:val="24"/>
              </w:rPr>
            </w:pPr>
            <w:r>
              <w:rPr>
                <w:rFonts w:hint="eastAsia" w:ascii="方正仿宋_GBK"/>
                <w:sz w:val="24"/>
                <w:szCs w:val="24"/>
              </w:rPr>
              <w:t>负责人</w:t>
            </w:r>
          </w:p>
        </w:tc>
        <w:tc>
          <w:tcPr>
            <w:tcW w:w="739" w:type="pct"/>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c>
          <w:tcPr>
            <w:tcW w:w="944" w:type="pct"/>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r>
              <w:rPr>
                <w:rFonts w:hint="eastAsia" w:ascii="方正仿宋_GBK"/>
                <w:sz w:val="24"/>
                <w:szCs w:val="24"/>
              </w:rPr>
              <w:t>办公电话</w:t>
            </w:r>
          </w:p>
        </w:tc>
        <w:tc>
          <w:tcPr>
            <w:tcW w:w="1048" w:type="pct"/>
            <w:gridSpan w:val="2"/>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c>
          <w:tcPr>
            <w:tcW w:w="761" w:type="pct"/>
            <w:gridSpan w:val="2"/>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r>
              <w:rPr>
                <w:rFonts w:hint="eastAsia" w:ascii="方正仿宋_GBK"/>
                <w:sz w:val="24"/>
                <w:szCs w:val="24"/>
              </w:rPr>
              <w:t>手机</w:t>
            </w:r>
          </w:p>
        </w:tc>
        <w:tc>
          <w:tcPr>
            <w:tcW w:w="875" w:type="pct"/>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66"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szCs w:val="24"/>
              </w:rPr>
            </w:pPr>
            <w:r>
              <w:rPr>
                <w:rFonts w:hint="eastAsia" w:ascii="方正仿宋_GBK"/>
                <w:sz w:val="24"/>
                <w:szCs w:val="24"/>
              </w:rPr>
              <w:t>12.施工单位名称</w:t>
            </w:r>
          </w:p>
        </w:tc>
        <w:tc>
          <w:tcPr>
            <w:tcW w:w="3629" w:type="pct"/>
            <w:gridSpan w:val="6"/>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66"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sz w:val="24"/>
                <w:szCs w:val="24"/>
              </w:rPr>
            </w:pPr>
            <w:r>
              <w:rPr>
                <w:rFonts w:hint="eastAsia" w:ascii="方正仿宋_GBK"/>
                <w:sz w:val="24"/>
                <w:szCs w:val="24"/>
              </w:rPr>
              <w:t>负责人</w:t>
            </w:r>
          </w:p>
        </w:tc>
        <w:tc>
          <w:tcPr>
            <w:tcW w:w="739" w:type="pct"/>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c>
          <w:tcPr>
            <w:tcW w:w="944" w:type="pct"/>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r>
              <w:rPr>
                <w:rFonts w:hint="eastAsia" w:ascii="方正仿宋_GBK"/>
                <w:sz w:val="24"/>
                <w:szCs w:val="24"/>
              </w:rPr>
              <w:t>办公电话</w:t>
            </w:r>
          </w:p>
        </w:tc>
        <w:tc>
          <w:tcPr>
            <w:tcW w:w="1048" w:type="pct"/>
            <w:gridSpan w:val="2"/>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c>
          <w:tcPr>
            <w:tcW w:w="761" w:type="pct"/>
            <w:gridSpan w:val="2"/>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r>
              <w:rPr>
                <w:rFonts w:hint="eastAsia" w:ascii="方正仿宋_GBK"/>
                <w:sz w:val="24"/>
                <w:szCs w:val="24"/>
              </w:rPr>
              <w:t>手机</w:t>
            </w:r>
          </w:p>
        </w:tc>
        <w:tc>
          <w:tcPr>
            <w:tcW w:w="875" w:type="pct"/>
            <w:tcBorders>
              <w:top w:val="single" w:color="auto" w:sz="4" w:space="0"/>
              <w:left w:val="nil"/>
              <w:bottom w:val="single" w:color="auto" w:sz="4" w:space="0"/>
              <w:right w:val="single" w:color="auto" w:sz="4" w:space="0"/>
            </w:tcBorders>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93"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K"/>
                <w:b/>
                <w:bCs/>
                <w:sz w:val="24"/>
                <w:szCs w:val="24"/>
                <w:lang w:eastAsia="zh-CN"/>
              </w:rPr>
            </w:pPr>
            <w:r>
              <w:rPr>
                <w:rFonts w:hint="eastAsia" w:ascii="方正仿宋_GBK"/>
                <w:b/>
                <w:bCs/>
                <w:sz w:val="24"/>
                <w:szCs w:val="24"/>
                <w:lang w:eastAsia="zh-CN"/>
              </w:rPr>
              <w:t>二、工程计划进度与安排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43"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K"/>
                <w:sz w:val="24"/>
                <w:szCs w:val="24"/>
              </w:rPr>
            </w:pPr>
            <w:r>
              <w:rPr>
                <w:rFonts w:hint="eastAsia" w:ascii="方正仿宋_GBK"/>
                <w:sz w:val="24"/>
                <w:szCs w:val="24"/>
              </w:rPr>
              <w:t>起止日期</w:t>
            </w:r>
          </w:p>
        </w:tc>
        <w:tc>
          <w:tcPr>
            <w:tcW w:w="1281" w:type="pct"/>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方正仿宋_GBK"/>
                <w:sz w:val="24"/>
                <w:szCs w:val="24"/>
              </w:rPr>
            </w:pPr>
            <w:r>
              <w:rPr>
                <w:rFonts w:hint="eastAsia" w:ascii="方正仿宋_GBK"/>
                <w:sz w:val="24"/>
                <w:szCs w:val="24"/>
              </w:rPr>
              <w:t>内容安排</w:t>
            </w:r>
          </w:p>
        </w:tc>
        <w:tc>
          <w:tcPr>
            <w:tcW w:w="1323" w:type="pct"/>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方正仿宋_GBK"/>
                <w:sz w:val="24"/>
                <w:szCs w:val="24"/>
              </w:rPr>
            </w:pPr>
            <w:r>
              <w:rPr>
                <w:rFonts w:hint="eastAsia" w:ascii="方正仿宋_GBK"/>
                <w:sz w:val="24"/>
                <w:szCs w:val="24"/>
              </w:rPr>
              <w:t>起止日期</w:t>
            </w:r>
          </w:p>
        </w:tc>
        <w:tc>
          <w:tcPr>
            <w:tcW w:w="1024" w:type="pct"/>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方正仿宋_GBK"/>
                <w:sz w:val="24"/>
                <w:szCs w:val="24"/>
              </w:rPr>
            </w:pPr>
            <w:r>
              <w:rPr>
                <w:rFonts w:hint="eastAsia" w:ascii="方正仿宋_GBK"/>
                <w:sz w:val="24"/>
                <w:szCs w:val="24"/>
              </w:rPr>
              <w:t>内容安排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9"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K"/>
                <w:sz w:val="24"/>
                <w:szCs w:val="24"/>
              </w:rPr>
            </w:pPr>
          </w:p>
        </w:tc>
        <w:tc>
          <w:tcPr>
            <w:tcW w:w="1281"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c>
          <w:tcPr>
            <w:tcW w:w="1323"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c>
          <w:tcPr>
            <w:tcW w:w="1024"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9"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K"/>
                <w:sz w:val="24"/>
                <w:szCs w:val="24"/>
              </w:rPr>
            </w:pPr>
          </w:p>
        </w:tc>
        <w:tc>
          <w:tcPr>
            <w:tcW w:w="1281"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c>
          <w:tcPr>
            <w:tcW w:w="1323"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c>
          <w:tcPr>
            <w:tcW w:w="1024"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9"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K"/>
                <w:sz w:val="24"/>
                <w:szCs w:val="24"/>
              </w:rPr>
            </w:pPr>
          </w:p>
        </w:tc>
        <w:tc>
          <w:tcPr>
            <w:tcW w:w="1281"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c>
          <w:tcPr>
            <w:tcW w:w="1323"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c>
          <w:tcPr>
            <w:tcW w:w="1024"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5" w:hRule="atLeast"/>
          <w:jc w:val="center"/>
        </w:trPr>
        <w:tc>
          <w:tcPr>
            <w:tcW w:w="1371"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K"/>
                <w:sz w:val="24"/>
                <w:szCs w:val="24"/>
              </w:rPr>
            </w:pPr>
          </w:p>
        </w:tc>
        <w:tc>
          <w:tcPr>
            <w:tcW w:w="1281"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c>
          <w:tcPr>
            <w:tcW w:w="1323"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c>
          <w:tcPr>
            <w:tcW w:w="1024" w:type="pct"/>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531" w:hRule="atLeast"/>
          <w:jc w:val="center"/>
        </w:trPr>
        <w:tc>
          <w:tcPr>
            <w:tcW w:w="5000" w:type="pct"/>
            <w:gridSpan w:val="8"/>
            <w:tcBorders>
              <w:top w:val="single" w:color="auto" w:sz="4" w:space="0"/>
              <w:left w:val="single" w:color="auto" w:sz="4" w:space="0"/>
              <w:bottom w:val="nil"/>
              <w:right w:val="single" w:color="auto" w:sz="4" w:space="0"/>
            </w:tcBorders>
          </w:tcPr>
          <w:p>
            <w:pPr>
              <w:snapToGrid w:val="0"/>
              <w:spacing w:line="360" w:lineRule="auto"/>
              <w:rPr>
                <w:rFonts w:ascii="方正仿宋_GBK"/>
                <w:sz w:val="24"/>
                <w:szCs w:val="24"/>
                <w:lang w:eastAsia="zh-CN"/>
              </w:rPr>
            </w:pPr>
            <w:r>
              <w:rPr>
                <w:rFonts w:hint="eastAsia" w:ascii="方正仿宋_GBK"/>
                <w:b/>
                <w:sz w:val="24"/>
                <w:szCs w:val="24"/>
                <w:lang w:eastAsia="zh-CN"/>
              </w:rPr>
              <w:t>三、工程概况</w:t>
            </w:r>
          </w:p>
          <w:p>
            <w:pPr>
              <w:snapToGrid w:val="0"/>
              <w:spacing w:line="360" w:lineRule="auto"/>
              <w:rPr>
                <w:rFonts w:ascii="方正仿宋_GBK"/>
                <w:sz w:val="24"/>
                <w:szCs w:val="24"/>
                <w:lang w:eastAsia="zh-CN"/>
              </w:rPr>
            </w:pPr>
            <w:r>
              <w:rPr>
                <w:rFonts w:hint="eastAsia" w:ascii="方正仿宋_GBK"/>
                <w:sz w:val="24"/>
                <w:szCs w:val="24"/>
                <w:lang w:eastAsia="zh-CN"/>
              </w:rPr>
              <w:t>(地理位置、用地面积、建筑面积、示范面积、工程性质、工程投资、结构形式、示范特点等情况)</w:t>
            </w:r>
          </w:p>
          <w:p>
            <w:pPr>
              <w:snapToGrid w:val="0"/>
              <w:spacing w:line="360" w:lineRule="auto"/>
              <w:rPr>
                <w:rFonts w:ascii="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268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仿宋"/>
                <w:b/>
                <w:sz w:val="24"/>
                <w:szCs w:val="24"/>
                <w:lang w:eastAsia="zh-CN"/>
              </w:rPr>
            </w:pPr>
            <w:r>
              <w:rPr>
                <w:rFonts w:hint="eastAsia" w:ascii="方正仿宋_GBK" w:hAnsi="仿宋"/>
                <w:b/>
                <w:sz w:val="24"/>
                <w:szCs w:val="24"/>
                <w:lang w:eastAsia="zh-CN"/>
              </w:rPr>
              <w:t>四</w:t>
            </w:r>
            <w:r>
              <w:rPr>
                <w:rFonts w:hint="eastAsia" w:ascii="方正仿宋_GBK"/>
                <w:b/>
                <w:sz w:val="24"/>
                <w:szCs w:val="24"/>
                <w:lang w:eastAsia="zh-CN"/>
              </w:rPr>
              <w:t>、</w:t>
            </w:r>
            <w:r>
              <w:rPr>
                <w:rFonts w:hint="eastAsia" w:ascii="方正仿宋_GBK" w:hAnsi="仿宋"/>
                <w:b/>
                <w:sz w:val="24"/>
                <w:szCs w:val="24"/>
                <w:lang w:eastAsia="zh-CN"/>
              </w:rPr>
              <w:t>申报单位意见</w:t>
            </w:r>
          </w:p>
          <w:p>
            <w:pPr>
              <w:snapToGrid w:val="0"/>
              <w:spacing w:line="500" w:lineRule="exact"/>
              <w:rPr>
                <w:rFonts w:ascii="方正仿宋_GBK" w:hAnsi="仿宋"/>
                <w:sz w:val="24"/>
                <w:szCs w:val="24"/>
                <w:lang w:eastAsia="zh-CN"/>
              </w:rPr>
            </w:pPr>
          </w:p>
          <w:p>
            <w:pPr>
              <w:spacing w:line="440" w:lineRule="exact"/>
              <w:jc w:val="right"/>
              <w:rPr>
                <w:rFonts w:ascii="方正仿宋_GBK" w:hAnsi="Times New Roman" w:cs="Times New Roman"/>
                <w:sz w:val="24"/>
                <w:szCs w:val="24"/>
                <w:lang w:eastAsia="zh-CN"/>
              </w:rPr>
            </w:pPr>
            <w:r>
              <w:rPr>
                <w:rFonts w:hint="eastAsia" w:ascii="方正仿宋_GBK"/>
                <w:sz w:val="24"/>
                <w:szCs w:val="24"/>
                <w:lang w:eastAsia="zh-CN"/>
              </w:rPr>
              <w:t xml:space="preserve">                                                              单位盖章</w:t>
            </w:r>
          </w:p>
          <w:p>
            <w:pPr>
              <w:spacing w:line="440" w:lineRule="exact"/>
              <w:jc w:val="right"/>
              <w:rPr>
                <w:rFonts w:ascii="方正仿宋_GBK"/>
                <w:sz w:val="24"/>
                <w:szCs w:val="24"/>
                <w:lang w:eastAsia="zh-CN"/>
              </w:rPr>
            </w:pPr>
            <w:r>
              <w:rPr>
                <w:rFonts w:hint="eastAsia" w:ascii="方正仿宋_GBK"/>
                <w:sz w:val="24"/>
                <w:szCs w:val="24"/>
                <w:lang w:eastAsia="zh-CN"/>
              </w:rPr>
              <w:t xml:space="preserve"> </w:t>
            </w:r>
          </w:p>
          <w:p>
            <w:pPr>
              <w:jc w:val="right"/>
              <w:rPr>
                <w:rFonts w:ascii="方正仿宋_GBK"/>
                <w:sz w:val="24"/>
                <w:szCs w:val="24"/>
                <w:lang w:eastAsia="zh-CN"/>
              </w:rPr>
            </w:pPr>
            <w:r>
              <w:rPr>
                <w:rFonts w:hint="eastAsia" w:ascii="方正仿宋_GBK"/>
                <w:sz w:val="24"/>
                <w:szCs w:val="24"/>
                <w:lang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2684"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b/>
                <w:sz w:val="24"/>
                <w:szCs w:val="24"/>
                <w:lang w:eastAsia="zh-CN"/>
              </w:rPr>
            </w:pPr>
            <w:r>
              <w:rPr>
                <w:rFonts w:hint="eastAsia" w:ascii="方正仿宋_GBK" w:hAnsi="仿宋"/>
                <w:b/>
                <w:sz w:val="24"/>
                <w:szCs w:val="24"/>
                <w:lang w:eastAsia="zh-CN"/>
              </w:rPr>
              <w:t>五</w:t>
            </w:r>
            <w:r>
              <w:rPr>
                <w:rFonts w:hint="eastAsia" w:ascii="方正仿宋_GBK"/>
                <w:b/>
                <w:sz w:val="24"/>
                <w:szCs w:val="24"/>
                <w:lang w:eastAsia="zh-CN"/>
              </w:rPr>
              <w:t>、</w:t>
            </w:r>
            <w:r>
              <w:rPr>
                <w:rFonts w:hint="eastAsia" w:ascii="方正仿宋_GBK" w:hAnsi="仿宋"/>
                <w:b/>
                <w:sz w:val="24"/>
                <w:szCs w:val="24"/>
                <w:lang w:eastAsia="zh-CN"/>
              </w:rPr>
              <w:t>项目所在区、县（自治县）住房和城乡建设主管部门</w:t>
            </w:r>
            <w:r>
              <w:rPr>
                <w:rFonts w:hint="eastAsia" w:ascii="方正仿宋_GBK"/>
                <w:b/>
                <w:sz w:val="24"/>
                <w:szCs w:val="24"/>
                <w:lang w:eastAsia="zh-CN"/>
              </w:rPr>
              <w:t>审查意见</w:t>
            </w:r>
          </w:p>
          <w:p>
            <w:pPr>
              <w:spacing w:line="440" w:lineRule="exact"/>
              <w:rPr>
                <w:rFonts w:ascii="方正仿宋_GBK"/>
                <w:sz w:val="24"/>
                <w:szCs w:val="24"/>
                <w:lang w:eastAsia="zh-CN"/>
              </w:rPr>
            </w:pPr>
          </w:p>
          <w:p>
            <w:pPr>
              <w:spacing w:line="440" w:lineRule="exact"/>
              <w:rPr>
                <w:rFonts w:ascii="方正仿宋_GBK" w:hAnsi="仿宋"/>
                <w:sz w:val="24"/>
                <w:szCs w:val="24"/>
                <w:lang w:eastAsia="zh-CN"/>
              </w:rPr>
            </w:pPr>
          </w:p>
          <w:p>
            <w:pPr>
              <w:spacing w:line="440" w:lineRule="exact"/>
              <w:jc w:val="right"/>
              <w:rPr>
                <w:rFonts w:ascii="方正仿宋_GBK" w:hAnsi="Times New Roman" w:cs="Times New Roman"/>
                <w:sz w:val="24"/>
                <w:szCs w:val="24"/>
                <w:lang w:eastAsia="zh-CN"/>
              </w:rPr>
            </w:pPr>
            <w:r>
              <w:rPr>
                <w:rFonts w:hint="eastAsia" w:ascii="方正仿宋_GBK"/>
                <w:sz w:val="24"/>
                <w:szCs w:val="24"/>
                <w:lang w:eastAsia="zh-CN"/>
              </w:rPr>
              <w:t xml:space="preserve">                                                              单位盖章</w:t>
            </w:r>
          </w:p>
          <w:p>
            <w:pPr>
              <w:spacing w:line="440" w:lineRule="exact"/>
              <w:jc w:val="right"/>
              <w:rPr>
                <w:rFonts w:ascii="方正仿宋_GBK"/>
                <w:sz w:val="24"/>
                <w:szCs w:val="24"/>
                <w:lang w:eastAsia="zh-CN"/>
              </w:rPr>
            </w:pPr>
            <w:r>
              <w:rPr>
                <w:rFonts w:hint="eastAsia" w:ascii="方正仿宋_GBK"/>
                <w:sz w:val="24"/>
                <w:szCs w:val="24"/>
                <w:lang w:eastAsia="zh-CN"/>
              </w:rPr>
              <w:t xml:space="preserve"> </w:t>
            </w:r>
          </w:p>
          <w:p>
            <w:pPr>
              <w:jc w:val="right"/>
              <w:rPr>
                <w:rFonts w:ascii="方正仿宋_GBK"/>
                <w:sz w:val="24"/>
                <w:szCs w:val="24"/>
                <w:lang w:eastAsia="zh-CN"/>
              </w:rPr>
            </w:pPr>
            <w:r>
              <w:rPr>
                <w:rFonts w:hint="eastAsia" w:ascii="方正仿宋_GBK"/>
                <w:sz w:val="24"/>
                <w:szCs w:val="24"/>
                <w:lang w:eastAsia="zh-CN"/>
              </w:rPr>
              <w:t xml:space="preserve">                负责人：                                  年     月     日</w:t>
            </w:r>
          </w:p>
        </w:tc>
      </w:tr>
    </w:tbl>
    <w:p>
      <w:pPr>
        <w:widowControl/>
        <w:autoSpaceDE/>
        <w:autoSpaceDN/>
        <w:rPr>
          <w:rFonts w:ascii="方正黑体_GBK" w:hAnsi="黑体" w:eastAsia="方正黑体_GBK"/>
          <w:sz w:val="32"/>
          <w:szCs w:val="32"/>
          <w:lang w:eastAsia="zh-CN"/>
        </w:rPr>
      </w:pPr>
      <w:r>
        <w:rPr>
          <w:rFonts w:ascii="方正黑体_GBK" w:hAnsi="黑体" w:eastAsia="方正黑体_GBK"/>
          <w:sz w:val="32"/>
          <w:szCs w:val="32"/>
          <w:lang w:eastAsia="zh-CN"/>
        </w:rPr>
        <w:br w:type="page"/>
      </w:r>
    </w:p>
    <w:p>
      <w:pPr>
        <w:outlineLvl w:val="0"/>
        <w:rPr>
          <w:rFonts w:ascii="方正仿宋_GBK" w:hAnsi="Times New Roman" w:cs="Times New Roman"/>
          <w:sz w:val="30"/>
          <w:szCs w:val="30"/>
          <w:lang w:eastAsia="zh-CN"/>
        </w:rPr>
      </w:pPr>
      <w:r>
        <w:rPr>
          <w:rFonts w:hint="eastAsia" w:ascii="方正仿宋_GBK" w:hAnsi="黑体"/>
          <w:sz w:val="32"/>
          <w:szCs w:val="32"/>
          <w:lang w:eastAsia="zh-CN"/>
        </w:rPr>
        <w:t>附件2</w:t>
      </w:r>
      <w:r>
        <w:rPr>
          <w:rFonts w:ascii="方正仿宋_GBK" w:hAnsi="黑体"/>
          <w:sz w:val="32"/>
          <w:szCs w:val="32"/>
          <w:lang w:eastAsia="zh-CN"/>
        </w:rPr>
        <w:t>-3</w:t>
      </w:r>
    </w:p>
    <w:p>
      <w:pPr>
        <w:spacing w:line="510" w:lineRule="exact"/>
        <w:rPr>
          <w:rFonts w:ascii="黑体" w:hAnsi="黑体" w:eastAsia="黑体" w:cs="宋体"/>
          <w:sz w:val="32"/>
          <w:szCs w:val="32"/>
          <w:lang w:eastAsia="zh-CN"/>
        </w:rPr>
      </w:pPr>
      <w:r>
        <w:rPr>
          <w:rFonts w:hint="eastAsia" w:ascii="黑体" w:hAnsi="黑体" w:eastAsia="黑体"/>
          <w:sz w:val="32"/>
          <w:szCs w:val="32"/>
          <w:lang w:eastAsia="zh-CN"/>
        </w:rPr>
        <w:t xml:space="preserve"> </w:t>
      </w:r>
    </w:p>
    <w:p>
      <w:pPr>
        <w:snapToGrid w:val="0"/>
        <w:jc w:val="center"/>
        <w:rPr>
          <w:rFonts w:ascii="Times New Roman" w:hAnsi="Times New Roman" w:eastAsia="黑体"/>
          <w:sz w:val="30"/>
          <w:szCs w:val="30"/>
          <w:lang w:eastAsia="zh-CN"/>
        </w:rPr>
      </w:pPr>
      <w:r>
        <w:rPr>
          <w:rFonts w:hint="eastAsia" w:ascii="Times New Roman" w:hAnsi="Times New Roman" w:eastAsia="黑体"/>
          <w:sz w:val="30"/>
          <w:szCs w:val="30"/>
          <w:lang w:eastAsia="zh-CN"/>
        </w:rPr>
        <w:t xml:space="preserve"> </w:t>
      </w:r>
    </w:p>
    <w:p>
      <w:pPr>
        <w:adjustRightInd w:val="0"/>
        <w:snapToGrid w:val="0"/>
        <w:spacing w:line="360" w:lineRule="auto"/>
        <w:jc w:val="center"/>
        <w:rPr>
          <w:rFonts w:ascii="Calibri" w:hAnsi="Calibri" w:eastAsia="黑体"/>
          <w:sz w:val="32"/>
          <w:szCs w:val="32"/>
          <w:lang w:eastAsia="zh-CN"/>
        </w:rPr>
      </w:pPr>
      <w:r>
        <w:rPr>
          <w:rFonts w:eastAsia="黑体"/>
          <w:sz w:val="32"/>
          <w:szCs w:val="32"/>
          <w:lang w:eastAsia="zh-CN"/>
        </w:rPr>
        <w:t xml:space="preserve"> </w:t>
      </w:r>
    </w:p>
    <w:p>
      <w:pPr>
        <w:adjustRightInd w:val="0"/>
        <w:snapToGrid w:val="0"/>
        <w:spacing w:line="600" w:lineRule="exact"/>
        <w:jc w:val="center"/>
        <w:rPr>
          <w:rFonts w:eastAsia="方正小标宋_GBK"/>
          <w:bCs/>
          <w:w w:val="110"/>
          <w:sz w:val="44"/>
          <w:szCs w:val="44"/>
          <w:lang w:eastAsia="zh-CN"/>
        </w:rPr>
      </w:pPr>
      <w:r>
        <w:rPr>
          <w:rFonts w:hint="eastAsia" w:eastAsia="方正小标宋_GBK"/>
          <w:bCs/>
          <w:w w:val="110"/>
          <w:sz w:val="44"/>
          <w:szCs w:val="44"/>
          <w:lang w:eastAsia="zh-CN"/>
        </w:rPr>
        <w:t>重庆市住房和城乡建设委员会</w:t>
      </w:r>
    </w:p>
    <w:p>
      <w:pPr>
        <w:adjustRightInd w:val="0"/>
        <w:snapToGrid w:val="0"/>
        <w:spacing w:line="600" w:lineRule="exact"/>
        <w:jc w:val="center"/>
        <w:rPr>
          <w:rFonts w:eastAsia="方正小标宋_GBK"/>
          <w:bCs/>
          <w:w w:val="110"/>
          <w:sz w:val="44"/>
          <w:szCs w:val="44"/>
          <w:lang w:eastAsia="zh-CN"/>
        </w:rPr>
      </w:pPr>
      <w:r>
        <w:rPr>
          <w:rFonts w:eastAsia="方正小标宋_GBK"/>
          <w:bCs/>
          <w:w w:val="110"/>
          <w:sz w:val="44"/>
          <w:szCs w:val="44"/>
          <w:lang w:eastAsia="zh-CN"/>
        </w:rPr>
        <w:t>近零能耗建筑示范</w:t>
      </w:r>
      <w:r>
        <w:rPr>
          <w:rFonts w:hint="eastAsia" w:eastAsia="方正小标宋_GBK"/>
          <w:bCs/>
          <w:w w:val="110"/>
          <w:sz w:val="44"/>
          <w:szCs w:val="44"/>
          <w:lang w:eastAsia="zh-CN"/>
        </w:rPr>
        <w:t>项目验收评估报告</w:t>
      </w:r>
    </w:p>
    <w:p>
      <w:pPr>
        <w:snapToGrid w:val="0"/>
        <w:rPr>
          <w:sz w:val="30"/>
          <w:szCs w:val="30"/>
          <w:lang w:eastAsia="zh-CN"/>
        </w:rPr>
      </w:pPr>
      <w:r>
        <w:rPr>
          <w:rFonts w:hint="eastAsia"/>
          <w:sz w:val="30"/>
          <w:szCs w:val="30"/>
          <w:lang w:eastAsia="zh-CN"/>
        </w:rPr>
        <w:t xml:space="preserve"> </w:t>
      </w:r>
    </w:p>
    <w:p>
      <w:pPr>
        <w:snapToGrid w:val="0"/>
        <w:rPr>
          <w:sz w:val="30"/>
          <w:szCs w:val="30"/>
          <w:lang w:eastAsia="zh-CN"/>
        </w:rPr>
      </w:pPr>
      <w:r>
        <w:rPr>
          <w:rFonts w:hint="eastAsia"/>
          <w:sz w:val="30"/>
          <w:szCs w:val="30"/>
          <w:lang w:eastAsia="zh-CN"/>
        </w:rPr>
        <w:t xml:space="preserve"> </w:t>
      </w:r>
    </w:p>
    <w:p>
      <w:pPr>
        <w:adjustRightInd w:val="0"/>
        <w:snapToGrid w:val="0"/>
        <w:rPr>
          <w:sz w:val="30"/>
          <w:szCs w:val="30"/>
          <w:lang w:eastAsia="zh-CN"/>
        </w:rPr>
      </w:pPr>
      <w:r>
        <w:rPr>
          <w:rFonts w:hint="eastAsia"/>
          <w:sz w:val="30"/>
          <w:szCs w:val="30"/>
          <w:lang w:eastAsia="zh-CN"/>
        </w:rPr>
        <w:t xml:space="preserve"> </w:t>
      </w:r>
    </w:p>
    <w:p>
      <w:pPr>
        <w:adjustRightInd w:val="0"/>
        <w:snapToGrid w:val="0"/>
        <w:ind w:firstLine="964" w:firstLineChars="300"/>
        <w:rPr>
          <w:rFonts w:ascii="方正仿宋_GBK" w:hAnsi="黑体"/>
          <w:b/>
          <w:sz w:val="32"/>
          <w:szCs w:val="32"/>
          <w:u w:val="single"/>
          <w:lang w:eastAsia="zh-CN"/>
        </w:rPr>
      </w:pPr>
      <w:r>
        <w:rPr>
          <w:rFonts w:hint="eastAsia" w:ascii="方正仿宋_GBK" w:hAnsi="黑体"/>
          <w:b/>
          <w:bCs/>
          <w:sz w:val="32"/>
          <w:szCs w:val="32"/>
          <w:lang w:eastAsia="zh-CN"/>
        </w:rPr>
        <w:t xml:space="preserve">验收项目名称 </w:t>
      </w:r>
      <w:r>
        <w:rPr>
          <w:rFonts w:hint="eastAsia" w:ascii="方正仿宋_GBK" w:hAnsi="黑体"/>
          <w:b/>
          <w:sz w:val="32"/>
          <w:szCs w:val="32"/>
          <w:u w:val="single"/>
          <w:lang w:eastAsia="zh-CN"/>
        </w:rPr>
        <w:t xml:space="preserve">                         </w:t>
      </w:r>
      <w:r>
        <w:rPr>
          <w:rFonts w:ascii="方正仿宋_GBK" w:hAnsi="黑体"/>
          <w:b/>
          <w:sz w:val="32"/>
          <w:szCs w:val="32"/>
          <w:u w:val="single"/>
          <w:lang w:eastAsia="zh-CN"/>
        </w:rPr>
        <w:t xml:space="preserve"> </w:t>
      </w:r>
      <w:r>
        <w:rPr>
          <w:rFonts w:hint="eastAsia" w:ascii="方正仿宋_GBK" w:hAnsi="黑体"/>
          <w:b/>
          <w:sz w:val="32"/>
          <w:szCs w:val="32"/>
          <w:u w:val="single"/>
          <w:lang w:eastAsia="zh-CN"/>
        </w:rPr>
        <w:t xml:space="preserve">    </w:t>
      </w:r>
    </w:p>
    <w:p>
      <w:pPr>
        <w:adjustRightInd w:val="0"/>
        <w:snapToGrid w:val="0"/>
        <w:rPr>
          <w:rFonts w:ascii="黑体" w:hAnsi="黑体" w:eastAsia="黑体"/>
          <w:sz w:val="32"/>
          <w:szCs w:val="32"/>
          <w:lang w:eastAsia="zh-CN"/>
        </w:rPr>
      </w:pPr>
      <w:r>
        <w:rPr>
          <w:rFonts w:hint="eastAsia" w:ascii="黑体" w:hAnsi="黑体" w:eastAsia="黑体"/>
          <w:sz w:val="32"/>
          <w:szCs w:val="32"/>
          <w:lang w:eastAsia="zh-CN"/>
        </w:rPr>
        <w:t xml:space="preserve"> </w:t>
      </w:r>
    </w:p>
    <w:p>
      <w:pPr>
        <w:adjustRightInd w:val="0"/>
        <w:snapToGrid w:val="0"/>
        <w:rPr>
          <w:rFonts w:ascii="黑体" w:hAnsi="黑体" w:eastAsia="黑体"/>
          <w:sz w:val="32"/>
          <w:szCs w:val="32"/>
          <w:lang w:eastAsia="zh-CN"/>
        </w:rPr>
      </w:pPr>
      <w:r>
        <w:rPr>
          <w:rFonts w:hint="eastAsia" w:ascii="黑体" w:hAnsi="黑体" w:eastAsia="黑体"/>
          <w:sz w:val="32"/>
          <w:szCs w:val="32"/>
          <w:lang w:eastAsia="zh-CN"/>
        </w:rPr>
        <w:t xml:space="preserve"> </w:t>
      </w:r>
    </w:p>
    <w:p>
      <w:pPr>
        <w:adjustRightInd w:val="0"/>
        <w:snapToGrid w:val="0"/>
        <w:ind w:firstLine="964" w:firstLineChars="300"/>
        <w:rPr>
          <w:rFonts w:ascii="黑体" w:hAnsi="黑体" w:eastAsia="黑体"/>
          <w:sz w:val="32"/>
          <w:szCs w:val="32"/>
          <w:lang w:eastAsia="zh-CN"/>
        </w:rPr>
      </w:pPr>
      <w:r>
        <w:rPr>
          <w:rFonts w:hint="eastAsia" w:ascii="方正仿宋_GBK" w:hAnsi="黑体"/>
          <w:b/>
          <w:bCs/>
          <w:sz w:val="32"/>
          <w:szCs w:val="32"/>
          <w:lang w:eastAsia="zh-CN"/>
        </w:rPr>
        <w:t>申请验收单位</w:t>
      </w:r>
      <w:r>
        <w:rPr>
          <w:rFonts w:hint="eastAsia" w:ascii="黑体" w:hAnsi="黑体" w:eastAsia="黑体"/>
          <w:sz w:val="32"/>
          <w:szCs w:val="32"/>
          <w:lang w:eastAsia="zh-CN"/>
        </w:rPr>
        <w:t xml:space="preserve"> </w:t>
      </w:r>
      <w:r>
        <w:rPr>
          <w:rFonts w:hint="eastAsia" w:ascii="黑体" w:hAnsi="黑体" w:eastAsia="黑体"/>
          <w:sz w:val="32"/>
          <w:szCs w:val="32"/>
          <w:u w:val="single"/>
          <w:lang w:eastAsia="zh-CN"/>
        </w:rPr>
        <w:t xml:space="preserve">                      </w:t>
      </w:r>
      <w:r>
        <w:rPr>
          <w:rFonts w:ascii="黑体" w:hAnsi="黑体" w:eastAsia="黑体"/>
          <w:sz w:val="32"/>
          <w:szCs w:val="32"/>
          <w:u w:val="single"/>
          <w:lang w:eastAsia="zh-CN"/>
        </w:rPr>
        <w:t xml:space="preserve"> </w:t>
      </w:r>
      <w:r>
        <w:rPr>
          <w:rFonts w:hint="eastAsia" w:ascii="黑体" w:hAnsi="黑体" w:eastAsia="黑体"/>
          <w:sz w:val="32"/>
          <w:szCs w:val="32"/>
          <w:u w:val="single"/>
          <w:lang w:eastAsia="zh-CN"/>
        </w:rPr>
        <w:t xml:space="preserve">    </w:t>
      </w:r>
      <w:r>
        <w:rPr>
          <w:rFonts w:hint="eastAsia" w:ascii="方正仿宋_GBK" w:hAnsi="黑体"/>
          <w:b/>
          <w:bCs/>
          <w:sz w:val="32"/>
          <w:szCs w:val="32"/>
          <w:lang w:eastAsia="zh-CN"/>
        </w:rPr>
        <w:t>（盖章）</w:t>
      </w:r>
    </w:p>
    <w:p>
      <w:pPr>
        <w:adjustRightInd w:val="0"/>
        <w:snapToGrid w:val="0"/>
        <w:rPr>
          <w:rFonts w:ascii="黑体" w:hAnsi="黑体" w:eastAsia="黑体"/>
          <w:sz w:val="32"/>
          <w:szCs w:val="32"/>
          <w:lang w:eastAsia="zh-CN"/>
        </w:rPr>
      </w:pPr>
      <w:r>
        <w:rPr>
          <w:rFonts w:hint="eastAsia" w:ascii="黑体" w:hAnsi="黑体" w:eastAsia="黑体"/>
          <w:sz w:val="32"/>
          <w:szCs w:val="32"/>
          <w:lang w:eastAsia="zh-CN"/>
        </w:rPr>
        <w:t xml:space="preserve"> </w:t>
      </w:r>
    </w:p>
    <w:p>
      <w:pPr>
        <w:adjustRightInd w:val="0"/>
        <w:snapToGrid w:val="0"/>
        <w:rPr>
          <w:rFonts w:ascii="黑体" w:hAnsi="黑体" w:eastAsia="黑体"/>
          <w:sz w:val="32"/>
          <w:szCs w:val="32"/>
          <w:lang w:eastAsia="zh-CN"/>
        </w:rPr>
      </w:pPr>
      <w:r>
        <w:rPr>
          <w:rFonts w:hint="eastAsia" w:ascii="黑体" w:hAnsi="黑体" w:eastAsia="黑体"/>
          <w:sz w:val="32"/>
          <w:szCs w:val="32"/>
          <w:lang w:eastAsia="zh-CN"/>
        </w:rPr>
        <w:t xml:space="preserve"> </w:t>
      </w:r>
    </w:p>
    <w:p>
      <w:pPr>
        <w:adjustRightInd w:val="0"/>
        <w:snapToGrid w:val="0"/>
        <w:ind w:firstLine="964" w:firstLineChars="300"/>
        <w:rPr>
          <w:rFonts w:ascii="黑体" w:hAnsi="黑体" w:eastAsia="黑体"/>
          <w:sz w:val="32"/>
          <w:szCs w:val="32"/>
          <w:lang w:eastAsia="zh-CN"/>
        </w:rPr>
      </w:pPr>
      <w:r>
        <w:rPr>
          <w:rFonts w:hint="eastAsia" w:ascii="方正仿宋_GBK" w:hAnsi="黑体"/>
          <w:b/>
          <w:bCs/>
          <w:sz w:val="32"/>
          <w:szCs w:val="32"/>
          <w:lang w:eastAsia="zh-CN"/>
        </w:rPr>
        <w:t>申请验收日期</w:t>
      </w:r>
      <w:r>
        <w:rPr>
          <w:rFonts w:hint="eastAsia" w:ascii="黑体" w:hAnsi="黑体" w:eastAsia="黑体"/>
          <w:sz w:val="32"/>
          <w:szCs w:val="32"/>
          <w:lang w:eastAsia="zh-CN"/>
        </w:rPr>
        <w:t xml:space="preserve"> </w:t>
      </w:r>
      <w:r>
        <w:rPr>
          <w:rFonts w:hint="eastAsia" w:ascii="黑体" w:hAnsi="黑体" w:eastAsia="黑体"/>
          <w:sz w:val="32"/>
          <w:szCs w:val="32"/>
          <w:u w:val="single"/>
          <w:lang w:eastAsia="zh-CN"/>
        </w:rPr>
        <w:t xml:space="preserve">             </w:t>
      </w:r>
      <w:r>
        <w:rPr>
          <w:rFonts w:ascii="黑体" w:hAnsi="黑体" w:eastAsia="黑体"/>
          <w:sz w:val="32"/>
          <w:szCs w:val="32"/>
          <w:u w:val="single"/>
          <w:lang w:eastAsia="zh-CN"/>
        </w:rPr>
        <w:t xml:space="preserve">           </w:t>
      </w:r>
      <w:r>
        <w:rPr>
          <w:rFonts w:hint="eastAsia" w:ascii="黑体" w:hAnsi="黑体" w:eastAsia="黑体"/>
          <w:sz w:val="32"/>
          <w:szCs w:val="32"/>
          <w:u w:val="single"/>
          <w:lang w:eastAsia="zh-CN"/>
        </w:rPr>
        <w:t xml:space="preserve">   </w:t>
      </w:r>
    </w:p>
    <w:p>
      <w:pPr>
        <w:adjustRightInd w:val="0"/>
        <w:snapToGrid w:val="0"/>
        <w:rPr>
          <w:rFonts w:ascii="黑体" w:hAnsi="黑体" w:eastAsia="黑体"/>
          <w:sz w:val="32"/>
          <w:szCs w:val="32"/>
          <w:lang w:eastAsia="zh-CN"/>
        </w:rPr>
      </w:pPr>
      <w:r>
        <w:rPr>
          <w:rFonts w:hint="eastAsia" w:ascii="黑体" w:hAnsi="黑体" w:eastAsia="黑体"/>
          <w:sz w:val="32"/>
          <w:szCs w:val="32"/>
          <w:lang w:eastAsia="zh-CN"/>
        </w:rPr>
        <w:t xml:space="preserve"> </w:t>
      </w:r>
    </w:p>
    <w:p>
      <w:pPr>
        <w:adjustRightInd w:val="0"/>
        <w:snapToGrid w:val="0"/>
        <w:rPr>
          <w:rFonts w:ascii="方正仿宋_GBK" w:hAnsi="黑体"/>
          <w:b/>
          <w:bCs/>
          <w:sz w:val="32"/>
          <w:szCs w:val="32"/>
          <w:lang w:eastAsia="zh-CN"/>
        </w:rPr>
      </w:pPr>
      <w:r>
        <w:rPr>
          <w:rFonts w:hint="eastAsia" w:ascii="黑体" w:hAnsi="黑体" w:eastAsia="黑体"/>
          <w:sz w:val="32"/>
          <w:szCs w:val="32"/>
          <w:lang w:eastAsia="zh-CN"/>
        </w:rPr>
        <w:t xml:space="preserve"> </w:t>
      </w:r>
    </w:p>
    <w:p>
      <w:pPr>
        <w:adjustRightInd w:val="0"/>
        <w:snapToGrid w:val="0"/>
        <w:ind w:firstLine="964" w:firstLineChars="300"/>
        <w:rPr>
          <w:rFonts w:ascii="黑体" w:hAnsi="黑体" w:eastAsia="黑体"/>
          <w:sz w:val="30"/>
          <w:szCs w:val="30"/>
          <w:lang w:eastAsia="zh-CN"/>
        </w:rPr>
      </w:pPr>
      <w:r>
        <w:rPr>
          <w:rFonts w:hint="eastAsia" w:ascii="方正仿宋_GBK" w:hAnsi="黑体"/>
          <w:b/>
          <w:bCs/>
          <w:sz w:val="32"/>
          <w:szCs w:val="32"/>
          <w:lang w:eastAsia="zh-CN"/>
        </w:rPr>
        <w:t>组织验收日期</w:t>
      </w:r>
      <w:r>
        <w:rPr>
          <w:rFonts w:hint="eastAsia" w:ascii="黑体" w:hAnsi="黑体" w:eastAsia="黑体"/>
          <w:sz w:val="30"/>
          <w:szCs w:val="30"/>
          <w:lang w:eastAsia="zh-CN"/>
        </w:rPr>
        <w:t xml:space="preserve"> </w:t>
      </w:r>
      <w:r>
        <w:rPr>
          <w:rFonts w:hint="eastAsia" w:ascii="黑体" w:hAnsi="黑体" w:eastAsia="黑体"/>
          <w:sz w:val="30"/>
          <w:szCs w:val="30"/>
          <w:u w:val="single"/>
          <w:lang w:eastAsia="zh-CN"/>
        </w:rPr>
        <w:t xml:space="preserve">          </w:t>
      </w:r>
      <w:r>
        <w:rPr>
          <w:rFonts w:ascii="黑体" w:hAnsi="黑体" w:eastAsia="黑体"/>
          <w:sz w:val="30"/>
          <w:szCs w:val="30"/>
          <w:u w:val="single"/>
          <w:lang w:eastAsia="zh-CN"/>
        </w:rPr>
        <w:t xml:space="preserve">            </w:t>
      </w:r>
      <w:r>
        <w:rPr>
          <w:rFonts w:hint="eastAsia" w:ascii="黑体" w:hAnsi="黑体" w:eastAsia="黑体"/>
          <w:sz w:val="30"/>
          <w:szCs w:val="30"/>
          <w:u w:val="single"/>
          <w:lang w:eastAsia="zh-CN"/>
        </w:rPr>
        <w:t xml:space="preserve">     </w:t>
      </w:r>
    </w:p>
    <w:p>
      <w:pPr>
        <w:snapToGrid w:val="0"/>
        <w:rPr>
          <w:rFonts w:ascii="黑体" w:hAnsi="黑体" w:eastAsia="黑体"/>
          <w:sz w:val="30"/>
          <w:szCs w:val="30"/>
          <w:lang w:eastAsia="zh-CN"/>
        </w:rPr>
      </w:pPr>
      <w:r>
        <w:rPr>
          <w:rFonts w:hint="eastAsia" w:ascii="黑体" w:hAnsi="黑体" w:eastAsia="黑体"/>
          <w:sz w:val="30"/>
          <w:szCs w:val="30"/>
          <w:lang w:eastAsia="zh-CN"/>
        </w:rPr>
        <w:t xml:space="preserve"> </w:t>
      </w:r>
    </w:p>
    <w:p>
      <w:pPr>
        <w:snapToGrid w:val="0"/>
        <w:rPr>
          <w:rFonts w:ascii="黑体" w:hAnsi="黑体" w:eastAsia="黑体"/>
          <w:sz w:val="30"/>
          <w:szCs w:val="30"/>
          <w:lang w:eastAsia="zh-CN"/>
        </w:rPr>
      </w:pPr>
      <w:r>
        <w:rPr>
          <w:rFonts w:hint="eastAsia" w:ascii="黑体" w:hAnsi="黑体" w:eastAsia="黑体"/>
          <w:sz w:val="30"/>
          <w:szCs w:val="30"/>
          <w:lang w:eastAsia="zh-CN"/>
        </w:rPr>
        <w:t xml:space="preserve"> </w:t>
      </w:r>
    </w:p>
    <w:p>
      <w:pPr>
        <w:snapToGrid w:val="0"/>
        <w:rPr>
          <w:rFonts w:ascii="黑体" w:hAnsi="黑体" w:eastAsia="黑体"/>
          <w:sz w:val="30"/>
          <w:szCs w:val="30"/>
          <w:lang w:eastAsia="zh-CN"/>
        </w:rPr>
      </w:pPr>
      <w:r>
        <w:rPr>
          <w:rFonts w:hint="eastAsia" w:ascii="黑体" w:hAnsi="黑体" w:eastAsia="黑体"/>
          <w:sz w:val="30"/>
          <w:szCs w:val="30"/>
          <w:lang w:eastAsia="zh-CN"/>
        </w:rPr>
        <w:t xml:space="preserve"> </w:t>
      </w:r>
    </w:p>
    <w:p>
      <w:pPr>
        <w:spacing w:line="360" w:lineRule="auto"/>
        <w:jc w:val="center"/>
        <w:rPr>
          <w:bCs/>
          <w:sz w:val="32"/>
          <w:szCs w:val="36"/>
          <w:lang w:eastAsia="zh-CN"/>
        </w:rPr>
      </w:pPr>
      <w:r>
        <w:rPr>
          <w:bCs/>
          <w:sz w:val="32"/>
          <w:szCs w:val="36"/>
          <w:lang w:eastAsia="zh-CN"/>
        </w:rPr>
        <mc:AlternateContent>
          <mc:Choice Requires="wps">
            <w:drawing>
              <wp:anchor distT="0" distB="0" distL="114300" distR="114300" simplePos="0" relativeHeight="251664384" behindDoc="0" locked="0" layoutInCell="1" allowOverlap="1">
                <wp:simplePos x="0" y="0"/>
                <wp:positionH relativeFrom="column">
                  <wp:posOffset>4354830</wp:posOffset>
                </wp:positionH>
                <wp:positionV relativeFrom="paragraph">
                  <wp:posOffset>255270</wp:posOffset>
                </wp:positionV>
                <wp:extent cx="600075" cy="297180"/>
                <wp:effectExtent l="0" t="0" r="9525" b="7620"/>
                <wp:wrapNone/>
                <wp:docPr id="5" name="文本框 5"/>
                <wp:cNvGraphicFramePr/>
                <a:graphic xmlns:a="http://schemas.openxmlformats.org/drawingml/2006/main">
                  <a:graphicData uri="http://schemas.microsoft.com/office/word/2010/wordprocessingShape">
                    <wps:wsp>
                      <wps:cNvSpPr txBox="1"/>
                      <wps:spPr>
                        <a:xfrm>
                          <a:off x="0" y="0"/>
                          <a:ext cx="600075" cy="297180"/>
                        </a:xfrm>
                        <a:prstGeom prst="rect">
                          <a:avLst/>
                        </a:prstGeom>
                        <a:solidFill>
                          <a:srgbClr val="FFFFFF"/>
                        </a:solidFill>
                        <a:ln>
                          <a:noFill/>
                        </a:ln>
                      </wps:spPr>
                      <wps:txbx>
                        <w:txbxContent>
                          <w:p>
                            <w:pPr>
                              <w:rPr>
                                <w:rFonts w:ascii="方正仿宋_GBK"/>
                                <w:sz w:val="32"/>
                                <w:szCs w:val="32"/>
                              </w:rPr>
                            </w:pPr>
                            <w:r>
                              <w:rPr>
                                <w:rFonts w:hint="eastAsia" w:ascii="方正仿宋_GBK"/>
                                <w:sz w:val="32"/>
                                <w:szCs w:val="32"/>
                              </w:rPr>
                              <w:t>编制</w:t>
                            </w:r>
                          </w:p>
                        </w:txbxContent>
                      </wps:txbx>
                      <wps:bodyPr lIns="0" tIns="0" rIns="0" bIns="0" upright="1"/>
                    </wps:wsp>
                  </a:graphicData>
                </a:graphic>
              </wp:anchor>
            </w:drawing>
          </mc:Choice>
          <mc:Fallback>
            <w:pict>
              <v:shape id="_x0000_s1026" o:spid="_x0000_s1026" o:spt="202" type="#_x0000_t202" style="position:absolute;left:0pt;margin-left:342.9pt;margin-top:20.1pt;height:23.4pt;width:47.25pt;z-index:251664384;mso-width-relative:page;mso-height-relative:page;" fillcolor="#FFFFFF" filled="t" stroked="f" coordsize="21600,21600" o:gfxdata="UEsDBAoAAAAAAIdO4kAAAAAAAAAAAAAAAAAEAAAAZHJzL1BLAwQUAAAACACHTuJASCXaa9gAAAAJ&#10;AQAADwAAAGRycy9kb3ducmV2LnhtbE2PwU7DMBBE70j8g7VIXBC1G6CNQpxKtHCDQ0vV8zY2SUS8&#10;jmynaf+e5QTH0Y7evilXZ9eLkw2x86RhPlMgLNXedNRo2H++3ecgYkIy2HuyGi42wqq6viqxMH6i&#10;rT3tUiMYQrFADW1KQyFlrFvrMM78YIlvXz44TBxDI03AieGul5lSC+mwI/7Q4mDXra2/d6PTsNiE&#10;cdrS+m6zf33Hj6HJDi+Xg9a3N3P1DCLZc/orw68+q0PFTkc/komiZ0b+xOpJw6PKQHBhmasHEEcN&#10;+VKBrEr5f0H1A1BLAwQUAAAACACHTuJA6f2A2s8BAACaAwAADgAAAGRycy9lMm9Eb2MueG1srVPN&#10;jtMwEL4j8Q6W7zRppf0haroSVEVICJB2eQDHsRNL/tPYbdIXgDfgxIU7z9XnYOw0XVgueyCHZDwz&#10;/ma+bybru9FochAQlLM1XS5KSoTlrlW2q+mXh92rW0pCZLZl2llR06MI9G7z8sV68JVYud7pVgBB&#10;EBuqwde0j9FXRRF4LwwLC+eFxaB0YFjEI3RFC2xAdKOLVVleF4OD1oPjIgT0bqcgPSPCcwCdlIqL&#10;reN7I2ycUEFoFpFS6JUPdJO7lVLw+EnKICLRNUWmMb+xCNpNehebNas6YL5X/NwCe04LTzgZpiwW&#10;vUBtWWRkD+ofKKM4uOBkXHBniolIVgRZLMsn2tz3zIvMBaUO/iJ6+H+w/OPhMxDV1vSKEssMDvz0&#10;/dvpx6/Tz6/kKskz+FBh1r3HvDi+cSMuzewP6EysRwkmfZEPwTiKe7yIK8ZIODqvy7K8wSIcQ6vX&#10;N8vbLH7xeNlDiO+EMyQZNQWcXZaUHT6EiI1g6pySagWnVbtTWucDdM1bDeTAcM67/KQe8cpfadqm&#10;ZOvStSmcPEWiOFFJVhyb8cy7ce0Raev3FiVP6zMbMBvNbOw9qK7HvrM4GRJHlls4r1faiT/PufDj&#10;L7X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gl2mvYAAAACQEAAA8AAAAAAAAAAQAgAAAAIgAA&#10;AGRycy9kb3ducmV2LnhtbFBLAQIUABQAAAAIAIdO4kDp/YDazwEAAJoDAAAOAAAAAAAAAAEAIAAA&#10;ACcBAABkcnMvZTJvRG9jLnhtbFBLBQYAAAAABgAGAFkBAABoBQAAAAA=&#10;">
                <v:fill on="t" focussize="0,0"/>
                <v:stroke on="f"/>
                <v:imagedata o:title=""/>
                <o:lock v:ext="edit" aspectratio="f"/>
                <v:textbox inset="0mm,0mm,0mm,0mm">
                  <w:txbxContent>
                    <w:p>
                      <w:pPr>
                        <w:rPr>
                          <w:rFonts w:ascii="方正仿宋_GBK"/>
                          <w:sz w:val="32"/>
                          <w:szCs w:val="32"/>
                        </w:rPr>
                      </w:pPr>
                      <w:r>
                        <w:rPr>
                          <w:rFonts w:hint="eastAsia" w:ascii="方正仿宋_GBK"/>
                          <w:sz w:val="32"/>
                          <w:szCs w:val="32"/>
                        </w:rPr>
                        <w:t>编制</w:t>
                      </w:r>
                    </w:p>
                  </w:txbxContent>
                </v:textbox>
              </v:shape>
            </w:pict>
          </mc:Fallback>
        </mc:AlternateContent>
      </w:r>
      <w:r>
        <w:rPr>
          <w:bCs/>
          <w:sz w:val="32"/>
          <w:szCs w:val="36"/>
          <w:lang w:eastAsia="zh-CN"/>
        </w:rPr>
        <w:t>重庆市</w:t>
      </w:r>
      <w:r>
        <w:rPr>
          <w:rFonts w:hint="eastAsia"/>
          <w:bCs/>
          <w:sz w:val="32"/>
          <w:szCs w:val="36"/>
          <w:lang w:eastAsia="zh-CN"/>
        </w:rPr>
        <w:t>住房和</w:t>
      </w:r>
      <w:r>
        <w:rPr>
          <w:bCs/>
          <w:sz w:val="32"/>
          <w:szCs w:val="36"/>
          <w:lang w:eastAsia="zh-CN"/>
        </w:rPr>
        <w:t>城乡建设委员会</w:t>
      </w:r>
    </w:p>
    <w:p>
      <w:pPr>
        <w:spacing w:line="360" w:lineRule="auto"/>
        <w:jc w:val="center"/>
        <w:rPr>
          <w:rFonts w:ascii="方正仿宋_GBK" w:hAnsi="黑体"/>
          <w:sz w:val="28"/>
          <w:szCs w:val="32"/>
          <w:lang w:eastAsia="zh-CN"/>
        </w:rPr>
      </w:pPr>
      <w:r>
        <w:rPr>
          <w:bCs/>
          <w:spacing w:val="122"/>
          <w:sz w:val="32"/>
          <w:szCs w:val="36"/>
          <w:lang w:eastAsia="zh-CN"/>
        </w:rPr>
        <w:t>重庆市财政局</w:t>
      </w:r>
      <w:r>
        <w:rPr>
          <w:rFonts w:eastAsia="方正小标宋_GBK"/>
          <w:bCs/>
          <w:sz w:val="44"/>
          <w:lang w:eastAsia="zh-CN"/>
        </w:rPr>
        <w:br w:type="page"/>
      </w:r>
    </w:p>
    <w:p>
      <w:pPr>
        <w:adjustRightInd w:val="0"/>
        <w:snapToGrid w:val="0"/>
        <w:spacing w:line="360" w:lineRule="auto"/>
        <w:jc w:val="center"/>
        <w:rPr>
          <w:rFonts w:ascii="黑体" w:hAnsi="黑体" w:eastAsia="黑体"/>
          <w:bCs/>
          <w:sz w:val="32"/>
          <w:szCs w:val="32"/>
          <w:lang w:eastAsia="zh-CN"/>
        </w:rPr>
      </w:pPr>
      <w:r>
        <w:rPr>
          <w:rFonts w:hint="eastAsia" w:ascii="黑体" w:hAnsi="黑体" w:eastAsia="黑体"/>
          <w:bCs/>
          <w:sz w:val="32"/>
          <w:szCs w:val="32"/>
          <w:lang w:eastAsia="zh-CN"/>
        </w:rPr>
        <w:t>填写说明</w:t>
      </w:r>
    </w:p>
    <w:p>
      <w:pPr>
        <w:adjustRightInd w:val="0"/>
        <w:snapToGrid w:val="0"/>
        <w:spacing w:line="480" w:lineRule="exact"/>
        <w:jc w:val="center"/>
        <w:rPr>
          <w:rFonts w:ascii="宋体" w:hAnsi="宋体" w:eastAsia="宋体"/>
          <w:b/>
          <w:bCs/>
          <w:sz w:val="28"/>
          <w:szCs w:val="28"/>
          <w:lang w:eastAsia="zh-CN"/>
        </w:rPr>
      </w:pPr>
      <w:r>
        <w:rPr>
          <w:rFonts w:hint="eastAsia" w:ascii="宋体" w:hAnsi="宋体"/>
          <w:b/>
          <w:bCs/>
          <w:sz w:val="28"/>
          <w:szCs w:val="28"/>
          <w:lang w:eastAsia="zh-CN"/>
        </w:rPr>
        <w:t xml:space="preserve"> </w:t>
      </w:r>
    </w:p>
    <w:p>
      <w:pPr>
        <w:adjustRightInd w:val="0"/>
        <w:snapToGrid w:val="0"/>
        <w:spacing w:line="480" w:lineRule="exact"/>
        <w:ind w:firstLine="638" w:firstLineChars="228"/>
        <w:jc w:val="both"/>
        <w:rPr>
          <w:sz w:val="28"/>
          <w:szCs w:val="28"/>
          <w:lang w:eastAsia="zh-CN"/>
        </w:rPr>
      </w:pPr>
      <w:r>
        <w:rPr>
          <w:rFonts w:hint="eastAsia"/>
          <w:sz w:val="28"/>
          <w:szCs w:val="28"/>
          <w:lang w:eastAsia="zh-CN"/>
        </w:rPr>
        <w:t>1、此表用于市住房城乡建委、市财政局</w:t>
      </w:r>
      <w:r>
        <w:rPr>
          <w:sz w:val="28"/>
          <w:szCs w:val="28"/>
          <w:lang w:eastAsia="zh-CN"/>
        </w:rPr>
        <w:t>近零能耗建筑示范项目</w:t>
      </w:r>
      <w:r>
        <w:rPr>
          <w:rFonts w:hint="eastAsia"/>
          <w:sz w:val="28"/>
          <w:szCs w:val="28"/>
          <w:lang w:eastAsia="zh-CN"/>
        </w:rPr>
        <w:t>验收评估。规格为标准A4纸、竖装，必须打印或铅印并装订成册：一式三份，其中第七项的附件材料提供一份即可。</w:t>
      </w:r>
    </w:p>
    <w:p>
      <w:pPr>
        <w:adjustRightInd w:val="0"/>
        <w:snapToGrid w:val="0"/>
        <w:spacing w:line="480" w:lineRule="exact"/>
        <w:ind w:firstLine="638" w:firstLineChars="228"/>
        <w:jc w:val="both"/>
        <w:rPr>
          <w:sz w:val="28"/>
          <w:szCs w:val="28"/>
          <w:lang w:eastAsia="zh-CN"/>
        </w:rPr>
      </w:pPr>
      <w:r>
        <w:rPr>
          <w:rFonts w:hint="eastAsia"/>
          <w:sz w:val="28"/>
          <w:szCs w:val="28"/>
          <w:lang w:eastAsia="zh-CN"/>
        </w:rPr>
        <w:t>2、此表封面用3号仿宋字体填写，表格内容用5号仿宋体填写。</w:t>
      </w:r>
    </w:p>
    <w:p>
      <w:pPr>
        <w:adjustRightInd w:val="0"/>
        <w:snapToGrid w:val="0"/>
        <w:spacing w:line="480" w:lineRule="exact"/>
        <w:ind w:firstLine="638" w:firstLineChars="228"/>
        <w:jc w:val="both"/>
        <w:rPr>
          <w:sz w:val="28"/>
          <w:szCs w:val="28"/>
          <w:lang w:eastAsia="zh-CN"/>
        </w:rPr>
      </w:pPr>
      <w:r>
        <w:rPr>
          <w:rFonts w:hint="eastAsia"/>
          <w:sz w:val="28"/>
          <w:szCs w:val="28"/>
          <w:lang w:eastAsia="zh-CN"/>
        </w:rPr>
        <w:t>3、此表封面由申请验收单位填写并盖章，“验收项目名称”必须填写全称，并与公示（或公示期间更正后）项目名称一致。</w:t>
      </w:r>
    </w:p>
    <w:p>
      <w:pPr>
        <w:adjustRightInd w:val="0"/>
        <w:snapToGrid w:val="0"/>
        <w:spacing w:line="480" w:lineRule="exact"/>
        <w:ind w:firstLine="638" w:firstLineChars="228"/>
        <w:jc w:val="both"/>
        <w:rPr>
          <w:sz w:val="28"/>
          <w:szCs w:val="28"/>
          <w:lang w:eastAsia="zh-CN"/>
        </w:rPr>
      </w:pPr>
      <w:r>
        <w:rPr>
          <w:rFonts w:hint="eastAsia"/>
          <w:sz w:val="28"/>
          <w:szCs w:val="28"/>
          <w:lang w:eastAsia="zh-CN"/>
        </w:rPr>
        <w:t>4、此表第一至第七项内容由申请验收单位填写、提供。</w:t>
      </w:r>
    </w:p>
    <w:p>
      <w:pPr>
        <w:adjustRightInd w:val="0"/>
        <w:snapToGrid w:val="0"/>
        <w:spacing w:line="480" w:lineRule="exact"/>
        <w:ind w:firstLine="638" w:firstLineChars="228"/>
        <w:jc w:val="both"/>
        <w:rPr>
          <w:sz w:val="28"/>
          <w:szCs w:val="28"/>
          <w:lang w:eastAsia="zh-CN"/>
        </w:rPr>
      </w:pPr>
      <w:r>
        <w:rPr>
          <w:rFonts w:hint="eastAsia"/>
          <w:sz w:val="28"/>
          <w:szCs w:val="28"/>
          <w:lang w:eastAsia="zh-CN"/>
        </w:rPr>
        <w:t>5、此表第八项内容由示范项目日常管理机构组织专家对示范项目验收评估之后进行填写，其中“验收评估表”和“专家组验收意见”由专家组经过充分论证之后填写。</w:t>
      </w:r>
    </w:p>
    <w:p>
      <w:pPr>
        <w:adjustRightInd w:val="0"/>
        <w:snapToGrid w:val="0"/>
        <w:spacing w:line="480" w:lineRule="auto"/>
        <w:rPr>
          <w:rFonts w:ascii="Calibri" w:hAnsi="Calibri"/>
          <w:sz w:val="24"/>
          <w:szCs w:val="24"/>
          <w:lang w:eastAsia="zh-CN"/>
        </w:rPr>
      </w:pPr>
      <w:r>
        <w:rPr>
          <w:rFonts w:hint="eastAsia" w:ascii="Times New Roman" w:hAnsi="Times New Roman"/>
          <w:sz w:val="24"/>
          <w:szCs w:val="24"/>
          <w:lang w:eastAsia="zh-CN"/>
        </w:rPr>
        <w:t xml:space="preserve"> </w:t>
      </w:r>
    </w:p>
    <w:p>
      <w:pPr>
        <w:adjustRightInd w:val="0"/>
        <w:snapToGrid w:val="0"/>
        <w:spacing w:line="480" w:lineRule="auto"/>
        <w:rPr>
          <w:sz w:val="30"/>
          <w:szCs w:val="30"/>
          <w:lang w:eastAsia="zh-CN"/>
        </w:rPr>
      </w:pPr>
      <w:r>
        <w:rPr>
          <w:sz w:val="30"/>
          <w:szCs w:val="30"/>
          <w:lang w:eastAsia="zh-CN"/>
        </w:rPr>
        <w:t xml:space="preserve"> </w:t>
      </w:r>
    </w:p>
    <w:p>
      <w:pPr>
        <w:widowControl/>
        <w:autoSpaceDE/>
        <w:autoSpaceDN/>
        <w:rPr>
          <w:sz w:val="30"/>
          <w:szCs w:val="30"/>
          <w:lang w:eastAsia="zh-CN"/>
        </w:rPr>
      </w:pPr>
      <w:r>
        <w:rPr>
          <w:sz w:val="30"/>
          <w:szCs w:val="30"/>
          <w:lang w:eastAsia="zh-CN"/>
        </w:rPr>
        <w:br w:type="page"/>
      </w:r>
    </w:p>
    <w:tbl>
      <w:tblPr>
        <w:tblStyle w:val="10"/>
        <w:tblW w:w="4953" w:type="pct"/>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653"/>
        <w:gridCol w:w="835"/>
        <w:gridCol w:w="847"/>
        <w:gridCol w:w="167"/>
        <w:gridCol w:w="1773"/>
        <w:gridCol w:w="157"/>
        <w:gridCol w:w="591"/>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rPr>
                <w:rFonts w:cs="Times New Roman"/>
                <w:b/>
                <w:sz w:val="24"/>
                <w:szCs w:val="24"/>
              </w:rPr>
            </w:pPr>
            <w:r>
              <w:rPr>
                <w:rFonts w:cs="Times New Roman"/>
                <w:sz w:val="24"/>
                <w:szCs w:val="24"/>
                <w:lang w:eastAsia="zh-CN"/>
              </w:rPr>
              <w:br w:type="page"/>
            </w:r>
            <w:r>
              <w:rPr>
                <w:rFonts w:hint="eastAsia" w:cs="Times New Roman"/>
                <w:b/>
                <w:bCs/>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92" w:type="pct"/>
            <w:vMerge w:val="restart"/>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项目类型</w:t>
            </w:r>
          </w:p>
        </w:tc>
        <w:tc>
          <w:tcPr>
            <w:tcW w:w="3808" w:type="pct"/>
            <w:gridSpan w:val="8"/>
            <w:tcBorders>
              <w:top w:val="single" w:color="auto" w:sz="4" w:space="0"/>
              <w:left w:val="nil"/>
              <w:bottom w:val="single" w:color="auto" w:sz="4" w:space="0"/>
              <w:right w:val="single" w:color="auto" w:sz="4" w:space="0"/>
            </w:tcBorders>
            <w:vAlign w:val="center"/>
          </w:tcPr>
          <w:p>
            <w:pPr>
              <w:jc w:val="center"/>
              <w:rPr>
                <w:rFonts w:cs="Times New Roman"/>
                <w:sz w:val="24"/>
                <w:szCs w:val="24"/>
                <w:lang w:eastAsia="zh-CN"/>
              </w:rPr>
            </w:pPr>
            <w:r>
              <w:rPr>
                <w:rFonts w:hint="eastAsia" w:cs="Times New Roman"/>
                <w:sz w:val="24"/>
                <w:szCs w:val="24"/>
                <w:lang w:eastAsia="zh-CN"/>
              </w:rPr>
              <w:t xml:space="preserve">□新建 </w:t>
            </w:r>
            <w:r>
              <w:rPr>
                <w:rFonts w:cs="Times New Roman"/>
                <w:sz w:val="24"/>
                <w:szCs w:val="24"/>
                <w:lang w:eastAsia="zh-CN"/>
              </w:rPr>
              <w:t xml:space="preserve">  </w:t>
            </w:r>
            <w:r>
              <w:rPr>
                <w:rFonts w:hint="eastAsia" w:cs="Times New Roman"/>
                <w:sz w:val="24"/>
                <w:szCs w:val="24"/>
                <w:lang w:eastAsia="zh-CN"/>
              </w:rPr>
              <w:t xml:space="preserve">□改建 </w:t>
            </w:r>
            <w:r>
              <w:rPr>
                <w:rFonts w:cs="Times New Roman"/>
                <w:sz w:val="24"/>
                <w:szCs w:val="24"/>
                <w:lang w:eastAsia="zh-CN"/>
              </w:rPr>
              <w:t xml:space="preserve">  </w:t>
            </w:r>
            <w:r>
              <w:rPr>
                <w:rFonts w:hint="eastAsia" w:cs="Times New Roman"/>
                <w:sz w:val="24"/>
                <w:szCs w:val="24"/>
                <w:lang w:eastAsia="zh-CN"/>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92" w:type="pct"/>
            <w:vMerge w:val="continue"/>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lang w:eastAsia="zh-CN"/>
              </w:rPr>
            </w:pPr>
          </w:p>
        </w:tc>
        <w:tc>
          <w:tcPr>
            <w:tcW w:w="3808" w:type="pct"/>
            <w:gridSpan w:val="8"/>
            <w:tcBorders>
              <w:top w:val="single" w:color="auto" w:sz="4" w:space="0"/>
              <w:left w:val="nil"/>
              <w:bottom w:val="single" w:color="auto" w:sz="4" w:space="0"/>
              <w:right w:val="single" w:color="auto" w:sz="4" w:space="0"/>
            </w:tcBorders>
            <w:vAlign w:val="center"/>
          </w:tcPr>
          <w:p>
            <w:pPr>
              <w:jc w:val="center"/>
              <w:rPr>
                <w:rFonts w:cs="Times New Roman"/>
                <w:sz w:val="24"/>
                <w:szCs w:val="24"/>
                <w:lang w:eastAsia="zh-CN"/>
              </w:rPr>
            </w:pPr>
            <w:r>
              <w:rPr>
                <w:rFonts w:hint="eastAsia" w:cs="Times New Roman"/>
                <w:sz w:val="24"/>
                <w:szCs w:val="24"/>
                <w:lang w:eastAsia="zh-CN"/>
              </w:rPr>
              <w:t>□居住  □公建  □居住、公建都有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lang w:eastAsia="zh-CN"/>
              </w:rPr>
            </w:pPr>
          </w:p>
        </w:tc>
        <w:tc>
          <w:tcPr>
            <w:tcW w:w="3808" w:type="pct"/>
            <w:gridSpan w:val="8"/>
            <w:tcBorders>
              <w:top w:val="single" w:color="auto" w:sz="4" w:space="0"/>
              <w:left w:val="nil"/>
              <w:bottom w:val="single" w:color="auto" w:sz="4" w:space="0"/>
              <w:right w:val="single" w:color="auto" w:sz="4" w:space="0"/>
            </w:tcBorders>
            <w:vAlign w:val="center"/>
          </w:tcPr>
          <w:p>
            <w:pPr>
              <w:jc w:val="center"/>
              <w:rPr>
                <w:rFonts w:cs="Times New Roman"/>
                <w:sz w:val="24"/>
                <w:szCs w:val="24"/>
                <w:lang w:eastAsia="zh-CN"/>
              </w:rPr>
            </w:pPr>
            <w:r>
              <w:rPr>
                <w:rFonts w:hint="eastAsia" w:cs="Times New Roman"/>
                <w:sz w:val="24"/>
                <w:szCs w:val="24"/>
                <w:lang w:eastAsia="zh-CN"/>
              </w:rPr>
              <w:t xml:space="preserve">□超低能耗建筑 </w:t>
            </w:r>
            <w:r>
              <w:rPr>
                <w:rFonts w:cs="Times New Roman"/>
                <w:sz w:val="24"/>
                <w:szCs w:val="24"/>
                <w:lang w:eastAsia="zh-CN"/>
              </w:rPr>
              <w:t xml:space="preserve"> </w:t>
            </w:r>
            <w:r>
              <w:rPr>
                <w:rFonts w:hint="eastAsia" w:cs="Times New Roman"/>
                <w:sz w:val="24"/>
                <w:szCs w:val="24"/>
                <w:lang w:eastAsia="zh-CN"/>
              </w:rPr>
              <w:t>□</w:t>
            </w:r>
            <w:r>
              <w:rPr>
                <w:rFonts w:cs="Times New Roman"/>
                <w:sz w:val="24"/>
                <w:szCs w:val="24"/>
                <w:lang w:eastAsia="zh-CN"/>
              </w:rPr>
              <w:t>近零能耗建筑</w:t>
            </w:r>
            <w:r>
              <w:rPr>
                <w:rFonts w:hint="eastAsia" w:cs="Times New Roman"/>
                <w:sz w:val="24"/>
                <w:szCs w:val="24"/>
                <w:lang w:eastAsia="zh-CN"/>
              </w:rPr>
              <w:t xml:space="preserve">  □</w:t>
            </w:r>
            <w:r>
              <w:rPr>
                <w:rFonts w:cs="Times New Roman"/>
                <w:sz w:val="24"/>
                <w:szCs w:val="24"/>
                <w:lang w:eastAsia="zh-CN"/>
              </w:rPr>
              <w:t>零能耗建筑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92" w:type="pc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项目造价</w:t>
            </w:r>
          </w:p>
        </w:tc>
        <w:tc>
          <w:tcPr>
            <w:tcW w:w="898" w:type="pct"/>
            <w:tcBorders>
              <w:top w:val="single" w:color="auto" w:sz="4" w:space="0"/>
              <w:left w:val="nil"/>
              <w:bottom w:val="single" w:color="auto" w:sz="4" w:space="0"/>
              <w:right w:val="single" w:color="auto" w:sz="4" w:space="0"/>
            </w:tcBorders>
            <w:vAlign w:val="center"/>
          </w:tcPr>
          <w:p>
            <w:pPr>
              <w:spacing w:line="500" w:lineRule="atLeast"/>
              <w:jc w:val="both"/>
              <w:rPr>
                <w:rFonts w:cs="Times New Roman"/>
                <w:sz w:val="24"/>
                <w:szCs w:val="24"/>
              </w:rPr>
            </w:pPr>
            <w:r>
              <w:rPr>
                <w:rFonts w:hint="eastAsia" w:cs="Times New Roman"/>
                <w:sz w:val="24"/>
                <w:szCs w:val="24"/>
              </w:rPr>
              <w:t>项目总投资</w:t>
            </w:r>
          </w:p>
        </w:tc>
        <w:tc>
          <w:tcPr>
            <w:tcW w:w="1005" w:type="pct"/>
            <w:gridSpan w:val="3"/>
            <w:tcBorders>
              <w:top w:val="single" w:color="auto" w:sz="4" w:space="0"/>
              <w:left w:val="nil"/>
              <w:bottom w:val="single" w:color="auto" w:sz="4" w:space="0"/>
              <w:right w:val="single" w:color="auto" w:sz="4" w:space="0"/>
            </w:tcBorders>
            <w:vAlign w:val="center"/>
          </w:tcPr>
          <w:p>
            <w:pPr>
              <w:spacing w:line="500" w:lineRule="atLeast"/>
              <w:ind w:right="240"/>
              <w:jc w:val="right"/>
              <w:rPr>
                <w:rFonts w:cs="Times New Roman"/>
                <w:sz w:val="24"/>
                <w:szCs w:val="24"/>
              </w:rPr>
            </w:pPr>
            <w:r>
              <w:rPr>
                <w:rFonts w:hint="eastAsia" w:cs="Times New Roman"/>
                <w:sz w:val="24"/>
                <w:szCs w:val="24"/>
              </w:rPr>
              <w:t>万元</w:t>
            </w:r>
          </w:p>
        </w:tc>
        <w:tc>
          <w:tcPr>
            <w:tcW w:w="1048" w:type="pct"/>
            <w:gridSpan w:val="2"/>
            <w:tcBorders>
              <w:top w:val="single" w:color="auto" w:sz="4" w:space="0"/>
              <w:left w:val="nil"/>
              <w:bottom w:val="single" w:color="auto" w:sz="4" w:space="0"/>
              <w:right w:val="single" w:color="auto" w:sz="4" w:space="0"/>
            </w:tcBorders>
            <w:vAlign w:val="center"/>
          </w:tcPr>
          <w:p>
            <w:pPr>
              <w:spacing w:line="500" w:lineRule="atLeast"/>
              <w:jc w:val="both"/>
              <w:rPr>
                <w:rFonts w:cs="Times New Roman"/>
                <w:sz w:val="24"/>
                <w:szCs w:val="24"/>
              </w:rPr>
            </w:pPr>
            <w:r>
              <w:rPr>
                <w:rFonts w:hint="eastAsia" w:cs="Times New Roman"/>
                <w:sz w:val="24"/>
                <w:szCs w:val="24"/>
              </w:rPr>
              <w:t>增量成本决算</w:t>
            </w:r>
          </w:p>
        </w:tc>
        <w:tc>
          <w:tcPr>
            <w:tcW w:w="857" w:type="pct"/>
            <w:gridSpan w:val="2"/>
            <w:tcBorders>
              <w:top w:val="single" w:color="auto" w:sz="4" w:space="0"/>
              <w:left w:val="nil"/>
              <w:bottom w:val="single" w:color="auto" w:sz="4" w:space="0"/>
              <w:right w:val="single" w:color="auto" w:sz="4" w:space="0"/>
            </w:tcBorders>
            <w:vAlign w:val="center"/>
          </w:tcPr>
          <w:p>
            <w:pPr>
              <w:spacing w:line="500" w:lineRule="atLeast"/>
              <w:ind w:right="270"/>
              <w:jc w:val="right"/>
              <w:rPr>
                <w:rFonts w:cs="Times New Roman"/>
                <w:sz w:val="24"/>
                <w:szCs w:val="24"/>
              </w:rPr>
            </w:pPr>
            <w:r>
              <w:rPr>
                <w:rFonts w:hint="eastAsia" w:cs="Times New Roman"/>
                <w:sz w:val="24"/>
                <w:szCs w:val="24"/>
              </w:rPr>
              <w:t>元/m</w:t>
            </w:r>
            <w:r>
              <w:rPr>
                <w:rFonts w:hint="eastAsia"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92" w:type="pc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项目规模</w:t>
            </w:r>
          </w:p>
        </w:tc>
        <w:tc>
          <w:tcPr>
            <w:tcW w:w="898" w:type="pct"/>
            <w:tcBorders>
              <w:top w:val="single" w:color="auto" w:sz="4" w:space="0"/>
              <w:left w:val="nil"/>
              <w:bottom w:val="single" w:color="auto" w:sz="4" w:space="0"/>
              <w:right w:val="single" w:color="auto" w:sz="4" w:space="0"/>
            </w:tcBorders>
            <w:vAlign w:val="center"/>
          </w:tcPr>
          <w:p>
            <w:pPr>
              <w:spacing w:line="500" w:lineRule="atLeast"/>
              <w:jc w:val="both"/>
              <w:rPr>
                <w:rFonts w:cs="Times New Roman"/>
                <w:sz w:val="24"/>
                <w:szCs w:val="24"/>
              </w:rPr>
            </w:pPr>
            <w:r>
              <w:rPr>
                <w:rFonts w:hint="eastAsia" w:cs="Times New Roman"/>
                <w:sz w:val="24"/>
                <w:szCs w:val="24"/>
              </w:rPr>
              <w:t>总建筑面积</w:t>
            </w:r>
          </w:p>
        </w:tc>
        <w:tc>
          <w:tcPr>
            <w:tcW w:w="1005" w:type="pct"/>
            <w:gridSpan w:val="3"/>
            <w:tcBorders>
              <w:top w:val="single" w:color="auto" w:sz="4" w:space="0"/>
              <w:left w:val="nil"/>
              <w:bottom w:val="single" w:color="auto" w:sz="4" w:space="0"/>
              <w:right w:val="single" w:color="auto" w:sz="4" w:space="0"/>
            </w:tcBorders>
            <w:vAlign w:val="center"/>
          </w:tcPr>
          <w:p>
            <w:pPr>
              <w:spacing w:line="500" w:lineRule="atLeast"/>
              <w:ind w:right="270"/>
              <w:jc w:val="right"/>
              <w:rPr>
                <w:rFonts w:cs="Times New Roman"/>
                <w:sz w:val="24"/>
                <w:szCs w:val="24"/>
              </w:rPr>
            </w:pPr>
            <w:r>
              <w:rPr>
                <w:rFonts w:hint="eastAsia" w:cs="Times New Roman"/>
                <w:sz w:val="24"/>
                <w:szCs w:val="24"/>
              </w:rPr>
              <w:t>m</w:t>
            </w:r>
            <w:r>
              <w:rPr>
                <w:rFonts w:hint="eastAsia" w:cs="Times New Roman"/>
                <w:sz w:val="24"/>
                <w:szCs w:val="24"/>
                <w:vertAlign w:val="superscript"/>
              </w:rPr>
              <w:t>2</w:t>
            </w:r>
          </w:p>
        </w:tc>
        <w:tc>
          <w:tcPr>
            <w:tcW w:w="1048" w:type="pct"/>
            <w:gridSpan w:val="2"/>
            <w:tcBorders>
              <w:top w:val="single" w:color="auto" w:sz="4" w:space="0"/>
              <w:left w:val="nil"/>
              <w:bottom w:val="single" w:color="auto" w:sz="4" w:space="0"/>
              <w:right w:val="single" w:color="auto" w:sz="4" w:space="0"/>
            </w:tcBorders>
            <w:vAlign w:val="center"/>
          </w:tcPr>
          <w:p>
            <w:pPr>
              <w:jc w:val="both"/>
              <w:rPr>
                <w:rFonts w:cs="Times New Roman"/>
                <w:sz w:val="24"/>
                <w:szCs w:val="24"/>
                <w:lang w:eastAsia="zh-CN"/>
              </w:rPr>
            </w:pPr>
            <w:r>
              <w:rPr>
                <w:rFonts w:cs="Times New Roman"/>
                <w:sz w:val="24"/>
                <w:szCs w:val="24"/>
                <w:lang w:eastAsia="zh-CN"/>
              </w:rPr>
              <w:t>近零能耗建筑示范面积</w:t>
            </w:r>
          </w:p>
        </w:tc>
        <w:tc>
          <w:tcPr>
            <w:tcW w:w="857" w:type="pct"/>
            <w:gridSpan w:val="2"/>
            <w:tcBorders>
              <w:top w:val="single" w:color="auto" w:sz="4" w:space="0"/>
              <w:left w:val="nil"/>
              <w:bottom w:val="single" w:color="auto" w:sz="4" w:space="0"/>
              <w:right w:val="single" w:color="auto" w:sz="4" w:space="0"/>
            </w:tcBorders>
            <w:vAlign w:val="center"/>
          </w:tcPr>
          <w:p>
            <w:pPr>
              <w:spacing w:line="500" w:lineRule="atLeast"/>
              <w:ind w:right="270"/>
              <w:jc w:val="right"/>
              <w:rPr>
                <w:rFonts w:cs="Times New Roman"/>
                <w:sz w:val="24"/>
                <w:szCs w:val="24"/>
              </w:rPr>
            </w:pPr>
            <w:r>
              <w:rPr>
                <w:rFonts w:hint="eastAsia" w:cs="Times New Roman"/>
                <w:sz w:val="24"/>
                <w:szCs w:val="24"/>
              </w:rPr>
              <w:t>m</w:t>
            </w:r>
            <w:r>
              <w:rPr>
                <w:rFonts w:hint="eastAsia"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92" w:type="pct"/>
            <w:vMerge w:val="restart"/>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项目申报单位</w:t>
            </w:r>
          </w:p>
        </w:tc>
        <w:tc>
          <w:tcPr>
            <w:tcW w:w="3808" w:type="pct"/>
            <w:gridSpan w:val="8"/>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968"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454"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60"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1054"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92" w:type="pct"/>
            <w:vMerge w:val="restart"/>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项目设计单位</w:t>
            </w:r>
          </w:p>
        </w:tc>
        <w:tc>
          <w:tcPr>
            <w:tcW w:w="3808" w:type="pct"/>
            <w:gridSpan w:val="8"/>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968"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454"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60"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1054"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2" w:type="pct"/>
            <w:vMerge w:val="restart"/>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项目施工单位</w:t>
            </w:r>
          </w:p>
        </w:tc>
        <w:tc>
          <w:tcPr>
            <w:tcW w:w="3808" w:type="pct"/>
            <w:gridSpan w:val="8"/>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968"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454"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60"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1054"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2" w:type="pct"/>
            <w:vMerge w:val="restart"/>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项目监理单位</w:t>
            </w:r>
          </w:p>
        </w:tc>
        <w:tc>
          <w:tcPr>
            <w:tcW w:w="3808" w:type="pct"/>
            <w:gridSpan w:val="8"/>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968"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454"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60"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1054"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92" w:type="pct"/>
            <w:vMerge w:val="restar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项目审图单位</w:t>
            </w:r>
          </w:p>
        </w:tc>
        <w:tc>
          <w:tcPr>
            <w:tcW w:w="3808" w:type="pct"/>
            <w:gridSpan w:val="8"/>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92"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968"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92"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454"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60"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1054"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92" w:type="pct"/>
            <w:vMerge w:val="restar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项目工程咨询单位</w:t>
            </w:r>
          </w:p>
        </w:tc>
        <w:tc>
          <w:tcPr>
            <w:tcW w:w="3808" w:type="pct"/>
            <w:gridSpan w:val="8"/>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968"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92"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454"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60"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1054"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bCs/>
                <w:sz w:val="24"/>
                <w:szCs w:val="24"/>
                <w:lang w:eastAsia="zh-CN"/>
              </w:rPr>
            </w:pPr>
            <w:r>
              <w:rPr>
                <w:rFonts w:hint="eastAsia" w:cs="Times New Roman"/>
                <w:b/>
                <w:bCs/>
                <w:sz w:val="24"/>
                <w:szCs w:val="24"/>
                <w:lang w:eastAsia="zh-CN"/>
              </w:rPr>
              <w:t>二、项目概况、示范内容及技术经济指标</w:t>
            </w:r>
            <w:r>
              <w:rPr>
                <w:rFonts w:hint="eastAsia" w:cs="Times New Roman"/>
                <w:bCs/>
                <w:sz w:val="24"/>
                <w:szCs w:val="24"/>
                <w:lang w:eastAsia="zh-CN"/>
              </w:rPr>
              <w:t>（纸不够可附页）</w:t>
            </w:r>
          </w:p>
          <w:p>
            <w:pPr>
              <w:spacing w:line="360" w:lineRule="auto"/>
              <w:rPr>
                <w:rFonts w:cs="Times New Roman"/>
                <w:sz w:val="24"/>
                <w:szCs w:val="24"/>
                <w:lang w:eastAsia="zh-CN"/>
              </w:rPr>
            </w:pPr>
            <w:r>
              <w:rPr>
                <w:rFonts w:hint="eastAsia" w:cs="Times New Roman"/>
                <w:b/>
                <w:sz w:val="24"/>
                <w:szCs w:val="24"/>
                <w:lang w:eastAsia="zh-CN"/>
              </w:rPr>
              <w:t>1、项目概况</w:t>
            </w:r>
            <w:r>
              <w:rPr>
                <w:rFonts w:hint="eastAsia" w:cs="Times New Roman"/>
                <w:sz w:val="24"/>
                <w:szCs w:val="24"/>
                <w:lang w:eastAsia="zh-CN"/>
              </w:rPr>
              <w:t>（根据申请报告填写，若实际项目与申请报告的不符，请注明“不符”并填写实际项目概况）</w:t>
            </w:r>
          </w:p>
          <w:p>
            <w:pPr>
              <w:spacing w:line="360" w:lineRule="auto"/>
              <w:rPr>
                <w:rFonts w:cs="Times New Roman"/>
                <w:sz w:val="24"/>
                <w:szCs w:val="24"/>
                <w:lang w:eastAsia="zh-CN"/>
              </w:rPr>
            </w:pPr>
          </w:p>
          <w:p>
            <w:pPr>
              <w:spacing w:line="360" w:lineRule="auto"/>
              <w:rPr>
                <w:rFonts w:cs="Times New Roman"/>
                <w:sz w:val="24"/>
                <w:szCs w:val="24"/>
                <w:lang w:eastAsia="zh-CN"/>
              </w:rPr>
            </w:pPr>
          </w:p>
          <w:p>
            <w:pPr>
              <w:spacing w:line="360" w:lineRule="auto"/>
              <w:rPr>
                <w:rFonts w:cs="Times New Roman"/>
                <w:sz w:val="24"/>
                <w:szCs w:val="24"/>
                <w:lang w:eastAsia="zh-CN"/>
              </w:rPr>
            </w:pPr>
            <w:r>
              <w:rPr>
                <w:rFonts w:hint="eastAsia" w:cs="Times New Roman"/>
                <w:b/>
                <w:sz w:val="24"/>
                <w:szCs w:val="24"/>
                <w:lang w:eastAsia="zh-CN"/>
              </w:rPr>
              <w:t>2、示范内容及技术经济指标</w:t>
            </w:r>
          </w:p>
          <w:p>
            <w:pPr>
              <w:spacing w:line="360" w:lineRule="auto"/>
              <w:rPr>
                <w:rFonts w:cs="Times New Roman"/>
                <w:sz w:val="24"/>
                <w:szCs w:val="24"/>
                <w:lang w:eastAsia="zh-CN"/>
              </w:rPr>
            </w:pPr>
          </w:p>
          <w:p>
            <w:pPr>
              <w:spacing w:line="360" w:lineRule="auto"/>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bCs/>
                <w:sz w:val="24"/>
                <w:szCs w:val="24"/>
                <w:lang w:eastAsia="zh-CN"/>
              </w:rPr>
            </w:pPr>
            <w:r>
              <w:rPr>
                <w:rFonts w:hint="eastAsia" w:cs="Times New Roman"/>
                <w:b/>
                <w:bCs/>
                <w:sz w:val="24"/>
                <w:szCs w:val="24"/>
                <w:lang w:eastAsia="zh-CN"/>
              </w:rPr>
              <w:t>三、项目执行情况</w:t>
            </w:r>
            <w:r>
              <w:rPr>
                <w:rFonts w:hint="eastAsia" w:cs="Times New Roman"/>
                <w:bCs/>
                <w:sz w:val="24"/>
                <w:szCs w:val="24"/>
                <w:lang w:eastAsia="zh-CN"/>
              </w:rPr>
              <w:t>（纸不够可附页）</w:t>
            </w:r>
          </w:p>
          <w:p>
            <w:pPr>
              <w:spacing w:line="360" w:lineRule="auto"/>
              <w:rPr>
                <w:rFonts w:cs="Times New Roman"/>
                <w:sz w:val="24"/>
                <w:szCs w:val="24"/>
                <w:lang w:eastAsia="zh-CN"/>
              </w:rPr>
            </w:pPr>
            <w:r>
              <w:rPr>
                <w:rFonts w:hint="eastAsia" w:cs="Times New Roman"/>
                <w:b/>
                <w:sz w:val="24"/>
                <w:szCs w:val="24"/>
                <w:lang w:eastAsia="zh-CN"/>
              </w:rPr>
              <w:t>1、申报方案执行情况</w:t>
            </w:r>
            <w:r>
              <w:rPr>
                <w:rFonts w:hint="eastAsia" w:cs="Times New Roman"/>
                <w:sz w:val="24"/>
                <w:szCs w:val="24"/>
                <w:lang w:eastAsia="zh-CN"/>
              </w:rPr>
              <w:t>（是否存在变更，若变更请注明并简要叙述变更情况）</w:t>
            </w:r>
          </w:p>
          <w:p>
            <w:pPr>
              <w:spacing w:line="360" w:lineRule="auto"/>
              <w:rPr>
                <w:rFonts w:cs="Times New Roman"/>
                <w:sz w:val="24"/>
                <w:szCs w:val="24"/>
                <w:lang w:eastAsia="zh-CN"/>
              </w:rPr>
            </w:pPr>
          </w:p>
          <w:p>
            <w:pPr>
              <w:spacing w:line="360" w:lineRule="auto"/>
              <w:rPr>
                <w:rFonts w:cs="Times New Roman"/>
                <w:sz w:val="24"/>
                <w:szCs w:val="24"/>
                <w:lang w:eastAsia="zh-CN"/>
              </w:rPr>
            </w:pPr>
          </w:p>
          <w:p>
            <w:pPr>
              <w:spacing w:line="360" w:lineRule="auto"/>
              <w:rPr>
                <w:rFonts w:cs="Times New Roman"/>
                <w:b/>
                <w:sz w:val="24"/>
                <w:szCs w:val="24"/>
                <w:lang w:eastAsia="zh-CN"/>
              </w:rPr>
            </w:pPr>
            <w:r>
              <w:rPr>
                <w:rFonts w:hint="eastAsia" w:cs="Times New Roman"/>
                <w:b/>
                <w:sz w:val="24"/>
                <w:szCs w:val="24"/>
                <w:lang w:eastAsia="zh-CN"/>
              </w:rPr>
              <w:t>2、项目完成质量情况</w:t>
            </w:r>
          </w:p>
          <w:p>
            <w:pPr>
              <w:spacing w:line="360" w:lineRule="auto"/>
              <w:rPr>
                <w:rFonts w:cs="Times New Roman"/>
                <w:sz w:val="24"/>
                <w:szCs w:val="24"/>
                <w:lang w:eastAsia="zh-CN"/>
              </w:rPr>
            </w:pPr>
            <w:r>
              <w:rPr>
                <w:rFonts w:hint="eastAsia" w:cs="Times New Roman"/>
                <w:sz w:val="24"/>
                <w:szCs w:val="24"/>
                <w:lang w:eastAsia="zh-CN"/>
              </w:rPr>
              <w:t>（应包括：</w:t>
            </w:r>
            <w:r>
              <w:rPr>
                <w:rFonts w:hint="eastAsia"/>
                <w:sz w:val="24"/>
                <w:szCs w:val="24"/>
                <w:lang w:eastAsia="zh-CN"/>
              </w:rPr>
              <w:t>①</w:t>
            </w:r>
            <w:r>
              <w:rPr>
                <w:rFonts w:hint="eastAsia" w:cs="Times New Roman"/>
                <w:sz w:val="24"/>
                <w:szCs w:val="24"/>
                <w:lang w:eastAsia="zh-CN"/>
              </w:rPr>
              <w:t>实际项目进展；</w:t>
            </w:r>
            <w:r>
              <w:rPr>
                <w:rFonts w:hint="eastAsia"/>
                <w:sz w:val="24"/>
                <w:szCs w:val="24"/>
                <w:lang w:eastAsia="zh-CN"/>
              </w:rPr>
              <w:t>②</w:t>
            </w:r>
            <w:r>
              <w:rPr>
                <w:rFonts w:hint="eastAsia" w:cs="Times New Roman"/>
                <w:sz w:val="24"/>
                <w:szCs w:val="24"/>
                <w:lang w:eastAsia="zh-CN"/>
              </w:rPr>
              <w:t>项目质量：可再生能源利用情况）</w:t>
            </w:r>
          </w:p>
          <w:p>
            <w:pPr>
              <w:spacing w:line="360" w:lineRule="auto"/>
              <w:rPr>
                <w:rFonts w:cs="Times New Roman"/>
                <w:sz w:val="24"/>
                <w:szCs w:val="24"/>
                <w:lang w:eastAsia="zh-CN"/>
              </w:rPr>
            </w:pPr>
          </w:p>
          <w:p>
            <w:pPr>
              <w:spacing w:line="360" w:lineRule="auto"/>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bCs/>
                <w:sz w:val="24"/>
                <w:szCs w:val="24"/>
                <w:lang w:eastAsia="zh-CN"/>
              </w:rPr>
            </w:pPr>
            <w:r>
              <w:rPr>
                <w:rFonts w:hint="eastAsia" w:cs="Times New Roman"/>
                <w:b/>
                <w:sz w:val="24"/>
                <w:szCs w:val="24"/>
                <w:lang w:eastAsia="zh-CN"/>
              </w:rPr>
              <w:t>四、项目测评</w:t>
            </w:r>
            <w:r>
              <w:rPr>
                <w:rFonts w:hint="eastAsia" w:cs="Times New Roman"/>
                <w:bCs/>
                <w:sz w:val="24"/>
                <w:szCs w:val="24"/>
                <w:lang w:eastAsia="zh-CN"/>
              </w:rPr>
              <w:t>（纸不够可附页）</w:t>
            </w:r>
          </w:p>
          <w:p>
            <w:pPr>
              <w:spacing w:line="360" w:lineRule="auto"/>
              <w:rPr>
                <w:rFonts w:cs="Times New Roman"/>
                <w:sz w:val="24"/>
                <w:szCs w:val="24"/>
                <w:lang w:eastAsia="zh-CN"/>
              </w:rPr>
            </w:pPr>
            <w:r>
              <w:rPr>
                <w:rFonts w:hint="eastAsia" w:cs="Times New Roman"/>
                <w:b/>
                <w:sz w:val="24"/>
                <w:szCs w:val="24"/>
                <w:lang w:eastAsia="zh-CN"/>
              </w:rPr>
              <w:t>1、性能检测结果：</w:t>
            </w:r>
            <w:r>
              <w:rPr>
                <w:rFonts w:hint="eastAsia" w:cs="Times New Roman"/>
                <w:sz w:val="24"/>
                <w:szCs w:val="24"/>
                <w:lang w:eastAsia="zh-CN"/>
              </w:rPr>
              <w:t>（依据检测机构提供的《性能检测报告》）</w:t>
            </w:r>
          </w:p>
          <w:p>
            <w:pPr>
              <w:spacing w:line="360" w:lineRule="auto"/>
              <w:rPr>
                <w:rFonts w:cs="Times New Roman"/>
                <w:sz w:val="24"/>
                <w:szCs w:val="24"/>
                <w:lang w:eastAsia="zh-CN"/>
              </w:rPr>
            </w:pPr>
          </w:p>
          <w:p>
            <w:pPr>
              <w:spacing w:line="360" w:lineRule="auto"/>
              <w:rPr>
                <w:rFonts w:cs="Times New Roman"/>
                <w:sz w:val="24"/>
                <w:szCs w:val="24"/>
                <w:lang w:eastAsia="zh-CN"/>
              </w:rPr>
            </w:pPr>
          </w:p>
          <w:p>
            <w:pPr>
              <w:spacing w:line="360" w:lineRule="auto"/>
              <w:rPr>
                <w:rFonts w:cs="Times New Roman"/>
                <w:sz w:val="24"/>
                <w:szCs w:val="24"/>
                <w:lang w:eastAsia="zh-CN"/>
              </w:rPr>
            </w:pPr>
          </w:p>
          <w:p>
            <w:pPr>
              <w:spacing w:line="360" w:lineRule="auto"/>
              <w:rPr>
                <w:rFonts w:cs="Times New Roman"/>
                <w:sz w:val="24"/>
                <w:szCs w:val="24"/>
                <w:lang w:eastAsia="zh-CN"/>
              </w:rPr>
            </w:pPr>
            <w:r>
              <w:rPr>
                <w:rFonts w:cs="Times New Roman"/>
                <w:b/>
                <w:sz w:val="24"/>
                <w:szCs w:val="24"/>
                <w:lang w:eastAsia="zh-CN"/>
              </w:rPr>
              <w:t>2</w:t>
            </w:r>
            <w:r>
              <w:rPr>
                <w:rFonts w:hint="eastAsia" w:cs="Times New Roman"/>
                <w:b/>
                <w:sz w:val="24"/>
                <w:szCs w:val="24"/>
                <w:lang w:eastAsia="zh-CN"/>
              </w:rPr>
              <w:t>、能效检测结果：</w:t>
            </w:r>
            <w:r>
              <w:rPr>
                <w:rFonts w:hint="eastAsia" w:cs="Times New Roman"/>
                <w:sz w:val="24"/>
                <w:szCs w:val="24"/>
                <w:lang w:eastAsia="zh-CN"/>
              </w:rPr>
              <w:t>（依据检测机构提供的《能效检测报告》）</w:t>
            </w:r>
          </w:p>
          <w:p>
            <w:pPr>
              <w:spacing w:line="360" w:lineRule="auto"/>
              <w:rPr>
                <w:rFonts w:cs="Times New Roman"/>
                <w:sz w:val="24"/>
                <w:szCs w:val="24"/>
                <w:lang w:eastAsia="zh-CN"/>
              </w:rPr>
            </w:pPr>
          </w:p>
          <w:p>
            <w:pPr>
              <w:spacing w:line="360" w:lineRule="auto"/>
              <w:rPr>
                <w:rFonts w:cs="Times New Roman"/>
                <w:b/>
                <w:sz w:val="24"/>
                <w:szCs w:val="24"/>
                <w:lang w:eastAsia="zh-CN"/>
              </w:rPr>
            </w:pPr>
          </w:p>
          <w:p>
            <w:pPr>
              <w:spacing w:line="360" w:lineRule="auto"/>
              <w:rPr>
                <w:rFonts w:cs="Times New Roman"/>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b/>
                <w:sz w:val="24"/>
                <w:szCs w:val="24"/>
                <w:lang w:eastAsia="zh-CN"/>
              </w:rPr>
            </w:pPr>
            <w:r>
              <w:rPr>
                <w:rFonts w:hint="eastAsia" w:cs="Times New Roman"/>
                <w:b/>
                <w:sz w:val="24"/>
                <w:szCs w:val="24"/>
                <w:lang w:eastAsia="zh-CN"/>
              </w:rPr>
              <w:t>五、能耗监测</w:t>
            </w:r>
            <w:r>
              <w:rPr>
                <w:rFonts w:hint="eastAsia" w:cs="Times New Roman"/>
                <w:sz w:val="24"/>
                <w:szCs w:val="24"/>
                <w:lang w:eastAsia="zh-CN"/>
              </w:rPr>
              <w:t>（是否建立相关指标的计量装置，通过数据采集器进行实时数据采集，与本地计算机进行连接，通过监测软件系统能够实时查看、分析、统计等）（纸不够可附页）</w:t>
            </w:r>
          </w:p>
          <w:p>
            <w:pPr>
              <w:spacing w:line="360" w:lineRule="auto"/>
              <w:rPr>
                <w:rFonts w:cs="Times New Roman"/>
                <w:b/>
                <w:sz w:val="24"/>
                <w:szCs w:val="24"/>
                <w:lang w:eastAsia="zh-CN"/>
              </w:rPr>
            </w:pPr>
          </w:p>
          <w:p>
            <w:pPr>
              <w:spacing w:line="360" w:lineRule="auto"/>
              <w:rPr>
                <w:rFonts w:cs="Times New Roman"/>
                <w:b/>
                <w:sz w:val="24"/>
                <w:szCs w:val="24"/>
                <w:lang w:eastAsia="zh-CN"/>
              </w:rPr>
            </w:pPr>
          </w:p>
          <w:p>
            <w:pPr>
              <w:spacing w:line="360" w:lineRule="auto"/>
              <w:rPr>
                <w:rFonts w:cs="Times New Roman"/>
                <w:b/>
                <w:sz w:val="24"/>
                <w:szCs w:val="24"/>
                <w:lang w:eastAsia="zh-CN"/>
              </w:rPr>
            </w:pPr>
          </w:p>
          <w:p>
            <w:pPr>
              <w:spacing w:line="360" w:lineRule="auto"/>
              <w:rPr>
                <w:rFonts w:cs="Times New Roman"/>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sz w:val="24"/>
                <w:szCs w:val="24"/>
                <w:lang w:eastAsia="zh-CN"/>
              </w:rPr>
            </w:pPr>
            <w:r>
              <w:rPr>
                <w:rFonts w:hint="eastAsia" w:cs="Times New Roman"/>
                <w:b/>
                <w:bCs/>
                <w:sz w:val="24"/>
                <w:szCs w:val="24"/>
                <w:lang w:eastAsia="zh-CN"/>
              </w:rPr>
              <w:t>六、项目取得的经济、社会、环境效益和项目管理经验</w:t>
            </w:r>
          </w:p>
          <w:p>
            <w:pPr>
              <w:spacing w:line="360" w:lineRule="auto"/>
              <w:rPr>
                <w:rFonts w:cs="Times New Roman"/>
                <w:sz w:val="24"/>
                <w:szCs w:val="24"/>
                <w:lang w:eastAsia="zh-CN"/>
              </w:rPr>
            </w:pPr>
          </w:p>
          <w:p>
            <w:pPr>
              <w:spacing w:line="360" w:lineRule="auto"/>
              <w:rPr>
                <w:rFonts w:cs="Times New Roman"/>
                <w:sz w:val="24"/>
                <w:szCs w:val="24"/>
                <w:lang w:eastAsia="zh-CN"/>
              </w:rPr>
            </w:pPr>
          </w:p>
          <w:p>
            <w:pPr>
              <w:spacing w:line="360" w:lineRule="auto"/>
              <w:rPr>
                <w:rFonts w:cs="Times New Roman"/>
                <w:sz w:val="24"/>
                <w:szCs w:val="24"/>
                <w:lang w:eastAsia="zh-CN"/>
              </w:rPr>
            </w:pPr>
          </w:p>
          <w:p>
            <w:pPr>
              <w:spacing w:line="360" w:lineRule="auto"/>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276" w:lineRule="auto"/>
              <w:rPr>
                <w:rFonts w:cs="Times New Roman"/>
                <w:b/>
                <w:bCs/>
                <w:sz w:val="24"/>
                <w:szCs w:val="24"/>
                <w:lang w:eastAsia="zh-CN"/>
              </w:rPr>
            </w:pPr>
            <w:r>
              <w:rPr>
                <w:rFonts w:hint="eastAsia" w:cs="Times New Roman"/>
                <w:b/>
                <w:bCs/>
                <w:sz w:val="24"/>
                <w:szCs w:val="24"/>
                <w:lang w:eastAsia="zh-CN"/>
              </w:rPr>
              <w:t>七、提供验收的附件清单</w:t>
            </w:r>
          </w:p>
          <w:p>
            <w:pPr>
              <w:spacing w:line="276" w:lineRule="auto"/>
              <w:rPr>
                <w:rFonts w:ascii="方正仿宋_GBK" w:cs="Times New Roman"/>
                <w:bCs/>
                <w:sz w:val="24"/>
                <w:szCs w:val="24"/>
                <w:lang w:eastAsia="zh-CN"/>
              </w:rPr>
            </w:pPr>
            <w:r>
              <w:rPr>
                <w:rFonts w:hint="eastAsia" w:ascii="方正仿宋_GBK" w:cs="Times New Roman"/>
                <w:bCs/>
                <w:sz w:val="24"/>
                <w:szCs w:val="24"/>
                <w:lang w:eastAsia="zh-CN"/>
              </w:rPr>
              <w:t>附件材料应包括：</w:t>
            </w:r>
          </w:p>
          <w:p>
            <w:pPr>
              <w:spacing w:line="276" w:lineRule="auto"/>
              <w:rPr>
                <w:rFonts w:ascii="方正仿宋_GBK" w:cs="Times New Roman"/>
                <w:bCs/>
                <w:sz w:val="24"/>
                <w:szCs w:val="24"/>
                <w:lang w:eastAsia="zh-CN"/>
              </w:rPr>
            </w:pPr>
            <w:r>
              <w:rPr>
                <w:rFonts w:hint="eastAsia" w:ascii="方正仿宋_GBK" w:cs="Times New Roman"/>
                <w:bCs/>
                <w:sz w:val="24"/>
                <w:szCs w:val="24"/>
                <w:lang w:eastAsia="zh-CN"/>
              </w:rPr>
              <w:t>1.该示范项目的《测评报告》，其中包括《性能检测报告》、《能效评估报告》；</w:t>
            </w:r>
          </w:p>
          <w:p>
            <w:pPr>
              <w:spacing w:line="276" w:lineRule="auto"/>
              <w:rPr>
                <w:rFonts w:ascii="方正仿宋_GBK" w:cs="Times New Roman"/>
                <w:bCs/>
                <w:sz w:val="24"/>
                <w:szCs w:val="24"/>
                <w:lang w:eastAsia="zh-CN"/>
              </w:rPr>
            </w:pPr>
            <w:r>
              <w:rPr>
                <w:rFonts w:hint="eastAsia" w:ascii="方正仿宋_GBK" w:cs="Times New Roman"/>
                <w:bCs/>
                <w:sz w:val="24"/>
                <w:szCs w:val="24"/>
                <w:lang w:eastAsia="zh-CN"/>
              </w:rPr>
              <w:t>2.分项工程验收资料；</w:t>
            </w:r>
          </w:p>
          <w:p>
            <w:pPr>
              <w:spacing w:line="276" w:lineRule="auto"/>
              <w:rPr>
                <w:rFonts w:ascii="方正仿宋_GBK" w:cs="Times New Roman"/>
                <w:bCs/>
                <w:sz w:val="24"/>
                <w:szCs w:val="24"/>
                <w:lang w:eastAsia="zh-CN"/>
              </w:rPr>
            </w:pPr>
            <w:r>
              <w:rPr>
                <w:rFonts w:hint="eastAsia" w:ascii="方正仿宋_GBK" w:cs="Times New Roman"/>
                <w:bCs/>
                <w:sz w:val="24"/>
                <w:szCs w:val="24"/>
                <w:lang w:eastAsia="zh-CN"/>
              </w:rPr>
              <w:t>3.示范项目竣工总结报告（含竣工决算）；</w:t>
            </w:r>
          </w:p>
          <w:p>
            <w:pPr>
              <w:spacing w:line="276" w:lineRule="auto"/>
              <w:rPr>
                <w:rFonts w:ascii="方正仿宋_GBK" w:cs="Times New Roman"/>
                <w:bCs/>
                <w:sz w:val="24"/>
                <w:szCs w:val="24"/>
                <w:lang w:eastAsia="zh-CN"/>
              </w:rPr>
            </w:pPr>
            <w:r>
              <w:rPr>
                <w:rFonts w:hint="eastAsia" w:ascii="方正仿宋_GBK" w:cs="Times New Roman"/>
                <w:bCs/>
                <w:sz w:val="24"/>
                <w:szCs w:val="24"/>
                <w:lang w:eastAsia="zh-CN"/>
              </w:rPr>
              <w:t>4.试运行调试记录；</w:t>
            </w:r>
          </w:p>
          <w:p>
            <w:pPr>
              <w:spacing w:line="276" w:lineRule="auto"/>
              <w:rPr>
                <w:rFonts w:cs="Times New Roman"/>
                <w:bCs/>
                <w:sz w:val="24"/>
                <w:szCs w:val="24"/>
                <w:lang w:eastAsia="zh-CN"/>
              </w:rPr>
            </w:pPr>
            <w:r>
              <w:rPr>
                <w:rFonts w:hint="eastAsia" w:ascii="方正仿宋_GBK" w:cs="Times New Roman"/>
                <w:bCs/>
                <w:sz w:val="24"/>
                <w:szCs w:val="24"/>
                <w:lang w:eastAsia="zh-CN"/>
              </w:rPr>
              <w:t>5.</w:t>
            </w:r>
            <w:r>
              <w:rPr>
                <w:rFonts w:hint="eastAsia" w:ascii="方正仿宋_GBK"/>
                <w:sz w:val="24"/>
                <w:szCs w:val="24"/>
                <w:lang w:eastAsia="zh-CN"/>
              </w:rPr>
              <w:t>近零能耗建筑示范项目专项技术方案</w:t>
            </w:r>
            <w:r>
              <w:rPr>
                <w:rFonts w:hint="eastAsia" w:ascii="方正仿宋_GBK" w:cs="Times New Roman"/>
                <w:bCs/>
                <w:sz w:val="24"/>
                <w:szCs w:val="24"/>
                <w:lang w:eastAsia="zh-CN"/>
              </w:rPr>
              <w:t>。</w:t>
            </w:r>
          </w:p>
        </w:tc>
      </w:tr>
    </w:tbl>
    <w:p>
      <w:pPr>
        <w:widowControl/>
        <w:rPr>
          <w:rFonts w:hAnsi="宋体"/>
          <w:bCs/>
          <w:lang w:eastAsia="zh-CN"/>
        </w:rPr>
      </w:pPr>
    </w:p>
    <w:p>
      <w:pPr>
        <w:widowControl/>
        <w:autoSpaceDE/>
        <w:autoSpaceDN/>
        <w:rPr>
          <w:rFonts w:hAnsi="宋体"/>
          <w:bCs/>
          <w:lang w:eastAsia="zh-CN"/>
        </w:rPr>
      </w:pPr>
      <w:r>
        <w:rPr>
          <w:rFonts w:hAnsi="宋体"/>
          <w:bCs/>
          <w:lang w:eastAsia="zh-CN"/>
        </w:rPr>
        <w:br w:type="page"/>
      </w:r>
    </w:p>
    <w:tbl>
      <w:tblPr>
        <w:tblStyle w:val="10"/>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824"/>
        <w:gridCol w:w="1261"/>
        <w:gridCol w:w="1559"/>
        <w:gridCol w:w="2841"/>
        <w:gridCol w:w="2172"/>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napToGrid w:val="0"/>
              <w:rPr>
                <w:rFonts w:hAnsi="Calibri" w:cs="Times New Roman"/>
                <w:b/>
                <w:sz w:val="24"/>
                <w:szCs w:val="24"/>
                <w:lang w:eastAsia="zh-CN"/>
              </w:rPr>
            </w:pPr>
            <w:r>
              <w:rPr>
                <w:rFonts w:hint="eastAsia" w:cs="Times New Roman"/>
                <w:b/>
                <w:bCs/>
                <w:sz w:val="24"/>
                <w:szCs w:val="24"/>
              </w:rPr>
              <w:t>八、验收评估表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b/>
                <w:sz w:val="24"/>
                <w:szCs w:val="24"/>
              </w:rPr>
            </w:pPr>
            <w:r>
              <w:rPr>
                <w:rFonts w:hint="eastAsia" w:cs="Times New Roman"/>
                <w:b/>
                <w:sz w:val="24"/>
                <w:szCs w:val="24"/>
              </w:rPr>
              <w:t>序号</w:t>
            </w:r>
          </w:p>
        </w:tc>
        <w:tc>
          <w:tcPr>
            <w:tcW w:w="426" w:type="pct"/>
            <w:tcBorders>
              <w:top w:val="single" w:color="auto" w:sz="4" w:space="0"/>
              <w:left w:val="nil"/>
              <w:bottom w:val="single" w:color="auto" w:sz="4" w:space="0"/>
              <w:right w:val="single" w:color="auto" w:sz="4" w:space="0"/>
            </w:tcBorders>
            <w:vAlign w:val="center"/>
          </w:tcPr>
          <w:p>
            <w:pPr>
              <w:snapToGrid w:val="0"/>
              <w:jc w:val="center"/>
              <w:rPr>
                <w:rFonts w:cs="Times New Roman"/>
                <w:b/>
                <w:sz w:val="24"/>
                <w:szCs w:val="24"/>
              </w:rPr>
            </w:pPr>
            <w:r>
              <w:rPr>
                <w:rFonts w:hint="eastAsia" w:cs="Times New Roman"/>
                <w:b/>
                <w:sz w:val="24"/>
                <w:szCs w:val="24"/>
              </w:rPr>
              <w:t>验收</w:t>
            </w:r>
          </w:p>
          <w:p>
            <w:pPr>
              <w:snapToGrid w:val="0"/>
              <w:jc w:val="center"/>
              <w:rPr>
                <w:rFonts w:cs="Times New Roman"/>
                <w:b/>
                <w:sz w:val="24"/>
                <w:szCs w:val="24"/>
              </w:rPr>
            </w:pPr>
            <w:r>
              <w:rPr>
                <w:rFonts w:hint="eastAsia" w:cs="Times New Roman"/>
                <w:b/>
                <w:sz w:val="24"/>
                <w:szCs w:val="24"/>
              </w:rPr>
              <w:t>内容</w:t>
            </w: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b/>
                <w:sz w:val="24"/>
                <w:szCs w:val="24"/>
              </w:rPr>
            </w:pPr>
            <w:r>
              <w:rPr>
                <w:rFonts w:hint="eastAsia" w:cs="Times New Roman"/>
                <w:b/>
                <w:sz w:val="24"/>
                <w:szCs w:val="24"/>
              </w:rPr>
              <w:t>验收项</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b/>
                <w:sz w:val="24"/>
                <w:szCs w:val="24"/>
              </w:rPr>
            </w:pPr>
            <w:r>
              <w:rPr>
                <w:rFonts w:hint="eastAsia" w:cs="Times New Roman"/>
                <w:b/>
                <w:sz w:val="24"/>
                <w:szCs w:val="24"/>
              </w:rPr>
              <w:t>验收标准</w:t>
            </w:r>
          </w:p>
        </w:tc>
        <w:tc>
          <w:tcPr>
            <w:tcW w:w="1123" w:type="pct"/>
            <w:tcBorders>
              <w:top w:val="single" w:color="auto" w:sz="4" w:space="0"/>
              <w:left w:val="nil"/>
              <w:bottom w:val="single" w:color="auto" w:sz="4" w:space="0"/>
              <w:right w:val="single" w:color="auto" w:sz="4" w:space="0"/>
            </w:tcBorders>
            <w:vAlign w:val="center"/>
          </w:tcPr>
          <w:p>
            <w:pPr>
              <w:snapToGrid w:val="0"/>
              <w:jc w:val="center"/>
              <w:rPr>
                <w:rFonts w:cs="Times New Roman"/>
                <w:b/>
                <w:sz w:val="24"/>
                <w:szCs w:val="24"/>
              </w:rPr>
            </w:pPr>
            <w:r>
              <w:rPr>
                <w:rFonts w:hint="eastAsia" w:cs="Times New Roman"/>
                <w:b/>
                <w:sz w:val="24"/>
                <w:szCs w:val="24"/>
              </w:rPr>
              <w:t>验收结论</w:t>
            </w:r>
          </w:p>
        </w:tc>
        <w:tc>
          <w:tcPr>
            <w:tcW w:w="271" w:type="pct"/>
            <w:tcBorders>
              <w:top w:val="single" w:color="auto" w:sz="4" w:space="0"/>
              <w:left w:val="nil"/>
              <w:bottom w:val="single" w:color="auto" w:sz="4" w:space="0"/>
              <w:right w:val="single" w:color="auto" w:sz="4" w:space="0"/>
            </w:tcBorders>
            <w:vAlign w:val="center"/>
          </w:tcPr>
          <w:p>
            <w:pPr>
              <w:snapToGrid w:val="0"/>
              <w:jc w:val="center"/>
              <w:rPr>
                <w:rFonts w:cs="Times New Roman"/>
                <w:b/>
                <w:sz w:val="24"/>
                <w:szCs w:val="24"/>
              </w:rPr>
            </w:pPr>
            <w:r>
              <w:rPr>
                <w:rFonts w:hint="eastAsia"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53" w:type="pct"/>
            <w:vMerge w:val="restart"/>
            <w:tcBorders>
              <w:top w:val="nil"/>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1</w:t>
            </w:r>
          </w:p>
        </w:tc>
        <w:tc>
          <w:tcPr>
            <w:tcW w:w="426"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项目测评</w:t>
            </w:r>
          </w:p>
        </w:tc>
        <w:tc>
          <w:tcPr>
            <w:tcW w:w="1458" w:type="pct"/>
            <w:gridSpan w:val="2"/>
            <w:tcBorders>
              <w:top w:val="single" w:color="auto" w:sz="4" w:space="0"/>
              <w:left w:val="nil"/>
              <w:bottom w:val="single" w:color="auto" w:sz="4" w:space="0"/>
              <w:right w:val="single" w:color="auto" w:sz="6" w:space="0"/>
            </w:tcBorders>
            <w:vAlign w:val="center"/>
          </w:tcPr>
          <w:p>
            <w:pPr>
              <w:jc w:val="center"/>
              <w:rPr>
                <w:rFonts w:cs="Times New Roman"/>
                <w:sz w:val="24"/>
                <w:szCs w:val="24"/>
                <w:lang w:eastAsia="zh-CN"/>
              </w:rPr>
            </w:pPr>
            <w:r>
              <w:rPr>
                <w:rFonts w:hint="eastAsia" w:cs="Times New Roman"/>
                <w:sz w:val="24"/>
                <w:szCs w:val="24"/>
                <w:lang w:eastAsia="zh-CN"/>
              </w:rPr>
              <w:t>建筑是否达到本市节能设计标准</w:t>
            </w:r>
          </w:p>
        </w:tc>
        <w:tc>
          <w:tcPr>
            <w:tcW w:w="1469"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检验</w:t>
            </w:r>
            <w:r>
              <w:rPr>
                <w:rFonts w:hint="eastAsia" w:cs="Times New Roman"/>
                <w:bCs/>
                <w:sz w:val="24"/>
                <w:szCs w:val="24"/>
                <w:lang w:eastAsia="zh-CN"/>
              </w:rPr>
              <w:t>《测评报告》中的“</w:t>
            </w:r>
            <w:r>
              <w:rPr>
                <w:rFonts w:hint="eastAsia" w:cs="Times New Roman"/>
                <w:sz w:val="24"/>
                <w:szCs w:val="24"/>
                <w:lang w:eastAsia="zh-CN"/>
              </w:rPr>
              <w:t>测评指标汇总表”与申报要求的一致性</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jc w:val="center"/>
              <w:rPr>
                <w:rFonts w:cs="Times New Roman"/>
                <w:sz w:val="24"/>
                <w:szCs w:val="24"/>
                <w:lang w:eastAsia="zh-CN"/>
              </w:rPr>
            </w:pPr>
            <w:r>
              <w:rPr>
                <w:rFonts w:hint="eastAsia" w:cs="Times New Roman"/>
                <w:sz w:val="24"/>
                <w:szCs w:val="24"/>
                <w:lang w:eastAsia="zh-CN"/>
              </w:rPr>
              <w:t>建筑能耗指标</w:t>
            </w:r>
          </w:p>
        </w:tc>
        <w:tc>
          <w:tcPr>
            <w:tcW w:w="1469" w:type="pct"/>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lang w:eastAsia="zh-CN"/>
              </w:rPr>
            </w:pP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tcPr>
          <w:p>
            <w:pPr>
              <w:snapToGrid w:val="0"/>
              <w:ind w:firstLine="240" w:firstLineChars="10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426"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监测措施</w:t>
            </w:r>
          </w:p>
        </w:tc>
        <w:tc>
          <w:tcPr>
            <w:tcW w:w="1458" w:type="pct"/>
            <w:gridSpan w:val="2"/>
            <w:tcBorders>
              <w:top w:val="single" w:color="auto" w:sz="4" w:space="0"/>
              <w:left w:val="nil"/>
              <w:bottom w:val="single" w:color="auto" w:sz="4" w:space="0"/>
              <w:right w:val="single" w:color="auto" w:sz="6" w:space="0"/>
            </w:tcBorders>
            <w:vAlign w:val="center"/>
          </w:tcPr>
          <w:p>
            <w:pPr>
              <w:jc w:val="center"/>
              <w:rPr>
                <w:rFonts w:cs="Times New Roman"/>
                <w:sz w:val="24"/>
                <w:szCs w:val="24"/>
              </w:rPr>
            </w:pPr>
            <w:r>
              <w:rPr>
                <w:rFonts w:hint="eastAsia" w:cs="Times New Roman"/>
                <w:sz w:val="24"/>
                <w:szCs w:val="24"/>
              </w:rPr>
              <w:t>建筑能耗监测措施</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能耗监测措施是否符合要求</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ind w:firstLine="240" w:firstLineChars="10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3" w:type="pct"/>
            <w:vMerge w:val="restart"/>
            <w:tcBorders>
              <w:top w:val="nil"/>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2</w:t>
            </w:r>
          </w:p>
        </w:tc>
        <w:tc>
          <w:tcPr>
            <w:tcW w:w="426"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技术先进</w:t>
            </w:r>
          </w:p>
        </w:tc>
        <w:tc>
          <w:tcPr>
            <w:tcW w:w="652" w:type="pct"/>
            <w:vMerge w:val="restart"/>
            <w:tcBorders>
              <w:top w:val="nil"/>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lang w:eastAsia="zh-CN"/>
              </w:rPr>
              <w:t>可再生能源系统</w:t>
            </w:r>
          </w:p>
        </w:tc>
        <w:tc>
          <w:tcPr>
            <w:tcW w:w="806" w:type="pct"/>
            <w:tcBorders>
              <w:top w:val="single" w:color="auto" w:sz="4" w:space="0"/>
              <w:left w:val="single" w:color="auto" w:sz="4" w:space="0"/>
              <w:bottom w:val="single" w:color="auto" w:sz="4" w:space="0"/>
              <w:right w:val="single" w:color="auto" w:sz="6" w:space="0"/>
            </w:tcBorders>
            <w:vAlign w:val="center"/>
          </w:tcPr>
          <w:p>
            <w:pPr>
              <w:jc w:val="center"/>
              <w:rPr>
                <w:rFonts w:cs="Times New Roman"/>
                <w:sz w:val="24"/>
                <w:szCs w:val="24"/>
              </w:rPr>
            </w:pPr>
            <w:r>
              <w:rPr>
                <w:rFonts w:hint="eastAsia" w:cs="Times New Roman"/>
                <w:sz w:val="24"/>
                <w:szCs w:val="24"/>
              </w:rPr>
              <w:t>机组能效比</w:t>
            </w:r>
          </w:p>
        </w:tc>
        <w:tc>
          <w:tcPr>
            <w:tcW w:w="1469"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检验测评结果与申请报告内容的一致性</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652" w:type="pct"/>
            <w:vMerge w:val="continue"/>
            <w:tcBorders>
              <w:top w:val="nil"/>
              <w:left w:val="nil"/>
              <w:bottom w:val="single" w:color="auto" w:sz="4" w:space="0"/>
              <w:right w:val="single" w:color="auto" w:sz="6" w:space="0"/>
            </w:tcBorders>
            <w:vAlign w:val="center"/>
          </w:tcPr>
          <w:p>
            <w:pPr>
              <w:widowControl/>
              <w:rPr>
                <w:rFonts w:hAnsi="Calibri" w:cs="Times New Roman"/>
                <w:kern w:val="2"/>
                <w:sz w:val="24"/>
                <w:szCs w:val="24"/>
              </w:rPr>
            </w:pPr>
          </w:p>
        </w:tc>
        <w:tc>
          <w:tcPr>
            <w:tcW w:w="806" w:type="pct"/>
            <w:tcBorders>
              <w:top w:val="single" w:color="auto" w:sz="4" w:space="0"/>
              <w:left w:val="single" w:color="auto" w:sz="4" w:space="0"/>
              <w:bottom w:val="single" w:color="auto" w:sz="4" w:space="0"/>
              <w:right w:val="single" w:color="auto" w:sz="6" w:space="0"/>
            </w:tcBorders>
            <w:vAlign w:val="center"/>
          </w:tcPr>
          <w:p>
            <w:pPr>
              <w:jc w:val="center"/>
              <w:rPr>
                <w:rFonts w:cs="Times New Roman"/>
                <w:sz w:val="24"/>
                <w:szCs w:val="24"/>
              </w:rPr>
            </w:pPr>
            <w:r>
              <w:rPr>
                <w:rFonts w:hint="eastAsia" w:cs="Times New Roman"/>
                <w:sz w:val="24"/>
                <w:szCs w:val="24"/>
              </w:rPr>
              <w:t>室内温湿度</w:t>
            </w:r>
          </w:p>
        </w:tc>
        <w:tc>
          <w:tcPr>
            <w:tcW w:w="1469" w:type="pct"/>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53" w:type="pct"/>
            <w:vMerge w:val="restart"/>
            <w:tcBorders>
              <w:top w:val="nil"/>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3</w:t>
            </w:r>
          </w:p>
        </w:tc>
        <w:tc>
          <w:tcPr>
            <w:tcW w:w="426"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适用可行</w:t>
            </w: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技术路线</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是否符合当地可再生能源等相关规划及政策要求</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产品、设备</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是否经过产品检测，是否达到系统设计要求</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运行调试数据记录</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是否合理及符合标准要求</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lang w:eastAsia="zh-CN"/>
              </w:rPr>
              <w:t xml:space="preserve"> </w:t>
            </w: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4</w:t>
            </w:r>
          </w:p>
        </w:tc>
        <w:tc>
          <w:tcPr>
            <w:tcW w:w="426"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经济合理</w:t>
            </w: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单位面积增量成本</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是否合理及结果计算的准确性</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lang w:eastAsia="zh-CN"/>
              </w:rPr>
              <w:t xml:space="preserve"> </w:t>
            </w: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53" w:type="pct"/>
            <w:vMerge w:val="restart"/>
            <w:tcBorders>
              <w:top w:val="nil"/>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5</w:t>
            </w:r>
          </w:p>
        </w:tc>
        <w:tc>
          <w:tcPr>
            <w:tcW w:w="426"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示范推广</w:t>
            </w: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区域和建筑代表性</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是否具有推广意义及可复制性</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lang w:eastAsia="zh-CN"/>
              </w:rPr>
              <w:t xml:space="preserve"> </w:t>
            </w: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其他资源节约措施</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是否具有节水、节地、节材等措施，如有，请在备注栏说明</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lang w:eastAsia="zh-CN"/>
              </w:rPr>
              <w:t xml:space="preserve"> </w:t>
            </w: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管理制度</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是否建立可再生系统的管理制度、操作规程等</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lang w:eastAsia="zh-CN"/>
              </w:rPr>
              <w:t xml:space="preserve"> </w:t>
            </w: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专家签字：</w:t>
            </w:r>
            <w:r>
              <w:rPr>
                <w:rFonts w:hint="eastAsia" w:cs="Times New Roman"/>
                <w:sz w:val="24"/>
                <w:szCs w:val="24"/>
                <w:u w:val="single"/>
              </w:rPr>
              <w:t xml:space="preserve">                         </w:t>
            </w:r>
            <w:r>
              <w:rPr>
                <w:rFonts w:hint="eastAsia" w:cs="Times New Roman"/>
                <w:sz w:val="24"/>
                <w:szCs w:val="24"/>
              </w:rPr>
              <w:t xml:space="preserve">                     日期：</w:t>
            </w:r>
            <w:r>
              <w:rPr>
                <w:rFonts w:hint="eastAsia"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snapToGrid w:val="0"/>
              <w:rPr>
                <w:rFonts w:cs="Times New Roman"/>
                <w:b/>
                <w:sz w:val="24"/>
                <w:szCs w:val="24"/>
                <w:lang w:eastAsia="zh-CN"/>
              </w:rPr>
            </w:pPr>
            <w:r>
              <w:rPr>
                <w:rFonts w:hint="eastAsia" w:cs="Times New Roman"/>
                <w:b/>
                <w:sz w:val="24"/>
                <w:szCs w:val="24"/>
                <w:lang w:eastAsia="zh-CN"/>
              </w:rPr>
              <w:t>专家组验收意见：（可附页）</w:t>
            </w:r>
          </w:p>
          <w:p>
            <w:pPr>
              <w:snapToGrid w:val="0"/>
              <w:rPr>
                <w:rFonts w:cs="Times New Roman"/>
                <w:b/>
                <w:sz w:val="24"/>
                <w:szCs w:val="24"/>
                <w:lang w:eastAsia="zh-CN"/>
              </w:rPr>
            </w:pPr>
          </w:p>
          <w:p>
            <w:pPr>
              <w:snapToGrid w:val="0"/>
              <w:rPr>
                <w:rFonts w:cs="Times New Roman"/>
                <w:b/>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p>
          <w:p>
            <w:pPr>
              <w:adjustRightInd w:val="0"/>
              <w:snapToGrid w:val="0"/>
              <w:rPr>
                <w:rFonts w:cs="Times New Roman"/>
                <w:sz w:val="24"/>
                <w:szCs w:val="24"/>
                <w:lang w:eastAsia="zh-CN"/>
              </w:rPr>
            </w:pPr>
            <w:r>
              <w:rPr>
                <w:rFonts w:hint="eastAsia" w:cs="Times New Roman"/>
                <w:sz w:val="24"/>
                <w:szCs w:val="24"/>
              </w:rPr>
              <w:t>专家组签字：</w:t>
            </w:r>
            <w:r>
              <w:rPr>
                <w:rFonts w:hint="eastAsia" w:cs="Times New Roman"/>
                <w:sz w:val="24"/>
                <w:szCs w:val="24"/>
                <w:u w:val="single"/>
              </w:rPr>
              <w:t xml:space="preserve">                         </w:t>
            </w:r>
            <w:r>
              <w:rPr>
                <w:rFonts w:hint="eastAsia" w:cs="Times New Roman"/>
                <w:sz w:val="24"/>
                <w:szCs w:val="24"/>
              </w:rPr>
              <w:t xml:space="preserve">                      日期：</w:t>
            </w:r>
            <w:r>
              <w:rPr>
                <w:rFonts w:hint="eastAsia" w:cs="Times New Roman"/>
                <w:sz w:val="24"/>
                <w:szCs w:val="24"/>
                <w:u w:val="single"/>
                <w:lang w:eastAsia="zh-CN"/>
              </w:rPr>
              <w:t xml:space="preserve"> </w:t>
            </w:r>
            <w:r>
              <w:rPr>
                <w:rFonts w:cs="Times New Roman"/>
                <w:sz w:val="24"/>
                <w:szCs w:val="24"/>
                <w:u w:val="single"/>
                <w:lang w:eastAsia="zh-CN"/>
              </w:rPr>
              <w:t xml:space="preserve">                       </w:t>
            </w:r>
          </w:p>
          <w:p>
            <w:pPr>
              <w:adjustRightInd w:val="0"/>
              <w:snapToGrid w:val="0"/>
              <w:ind w:right="480"/>
              <w:jc w:val="right"/>
              <w:rPr>
                <w:rFonts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snapToGrid w:val="0"/>
              <w:rPr>
                <w:rFonts w:cs="Times New Roman"/>
                <w:b/>
                <w:sz w:val="24"/>
                <w:szCs w:val="24"/>
                <w:lang w:eastAsia="zh-CN"/>
              </w:rPr>
            </w:pPr>
            <w:r>
              <w:rPr>
                <w:rFonts w:hint="eastAsia" w:cs="Times New Roman"/>
                <w:b/>
                <w:sz w:val="24"/>
                <w:szCs w:val="24"/>
                <w:lang w:eastAsia="zh-CN"/>
              </w:rPr>
              <w:t>市建筑节能中心意见：</w:t>
            </w:r>
          </w:p>
          <w:p>
            <w:pPr>
              <w:rPr>
                <w:rFonts w:cs="Times New Roman"/>
                <w:b/>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firstLine="420"/>
              <w:jc w:val="center"/>
              <w:rPr>
                <w:rFonts w:cs="Times New Roman"/>
                <w:sz w:val="24"/>
                <w:szCs w:val="24"/>
                <w:lang w:eastAsia="zh-CN"/>
              </w:rPr>
            </w:pPr>
          </w:p>
          <w:p>
            <w:pPr>
              <w:snapToGrid w:val="0"/>
              <w:ind w:right="420" w:firstLine="720" w:firstLineChars="300"/>
              <w:jc w:val="right"/>
              <w:rPr>
                <w:rFonts w:cs="Times New Roman"/>
                <w:sz w:val="24"/>
                <w:szCs w:val="24"/>
                <w:lang w:eastAsia="zh-CN"/>
              </w:rPr>
            </w:pPr>
            <w:r>
              <w:rPr>
                <w:rFonts w:hint="eastAsia" w:cs="Times New Roman"/>
                <w:sz w:val="24"/>
                <w:szCs w:val="24"/>
                <w:lang w:eastAsia="zh-CN"/>
              </w:rPr>
              <w:t>盖章</w:t>
            </w:r>
          </w:p>
          <w:p>
            <w:pPr>
              <w:snapToGrid w:val="0"/>
              <w:ind w:firstLine="420"/>
              <w:jc w:val="right"/>
              <w:rPr>
                <w:rFonts w:cs="Times New Roman"/>
                <w:sz w:val="24"/>
                <w:szCs w:val="24"/>
                <w:lang w:eastAsia="zh-CN"/>
              </w:rPr>
            </w:pPr>
          </w:p>
          <w:p>
            <w:pPr>
              <w:jc w:val="right"/>
              <w:rPr>
                <w:rFonts w:cs="Times New Roman"/>
                <w:sz w:val="24"/>
                <w:szCs w:val="24"/>
              </w:rPr>
            </w:pPr>
            <w:r>
              <w:rPr>
                <w:rFonts w:hint="eastAsia" w:cs="Times New Roman"/>
                <w:sz w:val="24"/>
                <w:szCs w:val="24"/>
              </w:rPr>
              <w:t>年   月   日</w:t>
            </w:r>
          </w:p>
          <w:p>
            <w:pPr>
              <w:jc w:val="right"/>
              <w:rPr>
                <w:rFonts w:cs="Times New Roman"/>
                <w:b/>
                <w:sz w:val="24"/>
                <w:szCs w:val="24"/>
              </w:rPr>
            </w:pPr>
          </w:p>
        </w:tc>
      </w:tr>
    </w:tbl>
    <w:p>
      <w:pPr>
        <w:widowControl/>
        <w:autoSpaceDE/>
        <w:autoSpaceDN/>
        <w:rPr>
          <w:rFonts w:ascii="方正仿宋_GBK" w:hAnsi="宋体"/>
          <w:sz w:val="32"/>
          <w:szCs w:val="32"/>
          <w:lang w:eastAsia="zh-CN"/>
        </w:rPr>
      </w:pPr>
      <w:r>
        <w:rPr>
          <w:rFonts w:ascii="方正仿宋_GBK" w:hAnsi="宋体"/>
          <w:sz w:val="32"/>
          <w:szCs w:val="32"/>
          <w:lang w:eastAsia="zh-CN"/>
        </w:rPr>
        <w:br w:type="page"/>
      </w:r>
    </w:p>
    <w:p>
      <w:pPr>
        <w:spacing w:line="360" w:lineRule="auto"/>
        <w:jc w:val="both"/>
        <w:outlineLvl w:val="0"/>
        <w:rPr>
          <w:rFonts w:ascii="Times New Roman" w:hAnsi="Times New Roman" w:cs="Times New Roman"/>
          <w:sz w:val="32"/>
          <w:szCs w:val="32"/>
          <w:lang w:eastAsia="zh-CN"/>
        </w:rPr>
      </w:pPr>
      <w:r>
        <w:rPr>
          <w:rFonts w:ascii="Times New Roman" w:hAnsi="Times New Roman" w:cs="Times New Roman"/>
          <w:sz w:val="32"/>
          <w:szCs w:val="32"/>
          <w:lang w:eastAsia="zh-CN"/>
        </w:rPr>
        <w:t>附件3：可再生能源区域集中供冷供热示范项目和专项补助资金申报资料目录</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（一）示范项目申报资料</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1、《重庆市可再生能源建筑应用示范项目申请书》（附件3-1）</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2、《专项施工图设计文件》</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3、《专项施工图审查合格书》</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（二）验收材料</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1、示范项目能效测评报告</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2、分项工程验收资料</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3、示范项目竣工总结报告（含竣工决算）</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4、试运行调试记录</w:t>
      </w:r>
    </w:p>
    <w:p>
      <w:pPr>
        <w:widowControl/>
        <w:autoSpaceDE/>
        <w:autoSpaceDN/>
        <w:spacing w:line="360" w:lineRule="auto"/>
        <w:jc w:val="both"/>
        <w:rPr>
          <w:rFonts w:ascii="Times New Roman" w:hAnsi="Times New Roman" w:cs="Times New Roman"/>
          <w:sz w:val="28"/>
          <w:szCs w:val="32"/>
          <w:lang w:eastAsia="zh-CN"/>
        </w:rPr>
      </w:pPr>
      <w:r>
        <w:rPr>
          <w:rFonts w:ascii="Times New Roman" w:hAnsi="Times New Roman" w:cs="Times New Roman"/>
          <w:sz w:val="32"/>
          <w:szCs w:val="32"/>
          <w:lang w:eastAsia="zh-CN"/>
        </w:rPr>
        <w:t>5、可再生能源区域集中供冷供热管理制度、操作规程和建筑能耗监测方案</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（三）专项补助资金申报资料</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1、验收评估报告（附件3-2）</w:t>
      </w:r>
    </w:p>
    <w:p>
      <w:pPr>
        <w:widowControl/>
        <w:autoSpaceDE/>
        <w:autoSpaceDN/>
        <w:spacing w:line="360" w:lineRule="auto"/>
        <w:jc w:val="both"/>
        <w:rPr>
          <w:rFonts w:ascii="Times New Roman" w:hAnsi="Times New Roman" w:cs="Times New Roman"/>
          <w:sz w:val="32"/>
          <w:szCs w:val="32"/>
          <w:lang w:eastAsia="zh-CN"/>
        </w:rPr>
      </w:pPr>
      <w:r>
        <w:rPr>
          <w:rFonts w:ascii="Times New Roman" w:hAnsi="Times New Roman" w:cs="Times New Roman"/>
          <w:sz w:val="32"/>
          <w:szCs w:val="32"/>
          <w:lang w:eastAsia="zh-CN"/>
        </w:rPr>
        <w:t>2、《</w:t>
      </w:r>
      <w:r>
        <w:rPr>
          <w:rFonts w:hint="eastAsia" w:ascii="Times New Roman" w:hAnsi="Times New Roman" w:cs="Times New Roman"/>
          <w:sz w:val="32"/>
          <w:szCs w:val="32"/>
          <w:lang w:eastAsia="zh-CN"/>
        </w:rPr>
        <w:t>重庆市绿色低碳建筑示范项目补助资金申请书</w:t>
      </w:r>
      <w:r>
        <w:rPr>
          <w:rFonts w:ascii="Times New Roman" w:hAnsi="Times New Roman" w:cs="Times New Roman"/>
          <w:sz w:val="32"/>
          <w:szCs w:val="32"/>
          <w:lang w:eastAsia="zh-CN"/>
        </w:rPr>
        <w:t>》（附件5）</w:t>
      </w:r>
    </w:p>
    <w:p>
      <w:pPr>
        <w:widowControl/>
        <w:autoSpaceDE/>
        <w:autoSpaceDN/>
        <w:spacing w:line="360" w:lineRule="auto"/>
        <w:jc w:val="both"/>
        <w:rPr>
          <w:rFonts w:eastAsia="方正小标宋_GBK"/>
          <w:bCs/>
          <w:sz w:val="44"/>
          <w:szCs w:val="44"/>
          <w:lang w:eastAsia="zh-CN"/>
        </w:rPr>
      </w:pPr>
      <w:r>
        <w:rPr>
          <w:rFonts w:ascii="Times New Roman" w:hAnsi="Times New Roman" w:cs="Times New Roman"/>
          <w:sz w:val="32"/>
          <w:szCs w:val="32"/>
          <w:lang w:eastAsia="zh-CN"/>
        </w:rPr>
        <w:t>3、财政专项资金项目申报信用承诺书（附件6）</w:t>
      </w:r>
      <w:r>
        <w:rPr>
          <w:rFonts w:eastAsia="方正小标宋_GBK"/>
          <w:bCs/>
          <w:sz w:val="44"/>
          <w:szCs w:val="44"/>
          <w:lang w:eastAsia="zh-CN"/>
        </w:rPr>
        <w:br w:type="page"/>
      </w:r>
    </w:p>
    <w:p>
      <w:pPr>
        <w:outlineLvl w:val="0"/>
        <w:rPr>
          <w:rFonts w:ascii="方正仿宋_GBK" w:hAnsi="黑体" w:cs="Times New Roman"/>
          <w:sz w:val="32"/>
          <w:szCs w:val="32"/>
          <w:lang w:eastAsia="zh-CN"/>
        </w:rPr>
      </w:pPr>
      <w:r>
        <w:rPr>
          <w:rFonts w:hint="eastAsia" w:ascii="方正仿宋_GBK" w:hAnsi="黑体"/>
          <w:sz w:val="32"/>
          <w:szCs w:val="32"/>
          <w:lang w:eastAsia="zh-CN"/>
        </w:rPr>
        <w:t>附件</w:t>
      </w:r>
      <w:r>
        <w:rPr>
          <w:rFonts w:ascii="方正仿宋_GBK" w:hAnsi="黑体"/>
          <w:sz w:val="32"/>
          <w:szCs w:val="32"/>
          <w:lang w:eastAsia="zh-CN"/>
        </w:rPr>
        <w:t>3-1</w:t>
      </w:r>
    </w:p>
    <w:p>
      <w:pPr>
        <w:rPr>
          <w:bCs/>
          <w:sz w:val="32"/>
          <w:szCs w:val="32"/>
          <w:lang w:eastAsia="zh-CN"/>
        </w:rPr>
      </w:pPr>
    </w:p>
    <w:p>
      <w:pPr>
        <w:rPr>
          <w:bCs/>
          <w:sz w:val="32"/>
          <w:szCs w:val="32"/>
          <w:lang w:eastAsia="zh-CN"/>
        </w:rPr>
      </w:pPr>
      <w:r>
        <w:rPr>
          <w:rFonts w:hint="eastAsia"/>
          <w:bCs/>
          <w:sz w:val="32"/>
          <w:szCs w:val="32"/>
          <w:lang w:eastAsia="zh-CN"/>
        </w:rPr>
        <w:t>项目编号：</w:t>
      </w:r>
    </w:p>
    <w:p>
      <w:pPr>
        <w:rPr>
          <w:bCs/>
          <w:sz w:val="32"/>
          <w:szCs w:val="32"/>
          <w:lang w:eastAsia="zh-CN"/>
        </w:rPr>
      </w:pPr>
    </w:p>
    <w:p>
      <w:pPr>
        <w:rPr>
          <w:bCs/>
          <w:sz w:val="32"/>
          <w:szCs w:val="32"/>
          <w:lang w:eastAsia="zh-CN"/>
        </w:rPr>
      </w:pPr>
    </w:p>
    <w:p>
      <w:pPr>
        <w:rPr>
          <w:bCs/>
          <w:sz w:val="32"/>
          <w:szCs w:val="32"/>
          <w:lang w:eastAsia="zh-CN"/>
        </w:rPr>
      </w:pPr>
    </w:p>
    <w:p>
      <w:pPr>
        <w:spacing w:line="600" w:lineRule="exact"/>
        <w:jc w:val="center"/>
        <w:rPr>
          <w:rFonts w:eastAsia="方正小标宋_GBK"/>
          <w:bCs/>
          <w:w w:val="110"/>
          <w:sz w:val="44"/>
          <w:szCs w:val="44"/>
          <w:lang w:eastAsia="zh-CN"/>
        </w:rPr>
      </w:pPr>
      <w:bookmarkStart w:id="0" w:name="_Hlk102925668"/>
      <w:r>
        <w:rPr>
          <w:rFonts w:hint="eastAsia" w:eastAsia="方正小标宋_GBK"/>
          <w:bCs/>
          <w:w w:val="110"/>
          <w:sz w:val="44"/>
          <w:szCs w:val="44"/>
          <w:lang w:eastAsia="zh-CN"/>
        </w:rPr>
        <w:t>重庆市可再生能源区域集中供冷供热示范项目申请书</w:t>
      </w:r>
    </w:p>
    <w:bookmarkEnd w:id="0"/>
    <w:p>
      <w:pPr>
        <w:jc w:val="center"/>
        <w:rPr>
          <w:b/>
          <w:sz w:val="32"/>
          <w:szCs w:val="32"/>
          <w:lang w:eastAsia="zh-CN"/>
        </w:rPr>
      </w:pPr>
      <w:r>
        <w:rPr>
          <w:b/>
          <w:sz w:val="32"/>
          <w:szCs w:val="32"/>
          <w:lang w:eastAsia="zh-CN"/>
        </w:rPr>
        <w:t xml:space="preserve"> </w:t>
      </w:r>
    </w:p>
    <w:p>
      <w:pPr>
        <w:spacing w:line="420" w:lineRule="exact"/>
        <w:jc w:val="center"/>
        <w:rPr>
          <w:b/>
          <w:sz w:val="36"/>
          <w:szCs w:val="32"/>
          <w:lang w:eastAsia="zh-CN"/>
        </w:rPr>
      </w:pPr>
      <w:r>
        <w:rPr>
          <w:b/>
          <w:sz w:val="36"/>
          <w:szCs w:val="32"/>
          <w:lang w:eastAsia="zh-CN"/>
        </w:rPr>
        <w:t xml:space="preserve"> </w:t>
      </w:r>
    </w:p>
    <w:p>
      <w:pPr>
        <w:spacing w:line="420" w:lineRule="exact"/>
        <w:jc w:val="center"/>
        <w:rPr>
          <w:rFonts w:ascii="黑体" w:hAnsi="黑体" w:eastAsia="黑体"/>
          <w:sz w:val="36"/>
          <w:szCs w:val="32"/>
          <w:lang w:eastAsia="zh-CN"/>
        </w:rPr>
      </w:pPr>
      <w:r>
        <w:rPr>
          <w:rFonts w:hint="eastAsia" w:ascii="黑体" w:hAnsi="黑体" w:eastAsia="黑体"/>
          <w:sz w:val="36"/>
          <w:szCs w:val="32"/>
          <w:lang w:eastAsia="zh-CN"/>
        </w:rPr>
        <w:t xml:space="preserve"> </w:t>
      </w:r>
    </w:p>
    <w:p>
      <w:pPr>
        <w:ind w:firstLine="1352" w:firstLineChars="421"/>
        <w:rPr>
          <w:b/>
          <w:bCs/>
          <w:sz w:val="32"/>
          <w:szCs w:val="30"/>
          <w:lang w:eastAsia="zh-CN"/>
        </w:rPr>
      </w:pPr>
      <w:r>
        <w:rPr>
          <w:rFonts w:hint="eastAsia"/>
          <w:b/>
          <w:bCs/>
          <w:sz w:val="32"/>
          <w:szCs w:val="30"/>
          <w:lang w:eastAsia="zh-CN"/>
        </w:rPr>
        <w:t>项 目 名 称</w:t>
      </w:r>
      <w:r>
        <w:rPr>
          <w:rFonts w:hint="eastAsia" w:ascii="方正仿宋_GBK" w:hAnsi="黑体"/>
          <w:b/>
          <w:sz w:val="32"/>
          <w:szCs w:val="30"/>
          <w:u w:val="single"/>
          <w:lang w:eastAsia="zh-CN"/>
        </w:rPr>
        <w:t xml:space="preserve">                        </w:t>
      </w:r>
    </w:p>
    <w:p>
      <w:pPr>
        <w:ind w:firstLine="1352" w:firstLineChars="421"/>
        <w:rPr>
          <w:b/>
          <w:bCs/>
          <w:sz w:val="32"/>
          <w:szCs w:val="30"/>
          <w:lang w:eastAsia="zh-CN"/>
        </w:rPr>
      </w:pPr>
      <w:r>
        <w:rPr>
          <w:rFonts w:hint="eastAsia"/>
          <w:b/>
          <w:bCs/>
          <w:sz w:val="32"/>
          <w:szCs w:val="30"/>
          <w:lang w:eastAsia="zh-CN"/>
        </w:rPr>
        <w:t xml:space="preserve"> </w:t>
      </w:r>
    </w:p>
    <w:p>
      <w:pPr>
        <w:ind w:firstLine="1352" w:firstLineChars="421"/>
        <w:rPr>
          <w:b/>
          <w:bCs/>
          <w:sz w:val="32"/>
          <w:szCs w:val="30"/>
          <w:lang w:eastAsia="zh-CN"/>
        </w:rPr>
      </w:pPr>
      <w:r>
        <w:rPr>
          <w:rFonts w:hint="eastAsia"/>
          <w:b/>
          <w:bCs/>
          <w:sz w:val="32"/>
          <w:szCs w:val="30"/>
          <w:lang w:eastAsia="zh-CN"/>
        </w:rPr>
        <w:t>申 请 单 位</w:t>
      </w:r>
      <w:r>
        <w:rPr>
          <w:rFonts w:hint="eastAsia" w:ascii="方正仿宋_GBK" w:hAnsi="黑体"/>
          <w:b/>
          <w:sz w:val="32"/>
          <w:szCs w:val="30"/>
          <w:u w:val="single"/>
          <w:lang w:eastAsia="zh-CN"/>
        </w:rPr>
        <w:t xml:space="preserve">                        </w:t>
      </w:r>
      <w:r>
        <w:rPr>
          <w:rFonts w:hint="eastAsia"/>
          <w:b/>
          <w:bCs/>
          <w:sz w:val="32"/>
          <w:szCs w:val="30"/>
          <w:lang w:eastAsia="zh-CN"/>
        </w:rPr>
        <w:t>（盖章）</w:t>
      </w:r>
    </w:p>
    <w:p>
      <w:pPr>
        <w:ind w:firstLine="1352" w:firstLineChars="421"/>
        <w:rPr>
          <w:b/>
          <w:bCs/>
          <w:sz w:val="32"/>
          <w:szCs w:val="30"/>
          <w:lang w:eastAsia="zh-CN"/>
        </w:rPr>
      </w:pPr>
      <w:r>
        <w:rPr>
          <w:rFonts w:hint="eastAsia"/>
          <w:b/>
          <w:bCs/>
          <w:sz w:val="32"/>
          <w:szCs w:val="30"/>
          <w:lang w:eastAsia="zh-CN"/>
        </w:rPr>
        <w:t xml:space="preserve"> </w:t>
      </w:r>
    </w:p>
    <w:p>
      <w:pPr>
        <w:ind w:firstLine="1352" w:firstLineChars="421"/>
        <w:rPr>
          <w:b/>
          <w:bCs/>
          <w:sz w:val="32"/>
          <w:szCs w:val="30"/>
          <w:u w:val="single"/>
          <w:lang w:eastAsia="zh-CN"/>
        </w:rPr>
      </w:pPr>
      <w:r>
        <w:rPr>
          <w:rFonts w:hint="eastAsia"/>
          <w:b/>
          <w:bCs/>
          <w:sz w:val="32"/>
          <w:szCs w:val="30"/>
          <w:lang w:eastAsia="zh-CN"/>
        </w:rPr>
        <w:t>主 管 部 门</w:t>
      </w:r>
      <w:r>
        <w:rPr>
          <w:rFonts w:hint="eastAsia" w:ascii="方正仿宋_GBK" w:hAnsi="黑体"/>
          <w:b/>
          <w:sz w:val="32"/>
          <w:szCs w:val="30"/>
          <w:u w:val="single"/>
          <w:lang w:eastAsia="zh-CN"/>
        </w:rPr>
        <w:t xml:space="preserve">                        </w:t>
      </w:r>
    </w:p>
    <w:p>
      <w:pPr>
        <w:ind w:firstLine="1352" w:firstLineChars="421"/>
        <w:rPr>
          <w:b/>
          <w:bCs/>
          <w:sz w:val="32"/>
          <w:szCs w:val="30"/>
          <w:lang w:eastAsia="zh-CN"/>
        </w:rPr>
      </w:pPr>
      <w:r>
        <w:rPr>
          <w:rFonts w:hint="eastAsia"/>
          <w:b/>
          <w:bCs/>
          <w:sz w:val="32"/>
          <w:szCs w:val="30"/>
          <w:lang w:eastAsia="zh-CN"/>
        </w:rPr>
        <w:t xml:space="preserve"> </w:t>
      </w:r>
    </w:p>
    <w:p>
      <w:pPr>
        <w:ind w:firstLine="1352" w:firstLineChars="421"/>
        <w:rPr>
          <w:b/>
          <w:bCs/>
          <w:sz w:val="32"/>
          <w:szCs w:val="30"/>
          <w:lang w:eastAsia="zh-CN"/>
        </w:rPr>
      </w:pPr>
      <w:r>
        <w:rPr>
          <w:rFonts w:hint="eastAsia"/>
          <w:b/>
          <w:bCs/>
          <w:sz w:val="32"/>
          <w:szCs w:val="30"/>
          <w:lang w:eastAsia="zh-CN"/>
        </w:rPr>
        <w:t>实施起止年限</w:t>
      </w:r>
      <w:r>
        <w:rPr>
          <w:rFonts w:hint="eastAsia" w:ascii="方正仿宋_GBK" w:hAnsi="黑体"/>
          <w:b/>
          <w:sz w:val="32"/>
          <w:szCs w:val="30"/>
          <w:u w:val="single"/>
          <w:lang w:eastAsia="zh-CN"/>
        </w:rPr>
        <w:t xml:space="preserve">                </w:t>
      </w:r>
      <w:r>
        <w:rPr>
          <w:rFonts w:ascii="方正仿宋_GBK" w:hAnsi="黑体"/>
          <w:b/>
          <w:sz w:val="32"/>
          <w:szCs w:val="30"/>
          <w:u w:val="single"/>
          <w:lang w:eastAsia="zh-CN"/>
        </w:rPr>
        <w:t xml:space="preserve"> </w:t>
      </w:r>
      <w:r>
        <w:rPr>
          <w:rFonts w:hint="eastAsia" w:ascii="方正仿宋_GBK" w:hAnsi="黑体"/>
          <w:b/>
          <w:sz w:val="32"/>
          <w:szCs w:val="30"/>
          <w:u w:val="single"/>
          <w:lang w:eastAsia="zh-CN"/>
        </w:rPr>
        <w:t xml:space="preserve">    </w:t>
      </w:r>
    </w:p>
    <w:p>
      <w:pPr>
        <w:rPr>
          <w:b/>
          <w:bCs/>
          <w:sz w:val="32"/>
          <w:szCs w:val="30"/>
          <w:lang w:eastAsia="zh-CN"/>
        </w:rPr>
      </w:pPr>
    </w:p>
    <w:p>
      <w:pPr>
        <w:ind w:firstLine="1352" w:firstLineChars="421"/>
        <w:rPr>
          <w:b/>
          <w:bCs/>
          <w:sz w:val="36"/>
          <w:szCs w:val="32"/>
          <w:lang w:eastAsia="zh-CN"/>
        </w:rPr>
      </w:pPr>
      <w:r>
        <w:rPr>
          <w:rFonts w:hint="eastAsia"/>
          <w:b/>
          <w:bCs/>
          <w:sz w:val="32"/>
          <w:szCs w:val="30"/>
          <w:lang w:eastAsia="zh-CN"/>
        </w:rPr>
        <w:t>项 目 地 址</w:t>
      </w:r>
      <w:r>
        <w:rPr>
          <w:rFonts w:hint="eastAsia" w:ascii="方正仿宋_GBK" w:hAnsi="黑体"/>
          <w:b/>
          <w:sz w:val="32"/>
          <w:szCs w:val="30"/>
          <w:u w:val="single"/>
          <w:lang w:eastAsia="zh-CN"/>
        </w:rPr>
        <w:t xml:space="preserve">                  </w:t>
      </w:r>
      <w:r>
        <w:rPr>
          <w:rFonts w:ascii="方正仿宋_GBK" w:hAnsi="黑体"/>
          <w:b/>
          <w:sz w:val="32"/>
          <w:szCs w:val="30"/>
          <w:u w:val="single"/>
          <w:lang w:eastAsia="zh-CN"/>
        </w:rPr>
        <w:t xml:space="preserve"> </w:t>
      </w:r>
      <w:r>
        <w:rPr>
          <w:rFonts w:hint="eastAsia" w:ascii="方正仿宋_GBK" w:hAnsi="黑体"/>
          <w:b/>
          <w:sz w:val="32"/>
          <w:szCs w:val="30"/>
          <w:u w:val="single"/>
          <w:lang w:eastAsia="zh-CN"/>
        </w:rPr>
        <w:t xml:space="preserve"> </w:t>
      </w:r>
      <w:r>
        <w:rPr>
          <w:rFonts w:ascii="方正仿宋_GBK" w:hAnsi="黑体"/>
          <w:b/>
          <w:sz w:val="32"/>
          <w:szCs w:val="30"/>
          <w:u w:val="single"/>
          <w:lang w:eastAsia="zh-CN"/>
        </w:rPr>
        <w:t xml:space="preserve"> </w:t>
      </w:r>
      <w:r>
        <w:rPr>
          <w:rFonts w:hint="eastAsia" w:ascii="方正仿宋_GBK" w:hAnsi="黑体"/>
          <w:b/>
          <w:sz w:val="32"/>
          <w:szCs w:val="30"/>
          <w:u w:val="single"/>
          <w:lang w:eastAsia="zh-CN"/>
        </w:rPr>
        <w:t xml:space="preserve">   </w:t>
      </w:r>
    </w:p>
    <w:p>
      <w:pPr>
        <w:ind w:firstLine="1396" w:firstLineChars="388"/>
        <w:rPr>
          <w:b/>
          <w:sz w:val="32"/>
          <w:szCs w:val="32"/>
          <w:lang w:eastAsia="zh-CN"/>
        </w:rPr>
      </w:pPr>
      <w:r>
        <w:rPr>
          <w:rFonts w:hint="eastAsia" w:ascii="黑体" w:hAnsi="黑体" w:eastAsia="黑体"/>
          <w:sz w:val="36"/>
          <w:szCs w:val="32"/>
          <w:lang w:eastAsia="zh-CN"/>
        </w:rPr>
        <w:t xml:space="preserve"> </w:t>
      </w:r>
    </w:p>
    <w:p>
      <w:pPr>
        <w:tabs>
          <w:tab w:val="left" w:pos="6580"/>
          <w:tab w:val="left" w:pos="6780"/>
        </w:tabs>
        <w:ind w:firstLine="1246" w:firstLineChars="388"/>
        <w:rPr>
          <w:b/>
          <w:sz w:val="32"/>
          <w:lang w:eastAsia="zh-CN"/>
        </w:rPr>
      </w:pPr>
    </w:p>
    <w:p>
      <w:pPr>
        <w:spacing w:line="360" w:lineRule="auto"/>
        <w:jc w:val="center"/>
        <w:rPr>
          <w:bCs/>
          <w:sz w:val="32"/>
          <w:szCs w:val="36"/>
          <w:lang w:eastAsia="zh-CN"/>
        </w:rPr>
      </w:pPr>
      <w:r>
        <w:rPr>
          <w:bCs/>
          <w:sz w:val="32"/>
          <w:szCs w:val="36"/>
          <w:lang w:eastAsia="zh-CN"/>
        </w:rPr>
        <mc:AlternateContent>
          <mc:Choice Requires="wps">
            <w:drawing>
              <wp:anchor distT="0" distB="0" distL="114300" distR="114300" simplePos="0" relativeHeight="251662336" behindDoc="0" locked="0" layoutInCell="1" allowOverlap="1">
                <wp:simplePos x="0" y="0"/>
                <wp:positionH relativeFrom="column">
                  <wp:posOffset>4354830</wp:posOffset>
                </wp:positionH>
                <wp:positionV relativeFrom="paragraph">
                  <wp:posOffset>255270</wp:posOffset>
                </wp:positionV>
                <wp:extent cx="600075" cy="297180"/>
                <wp:effectExtent l="0" t="0" r="9525" b="7620"/>
                <wp:wrapNone/>
                <wp:docPr id="11" name="文本框 11"/>
                <wp:cNvGraphicFramePr/>
                <a:graphic xmlns:a="http://schemas.openxmlformats.org/drawingml/2006/main">
                  <a:graphicData uri="http://schemas.microsoft.com/office/word/2010/wordprocessingShape">
                    <wps:wsp>
                      <wps:cNvSpPr txBox="1"/>
                      <wps:spPr>
                        <a:xfrm>
                          <a:off x="0" y="0"/>
                          <a:ext cx="600075" cy="297180"/>
                        </a:xfrm>
                        <a:prstGeom prst="rect">
                          <a:avLst/>
                        </a:prstGeom>
                        <a:solidFill>
                          <a:srgbClr val="FFFFFF"/>
                        </a:solidFill>
                        <a:ln>
                          <a:noFill/>
                        </a:ln>
                      </wps:spPr>
                      <wps:txbx>
                        <w:txbxContent>
                          <w:p>
                            <w:pPr>
                              <w:rPr>
                                <w:rFonts w:ascii="方正仿宋_GBK"/>
                                <w:sz w:val="32"/>
                                <w:szCs w:val="32"/>
                              </w:rPr>
                            </w:pPr>
                            <w:r>
                              <w:rPr>
                                <w:rFonts w:hint="eastAsia" w:ascii="方正仿宋_GBK"/>
                                <w:sz w:val="32"/>
                                <w:szCs w:val="32"/>
                              </w:rPr>
                              <w:t>编制</w:t>
                            </w:r>
                          </w:p>
                        </w:txbxContent>
                      </wps:txbx>
                      <wps:bodyPr lIns="0" tIns="0" rIns="0" bIns="0" upright="1"/>
                    </wps:wsp>
                  </a:graphicData>
                </a:graphic>
              </wp:anchor>
            </w:drawing>
          </mc:Choice>
          <mc:Fallback>
            <w:pict>
              <v:shape id="_x0000_s1026" o:spid="_x0000_s1026" o:spt="202" type="#_x0000_t202" style="position:absolute;left:0pt;margin-left:342.9pt;margin-top:20.1pt;height:23.4pt;width:47.25pt;z-index:251662336;mso-width-relative:page;mso-height-relative:page;" fillcolor="#FFFFFF" filled="t" stroked="f" coordsize="21600,21600" o:gfxdata="UEsDBAoAAAAAAIdO4kAAAAAAAAAAAAAAAAAEAAAAZHJzL1BLAwQUAAAACACHTuJASCXaa9gAAAAJ&#10;AQAADwAAAGRycy9kb3ducmV2LnhtbE2PwU7DMBBE70j8g7VIXBC1G6CNQpxKtHCDQ0vV8zY2SUS8&#10;jmynaf+e5QTH0Y7evilXZ9eLkw2x86RhPlMgLNXedNRo2H++3ecgYkIy2HuyGi42wqq6viqxMH6i&#10;rT3tUiMYQrFADW1KQyFlrFvrMM78YIlvXz44TBxDI03AieGul5lSC+mwI/7Q4mDXra2/d6PTsNiE&#10;cdrS+m6zf33Hj6HJDi+Xg9a3N3P1DCLZc/orw68+q0PFTkc/komiZ0b+xOpJw6PKQHBhmasHEEcN&#10;+VKBrEr5f0H1A1BLAwQUAAAACACHTuJA3mLTZdABAACcAwAADgAAAGRycy9lMm9Eb2MueG1srVPN&#10;jtMwEL4j8Q6W7zRpJXaXqOlKUBUhIUBaeADHsRNL/tPYbdIXgDfgxIU7z9XnYOw0Xdi97GFzSMYz&#10;42/m+2ayvh2NJgcBQTlb0+WipERY7lplu5p++7p7dUNJiMy2TDsranoUgd5uXr5YD74SK9c73Qog&#10;CGJDNfia9jH6qigC74VhYeG8sBiUDgyLeISuaIENiG50sSrLq2Jw0HpwXISA3u0UpGdEeAqgk1Jx&#10;sXV8b4SNEyoIzSJSCr3ygW5yt1IKHj9LGUQkuqbINOY3FkG7Se9is2ZVB8z3ip9bYE9p4QEnw5TF&#10;oheoLYuM7EE9gjKKgwtOxgV3ppiIZEWQxbJ8oM1dz7zIXFDq4C+ih+eD5Z8OX4CoFjdhSYllBid+&#10;+vnj9OvP6fd3gj4UaPChwrw7j5lxfOtGTJ79AZ2J9yjBpC8yIhhHeY8XecUYCUfnVVmW168p4Rha&#10;vble3mT5i/vLHkJ8L5whyagp4PSyqOzwMURsBFPnlFQrOK3andI6H6Br3mkgB4aT3uUn9YhX/kvT&#10;NiVbl65N4eQpEsWJSrLi2Ixn3o1rj0hbf7Aoelqg2YDZaGZj70F1PfadxcmQOLTcwnnB0lb8e86F&#10;73+q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Jdpr2AAAAAkBAAAPAAAAAAAAAAEAIAAAACIA&#10;AABkcnMvZG93bnJldi54bWxQSwECFAAUAAAACACHTuJA3mLTZdABAACcAwAADgAAAAAAAAABACAA&#10;AAAnAQAAZHJzL2Uyb0RvYy54bWxQSwUGAAAAAAYABgBZAQAAaQUAAAAA&#10;">
                <v:fill on="t" focussize="0,0"/>
                <v:stroke on="f"/>
                <v:imagedata o:title=""/>
                <o:lock v:ext="edit" aspectratio="f"/>
                <v:textbox inset="0mm,0mm,0mm,0mm">
                  <w:txbxContent>
                    <w:p>
                      <w:pPr>
                        <w:rPr>
                          <w:rFonts w:ascii="方正仿宋_GBK"/>
                          <w:sz w:val="32"/>
                          <w:szCs w:val="32"/>
                        </w:rPr>
                      </w:pPr>
                      <w:r>
                        <w:rPr>
                          <w:rFonts w:hint="eastAsia" w:ascii="方正仿宋_GBK"/>
                          <w:sz w:val="32"/>
                          <w:szCs w:val="32"/>
                        </w:rPr>
                        <w:t>编制</w:t>
                      </w:r>
                    </w:p>
                  </w:txbxContent>
                </v:textbox>
              </v:shape>
            </w:pict>
          </mc:Fallback>
        </mc:AlternateContent>
      </w:r>
      <w:r>
        <w:rPr>
          <w:bCs/>
          <w:sz w:val="32"/>
          <w:szCs w:val="36"/>
          <w:lang w:eastAsia="zh-CN"/>
        </w:rPr>
        <w:t>重庆市</w:t>
      </w:r>
      <w:r>
        <w:rPr>
          <w:rFonts w:hint="eastAsia"/>
          <w:bCs/>
          <w:sz w:val="32"/>
          <w:szCs w:val="36"/>
          <w:lang w:eastAsia="zh-CN"/>
        </w:rPr>
        <w:t>住房和</w:t>
      </w:r>
      <w:r>
        <w:rPr>
          <w:bCs/>
          <w:sz w:val="32"/>
          <w:szCs w:val="36"/>
          <w:lang w:eastAsia="zh-CN"/>
        </w:rPr>
        <w:t>城乡建设委员会</w:t>
      </w:r>
    </w:p>
    <w:p>
      <w:pPr>
        <w:spacing w:line="360" w:lineRule="auto"/>
        <w:jc w:val="center"/>
        <w:rPr>
          <w:rFonts w:eastAsia="方正小标宋_GBK"/>
          <w:bCs/>
          <w:sz w:val="44"/>
          <w:szCs w:val="44"/>
          <w:lang w:eastAsia="zh-CN"/>
        </w:rPr>
      </w:pPr>
      <w:r>
        <w:rPr>
          <w:bCs/>
          <w:spacing w:val="122"/>
          <w:sz w:val="32"/>
          <w:szCs w:val="36"/>
          <w:lang w:eastAsia="zh-CN"/>
        </w:rPr>
        <w:t>重庆市财政局</w:t>
      </w:r>
      <w:r>
        <w:rPr>
          <w:rFonts w:eastAsia="方正小标宋_GBK"/>
          <w:bCs/>
          <w:sz w:val="44"/>
          <w:szCs w:val="44"/>
          <w:lang w:eastAsia="zh-CN"/>
        </w:rPr>
        <w:br w:type="page"/>
      </w:r>
    </w:p>
    <w:p>
      <w:pPr>
        <w:snapToGrid w:val="0"/>
        <w:spacing w:line="600" w:lineRule="exact"/>
        <w:jc w:val="center"/>
        <w:rPr>
          <w:rFonts w:ascii="黑体" w:hAnsi="黑体" w:eastAsia="黑体"/>
          <w:sz w:val="32"/>
          <w:szCs w:val="32"/>
          <w:lang w:eastAsia="zh-CN"/>
        </w:rPr>
      </w:pPr>
      <w:r>
        <w:rPr>
          <w:rFonts w:hint="eastAsia" w:ascii="黑体" w:hAnsi="黑体" w:eastAsia="黑体"/>
          <w:sz w:val="32"/>
          <w:szCs w:val="32"/>
          <w:lang w:eastAsia="zh-CN"/>
        </w:rPr>
        <w:t>重庆市可再生能源区域集中供冷供热示范项目申请书</w:t>
      </w:r>
    </w:p>
    <w:p>
      <w:pPr>
        <w:snapToGrid w:val="0"/>
        <w:spacing w:line="600" w:lineRule="exact"/>
        <w:jc w:val="center"/>
        <w:rPr>
          <w:sz w:val="28"/>
          <w:szCs w:val="28"/>
          <w:lang w:eastAsia="zh-CN"/>
        </w:rPr>
      </w:pPr>
      <w:r>
        <w:rPr>
          <w:rFonts w:hint="eastAsia" w:ascii="黑体" w:hAnsi="黑体" w:eastAsia="黑体"/>
          <w:sz w:val="32"/>
          <w:szCs w:val="32"/>
          <w:lang w:eastAsia="zh-CN"/>
        </w:rPr>
        <w:t>填写说明</w:t>
      </w:r>
    </w:p>
    <w:p>
      <w:pPr>
        <w:adjustRightInd w:val="0"/>
        <w:snapToGrid w:val="0"/>
        <w:spacing w:line="480" w:lineRule="exact"/>
        <w:ind w:firstLine="480" w:firstLineChars="200"/>
        <w:jc w:val="both"/>
        <w:rPr>
          <w:rFonts w:ascii="方正仿宋_GBK"/>
          <w:sz w:val="24"/>
          <w:szCs w:val="28"/>
          <w:lang w:eastAsia="zh-CN"/>
        </w:rPr>
      </w:pPr>
      <w:r>
        <w:rPr>
          <w:rFonts w:hint="eastAsia" w:ascii="方正仿宋_GBK"/>
          <w:sz w:val="24"/>
          <w:szCs w:val="28"/>
          <w:lang w:eastAsia="zh-CN"/>
        </w:rPr>
        <w:t>1、申请书一律采用A4纸和小四号仿宋字体打印，一式四份。每项内容打印不完，可加页；</w:t>
      </w:r>
    </w:p>
    <w:p>
      <w:pPr>
        <w:adjustRightInd w:val="0"/>
        <w:snapToGrid w:val="0"/>
        <w:spacing w:line="480" w:lineRule="exact"/>
        <w:ind w:firstLine="480" w:firstLineChars="200"/>
        <w:jc w:val="both"/>
        <w:rPr>
          <w:rFonts w:ascii="方正仿宋_GBK"/>
          <w:sz w:val="24"/>
          <w:szCs w:val="28"/>
          <w:lang w:eastAsia="zh-CN"/>
        </w:rPr>
      </w:pPr>
      <w:r>
        <w:rPr>
          <w:rFonts w:hint="eastAsia" w:ascii="方正仿宋_GBK"/>
          <w:sz w:val="24"/>
          <w:szCs w:val="28"/>
          <w:lang w:eastAsia="zh-CN"/>
        </w:rPr>
        <w:t xml:space="preserve">2、示范项目选用的重大关键技术、设备应根据需要选用； </w:t>
      </w:r>
    </w:p>
    <w:p>
      <w:pPr>
        <w:adjustRightInd w:val="0"/>
        <w:snapToGrid w:val="0"/>
        <w:spacing w:line="480" w:lineRule="exact"/>
        <w:ind w:firstLine="480" w:firstLineChars="200"/>
        <w:jc w:val="both"/>
        <w:rPr>
          <w:rFonts w:ascii="方正仿宋_GBK"/>
          <w:sz w:val="24"/>
          <w:szCs w:val="28"/>
          <w:lang w:eastAsia="zh-CN"/>
        </w:rPr>
      </w:pPr>
      <w:r>
        <w:rPr>
          <w:rFonts w:hint="eastAsia" w:ascii="方正仿宋_GBK"/>
          <w:sz w:val="24"/>
          <w:szCs w:val="28"/>
          <w:lang w:eastAsia="zh-CN"/>
        </w:rPr>
        <w:t>3、示范项目专项施工图设计文件、专项施工图审查合格书，一式七份；项目立项批件、开发企业资质等证照复印件一式四份，作为申请表附件一并报送；</w:t>
      </w:r>
    </w:p>
    <w:p>
      <w:pPr>
        <w:adjustRightInd w:val="0"/>
        <w:snapToGrid w:val="0"/>
        <w:spacing w:line="480" w:lineRule="exact"/>
        <w:ind w:firstLine="480" w:firstLineChars="200"/>
        <w:jc w:val="both"/>
        <w:rPr>
          <w:rFonts w:ascii="方正仿宋_GBK"/>
          <w:sz w:val="24"/>
          <w:szCs w:val="28"/>
          <w:lang w:eastAsia="zh-CN"/>
        </w:rPr>
      </w:pPr>
      <w:r>
        <w:rPr>
          <w:rFonts w:hint="eastAsia" w:ascii="方正仿宋_GBK"/>
          <w:sz w:val="24"/>
          <w:szCs w:val="28"/>
          <w:lang w:eastAsia="zh-CN"/>
        </w:rPr>
        <w:t>4、示范项目的申报单位应为具有独立法人资格、实施能力及良好资信的项目建设单位或能源服务公司；</w:t>
      </w:r>
    </w:p>
    <w:p>
      <w:pPr>
        <w:adjustRightInd w:val="0"/>
        <w:snapToGrid w:val="0"/>
        <w:spacing w:line="480" w:lineRule="exact"/>
        <w:ind w:firstLine="480" w:firstLineChars="200"/>
        <w:jc w:val="both"/>
        <w:rPr>
          <w:rFonts w:ascii="方正仿宋_GBK"/>
          <w:sz w:val="24"/>
          <w:szCs w:val="28"/>
          <w:lang w:eastAsia="zh-CN"/>
        </w:rPr>
      </w:pPr>
      <w:r>
        <w:rPr>
          <w:rFonts w:hint="eastAsia" w:ascii="方正仿宋_GBK"/>
          <w:sz w:val="24"/>
          <w:szCs w:val="28"/>
          <w:lang w:eastAsia="zh-CN"/>
        </w:rPr>
        <w:t>5、“达到建筑节能的标准”一栏中应填写达到当地建筑节能要求的标准；</w:t>
      </w:r>
    </w:p>
    <w:p>
      <w:pPr>
        <w:adjustRightInd w:val="0"/>
        <w:snapToGrid w:val="0"/>
        <w:spacing w:line="480" w:lineRule="exact"/>
        <w:ind w:firstLine="480" w:firstLineChars="200"/>
        <w:jc w:val="both"/>
        <w:rPr>
          <w:rFonts w:ascii="方正仿宋_GBK"/>
          <w:sz w:val="24"/>
          <w:szCs w:val="28"/>
          <w:lang w:eastAsia="zh-CN"/>
        </w:rPr>
      </w:pPr>
      <w:r>
        <w:rPr>
          <w:rFonts w:hint="eastAsia" w:ascii="方正仿宋_GBK"/>
          <w:sz w:val="24"/>
          <w:szCs w:val="28"/>
          <w:lang w:eastAsia="zh-CN"/>
        </w:rPr>
        <w:t>6、“示范技术类型”分为下面几项：（1）江河水水源热泵；（2）湖库水水源热泵；（3）污水源热泵；（4）土壤源热泵；（5）其他（注明采用的示范技术类型）。在“示范类型”一栏中只需填写对应的项目序号即可；若既有长江水水源热泵，又有污水源热泵，应在该栏中填写“1+3”，依次类推填写；</w:t>
      </w:r>
    </w:p>
    <w:p>
      <w:pPr>
        <w:adjustRightInd w:val="0"/>
        <w:snapToGrid w:val="0"/>
        <w:spacing w:line="480" w:lineRule="exact"/>
        <w:ind w:firstLine="480" w:firstLineChars="200"/>
        <w:jc w:val="both"/>
        <w:rPr>
          <w:rFonts w:ascii="方正仿宋_GBK"/>
          <w:sz w:val="24"/>
          <w:szCs w:val="28"/>
          <w:lang w:eastAsia="zh-CN"/>
        </w:rPr>
      </w:pPr>
      <w:r>
        <w:rPr>
          <w:rFonts w:hint="eastAsia" w:ascii="方正仿宋_GBK"/>
          <w:sz w:val="24"/>
          <w:szCs w:val="28"/>
          <w:lang w:eastAsia="zh-CN"/>
        </w:rPr>
        <w:t>7、项目咨询、设计、施工、监理单位均指可再生能源建筑应用专项工程咨询、设计、施工、监理单位；</w:t>
      </w:r>
    </w:p>
    <w:p>
      <w:pPr>
        <w:adjustRightInd w:val="0"/>
        <w:snapToGrid w:val="0"/>
        <w:spacing w:line="480" w:lineRule="exact"/>
        <w:ind w:firstLine="480" w:firstLineChars="200"/>
        <w:jc w:val="both"/>
        <w:rPr>
          <w:rFonts w:ascii="方正仿宋_GBK"/>
          <w:sz w:val="24"/>
          <w:szCs w:val="28"/>
          <w:lang w:eastAsia="zh-CN"/>
        </w:rPr>
      </w:pPr>
      <w:r>
        <w:rPr>
          <w:rFonts w:hint="eastAsia" w:ascii="方正仿宋_GBK"/>
          <w:sz w:val="24"/>
          <w:szCs w:val="28"/>
          <w:lang w:eastAsia="zh-CN"/>
        </w:rPr>
        <w:t>8、项目起止年限应按照“年/月/日”的顺序，例如“2022.01.01-2023.01.01”；</w:t>
      </w:r>
    </w:p>
    <w:p>
      <w:pPr>
        <w:adjustRightInd w:val="0"/>
        <w:snapToGrid w:val="0"/>
        <w:spacing w:line="480" w:lineRule="exact"/>
        <w:ind w:firstLine="480" w:firstLineChars="200"/>
        <w:jc w:val="both"/>
        <w:rPr>
          <w:rFonts w:ascii="Times New Roman" w:hAnsi="Times New Roman"/>
          <w:sz w:val="30"/>
          <w:szCs w:val="30"/>
        </w:rPr>
      </w:pPr>
      <w:r>
        <w:rPr>
          <w:rFonts w:hint="eastAsia" w:ascii="方正仿宋_GBK"/>
          <w:sz w:val="24"/>
          <w:szCs w:val="28"/>
          <w:lang w:eastAsia="zh-CN"/>
        </w:rPr>
        <w:t>9、“项目进展阶段”分为以下几种情况：（1）建设前期工作阶段：编制项目建议书，审批立项，征地，规划，报建。（2）设计阶段：初步设计，施工图设计。（3）建设准备阶段：施工图设计审查，建设条件的准备，设备、项目招标及承包商的选定等。（4）建设实施阶段：土建施工（基础、主体、二次结构、装饰、水电安装、室外绿化等）、设备安装等。</w:t>
      </w:r>
      <w:r>
        <w:rPr>
          <w:rFonts w:hint="eastAsia" w:ascii="方正仿宋_GBK"/>
          <w:sz w:val="24"/>
          <w:szCs w:val="28"/>
        </w:rPr>
        <w:t>（5）竣工验收阶段。</w:t>
      </w:r>
      <w:r>
        <w:rPr>
          <w:sz w:val="30"/>
          <w:szCs w:val="30"/>
        </w:rPr>
        <w:br w:type="page"/>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1576"/>
        <w:gridCol w:w="589"/>
        <w:gridCol w:w="186"/>
        <w:gridCol w:w="410"/>
        <w:gridCol w:w="684"/>
        <w:gridCol w:w="266"/>
        <w:gridCol w:w="496"/>
        <w:gridCol w:w="377"/>
        <w:gridCol w:w="998"/>
        <w:gridCol w:w="147"/>
        <w:gridCol w:w="1261"/>
        <w:gridCol w:w="292"/>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5000" w:type="pct"/>
            <w:gridSpan w:val="13"/>
            <w:tcBorders>
              <w:top w:val="single" w:color="auto" w:sz="4" w:space="0"/>
              <w:left w:val="single" w:color="auto" w:sz="4" w:space="0"/>
              <w:bottom w:val="single" w:color="auto" w:sz="4" w:space="0"/>
              <w:right w:val="single" w:color="auto" w:sz="4" w:space="0"/>
            </w:tcBorders>
          </w:tcPr>
          <w:p>
            <w:pPr>
              <w:snapToGrid w:val="0"/>
              <w:spacing w:line="400" w:lineRule="atLeast"/>
              <w:rPr>
                <w:b/>
                <w:bCs/>
                <w:sz w:val="24"/>
                <w:szCs w:val="24"/>
              </w:rPr>
            </w:pPr>
            <w:r>
              <w:rPr>
                <w:rFonts w:hint="eastAsia"/>
                <w:sz w:val="24"/>
                <w:szCs w:val="24"/>
              </w:rPr>
              <w:br w:type="page"/>
            </w:r>
            <w:r>
              <w:rPr>
                <w:rFonts w:hint="eastAsia"/>
                <w:sz w:val="24"/>
                <w:szCs w:val="24"/>
              </w:rPr>
              <w:br w:type="page"/>
            </w:r>
            <w:r>
              <w:rPr>
                <w:rFonts w:hint="eastAsia"/>
                <w:sz w:val="24"/>
                <w:szCs w:val="24"/>
              </w:rPr>
              <w:br w:type="page"/>
            </w:r>
            <w:r>
              <w:rPr>
                <w:rFonts w:hint="eastAsia"/>
                <w:b/>
                <w:bCs/>
                <w:sz w:val="24"/>
                <w:szCs w:val="24"/>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5000" w:type="pct"/>
            <w:gridSpan w:val="13"/>
            <w:tcBorders>
              <w:top w:val="single" w:color="auto" w:sz="4" w:space="0"/>
              <w:left w:val="single" w:color="auto" w:sz="4" w:space="0"/>
              <w:bottom w:val="single" w:color="auto" w:sz="4" w:space="0"/>
              <w:right w:val="single" w:color="auto" w:sz="4" w:space="0"/>
            </w:tcBorders>
          </w:tcPr>
          <w:p>
            <w:pPr>
              <w:snapToGrid w:val="0"/>
              <w:spacing w:line="400" w:lineRule="atLeast"/>
              <w:rPr>
                <w:sz w:val="24"/>
                <w:szCs w:val="24"/>
                <w:lang w:eastAsia="zh-CN"/>
              </w:rPr>
            </w:pPr>
            <w:r>
              <w:rPr>
                <w:rFonts w:hint="eastAsia"/>
                <w:sz w:val="24"/>
                <w:szCs w:val="24"/>
                <w:lang w:eastAsia="zh-CN"/>
              </w:rPr>
              <w:t>1、建设类型  □商品房  □经济适用房  □公共建筑  □其他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2495" w:type="pct"/>
            <w:gridSpan w:val="8"/>
            <w:tcBorders>
              <w:top w:val="single" w:color="auto" w:sz="4" w:space="0"/>
              <w:left w:val="single" w:color="auto" w:sz="4" w:space="0"/>
              <w:bottom w:val="single" w:color="auto" w:sz="4" w:space="0"/>
              <w:right w:val="single" w:color="auto" w:sz="4" w:space="0"/>
            </w:tcBorders>
          </w:tcPr>
          <w:p>
            <w:pPr>
              <w:snapToGrid w:val="0"/>
              <w:spacing w:line="400" w:lineRule="atLeast"/>
              <w:rPr>
                <w:sz w:val="24"/>
                <w:szCs w:val="24"/>
              </w:rPr>
            </w:pPr>
            <w:r>
              <w:rPr>
                <w:rFonts w:hint="eastAsia"/>
                <w:sz w:val="24"/>
                <w:szCs w:val="24"/>
              </w:rPr>
              <w:t>2、占地面积                    万m</w:t>
            </w:r>
            <w:r>
              <w:rPr>
                <w:rFonts w:hint="eastAsia"/>
                <w:sz w:val="24"/>
                <w:szCs w:val="24"/>
                <w:vertAlign w:val="superscript"/>
              </w:rPr>
              <w:t>2</w:t>
            </w:r>
          </w:p>
        </w:tc>
        <w:tc>
          <w:tcPr>
            <w:tcW w:w="2505" w:type="pct"/>
            <w:gridSpan w:val="5"/>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容积率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vMerge w:val="restart"/>
            <w:tcBorders>
              <w:top w:val="nil"/>
              <w:left w:val="single" w:color="auto" w:sz="4" w:space="0"/>
              <w:bottom w:val="single" w:color="auto" w:sz="4" w:space="0"/>
              <w:right w:val="single" w:color="auto" w:sz="4" w:space="0"/>
            </w:tcBorders>
            <w:vAlign w:val="center"/>
          </w:tcPr>
          <w:p>
            <w:pPr>
              <w:snapToGrid w:val="0"/>
              <w:spacing w:line="400" w:lineRule="atLeast"/>
              <w:rPr>
                <w:sz w:val="24"/>
                <w:szCs w:val="24"/>
              </w:rPr>
            </w:pPr>
            <w:r>
              <w:rPr>
                <w:rFonts w:hint="eastAsia"/>
                <w:sz w:val="24"/>
                <w:szCs w:val="24"/>
              </w:rPr>
              <w:t>3、建筑类型</w:t>
            </w:r>
          </w:p>
        </w:tc>
        <w:tc>
          <w:tcPr>
            <w:tcW w:w="4142" w:type="pct"/>
            <w:gridSpan w:val="12"/>
            <w:tcBorders>
              <w:top w:val="single" w:color="auto" w:sz="4" w:space="0"/>
              <w:left w:val="nil"/>
              <w:bottom w:val="single" w:color="auto" w:sz="4" w:space="0"/>
              <w:right w:val="single" w:color="auto" w:sz="4" w:space="0"/>
            </w:tcBorders>
          </w:tcPr>
          <w:p>
            <w:pPr>
              <w:spacing w:line="400" w:lineRule="atLeast"/>
              <w:ind w:firstLine="420"/>
              <w:rPr>
                <w:sz w:val="24"/>
                <w:szCs w:val="24"/>
                <w:lang w:eastAsia="zh-CN"/>
              </w:rPr>
            </w:pPr>
            <w:r>
              <w:rPr>
                <w:rFonts w:hint="eastAsia"/>
                <w:sz w:val="24"/>
                <w:szCs w:val="24"/>
                <w:lang w:eastAsia="zh-CN"/>
              </w:rPr>
              <w:t>□新建  □改建   □扩建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vMerge w:val="continue"/>
            <w:tcBorders>
              <w:top w:val="nil"/>
              <w:left w:val="single" w:color="auto" w:sz="4" w:space="0"/>
              <w:bottom w:val="single" w:color="auto" w:sz="4" w:space="0"/>
              <w:right w:val="single" w:color="auto" w:sz="4" w:space="0"/>
            </w:tcBorders>
            <w:vAlign w:val="center"/>
          </w:tcPr>
          <w:p>
            <w:pPr>
              <w:widowControl/>
              <w:spacing w:line="400" w:lineRule="atLeast"/>
              <w:rPr>
                <w:kern w:val="2"/>
                <w:sz w:val="24"/>
                <w:szCs w:val="24"/>
                <w:lang w:eastAsia="zh-CN"/>
              </w:rPr>
            </w:pPr>
          </w:p>
        </w:tc>
        <w:tc>
          <w:tcPr>
            <w:tcW w:w="4142" w:type="pct"/>
            <w:gridSpan w:val="12"/>
            <w:tcBorders>
              <w:top w:val="single" w:color="auto" w:sz="4" w:space="0"/>
              <w:left w:val="nil"/>
              <w:bottom w:val="single" w:color="auto" w:sz="4" w:space="0"/>
              <w:right w:val="single" w:color="auto" w:sz="4" w:space="0"/>
            </w:tcBorders>
          </w:tcPr>
          <w:p>
            <w:pPr>
              <w:snapToGrid w:val="0"/>
              <w:spacing w:line="400" w:lineRule="atLeast"/>
              <w:ind w:firstLine="480"/>
              <w:rPr>
                <w:sz w:val="24"/>
                <w:szCs w:val="24"/>
                <w:lang w:eastAsia="zh-CN"/>
              </w:rPr>
            </w:pPr>
            <w:r>
              <w:rPr>
                <w:rFonts w:hint="eastAsia"/>
                <w:sz w:val="24"/>
                <w:szCs w:val="24"/>
                <w:lang w:eastAsia="zh-CN"/>
              </w:rPr>
              <w:t>□居住  □公建  □居住、公建均有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vMerge w:val="restart"/>
            <w:tcBorders>
              <w:top w:val="nil"/>
              <w:left w:val="single" w:color="auto" w:sz="4" w:space="0"/>
              <w:bottom w:val="single" w:color="auto" w:sz="4" w:space="0"/>
              <w:right w:val="single" w:color="auto" w:sz="4" w:space="0"/>
            </w:tcBorders>
            <w:vAlign w:val="center"/>
          </w:tcPr>
          <w:p>
            <w:pPr>
              <w:snapToGrid w:val="0"/>
              <w:spacing w:line="400" w:lineRule="atLeast"/>
              <w:jc w:val="center"/>
              <w:rPr>
                <w:sz w:val="24"/>
                <w:szCs w:val="24"/>
              </w:rPr>
            </w:pPr>
            <w:r>
              <w:rPr>
                <w:rFonts w:hint="eastAsia"/>
                <w:sz w:val="24"/>
                <w:szCs w:val="24"/>
              </w:rPr>
              <w:t>4、供能面积</w:t>
            </w:r>
          </w:p>
        </w:tc>
        <w:tc>
          <w:tcPr>
            <w:tcW w:w="1017" w:type="pct"/>
            <w:gridSpan w:val="4"/>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居住</w:t>
            </w:r>
          </w:p>
        </w:tc>
        <w:tc>
          <w:tcPr>
            <w:tcW w:w="3125" w:type="pct"/>
            <w:gridSpan w:val="8"/>
            <w:tcBorders>
              <w:top w:val="single" w:color="auto" w:sz="4" w:space="0"/>
              <w:left w:val="nil"/>
              <w:bottom w:val="single" w:color="auto" w:sz="4" w:space="0"/>
              <w:right w:val="single" w:color="auto" w:sz="4" w:space="0"/>
            </w:tcBorders>
          </w:tcPr>
          <w:p>
            <w:pPr>
              <w:snapToGrid w:val="0"/>
              <w:spacing w:line="400" w:lineRule="atLeast"/>
              <w:ind w:right="480"/>
              <w:jc w:val="center"/>
              <w:rPr>
                <w:sz w:val="24"/>
                <w:szCs w:val="24"/>
              </w:rPr>
            </w:pPr>
            <w:r>
              <w:rPr>
                <w:rFonts w:hint="eastAsia"/>
                <w:sz w:val="24"/>
                <w:szCs w:val="24"/>
              </w:rPr>
              <w:t>万m</w:t>
            </w:r>
            <w:r>
              <w:rPr>
                <w:rFonts w:hint="eastAsia"/>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vMerge w:val="continue"/>
            <w:tcBorders>
              <w:top w:val="nil"/>
              <w:left w:val="single" w:color="auto" w:sz="4" w:space="0"/>
              <w:bottom w:val="single" w:color="auto" w:sz="4" w:space="0"/>
              <w:right w:val="single" w:color="auto" w:sz="4" w:space="0"/>
            </w:tcBorders>
            <w:vAlign w:val="center"/>
          </w:tcPr>
          <w:p>
            <w:pPr>
              <w:widowControl/>
              <w:spacing w:line="400" w:lineRule="atLeast"/>
              <w:rPr>
                <w:kern w:val="2"/>
                <w:sz w:val="24"/>
                <w:szCs w:val="24"/>
              </w:rPr>
            </w:pPr>
          </w:p>
        </w:tc>
        <w:tc>
          <w:tcPr>
            <w:tcW w:w="1017" w:type="pct"/>
            <w:gridSpan w:val="4"/>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公建</w:t>
            </w:r>
          </w:p>
        </w:tc>
        <w:tc>
          <w:tcPr>
            <w:tcW w:w="3125" w:type="pct"/>
            <w:gridSpan w:val="8"/>
            <w:tcBorders>
              <w:top w:val="single" w:color="auto" w:sz="4" w:space="0"/>
              <w:left w:val="nil"/>
              <w:bottom w:val="single" w:color="auto" w:sz="4" w:space="0"/>
              <w:right w:val="single" w:color="auto" w:sz="4" w:space="0"/>
            </w:tcBorders>
          </w:tcPr>
          <w:p>
            <w:pPr>
              <w:snapToGrid w:val="0"/>
              <w:spacing w:line="400" w:lineRule="atLeast"/>
              <w:ind w:right="480"/>
              <w:jc w:val="center"/>
              <w:rPr>
                <w:sz w:val="24"/>
                <w:szCs w:val="24"/>
              </w:rPr>
            </w:pPr>
            <w:r>
              <w:rPr>
                <w:rFonts w:hint="eastAsia"/>
                <w:sz w:val="24"/>
                <w:szCs w:val="24"/>
              </w:rPr>
              <w:t>万m</w:t>
            </w:r>
            <w:r>
              <w:rPr>
                <w:rFonts w:hint="eastAsia"/>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vMerge w:val="continue"/>
            <w:tcBorders>
              <w:top w:val="nil"/>
              <w:left w:val="single" w:color="auto" w:sz="4" w:space="0"/>
              <w:bottom w:val="single" w:color="auto" w:sz="4" w:space="0"/>
              <w:right w:val="single" w:color="auto" w:sz="4" w:space="0"/>
            </w:tcBorders>
            <w:vAlign w:val="center"/>
          </w:tcPr>
          <w:p>
            <w:pPr>
              <w:widowControl/>
              <w:spacing w:line="400" w:lineRule="atLeast"/>
              <w:rPr>
                <w:kern w:val="2"/>
                <w:sz w:val="24"/>
                <w:szCs w:val="24"/>
              </w:rPr>
            </w:pPr>
          </w:p>
        </w:tc>
        <w:tc>
          <w:tcPr>
            <w:tcW w:w="1017" w:type="pct"/>
            <w:gridSpan w:val="4"/>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总计</w:t>
            </w:r>
          </w:p>
        </w:tc>
        <w:tc>
          <w:tcPr>
            <w:tcW w:w="3125" w:type="pct"/>
            <w:gridSpan w:val="8"/>
            <w:tcBorders>
              <w:top w:val="single" w:color="auto" w:sz="4" w:space="0"/>
              <w:left w:val="nil"/>
              <w:bottom w:val="single" w:color="auto" w:sz="4" w:space="0"/>
              <w:right w:val="single" w:color="auto" w:sz="4" w:space="0"/>
            </w:tcBorders>
          </w:tcPr>
          <w:p>
            <w:pPr>
              <w:snapToGrid w:val="0"/>
              <w:spacing w:line="400" w:lineRule="atLeast"/>
              <w:ind w:right="480"/>
              <w:jc w:val="center"/>
              <w:rPr>
                <w:sz w:val="24"/>
                <w:szCs w:val="24"/>
              </w:rPr>
            </w:pPr>
            <w:r>
              <w:rPr>
                <w:rFonts w:hint="eastAsia"/>
                <w:sz w:val="24"/>
                <w:szCs w:val="24"/>
              </w:rPr>
              <w:t>万m</w:t>
            </w:r>
            <w:r>
              <w:rPr>
                <w:rFonts w:hint="eastAsia"/>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rPr>
                <w:sz w:val="24"/>
                <w:szCs w:val="24"/>
              </w:rPr>
            </w:pPr>
            <w:r>
              <w:rPr>
                <w:rFonts w:hint="eastAsia"/>
                <w:sz w:val="24"/>
                <w:szCs w:val="24"/>
              </w:rPr>
              <w:t>5、装机容量</w:t>
            </w:r>
          </w:p>
        </w:tc>
        <w:tc>
          <w:tcPr>
            <w:tcW w:w="1017" w:type="pct"/>
            <w:gridSpan w:val="4"/>
            <w:tcBorders>
              <w:top w:val="single" w:color="auto" w:sz="4" w:space="0"/>
              <w:left w:val="nil"/>
              <w:bottom w:val="single" w:color="auto" w:sz="4" w:space="0"/>
              <w:right w:val="single" w:color="auto" w:sz="4" w:space="0"/>
            </w:tcBorders>
          </w:tcPr>
          <w:p>
            <w:pPr>
              <w:snapToGrid w:val="0"/>
              <w:spacing w:line="400" w:lineRule="atLeast"/>
              <w:rPr>
                <w:sz w:val="24"/>
                <w:szCs w:val="24"/>
              </w:rPr>
            </w:pPr>
            <w:r>
              <w:rPr>
                <w:rFonts w:hint="eastAsia"/>
                <w:sz w:val="24"/>
                <w:szCs w:val="24"/>
              </w:rPr>
              <w:t>冷热源机组型号</w:t>
            </w:r>
          </w:p>
        </w:tc>
        <w:tc>
          <w:tcPr>
            <w:tcW w:w="1243" w:type="pct"/>
            <w:gridSpan w:val="5"/>
            <w:tcBorders>
              <w:top w:val="single" w:color="auto" w:sz="4" w:space="0"/>
              <w:left w:val="nil"/>
              <w:bottom w:val="single" w:color="auto" w:sz="4" w:space="0"/>
              <w:right w:val="single" w:color="auto" w:sz="4" w:space="0"/>
            </w:tcBorders>
          </w:tcPr>
          <w:p>
            <w:pPr>
              <w:snapToGrid w:val="0"/>
              <w:spacing w:line="400" w:lineRule="atLeast"/>
              <w:ind w:firstLine="420"/>
              <w:jc w:val="right"/>
              <w:rPr>
                <w:sz w:val="24"/>
                <w:szCs w:val="24"/>
              </w:rPr>
            </w:pPr>
          </w:p>
        </w:tc>
        <w:tc>
          <w:tcPr>
            <w:tcW w:w="845" w:type="pct"/>
            <w:gridSpan w:val="2"/>
            <w:tcBorders>
              <w:top w:val="single" w:color="auto" w:sz="4" w:space="0"/>
              <w:left w:val="nil"/>
              <w:bottom w:val="single" w:color="auto" w:sz="4" w:space="0"/>
              <w:right w:val="single" w:color="auto" w:sz="4" w:space="0"/>
            </w:tcBorders>
            <w:vAlign w:val="center"/>
          </w:tcPr>
          <w:p>
            <w:pPr>
              <w:widowControl/>
              <w:spacing w:line="400" w:lineRule="atLeast"/>
              <w:rPr>
                <w:sz w:val="24"/>
                <w:szCs w:val="24"/>
              </w:rPr>
            </w:pPr>
            <w:r>
              <w:rPr>
                <w:rFonts w:hint="eastAsia"/>
                <w:sz w:val="24"/>
                <w:szCs w:val="24"/>
              </w:rPr>
              <w:t>额定制冷量</w:t>
            </w:r>
          </w:p>
        </w:tc>
        <w:tc>
          <w:tcPr>
            <w:tcW w:w="1037" w:type="pct"/>
            <w:tcBorders>
              <w:top w:val="single" w:color="auto" w:sz="4" w:space="0"/>
              <w:left w:val="nil"/>
              <w:bottom w:val="single" w:color="auto" w:sz="4" w:space="0"/>
              <w:right w:val="single" w:color="auto" w:sz="4" w:space="0"/>
            </w:tcBorders>
          </w:tcPr>
          <w:p>
            <w:pPr>
              <w:snapToGrid w:val="0"/>
              <w:spacing w:line="400" w:lineRule="atLeast"/>
              <w:ind w:right="480"/>
              <w:jc w:val="right"/>
              <w:rPr>
                <w:sz w:val="24"/>
                <w:szCs w:val="24"/>
              </w:rPr>
            </w:pPr>
            <w:r>
              <w:rPr>
                <w:rFonts w:hint="eastAsia"/>
                <w:sz w:val="24"/>
                <w:szCs w:val="24"/>
              </w:rPr>
              <w:t>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tcPr>
          <w:p>
            <w:pPr>
              <w:snapToGrid w:val="0"/>
              <w:spacing w:line="400" w:lineRule="atLeast"/>
              <w:rPr>
                <w:sz w:val="24"/>
                <w:szCs w:val="24"/>
              </w:rPr>
            </w:pPr>
            <w:r>
              <w:rPr>
                <w:rFonts w:hint="eastAsia"/>
                <w:sz w:val="24"/>
                <w:szCs w:val="24"/>
              </w:rPr>
              <w:t>6、总投资（万元）</w:t>
            </w:r>
          </w:p>
        </w:tc>
        <w:tc>
          <w:tcPr>
            <w:tcW w:w="992" w:type="pct"/>
            <w:gridSpan w:val="4"/>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1468" w:type="pct"/>
            <w:gridSpan w:val="4"/>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增量成本（元/m</w:t>
            </w:r>
            <w:r>
              <w:rPr>
                <w:rFonts w:hint="eastAsia"/>
                <w:sz w:val="24"/>
                <w:szCs w:val="24"/>
                <w:vertAlign w:val="superscript"/>
              </w:rPr>
              <w:t>2</w:t>
            </w:r>
            <w:r>
              <w:rPr>
                <w:rFonts w:hint="eastAsia"/>
                <w:sz w:val="24"/>
                <w:szCs w:val="24"/>
              </w:rPr>
              <w:t>）</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atLeast"/>
              <w:rPr>
                <w:sz w:val="24"/>
                <w:szCs w:val="24"/>
              </w:rPr>
            </w:pPr>
            <w:r>
              <w:rPr>
                <w:rFonts w:hint="eastAsia"/>
                <w:sz w:val="24"/>
                <w:szCs w:val="24"/>
              </w:rPr>
              <w:t>7、示范技术类型</w:t>
            </w:r>
          </w:p>
        </w:tc>
        <w:tc>
          <w:tcPr>
            <w:tcW w:w="1535" w:type="pct"/>
            <w:gridSpan w:val="5"/>
            <w:tcBorders>
              <w:top w:val="single" w:color="auto" w:sz="4" w:space="0"/>
              <w:left w:val="nil"/>
              <w:bottom w:val="single" w:color="auto" w:sz="4" w:space="0"/>
              <w:right w:val="single" w:color="auto" w:sz="4" w:space="0"/>
            </w:tcBorders>
          </w:tcPr>
          <w:p>
            <w:pPr>
              <w:snapToGrid w:val="0"/>
              <w:spacing w:line="400" w:lineRule="atLeast"/>
              <w:ind w:right="420"/>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right="420"/>
              <w:jc w:val="center"/>
              <w:rPr>
                <w:sz w:val="24"/>
                <w:szCs w:val="24"/>
              </w:rPr>
            </w:pPr>
            <w:r>
              <w:rPr>
                <w:rFonts w:hint="eastAsia"/>
                <w:sz w:val="24"/>
                <w:szCs w:val="24"/>
              </w:rPr>
              <w:t>节能量tce</w:t>
            </w:r>
          </w:p>
        </w:tc>
        <w:tc>
          <w:tcPr>
            <w:tcW w:w="1037" w:type="pct"/>
            <w:tcBorders>
              <w:top w:val="single" w:color="auto" w:sz="4" w:space="0"/>
              <w:left w:val="nil"/>
              <w:bottom w:val="single" w:color="auto" w:sz="4" w:space="0"/>
              <w:right w:val="single" w:color="auto" w:sz="4" w:space="0"/>
            </w:tcBorders>
          </w:tcPr>
          <w:p>
            <w:pPr>
              <w:snapToGrid w:val="0"/>
              <w:spacing w:line="400" w:lineRule="atLeast"/>
              <w:ind w:right="4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tcPr>
          <w:p>
            <w:pPr>
              <w:snapToGrid w:val="0"/>
              <w:spacing w:line="400" w:lineRule="atLeast"/>
              <w:rPr>
                <w:sz w:val="24"/>
                <w:szCs w:val="24"/>
                <w:lang w:eastAsia="zh-CN"/>
              </w:rPr>
            </w:pPr>
            <w:r>
              <w:rPr>
                <w:rFonts w:hint="eastAsia"/>
                <w:sz w:val="24"/>
                <w:szCs w:val="24"/>
                <w:lang w:eastAsia="zh-CN"/>
              </w:rPr>
              <w:t>8、达到节能建筑的标准</w:t>
            </w:r>
          </w:p>
        </w:tc>
        <w:tc>
          <w:tcPr>
            <w:tcW w:w="1535" w:type="pct"/>
            <w:gridSpan w:val="5"/>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lang w:eastAsia="zh-CN"/>
              </w:rPr>
            </w:pPr>
          </w:p>
        </w:tc>
        <w:tc>
          <w:tcPr>
            <w:tcW w:w="925" w:type="pct"/>
            <w:gridSpan w:val="3"/>
            <w:tcBorders>
              <w:top w:val="single" w:color="auto" w:sz="4" w:space="0"/>
              <w:left w:val="nil"/>
              <w:bottom w:val="single" w:color="auto" w:sz="4" w:space="0"/>
              <w:right w:val="single" w:color="auto" w:sz="4" w:space="0"/>
            </w:tcBorders>
          </w:tcPr>
          <w:p>
            <w:pPr>
              <w:adjustRightInd w:val="0"/>
              <w:snapToGrid w:val="0"/>
              <w:spacing w:line="400" w:lineRule="atLeast"/>
              <w:jc w:val="center"/>
              <w:rPr>
                <w:sz w:val="24"/>
                <w:szCs w:val="24"/>
              </w:rPr>
            </w:pPr>
            <w:r>
              <w:rPr>
                <w:rFonts w:hint="eastAsia"/>
                <w:sz w:val="24"/>
                <w:szCs w:val="24"/>
              </w:rPr>
              <w:t>当地建筑节能</w:t>
            </w:r>
          </w:p>
          <w:p>
            <w:pPr>
              <w:snapToGrid w:val="0"/>
              <w:spacing w:line="400" w:lineRule="atLeast"/>
              <w:jc w:val="center"/>
              <w:rPr>
                <w:sz w:val="24"/>
                <w:szCs w:val="24"/>
              </w:rPr>
            </w:pPr>
            <w:r>
              <w:rPr>
                <w:rFonts w:hint="eastAsia"/>
                <w:sz w:val="24"/>
                <w:szCs w:val="24"/>
              </w:rPr>
              <w:t>标准</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tcPr>
          <w:p>
            <w:pPr>
              <w:snapToGrid w:val="0"/>
              <w:spacing w:line="400" w:lineRule="atLeast"/>
              <w:rPr>
                <w:sz w:val="24"/>
                <w:szCs w:val="24"/>
              </w:rPr>
            </w:pPr>
            <w:r>
              <w:rPr>
                <w:rFonts w:hint="eastAsia"/>
                <w:sz w:val="24"/>
                <w:szCs w:val="24"/>
              </w:rPr>
              <w:t>9、建设单位</w:t>
            </w:r>
          </w:p>
        </w:tc>
        <w:tc>
          <w:tcPr>
            <w:tcW w:w="1535" w:type="pct"/>
            <w:gridSpan w:val="5"/>
            <w:tcBorders>
              <w:top w:val="single" w:color="auto" w:sz="4" w:space="0"/>
              <w:left w:val="nil"/>
              <w:bottom w:val="single" w:color="auto" w:sz="4" w:space="0"/>
              <w:right w:val="single" w:color="auto" w:sz="4" w:space="0"/>
            </w:tcBorders>
          </w:tcPr>
          <w:p>
            <w:pPr>
              <w:snapToGrid w:val="0"/>
              <w:spacing w:line="400" w:lineRule="atLeast"/>
              <w:rPr>
                <w:spacing w:val="-22"/>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传真</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228" w:firstLineChars="9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通讯地址</w:t>
            </w:r>
          </w:p>
        </w:tc>
        <w:tc>
          <w:tcPr>
            <w:tcW w:w="1535" w:type="pct"/>
            <w:gridSpan w:val="5"/>
            <w:tcBorders>
              <w:top w:val="single" w:color="auto" w:sz="4" w:space="0"/>
              <w:left w:val="nil"/>
              <w:bottom w:val="single" w:color="auto" w:sz="4" w:space="0"/>
              <w:right w:val="single" w:color="auto" w:sz="4" w:space="0"/>
            </w:tcBorders>
          </w:tcPr>
          <w:p>
            <w:pPr>
              <w:snapToGrid w:val="0"/>
              <w:spacing w:line="400" w:lineRule="atLeast"/>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邮编</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负责人</w:t>
            </w:r>
          </w:p>
        </w:tc>
        <w:tc>
          <w:tcPr>
            <w:tcW w:w="645" w:type="pct"/>
            <w:gridSpan w:val="3"/>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517" w:type="pct"/>
            <w:gridSpan w:val="2"/>
            <w:tcBorders>
              <w:top w:val="single" w:color="auto" w:sz="4" w:space="0"/>
              <w:left w:val="nil"/>
              <w:bottom w:val="single" w:color="auto" w:sz="4" w:space="0"/>
              <w:right w:val="single" w:color="auto" w:sz="4" w:space="0"/>
            </w:tcBorders>
          </w:tcPr>
          <w:p>
            <w:pPr>
              <w:snapToGrid w:val="0"/>
              <w:spacing w:line="400" w:lineRule="atLeast"/>
              <w:jc w:val="center"/>
              <w:rPr>
                <w:sz w:val="24"/>
                <w:szCs w:val="24"/>
              </w:rPr>
            </w:pPr>
            <w:r>
              <w:rPr>
                <w:rFonts w:hint="eastAsia"/>
                <w:sz w:val="24"/>
                <w:szCs w:val="24"/>
              </w:rPr>
              <w:t>电话</w:t>
            </w:r>
          </w:p>
        </w:tc>
        <w:tc>
          <w:tcPr>
            <w:tcW w:w="1018" w:type="pct"/>
            <w:gridSpan w:val="3"/>
            <w:tcBorders>
              <w:top w:val="single" w:color="auto" w:sz="4" w:space="0"/>
              <w:left w:val="nil"/>
              <w:bottom w:val="single" w:color="auto" w:sz="4" w:space="0"/>
              <w:right w:val="single" w:color="auto" w:sz="4" w:space="0"/>
            </w:tcBorders>
          </w:tcPr>
          <w:p>
            <w:pPr>
              <w:snapToGrid w:val="0"/>
              <w:spacing w:line="400" w:lineRule="atLeast"/>
              <w:ind w:firstLine="228" w:firstLineChars="95"/>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手机</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联系人</w:t>
            </w:r>
          </w:p>
        </w:tc>
        <w:tc>
          <w:tcPr>
            <w:tcW w:w="645" w:type="pct"/>
            <w:gridSpan w:val="3"/>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517" w:type="pct"/>
            <w:gridSpan w:val="2"/>
            <w:tcBorders>
              <w:top w:val="single" w:color="auto" w:sz="4" w:space="0"/>
              <w:left w:val="nil"/>
              <w:bottom w:val="single" w:color="auto" w:sz="4" w:space="0"/>
              <w:right w:val="single" w:color="auto" w:sz="4" w:space="0"/>
            </w:tcBorders>
          </w:tcPr>
          <w:p>
            <w:pPr>
              <w:snapToGrid w:val="0"/>
              <w:spacing w:line="400" w:lineRule="atLeast"/>
              <w:jc w:val="center"/>
              <w:rPr>
                <w:sz w:val="24"/>
                <w:szCs w:val="24"/>
              </w:rPr>
            </w:pPr>
            <w:r>
              <w:rPr>
                <w:rFonts w:hint="eastAsia"/>
                <w:sz w:val="24"/>
                <w:szCs w:val="24"/>
              </w:rPr>
              <w:t>电话</w:t>
            </w:r>
          </w:p>
        </w:tc>
        <w:tc>
          <w:tcPr>
            <w:tcW w:w="1018" w:type="pct"/>
            <w:gridSpan w:val="3"/>
            <w:tcBorders>
              <w:top w:val="single" w:color="auto" w:sz="4" w:space="0"/>
              <w:left w:val="nil"/>
              <w:bottom w:val="single" w:color="auto" w:sz="4" w:space="0"/>
              <w:right w:val="single" w:color="auto" w:sz="4" w:space="0"/>
            </w:tcBorders>
          </w:tcPr>
          <w:p>
            <w:pPr>
              <w:snapToGrid w:val="0"/>
              <w:spacing w:line="400" w:lineRule="atLeast"/>
              <w:ind w:firstLine="228" w:firstLineChars="95"/>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手机</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tcPr>
          <w:p>
            <w:pPr>
              <w:snapToGrid w:val="0"/>
              <w:spacing w:line="400" w:lineRule="atLeast"/>
              <w:rPr>
                <w:sz w:val="24"/>
                <w:szCs w:val="24"/>
              </w:rPr>
            </w:pPr>
            <w:r>
              <w:rPr>
                <w:rFonts w:hint="eastAsia"/>
                <w:sz w:val="24"/>
                <w:szCs w:val="24"/>
              </w:rPr>
              <w:t>10、设计单位</w:t>
            </w:r>
          </w:p>
        </w:tc>
        <w:tc>
          <w:tcPr>
            <w:tcW w:w="1535" w:type="pct"/>
            <w:gridSpan w:val="5"/>
            <w:tcBorders>
              <w:top w:val="single" w:color="auto" w:sz="4" w:space="0"/>
              <w:left w:val="nil"/>
              <w:bottom w:val="single" w:color="auto" w:sz="4" w:space="0"/>
              <w:right w:val="single" w:color="auto" w:sz="4" w:space="0"/>
            </w:tcBorders>
          </w:tcPr>
          <w:p>
            <w:pPr>
              <w:snapToGrid w:val="0"/>
              <w:spacing w:line="400" w:lineRule="atLeast"/>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传真</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228" w:firstLineChars="9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通讯地址</w:t>
            </w:r>
          </w:p>
        </w:tc>
        <w:tc>
          <w:tcPr>
            <w:tcW w:w="1535" w:type="pct"/>
            <w:gridSpan w:val="5"/>
            <w:tcBorders>
              <w:top w:val="single" w:color="auto" w:sz="4" w:space="0"/>
              <w:left w:val="nil"/>
              <w:bottom w:val="single" w:color="auto" w:sz="4" w:space="0"/>
              <w:right w:val="single" w:color="auto" w:sz="4" w:space="0"/>
            </w:tcBorders>
          </w:tcPr>
          <w:p>
            <w:pPr>
              <w:snapToGrid w:val="0"/>
              <w:spacing w:line="400" w:lineRule="atLeast"/>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邮编</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228" w:firstLineChars="9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负责人</w:t>
            </w:r>
          </w:p>
        </w:tc>
        <w:tc>
          <w:tcPr>
            <w:tcW w:w="645" w:type="pct"/>
            <w:gridSpan w:val="3"/>
            <w:tcBorders>
              <w:top w:val="single" w:color="auto" w:sz="4" w:space="0"/>
              <w:left w:val="nil"/>
              <w:bottom w:val="single" w:color="auto" w:sz="4" w:space="0"/>
              <w:right w:val="single" w:color="auto" w:sz="4" w:space="0"/>
            </w:tcBorders>
          </w:tcPr>
          <w:p>
            <w:pPr>
              <w:snapToGrid w:val="0"/>
              <w:spacing w:line="400" w:lineRule="atLeast"/>
              <w:ind w:firstLine="228" w:firstLineChars="95"/>
              <w:rPr>
                <w:sz w:val="24"/>
                <w:szCs w:val="24"/>
              </w:rPr>
            </w:pPr>
          </w:p>
        </w:tc>
        <w:tc>
          <w:tcPr>
            <w:tcW w:w="517" w:type="pct"/>
            <w:gridSpan w:val="2"/>
            <w:tcBorders>
              <w:top w:val="single" w:color="auto" w:sz="4" w:space="0"/>
              <w:left w:val="nil"/>
              <w:bottom w:val="single" w:color="auto" w:sz="4" w:space="0"/>
              <w:right w:val="single" w:color="auto" w:sz="4" w:space="0"/>
            </w:tcBorders>
          </w:tcPr>
          <w:p>
            <w:pPr>
              <w:snapToGrid w:val="0"/>
              <w:spacing w:line="400" w:lineRule="atLeast"/>
              <w:jc w:val="center"/>
              <w:rPr>
                <w:sz w:val="24"/>
                <w:szCs w:val="24"/>
              </w:rPr>
            </w:pPr>
            <w:r>
              <w:rPr>
                <w:rFonts w:hint="eastAsia"/>
                <w:sz w:val="24"/>
                <w:szCs w:val="24"/>
              </w:rPr>
              <w:t>电话</w:t>
            </w:r>
          </w:p>
        </w:tc>
        <w:tc>
          <w:tcPr>
            <w:tcW w:w="1018" w:type="pct"/>
            <w:gridSpan w:val="3"/>
            <w:tcBorders>
              <w:top w:val="single" w:color="auto" w:sz="4" w:space="0"/>
              <w:left w:val="nil"/>
              <w:bottom w:val="single" w:color="auto" w:sz="4" w:space="0"/>
              <w:right w:val="single" w:color="auto" w:sz="4" w:space="0"/>
            </w:tcBorders>
          </w:tcPr>
          <w:p>
            <w:pPr>
              <w:snapToGrid w:val="0"/>
              <w:spacing w:line="400" w:lineRule="atLeast"/>
              <w:ind w:firstLine="228" w:firstLineChars="95"/>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手机</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228" w:firstLineChars="9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设计负责人</w:t>
            </w:r>
          </w:p>
        </w:tc>
        <w:tc>
          <w:tcPr>
            <w:tcW w:w="645" w:type="pct"/>
            <w:gridSpan w:val="3"/>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517" w:type="pct"/>
            <w:gridSpan w:val="2"/>
            <w:tcBorders>
              <w:top w:val="single" w:color="auto" w:sz="4" w:space="0"/>
              <w:left w:val="nil"/>
              <w:bottom w:val="single" w:color="auto" w:sz="4" w:space="0"/>
              <w:right w:val="single" w:color="auto" w:sz="4" w:space="0"/>
            </w:tcBorders>
          </w:tcPr>
          <w:p>
            <w:pPr>
              <w:snapToGrid w:val="0"/>
              <w:spacing w:line="400" w:lineRule="atLeast"/>
              <w:jc w:val="center"/>
              <w:rPr>
                <w:sz w:val="24"/>
                <w:szCs w:val="24"/>
              </w:rPr>
            </w:pPr>
            <w:r>
              <w:rPr>
                <w:rFonts w:hint="eastAsia"/>
                <w:sz w:val="24"/>
                <w:szCs w:val="24"/>
              </w:rPr>
              <w:t>电话</w:t>
            </w:r>
          </w:p>
        </w:tc>
        <w:tc>
          <w:tcPr>
            <w:tcW w:w="1018" w:type="pct"/>
            <w:gridSpan w:val="3"/>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手机</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tcPr>
          <w:p>
            <w:pPr>
              <w:snapToGrid w:val="0"/>
              <w:spacing w:line="400" w:lineRule="atLeast"/>
              <w:rPr>
                <w:sz w:val="24"/>
                <w:szCs w:val="24"/>
              </w:rPr>
            </w:pPr>
            <w:r>
              <w:rPr>
                <w:rFonts w:hint="eastAsia"/>
                <w:sz w:val="24"/>
                <w:szCs w:val="24"/>
              </w:rPr>
              <w:t>11、施工单位</w:t>
            </w:r>
          </w:p>
        </w:tc>
        <w:tc>
          <w:tcPr>
            <w:tcW w:w="1535" w:type="pct"/>
            <w:gridSpan w:val="5"/>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传真</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通讯地址</w:t>
            </w:r>
          </w:p>
        </w:tc>
        <w:tc>
          <w:tcPr>
            <w:tcW w:w="1535" w:type="pct"/>
            <w:gridSpan w:val="5"/>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邮编</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负责人</w:t>
            </w:r>
          </w:p>
        </w:tc>
        <w:tc>
          <w:tcPr>
            <w:tcW w:w="645" w:type="pct"/>
            <w:gridSpan w:val="3"/>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517" w:type="pct"/>
            <w:gridSpan w:val="2"/>
            <w:tcBorders>
              <w:top w:val="single" w:color="auto" w:sz="4" w:space="0"/>
              <w:left w:val="nil"/>
              <w:bottom w:val="single" w:color="auto" w:sz="4" w:space="0"/>
              <w:right w:val="single" w:color="auto" w:sz="4" w:space="0"/>
            </w:tcBorders>
          </w:tcPr>
          <w:p>
            <w:pPr>
              <w:snapToGrid w:val="0"/>
              <w:spacing w:line="400" w:lineRule="atLeast"/>
              <w:rPr>
                <w:sz w:val="24"/>
                <w:szCs w:val="24"/>
              </w:rPr>
            </w:pPr>
            <w:r>
              <w:rPr>
                <w:rFonts w:hint="eastAsia"/>
                <w:sz w:val="24"/>
                <w:szCs w:val="24"/>
              </w:rPr>
              <w:t>电话</w:t>
            </w:r>
          </w:p>
        </w:tc>
        <w:tc>
          <w:tcPr>
            <w:tcW w:w="1018" w:type="pct"/>
            <w:gridSpan w:val="3"/>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手机</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tcPr>
          <w:p>
            <w:pPr>
              <w:snapToGrid w:val="0"/>
              <w:spacing w:line="400" w:lineRule="atLeast"/>
              <w:rPr>
                <w:sz w:val="24"/>
                <w:szCs w:val="24"/>
              </w:rPr>
            </w:pPr>
            <w:r>
              <w:rPr>
                <w:rFonts w:hint="eastAsia"/>
                <w:sz w:val="24"/>
                <w:szCs w:val="24"/>
              </w:rPr>
              <w:t>12、监理单位</w:t>
            </w:r>
          </w:p>
        </w:tc>
        <w:tc>
          <w:tcPr>
            <w:tcW w:w="1535" w:type="pct"/>
            <w:gridSpan w:val="5"/>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传真</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1503" w:type="pct"/>
            <w:gridSpan w:val="4"/>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通讯地址</w:t>
            </w:r>
          </w:p>
        </w:tc>
        <w:tc>
          <w:tcPr>
            <w:tcW w:w="1535" w:type="pct"/>
            <w:gridSpan w:val="5"/>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邮编</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jc w:val="center"/>
        </w:trPr>
        <w:tc>
          <w:tcPr>
            <w:tcW w:w="858" w:type="pct"/>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负责人</w:t>
            </w:r>
          </w:p>
        </w:tc>
        <w:tc>
          <w:tcPr>
            <w:tcW w:w="645" w:type="pct"/>
            <w:gridSpan w:val="3"/>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517" w:type="pct"/>
            <w:gridSpan w:val="2"/>
            <w:tcBorders>
              <w:top w:val="single" w:color="auto" w:sz="4" w:space="0"/>
              <w:left w:val="nil"/>
              <w:bottom w:val="single" w:color="auto" w:sz="4" w:space="0"/>
              <w:right w:val="single" w:color="auto" w:sz="4" w:space="0"/>
            </w:tcBorders>
          </w:tcPr>
          <w:p>
            <w:pPr>
              <w:snapToGrid w:val="0"/>
              <w:spacing w:line="400" w:lineRule="atLeast"/>
              <w:jc w:val="center"/>
              <w:rPr>
                <w:sz w:val="24"/>
                <w:szCs w:val="24"/>
              </w:rPr>
            </w:pPr>
            <w:r>
              <w:rPr>
                <w:rFonts w:hint="eastAsia"/>
                <w:sz w:val="24"/>
                <w:szCs w:val="24"/>
              </w:rPr>
              <w:t>电话</w:t>
            </w:r>
          </w:p>
        </w:tc>
        <w:tc>
          <w:tcPr>
            <w:tcW w:w="1018" w:type="pct"/>
            <w:gridSpan w:val="3"/>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c>
          <w:tcPr>
            <w:tcW w:w="925" w:type="pct"/>
            <w:gridSpan w:val="3"/>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手机</w:t>
            </w:r>
          </w:p>
        </w:tc>
        <w:tc>
          <w:tcPr>
            <w:tcW w:w="1037" w:type="pct"/>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jc w:val="center"/>
        </w:trPr>
        <w:tc>
          <w:tcPr>
            <w:tcW w:w="5000" w:type="pct"/>
            <w:gridSpan w:val="13"/>
            <w:tcBorders>
              <w:top w:val="single" w:color="auto" w:sz="4" w:space="0"/>
              <w:left w:val="single" w:color="auto" w:sz="4" w:space="0"/>
              <w:bottom w:val="single" w:color="auto" w:sz="4" w:space="0"/>
              <w:right w:val="single" w:color="auto" w:sz="4" w:space="0"/>
            </w:tcBorders>
          </w:tcPr>
          <w:p>
            <w:pPr>
              <w:snapToGrid w:val="0"/>
              <w:spacing w:line="400" w:lineRule="atLeast"/>
              <w:rPr>
                <w:b/>
                <w:bCs/>
                <w:sz w:val="24"/>
                <w:szCs w:val="24"/>
                <w:lang w:eastAsia="zh-CN"/>
              </w:rPr>
            </w:pPr>
            <w:r>
              <w:rPr>
                <w:rFonts w:hint="eastAsia"/>
                <w:b/>
                <w:bCs/>
                <w:sz w:val="24"/>
                <w:szCs w:val="24"/>
                <w:lang w:eastAsia="zh-CN"/>
              </w:rPr>
              <w:t>二、项目进展情况与计划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968" w:hRule="atLeast"/>
          <w:jc w:val="center"/>
        </w:trPr>
        <w:tc>
          <w:tcPr>
            <w:tcW w:w="3038" w:type="pct"/>
            <w:gridSpan w:val="9"/>
            <w:tcBorders>
              <w:top w:val="single" w:color="auto" w:sz="4" w:space="0"/>
              <w:left w:val="single" w:color="auto" w:sz="4" w:space="0"/>
              <w:bottom w:val="single" w:color="auto" w:sz="4" w:space="0"/>
              <w:right w:val="single" w:color="auto" w:sz="4" w:space="0"/>
            </w:tcBorders>
          </w:tcPr>
          <w:p>
            <w:pPr>
              <w:snapToGrid w:val="0"/>
              <w:spacing w:line="400" w:lineRule="atLeast"/>
              <w:rPr>
                <w:sz w:val="24"/>
                <w:szCs w:val="24"/>
                <w:lang w:eastAsia="zh-CN"/>
              </w:rPr>
            </w:pPr>
            <w:r>
              <w:rPr>
                <w:rFonts w:hint="eastAsia"/>
                <w:sz w:val="24"/>
                <w:szCs w:val="24"/>
                <w:lang w:eastAsia="zh-CN"/>
              </w:rPr>
              <w:t>1、施工图设计专项审查情况：</w:t>
            </w:r>
          </w:p>
          <w:p>
            <w:pPr>
              <w:snapToGrid w:val="0"/>
              <w:spacing w:line="400" w:lineRule="atLeast"/>
              <w:ind w:firstLine="420"/>
              <w:rPr>
                <w:sz w:val="24"/>
                <w:szCs w:val="24"/>
                <w:lang w:eastAsia="zh-CN"/>
              </w:rPr>
            </w:pPr>
            <w:r>
              <w:rPr>
                <w:rFonts w:hint="eastAsia"/>
                <w:sz w:val="24"/>
                <w:szCs w:val="24"/>
                <w:lang w:eastAsia="zh-CN"/>
              </w:rPr>
              <w:t>□房屋建筑工程施工图设计文件审查已通过</w:t>
            </w:r>
          </w:p>
          <w:p>
            <w:pPr>
              <w:snapToGrid w:val="0"/>
              <w:spacing w:line="400" w:lineRule="atLeast"/>
              <w:ind w:firstLine="420"/>
              <w:rPr>
                <w:sz w:val="24"/>
                <w:szCs w:val="24"/>
                <w:lang w:eastAsia="zh-CN"/>
              </w:rPr>
            </w:pPr>
            <w:r>
              <w:rPr>
                <w:rFonts w:hint="eastAsia"/>
                <w:sz w:val="24"/>
                <w:szCs w:val="24"/>
                <w:lang w:eastAsia="zh-CN"/>
              </w:rPr>
              <w:t xml:space="preserve">□可再生能源部分设计文件审查已通过  </w:t>
            </w:r>
          </w:p>
          <w:p>
            <w:pPr>
              <w:snapToGrid w:val="0"/>
              <w:spacing w:line="400" w:lineRule="atLeast"/>
              <w:ind w:firstLine="420"/>
              <w:rPr>
                <w:sz w:val="24"/>
                <w:szCs w:val="24"/>
              </w:rPr>
            </w:pPr>
            <w:r>
              <w:rPr>
                <w:rFonts w:hint="eastAsia"/>
                <w:sz w:val="24"/>
                <w:szCs w:val="24"/>
              </w:rPr>
              <w:t>（选项打√）</w:t>
            </w:r>
          </w:p>
        </w:tc>
        <w:tc>
          <w:tcPr>
            <w:tcW w:w="1962" w:type="pct"/>
            <w:gridSpan w:val="4"/>
            <w:tcBorders>
              <w:top w:val="single" w:color="auto" w:sz="4" w:space="0"/>
              <w:left w:val="nil"/>
              <w:bottom w:val="single" w:color="auto" w:sz="4" w:space="0"/>
              <w:right w:val="single" w:color="auto" w:sz="4" w:space="0"/>
            </w:tcBorders>
          </w:tcPr>
          <w:p>
            <w:pPr>
              <w:snapToGrid w:val="0"/>
              <w:spacing w:line="400" w:lineRule="atLeast"/>
              <w:rPr>
                <w:sz w:val="24"/>
                <w:szCs w:val="24"/>
                <w:lang w:eastAsia="zh-CN"/>
              </w:rPr>
            </w:pPr>
            <w:r>
              <w:rPr>
                <w:rFonts w:hint="eastAsia"/>
                <w:sz w:val="24"/>
                <w:szCs w:val="24"/>
                <w:lang w:eastAsia="zh-CN"/>
              </w:rPr>
              <w:t>通过可再生能源部分施工图设计专项审查时间（或预计时间）：</w:t>
            </w:r>
          </w:p>
          <w:p>
            <w:pPr>
              <w:snapToGrid w:val="0"/>
              <w:spacing w:line="400" w:lineRule="atLeast"/>
              <w:ind w:firstLine="1440" w:firstLineChars="600"/>
              <w:rPr>
                <w:sz w:val="24"/>
                <w:szCs w:val="24"/>
                <w:lang w:eastAsia="zh-CN"/>
              </w:rPr>
            </w:pPr>
            <w:r>
              <w:rPr>
                <w:rFonts w:hint="eastAsia"/>
                <w:sz w:val="24"/>
                <w:szCs w:val="24"/>
                <w:lang w:eastAsia="zh-CN"/>
              </w:rPr>
              <w:t>年   月   日</w:t>
            </w:r>
          </w:p>
          <w:p>
            <w:pPr>
              <w:snapToGrid w:val="0"/>
              <w:spacing w:line="400" w:lineRule="atLeast"/>
              <w:rPr>
                <w:sz w:val="24"/>
                <w:szCs w:val="24"/>
                <w:lang w:eastAsia="zh-CN"/>
              </w:rPr>
            </w:pPr>
            <w:r>
              <w:rPr>
                <w:rFonts w:hint="eastAsia"/>
                <w:sz w:val="24"/>
                <w:szCs w:val="24"/>
                <w:lang w:eastAsia="zh-CN"/>
              </w:rPr>
              <w:t xml:space="preserve">当前项目所处进展阶段：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5000" w:type="pct"/>
            <w:gridSpan w:val="13"/>
            <w:tcBorders>
              <w:top w:val="single" w:color="auto" w:sz="4" w:space="0"/>
              <w:left w:val="single" w:color="auto" w:sz="4" w:space="0"/>
              <w:bottom w:val="single" w:color="auto" w:sz="4" w:space="0"/>
              <w:right w:val="single" w:color="auto" w:sz="4" w:space="0"/>
            </w:tcBorders>
          </w:tcPr>
          <w:p>
            <w:pPr>
              <w:snapToGrid w:val="0"/>
              <w:spacing w:line="400" w:lineRule="atLeast"/>
              <w:rPr>
                <w:sz w:val="24"/>
                <w:szCs w:val="24"/>
                <w:lang w:eastAsia="zh-CN"/>
              </w:rPr>
            </w:pPr>
            <w:r>
              <w:rPr>
                <w:rFonts w:hint="eastAsia"/>
                <w:sz w:val="24"/>
                <w:szCs w:val="24"/>
                <w:lang w:eastAsia="zh-CN"/>
              </w:rPr>
              <w:t>2、详细进度计划安排（按照填表说明正确填写）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179" w:type="pct"/>
            <w:gridSpan w:val="2"/>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阶段</w:t>
            </w:r>
          </w:p>
        </w:tc>
        <w:tc>
          <w:tcPr>
            <w:tcW w:w="1859" w:type="pct"/>
            <w:gridSpan w:val="7"/>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r>
              <w:rPr>
                <w:rFonts w:hint="eastAsia"/>
                <w:sz w:val="24"/>
                <w:szCs w:val="24"/>
              </w:rPr>
              <w:t>起止时间</w:t>
            </w:r>
          </w:p>
        </w:tc>
        <w:tc>
          <w:tcPr>
            <w:tcW w:w="1962" w:type="pct"/>
            <w:gridSpan w:val="4"/>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r>
              <w:rPr>
                <w:rFonts w:hint="eastAsia"/>
                <w:sz w:val="24"/>
                <w:szCs w:val="24"/>
              </w:rPr>
              <w:t>具体内容说明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179" w:type="pct"/>
            <w:gridSpan w:val="2"/>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建设前期工作阶段</w:t>
            </w:r>
          </w:p>
        </w:tc>
        <w:tc>
          <w:tcPr>
            <w:tcW w:w="1859" w:type="pct"/>
            <w:gridSpan w:val="7"/>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c>
          <w:tcPr>
            <w:tcW w:w="1962" w:type="pct"/>
            <w:gridSpan w:val="4"/>
            <w:tcBorders>
              <w:top w:val="single" w:color="auto" w:sz="4" w:space="0"/>
              <w:left w:val="nil"/>
              <w:bottom w:val="single" w:color="auto" w:sz="4" w:space="0"/>
              <w:right w:val="single" w:color="auto" w:sz="4" w:space="0"/>
            </w:tcBorders>
          </w:tcPr>
          <w:p>
            <w:pPr>
              <w:snapToGrid w:val="0"/>
              <w:spacing w:line="40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179" w:type="pct"/>
            <w:gridSpan w:val="2"/>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设计阶段</w:t>
            </w:r>
          </w:p>
        </w:tc>
        <w:tc>
          <w:tcPr>
            <w:tcW w:w="1859" w:type="pct"/>
            <w:gridSpan w:val="7"/>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c>
          <w:tcPr>
            <w:tcW w:w="1962" w:type="pct"/>
            <w:gridSpan w:val="4"/>
            <w:tcBorders>
              <w:top w:val="single" w:color="auto" w:sz="4" w:space="0"/>
              <w:left w:val="nil"/>
              <w:bottom w:val="single" w:color="auto" w:sz="4" w:space="0"/>
              <w:right w:val="single" w:color="auto" w:sz="4" w:space="0"/>
            </w:tcBorders>
          </w:tcPr>
          <w:p>
            <w:pPr>
              <w:snapToGrid w:val="0"/>
              <w:spacing w:line="40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179" w:type="pct"/>
            <w:gridSpan w:val="2"/>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建设准备阶段</w:t>
            </w:r>
          </w:p>
        </w:tc>
        <w:tc>
          <w:tcPr>
            <w:tcW w:w="1859" w:type="pct"/>
            <w:gridSpan w:val="7"/>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c>
          <w:tcPr>
            <w:tcW w:w="1962" w:type="pct"/>
            <w:gridSpan w:val="4"/>
            <w:tcBorders>
              <w:top w:val="single" w:color="auto" w:sz="4" w:space="0"/>
              <w:left w:val="nil"/>
              <w:bottom w:val="single" w:color="auto" w:sz="4" w:space="0"/>
              <w:right w:val="single" w:color="auto" w:sz="4" w:space="0"/>
            </w:tcBorders>
          </w:tcPr>
          <w:p>
            <w:pPr>
              <w:snapToGrid w:val="0"/>
              <w:spacing w:line="40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179" w:type="pct"/>
            <w:gridSpan w:val="2"/>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建设实施阶段</w:t>
            </w:r>
          </w:p>
        </w:tc>
        <w:tc>
          <w:tcPr>
            <w:tcW w:w="1859" w:type="pct"/>
            <w:gridSpan w:val="7"/>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c>
          <w:tcPr>
            <w:tcW w:w="1962" w:type="pct"/>
            <w:gridSpan w:val="4"/>
            <w:tcBorders>
              <w:top w:val="single" w:color="auto" w:sz="4" w:space="0"/>
              <w:left w:val="nil"/>
              <w:bottom w:val="single" w:color="auto" w:sz="4" w:space="0"/>
              <w:right w:val="single" w:color="auto" w:sz="4" w:space="0"/>
            </w:tcBorders>
          </w:tcPr>
          <w:p>
            <w:pPr>
              <w:snapToGrid w:val="0"/>
              <w:spacing w:line="40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179" w:type="pct"/>
            <w:gridSpan w:val="2"/>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竣工验收阶段</w:t>
            </w:r>
          </w:p>
        </w:tc>
        <w:tc>
          <w:tcPr>
            <w:tcW w:w="1859" w:type="pct"/>
            <w:gridSpan w:val="7"/>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c>
          <w:tcPr>
            <w:tcW w:w="1962" w:type="pct"/>
            <w:gridSpan w:val="4"/>
            <w:tcBorders>
              <w:top w:val="single" w:color="auto" w:sz="4" w:space="0"/>
              <w:left w:val="nil"/>
              <w:bottom w:val="single" w:color="auto" w:sz="4" w:space="0"/>
              <w:right w:val="single" w:color="auto" w:sz="4" w:space="0"/>
            </w:tcBorders>
          </w:tcPr>
          <w:p>
            <w:pPr>
              <w:snapToGrid w:val="0"/>
              <w:spacing w:line="40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179" w:type="pct"/>
            <w:gridSpan w:val="2"/>
            <w:tcBorders>
              <w:top w:val="single" w:color="auto" w:sz="4" w:space="0"/>
              <w:left w:val="single" w:color="auto" w:sz="4" w:space="0"/>
              <w:bottom w:val="single" w:color="auto" w:sz="4" w:space="0"/>
              <w:right w:val="single" w:color="auto" w:sz="4" w:space="0"/>
            </w:tcBorders>
          </w:tcPr>
          <w:p>
            <w:pPr>
              <w:snapToGrid w:val="0"/>
              <w:spacing w:line="400" w:lineRule="atLeast"/>
              <w:ind w:firstLine="420"/>
              <w:jc w:val="center"/>
              <w:rPr>
                <w:sz w:val="24"/>
                <w:szCs w:val="24"/>
              </w:rPr>
            </w:pPr>
          </w:p>
        </w:tc>
        <w:tc>
          <w:tcPr>
            <w:tcW w:w="1859" w:type="pct"/>
            <w:gridSpan w:val="7"/>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c>
          <w:tcPr>
            <w:tcW w:w="1962" w:type="pct"/>
            <w:gridSpan w:val="4"/>
            <w:tcBorders>
              <w:top w:val="single" w:color="auto" w:sz="4" w:space="0"/>
              <w:left w:val="nil"/>
              <w:bottom w:val="single" w:color="auto" w:sz="4" w:space="0"/>
              <w:right w:val="single" w:color="auto" w:sz="4" w:space="0"/>
            </w:tcBorders>
          </w:tcPr>
          <w:p>
            <w:pPr>
              <w:snapToGrid w:val="0"/>
              <w:spacing w:line="400" w:lineRule="atLeast"/>
              <w:ind w:firstLine="4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5000" w:type="pct"/>
            <w:gridSpan w:val="13"/>
            <w:tcBorders>
              <w:top w:val="single" w:color="auto" w:sz="4" w:space="0"/>
              <w:left w:val="single" w:color="auto" w:sz="4" w:space="0"/>
              <w:bottom w:val="single" w:color="auto" w:sz="4" w:space="0"/>
              <w:right w:val="single" w:color="auto" w:sz="4" w:space="0"/>
            </w:tcBorders>
          </w:tcPr>
          <w:p>
            <w:pPr>
              <w:snapToGrid w:val="0"/>
              <w:spacing w:line="400" w:lineRule="atLeast"/>
              <w:ind w:firstLine="420"/>
              <w:rPr>
                <w:sz w:val="24"/>
                <w:szCs w:val="24"/>
              </w:rPr>
            </w:pPr>
            <w:r>
              <w:rPr>
                <w:rFonts w:hint="eastAsia"/>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5000" w:type="pct"/>
            <w:gridSpan w:val="13"/>
            <w:tcBorders>
              <w:top w:val="single" w:color="auto" w:sz="4" w:space="0"/>
              <w:left w:val="single" w:color="auto" w:sz="4" w:space="0"/>
              <w:bottom w:val="single" w:color="auto" w:sz="4" w:space="0"/>
              <w:right w:val="single" w:color="auto" w:sz="4" w:space="0"/>
            </w:tcBorders>
          </w:tcPr>
          <w:p>
            <w:pPr>
              <w:snapToGrid w:val="0"/>
              <w:spacing w:line="400" w:lineRule="atLeast"/>
              <w:rPr>
                <w:b/>
                <w:bCs/>
                <w:sz w:val="24"/>
                <w:szCs w:val="24"/>
                <w:lang w:eastAsia="zh-CN"/>
              </w:rPr>
            </w:pPr>
            <w:r>
              <w:rPr>
                <w:rFonts w:hint="eastAsia"/>
                <w:b/>
                <w:bCs/>
                <w:sz w:val="24"/>
                <w:szCs w:val="24"/>
                <w:lang w:eastAsia="zh-CN"/>
              </w:rPr>
              <w:t>三、项目采用可再生能源技术简介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280" w:type="pct"/>
            <w:gridSpan w:val="3"/>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r>
              <w:rPr>
                <w:rFonts w:hint="eastAsia"/>
                <w:sz w:val="24"/>
                <w:szCs w:val="24"/>
              </w:rPr>
              <w:t>冷负荷指标</w:t>
            </w:r>
          </w:p>
        </w:tc>
        <w:tc>
          <w:tcPr>
            <w:tcW w:w="1010" w:type="pct"/>
            <w:gridSpan w:val="4"/>
            <w:tcBorders>
              <w:top w:val="single" w:color="auto" w:sz="4" w:space="0"/>
              <w:left w:val="nil"/>
              <w:bottom w:val="single" w:color="auto" w:sz="4" w:space="0"/>
              <w:right w:val="single" w:color="auto" w:sz="4" w:space="0"/>
            </w:tcBorders>
          </w:tcPr>
          <w:p>
            <w:pPr>
              <w:snapToGrid w:val="0"/>
              <w:spacing w:line="400" w:lineRule="atLeast"/>
              <w:jc w:val="center"/>
              <w:rPr>
                <w:sz w:val="24"/>
                <w:szCs w:val="24"/>
              </w:rPr>
            </w:pPr>
            <w:r>
              <w:rPr>
                <w:rFonts w:hint="eastAsia"/>
                <w:sz w:val="24"/>
                <w:szCs w:val="24"/>
              </w:rPr>
              <w:t xml:space="preserve">    W/ m</w:t>
            </w:r>
            <w:r>
              <w:rPr>
                <w:rFonts w:hint="eastAsia"/>
                <w:sz w:val="24"/>
                <w:szCs w:val="24"/>
                <w:vertAlign w:val="superscript"/>
              </w:rPr>
              <w:t>2</w:t>
            </w:r>
          </w:p>
        </w:tc>
        <w:tc>
          <w:tcPr>
            <w:tcW w:w="1514" w:type="pct"/>
            <w:gridSpan w:val="4"/>
            <w:tcBorders>
              <w:top w:val="single" w:color="auto" w:sz="4" w:space="0"/>
              <w:left w:val="nil"/>
              <w:bottom w:val="single" w:color="auto" w:sz="4" w:space="0"/>
              <w:right w:val="single" w:color="auto" w:sz="4" w:space="0"/>
            </w:tcBorders>
          </w:tcPr>
          <w:p>
            <w:pPr>
              <w:snapToGrid w:val="0"/>
              <w:spacing w:line="400" w:lineRule="atLeast"/>
              <w:jc w:val="center"/>
              <w:rPr>
                <w:sz w:val="24"/>
                <w:szCs w:val="24"/>
              </w:rPr>
            </w:pPr>
            <w:r>
              <w:rPr>
                <w:rFonts w:hint="eastAsia"/>
                <w:sz w:val="24"/>
                <w:szCs w:val="24"/>
              </w:rPr>
              <w:t>热负荷指标</w:t>
            </w:r>
          </w:p>
        </w:tc>
        <w:tc>
          <w:tcPr>
            <w:tcW w:w="1196" w:type="pct"/>
            <w:gridSpan w:val="2"/>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r>
              <w:rPr>
                <w:rFonts w:hint="eastAsia"/>
                <w:sz w:val="24"/>
                <w:szCs w:val="24"/>
              </w:rPr>
              <w:t xml:space="preserve">      W/ m</w:t>
            </w:r>
            <w:r>
              <w:rPr>
                <w:rFonts w:hint="eastAsia"/>
                <w:sz w:val="24"/>
                <w:szCs w:val="24"/>
                <w:vertAlign w:val="superscript"/>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280" w:type="pct"/>
            <w:gridSpan w:val="3"/>
            <w:tcBorders>
              <w:top w:val="single" w:color="auto" w:sz="4" w:space="0"/>
              <w:left w:val="single" w:color="auto" w:sz="4" w:space="0"/>
              <w:bottom w:val="single" w:color="auto" w:sz="4" w:space="0"/>
              <w:right w:val="single" w:color="auto" w:sz="4" w:space="0"/>
            </w:tcBorders>
          </w:tcPr>
          <w:p>
            <w:pPr>
              <w:snapToGrid w:val="0"/>
              <w:spacing w:line="400" w:lineRule="atLeast"/>
              <w:jc w:val="center"/>
              <w:rPr>
                <w:sz w:val="24"/>
                <w:szCs w:val="24"/>
              </w:rPr>
            </w:pPr>
          </w:p>
        </w:tc>
        <w:tc>
          <w:tcPr>
            <w:tcW w:w="1010" w:type="pct"/>
            <w:gridSpan w:val="4"/>
            <w:tcBorders>
              <w:top w:val="single" w:color="auto" w:sz="4" w:space="0"/>
              <w:left w:val="nil"/>
              <w:bottom w:val="single" w:color="auto" w:sz="4" w:space="0"/>
              <w:right w:val="single" w:color="auto" w:sz="4" w:space="0"/>
            </w:tcBorders>
          </w:tcPr>
          <w:p>
            <w:pPr>
              <w:snapToGrid w:val="0"/>
              <w:spacing w:line="400" w:lineRule="atLeast"/>
              <w:jc w:val="center"/>
              <w:rPr>
                <w:sz w:val="24"/>
                <w:szCs w:val="24"/>
              </w:rPr>
            </w:pPr>
          </w:p>
        </w:tc>
        <w:tc>
          <w:tcPr>
            <w:tcW w:w="1514" w:type="pct"/>
            <w:gridSpan w:val="4"/>
            <w:tcBorders>
              <w:top w:val="single" w:color="auto" w:sz="4" w:space="0"/>
              <w:left w:val="nil"/>
              <w:bottom w:val="single" w:color="auto" w:sz="4" w:space="0"/>
              <w:right w:val="single" w:color="auto" w:sz="4" w:space="0"/>
            </w:tcBorders>
          </w:tcPr>
          <w:p>
            <w:pPr>
              <w:snapToGrid w:val="0"/>
              <w:spacing w:line="400" w:lineRule="atLeast"/>
              <w:jc w:val="center"/>
              <w:rPr>
                <w:sz w:val="24"/>
                <w:szCs w:val="24"/>
              </w:rPr>
            </w:pPr>
          </w:p>
        </w:tc>
        <w:tc>
          <w:tcPr>
            <w:tcW w:w="1196" w:type="pct"/>
            <w:gridSpan w:val="2"/>
            <w:tcBorders>
              <w:top w:val="single" w:color="auto" w:sz="4" w:space="0"/>
              <w:left w:val="nil"/>
              <w:bottom w:val="single" w:color="auto" w:sz="4" w:space="0"/>
              <w:right w:val="single" w:color="auto" w:sz="4" w:space="0"/>
            </w:tcBorders>
          </w:tcPr>
          <w:p>
            <w:pPr>
              <w:snapToGrid w:val="0"/>
              <w:spacing w:line="400" w:lineRule="atLeast"/>
              <w:ind w:firstLine="420"/>
              <w:jc w:val="center"/>
              <w:rPr>
                <w:sz w:val="24"/>
                <w:szCs w:val="24"/>
              </w:rPr>
            </w:pPr>
          </w:p>
        </w:tc>
      </w:tr>
    </w:tbl>
    <w:p>
      <w:pPr>
        <w:rPr>
          <w:sz w:val="24"/>
          <w:szCs w:val="24"/>
        </w:rPr>
      </w:pPr>
      <w:r>
        <w:rPr>
          <w:sz w:val="24"/>
          <w:szCs w:val="24"/>
        </w:rPr>
        <w:t xml:space="preserve"> </w:t>
      </w:r>
    </w:p>
    <w:p>
      <w:pPr>
        <w:widowControl/>
        <w:autoSpaceDE/>
        <w:autoSpaceDN/>
        <w:rPr>
          <w:sz w:val="24"/>
          <w:szCs w:val="24"/>
        </w:rPr>
      </w:pPr>
      <w:r>
        <w:rPr>
          <w:sz w:val="24"/>
          <w:szCs w:val="24"/>
        </w:rPr>
        <w:br w:type="page"/>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9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33"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400" w:lineRule="exact"/>
              <w:rPr>
                <w:sz w:val="24"/>
                <w:szCs w:val="24"/>
                <w:lang w:eastAsia="zh-CN"/>
              </w:rPr>
            </w:pPr>
            <w:r>
              <w:rPr>
                <w:rFonts w:hint="eastAsia"/>
                <w:b/>
                <w:sz w:val="24"/>
                <w:szCs w:val="24"/>
                <w:lang w:eastAsia="zh-CN"/>
              </w:rPr>
              <w:t>四、主要结构形式及面积、体形系数、窗墙比及保温构造</w:t>
            </w:r>
          </w:p>
          <w:p>
            <w:pPr>
              <w:spacing w:line="400" w:lineRule="exact"/>
              <w:rPr>
                <w:sz w:val="24"/>
                <w:szCs w:val="24"/>
                <w:lang w:eastAsia="zh-CN"/>
              </w:rPr>
            </w:pPr>
          </w:p>
          <w:p>
            <w:pPr>
              <w:spacing w:line="400" w:lineRule="exact"/>
              <w:rPr>
                <w:sz w:val="24"/>
                <w:szCs w:val="24"/>
                <w:lang w:eastAsia="zh-CN"/>
              </w:rPr>
            </w:pPr>
          </w:p>
          <w:p>
            <w:pPr>
              <w:spacing w:line="400" w:lineRule="exact"/>
              <w:rPr>
                <w:sz w:val="24"/>
                <w:szCs w:val="24"/>
                <w:lang w:eastAsia="zh-CN"/>
              </w:rPr>
            </w:pPr>
          </w:p>
          <w:p>
            <w:pPr>
              <w:spacing w:line="400" w:lineRule="exact"/>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4"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440" w:lineRule="exact"/>
              <w:rPr>
                <w:sz w:val="24"/>
                <w:szCs w:val="24"/>
                <w:lang w:eastAsia="zh-CN"/>
              </w:rPr>
            </w:pPr>
            <w:r>
              <w:rPr>
                <w:rFonts w:hint="eastAsia"/>
                <w:b/>
                <w:sz w:val="24"/>
                <w:szCs w:val="24"/>
                <w:lang w:eastAsia="zh-CN"/>
              </w:rPr>
              <w:t>五、采用可再生能源区域集中供冷供热技术经济成本分析</w:t>
            </w:r>
          </w:p>
          <w:p>
            <w:pPr>
              <w:spacing w:line="440" w:lineRule="exact"/>
              <w:rPr>
                <w:sz w:val="24"/>
                <w:szCs w:val="24"/>
                <w:lang w:eastAsia="zh-CN"/>
              </w:rPr>
            </w:pPr>
          </w:p>
          <w:p>
            <w:pPr>
              <w:spacing w:line="440" w:lineRule="exact"/>
              <w:rPr>
                <w:sz w:val="24"/>
                <w:szCs w:val="24"/>
                <w:lang w:eastAsia="zh-CN"/>
              </w:rPr>
            </w:pPr>
          </w:p>
          <w:p>
            <w:pPr>
              <w:spacing w:line="440" w:lineRule="exact"/>
              <w:rPr>
                <w:sz w:val="24"/>
                <w:szCs w:val="24"/>
                <w:lang w:eastAsia="zh-CN"/>
              </w:rPr>
            </w:pPr>
          </w:p>
          <w:p>
            <w:pPr>
              <w:spacing w:line="440" w:lineRule="exact"/>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4"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440" w:lineRule="exact"/>
              <w:rPr>
                <w:b/>
                <w:sz w:val="24"/>
                <w:szCs w:val="24"/>
                <w:lang w:eastAsia="zh-CN"/>
              </w:rPr>
            </w:pPr>
            <w:r>
              <w:rPr>
                <w:rFonts w:hint="eastAsia"/>
                <w:b/>
                <w:sz w:val="24"/>
                <w:szCs w:val="24"/>
                <w:lang w:eastAsia="zh-CN"/>
              </w:rPr>
              <w:t>六、项目所在地区、县（自治县）住房和城乡建设主管部门初审意见</w:t>
            </w:r>
          </w:p>
          <w:p>
            <w:pPr>
              <w:spacing w:line="440" w:lineRule="exact"/>
              <w:rPr>
                <w:rFonts w:ascii="Times New Roman" w:hAnsi="Times New Roman" w:cs="Times New Roman"/>
                <w:b/>
                <w:kern w:val="2"/>
                <w:sz w:val="24"/>
                <w:szCs w:val="24"/>
                <w:lang w:eastAsia="zh-CN"/>
              </w:rPr>
            </w:pPr>
          </w:p>
          <w:p>
            <w:pPr>
              <w:spacing w:line="440" w:lineRule="exact"/>
              <w:jc w:val="right"/>
              <w:rPr>
                <w:sz w:val="24"/>
                <w:szCs w:val="24"/>
                <w:lang w:eastAsia="zh-CN"/>
              </w:rPr>
            </w:pPr>
            <w:r>
              <w:rPr>
                <w:sz w:val="24"/>
                <w:szCs w:val="24"/>
                <w:lang w:eastAsia="zh-CN"/>
              </w:rPr>
              <w:t xml:space="preserve">                                                             </w:t>
            </w:r>
            <w:r>
              <w:rPr>
                <w:rFonts w:hint="eastAsia"/>
                <w:sz w:val="24"/>
                <w:szCs w:val="24"/>
                <w:lang w:eastAsia="zh-CN"/>
              </w:rPr>
              <w:t>单位盖章</w:t>
            </w:r>
          </w:p>
          <w:p>
            <w:pPr>
              <w:spacing w:line="440" w:lineRule="exact"/>
              <w:jc w:val="right"/>
              <w:rPr>
                <w:sz w:val="24"/>
                <w:szCs w:val="24"/>
                <w:lang w:eastAsia="zh-CN"/>
              </w:rPr>
            </w:pPr>
          </w:p>
          <w:p>
            <w:pPr>
              <w:spacing w:line="440" w:lineRule="exact"/>
              <w:jc w:val="right"/>
              <w:rPr>
                <w:sz w:val="24"/>
                <w:szCs w:val="24"/>
                <w:lang w:eastAsia="zh-CN"/>
              </w:rPr>
            </w:pPr>
            <w:r>
              <w:rPr>
                <w:sz w:val="24"/>
                <w:szCs w:val="24"/>
                <w:lang w:eastAsia="zh-CN"/>
              </w:rPr>
              <w:t xml:space="preserve">                </w:t>
            </w:r>
            <w:r>
              <w:rPr>
                <w:rFonts w:hint="eastAsia"/>
                <w:sz w:val="24"/>
                <w:szCs w:val="24"/>
                <w:lang w:eastAsia="zh-CN"/>
              </w:rPr>
              <w:t>负责人：</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187"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440" w:lineRule="exact"/>
              <w:rPr>
                <w:b/>
                <w:sz w:val="24"/>
                <w:szCs w:val="24"/>
                <w:lang w:eastAsia="zh-CN"/>
              </w:rPr>
            </w:pPr>
            <w:r>
              <w:rPr>
                <w:rFonts w:hint="eastAsia"/>
                <w:b/>
                <w:sz w:val="24"/>
                <w:szCs w:val="24"/>
                <w:lang w:eastAsia="zh-CN"/>
              </w:rPr>
              <w:t>七、市建筑节能中心审查意见</w:t>
            </w:r>
          </w:p>
          <w:p>
            <w:pPr>
              <w:spacing w:line="440" w:lineRule="exact"/>
              <w:rPr>
                <w:b/>
                <w:sz w:val="24"/>
                <w:szCs w:val="24"/>
                <w:lang w:eastAsia="zh-CN"/>
              </w:rPr>
            </w:pPr>
          </w:p>
          <w:p>
            <w:pPr>
              <w:spacing w:line="440" w:lineRule="exact"/>
              <w:jc w:val="right"/>
              <w:rPr>
                <w:sz w:val="24"/>
                <w:szCs w:val="24"/>
                <w:lang w:eastAsia="zh-CN"/>
              </w:rPr>
            </w:pPr>
            <w:r>
              <w:rPr>
                <w:sz w:val="24"/>
                <w:szCs w:val="24"/>
                <w:lang w:eastAsia="zh-CN"/>
              </w:rPr>
              <w:t xml:space="preserve">                                                             </w:t>
            </w:r>
            <w:r>
              <w:rPr>
                <w:rFonts w:hint="eastAsia"/>
                <w:sz w:val="24"/>
                <w:szCs w:val="24"/>
                <w:lang w:eastAsia="zh-CN"/>
              </w:rPr>
              <w:t>单位盖章</w:t>
            </w:r>
          </w:p>
          <w:p>
            <w:pPr>
              <w:spacing w:line="440" w:lineRule="exact"/>
              <w:jc w:val="right"/>
              <w:rPr>
                <w:sz w:val="24"/>
                <w:szCs w:val="24"/>
                <w:lang w:eastAsia="zh-CN"/>
              </w:rPr>
            </w:pPr>
          </w:p>
          <w:p>
            <w:pPr>
              <w:spacing w:line="440" w:lineRule="exact"/>
              <w:jc w:val="right"/>
              <w:rPr>
                <w:sz w:val="24"/>
                <w:szCs w:val="24"/>
                <w:lang w:eastAsia="zh-CN"/>
              </w:rPr>
            </w:pPr>
            <w:r>
              <w:rPr>
                <w:sz w:val="24"/>
                <w:szCs w:val="24"/>
                <w:lang w:eastAsia="zh-CN"/>
              </w:rPr>
              <w:t xml:space="preserve">                </w:t>
            </w:r>
            <w:r>
              <w:rPr>
                <w:rFonts w:hint="eastAsia"/>
                <w:sz w:val="24"/>
                <w:szCs w:val="24"/>
                <w:lang w:eastAsia="zh-CN"/>
              </w:rPr>
              <w:t>负责人：</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4"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440" w:lineRule="exact"/>
              <w:rPr>
                <w:b/>
                <w:sz w:val="24"/>
                <w:szCs w:val="24"/>
                <w:lang w:eastAsia="zh-CN"/>
              </w:rPr>
            </w:pPr>
            <w:r>
              <w:rPr>
                <w:rFonts w:hint="eastAsia"/>
                <w:b/>
                <w:sz w:val="24"/>
                <w:szCs w:val="24"/>
                <w:lang w:eastAsia="zh-CN"/>
              </w:rPr>
              <w:t>八、专家组评审意见</w:t>
            </w:r>
          </w:p>
          <w:p>
            <w:pPr>
              <w:spacing w:line="440" w:lineRule="exact"/>
              <w:rPr>
                <w:sz w:val="24"/>
                <w:szCs w:val="24"/>
                <w:lang w:eastAsia="zh-CN"/>
              </w:rPr>
            </w:pPr>
          </w:p>
          <w:p>
            <w:pPr>
              <w:spacing w:line="440" w:lineRule="exact"/>
              <w:rPr>
                <w:sz w:val="24"/>
                <w:szCs w:val="24"/>
                <w:lang w:eastAsia="zh-CN"/>
              </w:rPr>
            </w:pPr>
          </w:p>
          <w:p>
            <w:pPr>
              <w:spacing w:line="440" w:lineRule="exact"/>
              <w:rPr>
                <w:sz w:val="24"/>
                <w:szCs w:val="24"/>
                <w:lang w:eastAsia="zh-CN"/>
              </w:rPr>
            </w:pPr>
          </w:p>
          <w:p>
            <w:pPr>
              <w:spacing w:line="440" w:lineRule="exact"/>
              <w:jc w:val="right"/>
              <w:rPr>
                <w:b/>
                <w:sz w:val="24"/>
                <w:szCs w:val="24"/>
                <w:lang w:eastAsia="zh-CN"/>
              </w:rPr>
            </w:pPr>
            <w:r>
              <w:rPr>
                <w:rFonts w:hint="eastAsia"/>
                <w:sz w:val="24"/>
                <w:szCs w:val="24"/>
                <w:lang w:eastAsia="zh-CN"/>
              </w:rPr>
              <w:t>专家组组长：</w:t>
            </w:r>
            <w:r>
              <w:rPr>
                <w:sz w:val="24"/>
                <w:szCs w:val="24"/>
                <w:lang w:eastAsia="zh-CN"/>
              </w:rPr>
              <w:t xml:space="preserve">         </w:t>
            </w:r>
            <w:r>
              <w:rPr>
                <w:rFonts w:hint="eastAsia"/>
                <w:sz w:val="24"/>
                <w:szCs w:val="24"/>
                <w:lang w:eastAsia="zh-CN"/>
              </w:rPr>
              <w:t>专家组副组长：</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tc>
      </w:tr>
    </w:tbl>
    <w:p>
      <w:pPr>
        <w:widowControl/>
        <w:jc w:val="center"/>
        <w:rPr>
          <w:rFonts w:ascii="宋体" w:hAnsi="宋体" w:cs="宋体"/>
          <w:vanish/>
          <w:sz w:val="24"/>
          <w:szCs w:val="24"/>
          <w:lang w:eastAsia="zh-CN"/>
        </w:rPr>
      </w:pPr>
    </w:p>
    <w:p>
      <w:pPr>
        <w:rPr>
          <w:rFonts w:ascii="Times New Roman" w:hAnsi="Times New Roman" w:eastAsia="宋体" w:cs="Times New Roman"/>
          <w:kern w:val="2"/>
          <w:sz w:val="21"/>
          <w:szCs w:val="21"/>
          <w:lang w:eastAsia="zh-CN"/>
        </w:rPr>
      </w:pPr>
      <w:r>
        <w:rPr>
          <w:lang w:eastAsia="zh-CN"/>
        </w:rPr>
        <w:br w:type="page"/>
      </w:r>
    </w:p>
    <w:p>
      <w:pPr>
        <w:outlineLvl w:val="0"/>
        <w:rPr>
          <w:rFonts w:ascii="方正仿宋_GBK" w:hAnsi="Times New Roman" w:cs="Times New Roman"/>
          <w:sz w:val="30"/>
          <w:szCs w:val="30"/>
          <w:lang w:eastAsia="zh-CN"/>
        </w:rPr>
      </w:pPr>
      <w:r>
        <w:rPr>
          <w:rFonts w:hint="eastAsia" w:ascii="方正仿宋_GBK" w:hAnsi="黑体"/>
          <w:sz w:val="32"/>
          <w:szCs w:val="32"/>
          <w:lang w:eastAsia="zh-CN"/>
        </w:rPr>
        <w:t>附件</w:t>
      </w:r>
      <w:r>
        <w:rPr>
          <w:rFonts w:ascii="方正仿宋_GBK" w:hAnsi="黑体"/>
          <w:sz w:val="32"/>
          <w:szCs w:val="32"/>
          <w:lang w:eastAsia="zh-CN"/>
        </w:rPr>
        <w:t>3-2</w:t>
      </w:r>
    </w:p>
    <w:p>
      <w:pPr>
        <w:spacing w:line="510" w:lineRule="exact"/>
        <w:rPr>
          <w:rFonts w:ascii="黑体" w:hAnsi="黑体" w:eastAsia="黑体" w:cs="宋体"/>
          <w:sz w:val="32"/>
          <w:szCs w:val="32"/>
          <w:lang w:eastAsia="zh-CN"/>
        </w:rPr>
      </w:pPr>
      <w:r>
        <w:rPr>
          <w:rFonts w:hint="eastAsia" w:ascii="黑体" w:hAnsi="黑体" w:eastAsia="黑体"/>
          <w:sz w:val="32"/>
          <w:szCs w:val="32"/>
          <w:lang w:eastAsia="zh-CN"/>
        </w:rPr>
        <w:t xml:space="preserve"> </w:t>
      </w:r>
    </w:p>
    <w:p>
      <w:pPr>
        <w:snapToGrid w:val="0"/>
        <w:jc w:val="center"/>
        <w:rPr>
          <w:rFonts w:ascii="Times New Roman" w:hAnsi="Times New Roman" w:eastAsia="黑体"/>
          <w:sz w:val="30"/>
          <w:szCs w:val="30"/>
          <w:lang w:eastAsia="zh-CN"/>
        </w:rPr>
      </w:pPr>
      <w:r>
        <w:rPr>
          <w:rFonts w:hint="eastAsia" w:ascii="Times New Roman" w:hAnsi="Times New Roman" w:eastAsia="黑体"/>
          <w:sz w:val="30"/>
          <w:szCs w:val="30"/>
          <w:lang w:eastAsia="zh-CN"/>
        </w:rPr>
        <w:t xml:space="preserve"> </w:t>
      </w:r>
    </w:p>
    <w:p>
      <w:pPr>
        <w:adjustRightInd w:val="0"/>
        <w:snapToGrid w:val="0"/>
        <w:spacing w:line="360" w:lineRule="auto"/>
        <w:jc w:val="center"/>
        <w:rPr>
          <w:rFonts w:ascii="Calibri" w:hAnsi="Calibri" w:eastAsia="黑体"/>
          <w:sz w:val="32"/>
          <w:szCs w:val="32"/>
          <w:lang w:eastAsia="zh-CN"/>
        </w:rPr>
      </w:pPr>
      <w:r>
        <w:rPr>
          <w:rFonts w:eastAsia="黑体"/>
          <w:sz w:val="32"/>
          <w:szCs w:val="32"/>
          <w:lang w:eastAsia="zh-CN"/>
        </w:rPr>
        <w:t xml:space="preserve"> </w:t>
      </w:r>
    </w:p>
    <w:p>
      <w:pPr>
        <w:adjustRightInd w:val="0"/>
        <w:snapToGrid w:val="0"/>
        <w:spacing w:line="600" w:lineRule="exact"/>
        <w:jc w:val="center"/>
        <w:rPr>
          <w:rFonts w:eastAsia="方正小标宋_GBK"/>
          <w:bCs/>
          <w:w w:val="110"/>
          <w:sz w:val="44"/>
          <w:szCs w:val="44"/>
          <w:lang w:eastAsia="zh-CN"/>
        </w:rPr>
      </w:pPr>
      <w:bookmarkStart w:id="1" w:name="_Hlk103003316"/>
      <w:r>
        <w:rPr>
          <w:rFonts w:hint="eastAsia" w:eastAsia="方正小标宋_GBK"/>
          <w:bCs/>
          <w:w w:val="110"/>
          <w:sz w:val="44"/>
          <w:szCs w:val="44"/>
          <w:lang w:eastAsia="zh-CN"/>
        </w:rPr>
        <w:t>可再生能源区域集中供冷供热示范项目</w:t>
      </w:r>
    </w:p>
    <w:p>
      <w:pPr>
        <w:adjustRightInd w:val="0"/>
        <w:snapToGrid w:val="0"/>
        <w:spacing w:line="600" w:lineRule="exact"/>
        <w:jc w:val="center"/>
        <w:rPr>
          <w:rFonts w:eastAsia="方正小标宋_GBK"/>
          <w:bCs/>
          <w:w w:val="110"/>
          <w:sz w:val="44"/>
          <w:szCs w:val="44"/>
          <w:lang w:eastAsia="zh-CN"/>
        </w:rPr>
      </w:pPr>
      <w:r>
        <w:rPr>
          <w:rFonts w:hint="eastAsia" w:eastAsia="方正小标宋_GBK"/>
          <w:bCs/>
          <w:w w:val="110"/>
          <w:sz w:val="44"/>
          <w:szCs w:val="44"/>
          <w:lang w:eastAsia="zh-CN"/>
        </w:rPr>
        <w:t>验收评估报告</w:t>
      </w:r>
    </w:p>
    <w:bookmarkEnd w:id="1"/>
    <w:p>
      <w:pPr>
        <w:snapToGrid w:val="0"/>
        <w:rPr>
          <w:sz w:val="30"/>
          <w:szCs w:val="30"/>
          <w:lang w:eastAsia="zh-CN"/>
        </w:rPr>
      </w:pPr>
      <w:r>
        <w:rPr>
          <w:rFonts w:hint="eastAsia"/>
          <w:sz w:val="30"/>
          <w:szCs w:val="30"/>
          <w:lang w:eastAsia="zh-CN"/>
        </w:rPr>
        <w:t xml:space="preserve"> </w:t>
      </w:r>
    </w:p>
    <w:p>
      <w:pPr>
        <w:snapToGrid w:val="0"/>
        <w:rPr>
          <w:sz w:val="30"/>
          <w:szCs w:val="30"/>
          <w:lang w:eastAsia="zh-CN"/>
        </w:rPr>
      </w:pPr>
      <w:r>
        <w:rPr>
          <w:rFonts w:hint="eastAsia"/>
          <w:sz w:val="30"/>
          <w:szCs w:val="30"/>
          <w:lang w:eastAsia="zh-CN"/>
        </w:rPr>
        <w:t xml:space="preserve"> </w:t>
      </w:r>
    </w:p>
    <w:p>
      <w:pPr>
        <w:adjustRightInd w:val="0"/>
        <w:snapToGrid w:val="0"/>
        <w:rPr>
          <w:sz w:val="32"/>
          <w:szCs w:val="30"/>
          <w:lang w:eastAsia="zh-CN"/>
        </w:rPr>
      </w:pPr>
      <w:r>
        <w:rPr>
          <w:rFonts w:hint="eastAsia"/>
          <w:sz w:val="32"/>
          <w:szCs w:val="30"/>
          <w:lang w:eastAsia="zh-CN"/>
        </w:rPr>
        <w:t xml:space="preserve"> </w:t>
      </w:r>
    </w:p>
    <w:p>
      <w:pPr>
        <w:adjustRightInd w:val="0"/>
        <w:snapToGrid w:val="0"/>
        <w:ind w:firstLine="964" w:firstLineChars="300"/>
        <w:rPr>
          <w:rFonts w:ascii="方正仿宋_GBK" w:hAnsi="黑体"/>
          <w:b/>
          <w:sz w:val="32"/>
          <w:szCs w:val="30"/>
          <w:u w:val="single"/>
          <w:lang w:eastAsia="zh-CN"/>
        </w:rPr>
      </w:pPr>
      <w:r>
        <w:rPr>
          <w:rFonts w:hint="eastAsia" w:ascii="方正仿宋_GBK" w:hAnsi="黑体"/>
          <w:b/>
          <w:bCs/>
          <w:sz w:val="32"/>
          <w:szCs w:val="30"/>
          <w:lang w:eastAsia="zh-CN"/>
        </w:rPr>
        <w:t xml:space="preserve">验收项目名称 </w:t>
      </w:r>
      <w:r>
        <w:rPr>
          <w:rFonts w:hint="eastAsia" w:ascii="方正仿宋_GBK" w:hAnsi="黑体"/>
          <w:b/>
          <w:sz w:val="32"/>
          <w:szCs w:val="30"/>
          <w:u w:val="single"/>
          <w:lang w:eastAsia="zh-CN"/>
        </w:rPr>
        <w:t xml:space="preserve">                         </w:t>
      </w:r>
      <w:r>
        <w:rPr>
          <w:rFonts w:ascii="方正仿宋_GBK" w:hAnsi="黑体"/>
          <w:b/>
          <w:sz w:val="32"/>
          <w:szCs w:val="30"/>
          <w:u w:val="single"/>
          <w:lang w:eastAsia="zh-CN"/>
        </w:rPr>
        <w:t xml:space="preserve"> </w:t>
      </w:r>
      <w:r>
        <w:rPr>
          <w:rFonts w:hint="eastAsia" w:ascii="方正仿宋_GBK" w:hAnsi="黑体"/>
          <w:b/>
          <w:sz w:val="32"/>
          <w:szCs w:val="30"/>
          <w:u w:val="single"/>
          <w:lang w:eastAsia="zh-CN"/>
        </w:rPr>
        <w:t xml:space="preserve">    </w:t>
      </w:r>
    </w:p>
    <w:p>
      <w:pPr>
        <w:adjustRightInd w:val="0"/>
        <w:snapToGrid w:val="0"/>
        <w:rPr>
          <w:rFonts w:ascii="黑体" w:hAnsi="黑体" w:eastAsia="黑体"/>
          <w:sz w:val="32"/>
          <w:szCs w:val="30"/>
          <w:lang w:eastAsia="zh-CN"/>
        </w:rPr>
      </w:pPr>
      <w:r>
        <w:rPr>
          <w:rFonts w:hint="eastAsia" w:ascii="黑体" w:hAnsi="黑体" w:eastAsia="黑体"/>
          <w:sz w:val="32"/>
          <w:szCs w:val="30"/>
          <w:lang w:eastAsia="zh-CN"/>
        </w:rPr>
        <w:t xml:space="preserve"> </w:t>
      </w:r>
    </w:p>
    <w:p>
      <w:pPr>
        <w:adjustRightInd w:val="0"/>
        <w:snapToGrid w:val="0"/>
        <w:rPr>
          <w:rFonts w:ascii="黑体" w:hAnsi="黑体" w:eastAsia="黑体"/>
          <w:sz w:val="32"/>
          <w:szCs w:val="30"/>
          <w:lang w:eastAsia="zh-CN"/>
        </w:rPr>
      </w:pPr>
      <w:r>
        <w:rPr>
          <w:rFonts w:hint="eastAsia" w:ascii="黑体" w:hAnsi="黑体" w:eastAsia="黑体"/>
          <w:sz w:val="32"/>
          <w:szCs w:val="30"/>
          <w:lang w:eastAsia="zh-CN"/>
        </w:rPr>
        <w:t xml:space="preserve"> </w:t>
      </w:r>
    </w:p>
    <w:p>
      <w:pPr>
        <w:adjustRightInd w:val="0"/>
        <w:snapToGrid w:val="0"/>
        <w:ind w:firstLine="964" w:firstLineChars="300"/>
        <w:rPr>
          <w:rFonts w:ascii="黑体" w:hAnsi="黑体" w:eastAsia="黑体"/>
          <w:sz w:val="32"/>
          <w:szCs w:val="30"/>
          <w:lang w:eastAsia="zh-CN"/>
        </w:rPr>
      </w:pPr>
      <w:r>
        <w:rPr>
          <w:rFonts w:hint="eastAsia" w:ascii="方正仿宋_GBK" w:hAnsi="黑体"/>
          <w:b/>
          <w:bCs/>
          <w:sz w:val="32"/>
          <w:szCs w:val="30"/>
          <w:lang w:eastAsia="zh-CN"/>
        </w:rPr>
        <w:t>申请验收单位</w:t>
      </w:r>
      <w:r>
        <w:rPr>
          <w:rFonts w:hint="eastAsia" w:ascii="黑体" w:hAnsi="黑体" w:eastAsia="黑体"/>
          <w:sz w:val="32"/>
          <w:szCs w:val="30"/>
          <w:lang w:eastAsia="zh-CN"/>
        </w:rPr>
        <w:t xml:space="preserve"> </w:t>
      </w:r>
      <w:r>
        <w:rPr>
          <w:rFonts w:hint="eastAsia" w:ascii="黑体" w:hAnsi="黑体" w:eastAsia="黑体"/>
          <w:sz w:val="32"/>
          <w:szCs w:val="30"/>
          <w:u w:val="single"/>
          <w:lang w:eastAsia="zh-CN"/>
        </w:rPr>
        <w:t xml:space="preserve">                      </w:t>
      </w:r>
      <w:r>
        <w:rPr>
          <w:rFonts w:ascii="黑体" w:hAnsi="黑体" w:eastAsia="黑体"/>
          <w:sz w:val="32"/>
          <w:szCs w:val="30"/>
          <w:u w:val="single"/>
          <w:lang w:eastAsia="zh-CN"/>
        </w:rPr>
        <w:t xml:space="preserve"> </w:t>
      </w:r>
      <w:r>
        <w:rPr>
          <w:rFonts w:hint="eastAsia" w:ascii="黑体" w:hAnsi="黑体" w:eastAsia="黑体"/>
          <w:sz w:val="32"/>
          <w:szCs w:val="30"/>
          <w:u w:val="single"/>
          <w:lang w:eastAsia="zh-CN"/>
        </w:rPr>
        <w:t xml:space="preserve">    </w:t>
      </w:r>
      <w:r>
        <w:rPr>
          <w:rFonts w:hint="eastAsia" w:ascii="方正仿宋_GBK" w:hAnsi="黑体"/>
          <w:b/>
          <w:bCs/>
          <w:sz w:val="32"/>
          <w:szCs w:val="30"/>
          <w:lang w:eastAsia="zh-CN"/>
        </w:rPr>
        <w:t>（盖章）</w:t>
      </w:r>
    </w:p>
    <w:p>
      <w:pPr>
        <w:adjustRightInd w:val="0"/>
        <w:snapToGrid w:val="0"/>
        <w:rPr>
          <w:rFonts w:ascii="黑体" w:hAnsi="黑体" w:eastAsia="黑体"/>
          <w:sz w:val="32"/>
          <w:szCs w:val="30"/>
          <w:lang w:eastAsia="zh-CN"/>
        </w:rPr>
      </w:pPr>
      <w:r>
        <w:rPr>
          <w:rFonts w:hint="eastAsia" w:ascii="黑体" w:hAnsi="黑体" w:eastAsia="黑体"/>
          <w:sz w:val="32"/>
          <w:szCs w:val="30"/>
          <w:lang w:eastAsia="zh-CN"/>
        </w:rPr>
        <w:t xml:space="preserve"> </w:t>
      </w:r>
    </w:p>
    <w:p>
      <w:pPr>
        <w:adjustRightInd w:val="0"/>
        <w:snapToGrid w:val="0"/>
        <w:rPr>
          <w:rFonts w:ascii="黑体" w:hAnsi="黑体" w:eastAsia="黑体"/>
          <w:sz w:val="32"/>
          <w:szCs w:val="30"/>
          <w:lang w:eastAsia="zh-CN"/>
        </w:rPr>
      </w:pPr>
      <w:r>
        <w:rPr>
          <w:rFonts w:hint="eastAsia" w:ascii="黑体" w:hAnsi="黑体" w:eastAsia="黑体"/>
          <w:sz w:val="32"/>
          <w:szCs w:val="30"/>
          <w:lang w:eastAsia="zh-CN"/>
        </w:rPr>
        <w:t xml:space="preserve"> </w:t>
      </w:r>
    </w:p>
    <w:p>
      <w:pPr>
        <w:adjustRightInd w:val="0"/>
        <w:snapToGrid w:val="0"/>
        <w:ind w:firstLine="964" w:firstLineChars="300"/>
        <w:rPr>
          <w:rFonts w:ascii="黑体" w:hAnsi="黑体" w:eastAsia="黑体"/>
          <w:sz w:val="32"/>
          <w:szCs w:val="30"/>
          <w:lang w:eastAsia="zh-CN"/>
        </w:rPr>
      </w:pPr>
      <w:r>
        <w:rPr>
          <w:rFonts w:hint="eastAsia" w:ascii="方正仿宋_GBK" w:hAnsi="黑体"/>
          <w:b/>
          <w:bCs/>
          <w:sz w:val="32"/>
          <w:szCs w:val="30"/>
          <w:lang w:eastAsia="zh-CN"/>
        </w:rPr>
        <w:t>申请验收日期</w:t>
      </w:r>
      <w:r>
        <w:rPr>
          <w:rFonts w:hint="eastAsia" w:ascii="黑体" w:hAnsi="黑体" w:eastAsia="黑体"/>
          <w:sz w:val="32"/>
          <w:szCs w:val="30"/>
          <w:lang w:eastAsia="zh-CN"/>
        </w:rPr>
        <w:t xml:space="preserve"> </w:t>
      </w:r>
      <w:r>
        <w:rPr>
          <w:rFonts w:hint="eastAsia" w:ascii="黑体" w:hAnsi="黑体" w:eastAsia="黑体"/>
          <w:sz w:val="32"/>
          <w:szCs w:val="30"/>
          <w:u w:val="single"/>
          <w:lang w:eastAsia="zh-CN"/>
        </w:rPr>
        <w:t xml:space="preserve">             </w:t>
      </w:r>
      <w:r>
        <w:rPr>
          <w:rFonts w:ascii="黑体" w:hAnsi="黑体" w:eastAsia="黑体"/>
          <w:sz w:val="32"/>
          <w:szCs w:val="30"/>
          <w:u w:val="single"/>
          <w:lang w:eastAsia="zh-CN"/>
        </w:rPr>
        <w:t xml:space="preserve">           </w:t>
      </w:r>
      <w:r>
        <w:rPr>
          <w:rFonts w:hint="eastAsia" w:ascii="黑体" w:hAnsi="黑体" w:eastAsia="黑体"/>
          <w:sz w:val="32"/>
          <w:szCs w:val="30"/>
          <w:u w:val="single"/>
          <w:lang w:eastAsia="zh-CN"/>
        </w:rPr>
        <w:t xml:space="preserve">   </w:t>
      </w:r>
    </w:p>
    <w:p>
      <w:pPr>
        <w:adjustRightInd w:val="0"/>
        <w:snapToGrid w:val="0"/>
        <w:rPr>
          <w:rFonts w:ascii="黑体" w:hAnsi="黑体" w:eastAsia="黑体"/>
          <w:sz w:val="32"/>
          <w:szCs w:val="30"/>
          <w:lang w:eastAsia="zh-CN"/>
        </w:rPr>
      </w:pPr>
      <w:r>
        <w:rPr>
          <w:rFonts w:hint="eastAsia" w:ascii="黑体" w:hAnsi="黑体" w:eastAsia="黑体"/>
          <w:sz w:val="32"/>
          <w:szCs w:val="30"/>
          <w:lang w:eastAsia="zh-CN"/>
        </w:rPr>
        <w:t xml:space="preserve"> </w:t>
      </w:r>
    </w:p>
    <w:p>
      <w:pPr>
        <w:adjustRightInd w:val="0"/>
        <w:snapToGrid w:val="0"/>
        <w:rPr>
          <w:rFonts w:ascii="方正仿宋_GBK" w:hAnsi="黑体"/>
          <w:b/>
          <w:bCs/>
          <w:sz w:val="32"/>
          <w:szCs w:val="30"/>
          <w:lang w:eastAsia="zh-CN"/>
        </w:rPr>
      </w:pPr>
      <w:r>
        <w:rPr>
          <w:rFonts w:hint="eastAsia" w:ascii="黑体" w:hAnsi="黑体" w:eastAsia="黑体"/>
          <w:sz w:val="32"/>
          <w:szCs w:val="30"/>
          <w:lang w:eastAsia="zh-CN"/>
        </w:rPr>
        <w:t xml:space="preserve"> </w:t>
      </w:r>
    </w:p>
    <w:p>
      <w:pPr>
        <w:adjustRightInd w:val="0"/>
        <w:snapToGrid w:val="0"/>
        <w:ind w:firstLine="964" w:firstLineChars="300"/>
        <w:rPr>
          <w:rFonts w:ascii="黑体" w:hAnsi="黑体" w:eastAsia="黑体"/>
          <w:sz w:val="32"/>
          <w:szCs w:val="30"/>
          <w:lang w:eastAsia="zh-CN"/>
        </w:rPr>
      </w:pPr>
      <w:r>
        <w:rPr>
          <w:rFonts w:hint="eastAsia" w:ascii="方正仿宋_GBK" w:hAnsi="黑体"/>
          <w:b/>
          <w:bCs/>
          <w:sz w:val="32"/>
          <w:szCs w:val="30"/>
          <w:lang w:eastAsia="zh-CN"/>
        </w:rPr>
        <w:t>组织验收日期</w:t>
      </w:r>
      <w:r>
        <w:rPr>
          <w:rFonts w:hint="eastAsia" w:ascii="黑体" w:hAnsi="黑体" w:eastAsia="黑体"/>
          <w:sz w:val="32"/>
          <w:szCs w:val="30"/>
          <w:lang w:eastAsia="zh-CN"/>
        </w:rPr>
        <w:t xml:space="preserve"> </w:t>
      </w:r>
      <w:r>
        <w:rPr>
          <w:rFonts w:hint="eastAsia" w:ascii="黑体" w:hAnsi="黑体" w:eastAsia="黑体"/>
          <w:sz w:val="32"/>
          <w:szCs w:val="30"/>
          <w:u w:val="single"/>
          <w:lang w:eastAsia="zh-CN"/>
        </w:rPr>
        <w:t xml:space="preserve">          </w:t>
      </w:r>
      <w:r>
        <w:rPr>
          <w:rFonts w:ascii="黑体" w:hAnsi="黑体" w:eastAsia="黑体"/>
          <w:sz w:val="32"/>
          <w:szCs w:val="30"/>
          <w:u w:val="single"/>
          <w:lang w:eastAsia="zh-CN"/>
        </w:rPr>
        <w:t xml:space="preserve">            </w:t>
      </w:r>
      <w:r>
        <w:rPr>
          <w:rFonts w:hint="eastAsia" w:ascii="黑体" w:hAnsi="黑体" w:eastAsia="黑体"/>
          <w:sz w:val="32"/>
          <w:szCs w:val="30"/>
          <w:u w:val="single"/>
          <w:lang w:eastAsia="zh-CN"/>
        </w:rPr>
        <w:t xml:space="preserve">     </w:t>
      </w:r>
    </w:p>
    <w:p>
      <w:pPr>
        <w:snapToGrid w:val="0"/>
        <w:rPr>
          <w:rFonts w:ascii="黑体" w:hAnsi="黑体" w:eastAsia="黑体"/>
          <w:sz w:val="32"/>
          <w:szCs w:val="30"/>
          <w:lang w:eastAsia="zh-CN"/>
        </w:rPr>
      </w:pPr>
      <w:r>
        <w:rPr>
          <w:rFonts w:hint="eastAsia" w:ascii="黑体" w:hAnsi="黑体" w:eastAsia="黑体"/>
          <w:sz w:val="32"/>
          <w:szCs w:val="30"/>
          <w:lang w:eastAsia="zh-CN"/>
        </w:rPr>
        <w:t xml:space="preserve"> </w:t>
      </w:r>
    </w:p>
    <w:p>
      <w:pPr>
        <w:snapToGrid w:val="0"/>
        <w:rPr>
          <w:rFonts w:ascii="黑体" w:hAnsi="黑体" w:eastAsia="黑体"/>
          <w:sz w:val="30"/>
          <w:szCs w:val="30"/>
          <w:lang w:eastAsia="zh-CN"/>
        </w:rPr>
      </w:pPr>
      <w:r>
        <w:rPr>
          <w:rFonts w:hint="eastAsia" w:ascii="黑体" w:hAnsi="黑体" w:eastAsia="黑体"/>
          <w:sz w:val="30"/>
          <w:szCs w:val="30"/>
          <w:lang w:eastAsia="zh-CN"/>
        </w:rPr>
        <w:t xml:space="preserve"> </w:t>
      </w:r>
    </w:p>
    <w:p>
      <w:pPr>
        <w:snapToGrid w:val="0"/>
        <w:rPr>
          <w:rFonts w:ascii="黑体" w:hAnsi="黑体" w:eastAsia="黑体"/>
          <w:sz w:val="30"/>
          <w:szCs w:val="30"/>
          <w:lang w:eastAsia="zh-CN"/>
        </w:rPr>
      </w:pPr>
      <w:r>
        <w:rPr>
          <w:rFonts w:hint="eastAsia" w:ascii="黑体" w:hAnsi="黑体" w:eastAsia="黑体"/>
          <w:sz w:val="30"/>
          <w:szCs w:val="30"/>
          <w:lang w:eastAsia="zh-CN"/>
        </w:rPr>
        <w:t xml:space="preserve"> </w:t>
      </w:r>
    </w:p>
    <w:p>
      <w:pPr>
        <w:spacing w:line="360" w:lineRule="auto"/>
        <w:jc w:val="center"/>
        <w:rPr>
          <w:bCs/>
          <w:sz w:val="32"/>
          <w:szCs w:val="36"/>
          <w:lang w:eastAsia="zh-CN"/>
        </w:rPr>
      </w:pPr>
      <w:r>
        <w:rPr>
          <w:bCs/>
          <w:sz w:val="32"/>
          <w:szCs w:val="36"/>
          <w:lang w:eastAsia="zh-CN"/>
        </w:rPr>
        <mc:AlternateContent>
          <mc:Choice Requires="wps">
            <w:drawing>
              <wp:anchor distT="0" distB="0" distL="114300" distR="114300" simplePos="0" relativeHeight="251665408" behindDoc="0" locked="0" layoutInCell="1" allowOverlap="1">
                <wp:simplePos x="0" y="0"/>
                <wp:positionH relativeFrom="column">
                  <wp:posOffset>4354830</wp:posOffset>
                </wp:positionH>
                <wp:positionV relativeFrom="paragraph">
                  <wp:posOffset>255270</wp:posOffset>
                </wp:positionV>
                <wp:extent cx="600075" cy="297180"/>
                <wp:effectExtent l="0" t="0" r="9525" b="7620"/>
                <wp:wrapNone/>
                <wp:docPr id="8" name="文本框 8"/>
                <wp:cNvGraphicFramePr/>
                <a:graphic xmlns:a="http://schemas.openxmlformats.org/drawingml/2006/main">
                  <a:graphicData uri="http://schemas.microsoft.com/office/word/2010/wordprocessingShape">
                    <wps:wsp>
                      <wps:cNvSpPr txBox="1"/>
                      <wps:spPr>
                        <a:xfrm>
                          <a:off x="0" y="0"/>
                          <a:ext cx="600075" cy="297180"/>
                        </a:xfrm>
                        <a:prstGeom prst="rect">
                          <a:avLst/>
                        </a:prstGeom>
                        <a:solidFill>
                          <a:srgbClr val="FFFFFF"/>
                        </a:solidFill>
                        <a:ln>
                          <a:noFill/>
                        </a:ln>
                      </wps:spPr>
                      <wps:txbx>
                        <w:txbxContent>
                          <w:p>
                            <w:pPr>
                              <w:rPr>
                                <w:rFonts w:ascii="方正仿宋_GBK"/>
                                <w:sz w:val="32"/>
                                <w:szCs w:val="32"/>
                              </w:rPr>
                            </w:pPr>
                            <w:r>
                              <w:rPr>
                                <w:rFonts w:hint="eastAsia" w:ascii="方正仿宋_GBK"/>
                                <w:sz w:val="32"/>
                                <w:szCs w:val="32"/>
                              </w:rPr>
                              <w:t>编制</w:t>
                            </w:r>
                          </w:p>
                        </w:txbxContent>
                      </wps:txbx>
                      <wps:bodyPr lIns="0" tIns="0" rIns="0" bIns="0" upright="1"/>
                    </wps:wsp>
                  </a:graphicData>
                </a:graphic>
              </wp:anchor>
            </w:drawing>
          </mc:Choice>
          <mc:Fallback>
            <w:pict>
              <v:shape id="_x0000_s1026" o:spid="_x0000_s1026" o:spt="202" type="#_x0000_t202" style="position:absolute;left:0pt;margin-left:342.9pt;margin-top:20.1pt;height:23.4pt;width:47.25pt;z-index:251665408;mso-width-relative:page;mso-height-relative:page;" fillcolor="#FFFFFF" filled="t" stroked="f" coordsize="21600,21600" o:gfxdata="UEsDBAoAAAAAAIdO4kAAAAAAAAAAAAAAAAAEAAAAZHJzL1BLAwQUAAAACACHTuJASCXaa9gAAAAJ&#10;AQAADwAAAGRycy9kb3ducmV2LnhtbE2PwU7DMBBE70j8g7VIXBC1G6CNQpxKtHCDQ0vV8zY2SUS8&#10;jmynaf+e5QTH0Y7evilXZ9eLkw2x86RhPlMgLNXedNRo2H++3ecgYkIy2HuyGi42wqq6viqxMH6i&#10;rT3tUiMYQrFADW1KQyFlrFvrMM78YIlvXz44TBxDI03AieGul5lSC+mwI/7Q4mDXra2/d6PTsNiE&#10;cdrS+m6zf33Hj6HJDi+Xg9a3N3P1DCLZc/orw68+q0PFTkc/komiZ0b+xOpJw6PKQHBhmasHEEcN&#10;+VKBrEr5f0H1A1BLAwQUAAAACACHTuJAr5+1EM8BAACaAwAADgAAAGRycy9lMm9Eb2MueG1srVPN&#10;jtMwEL4j8Q6W79RpJXZL1HQlqIqQECAtPIDjOIkl/2nsNukLwBtw4sKd5+pzMHaaLiyXPZBDMp4Z&#10;fzPfN5PN3Wg0OUoIytmKLhcFJdIK1yjbVfTL5/2LNSUhcttw7ays6EkGerd9/mwz+FKuXO90I4Eg&#10;iA3l4Cvax+hLxoLopeFh4by0GGwdGB7xCB1rgA+IbjRbFcUNGxw0HpyQIaB3NwXpBRGeAujaVgm5&#10;c+JgpI0TKkjNI1IKvfKBbnO3bStF/Ni2QUaiK4pMY35jEbTr9GbbDS874L5X4tICf0oLjzgZriwW&#10;vULteOTkAOofKKMEuODauBDOsIlIVgRZLItH2tz33MvMBaUO/ip6+H+w4sPxExDVVBTHbrnBgZ+/&#10;fzv/+HX++ZWskzyDDyVm3XvMi+NrN+LSzP6AzsR6bMGkL/IhGEdxT1dx5RiJQOdNURS3LykRGFq9&#10;ul2us/js4bKHEN9KZ0gyKgo4uywpP74PERvB1Dkl1QpOq2avtM4H6Oo3GsiR45z3+Uk94pW/0rRN&#10;ydala1M4eViiOFFJVhzr8cK7ds0Jaet3FiVP6zMbMBv1bBw8qK7HvrM4GRJHllu4rFfaiT/PufDD&#10;L7X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gl2mvYAAAACQEAAA8AAAAAAAAAAQAgAAAAIgAA&#10;AGRycy9kb3ducmV2LnhtbFBLAQIUABQAAAAIAIdO4kCvn7UQzwEAAJoDAAAOAAAAAAAAAAEAIAAA&#10;ACcBAABkcnMvZTJvRG9jLnhtbFBLBQYAAAAABgAGAFkBAABoBQAAAAA=&#10;">
                <v:fill on="t" focussize="0,0"/>
                <v:stroke on="f"/>
                <v:imagedata o:title=""/>
                <o:lock v:ext="edit" aspectratio="f"/>
                <v:textbox inset="0mm,0mm,0mm,0mm">
                  <w:txbxContent>
                    <w:p>
                      <w:pPr>
                        <w:rPr>
                          <w:rFonts w:ascii="方正仿宋_GBK"/>
                          <w:sz w:val="32"/>
                          <w:szCs w:val="32"/>
                        </w:rPr>
                      </w:pPr>
                      <w:r>
                        <w:rPr>
                          <w:rFonts w:hint="eastAsia" w:ascii="方正仿宋_GBK"/>
                          <w:sz w:val="32"/>
                          <w:szCs w:val="32"/>
                        </w:rPr>
                        <w:t>编制</w:t>
                      </w:r>
                    </w:p>
                  </w:txbxContent>
                </v:textbox>
              </v:shape>
            </w:pict>
          </mc:Fallback>
        </mc:AlternateContent>
      </w:r>
      <w:r>
        <w:rPr>
          <w:bCs/>
          <w:sz w:val="32"/>
          <w:szCs w:val="36"/>
          <w:lang w:eastAsia="zh-CN"/>
        </w:rPr>
        <w:t>重庆市</w:t>
      </w:r>
      <w:r>
        <w:rPr>
          <w:rFonts w:hint="eastAsia"/>
          <w:bCs/>
          <w:sz w:val="32"/>
          <w:szCs w:val="36"/>
          <w:lang w:eastAsia="zh-CN"/>
        </w:rPr>
        <w:t>住房和</w:t>
      </w:r>
      <w:r>
        <w:rPr>
          <w:bCs/>
          <w:sz w:val="32"/>
          <w:szCs w:val="36"/>
          <w:lang w:eastAsia="zh-CN"/>
        </w:rPr>
        <w:t>城乡建设委员会</w:t>
      </w:r>
    </w:p>
    <w:p>
      <w:pPr>
        <w:spacing w:line="360" w:lineRule="auto"/>
        <w:jc w:val="center"/>
        <w:rPr>
          <w:rFonts w:eastAsia="方正小标宋_GBK"/>
          <w:bCs/>
          <w:sz w:val="44"/>
          <w:szCs w:val="44"/>
          <w:lang w:eastAsia="zh-CN"/>
        </w:rPr>
      </w:pPr>
      <w:r>
        <w:rPr>
          <w:bCs/>
          <w:spacing w:val="122"/>
          <w:sz w:val="32"/>
          <w:szCs w:val="36"/>
          <w:lang w:eastAsia="zh-CN"/>
        </w:rPr>
        <w:t>重庆市财政局</w:t>
      </w:r>
      <w:r>
        <w:rPr>
          <w:rFonts w:eastAsia="方正小标宋_GBK"/>
          <w:bCs/>
          <w:sz w:val="44"/>
          <w:szCs w:val="44"/>
          <w:lang w:eastAsia="zh-CN"/>
        </w:rPr>
        <w:br w:type="page"/>
      </w:r>
    </w:p>
    <w:p>
      <w:pPr>
        <w:adjustRightInd w:val="0"/>
        <w:snapToGrid w:val="0"/>
        <w:spacing w:line="360" w:lineRule="auto"/>
        <w:jc w:val="center"/>
        <w:rPr>
          <w:rFonts w:ascii="黑体" w:hAnsi="黑体" w:eastAsia="黑体"/>
          <w:bCs/>
          <w:sz w:val="32"/>
          <w:szCs w:val="32"/>
          <w:lang w:eastAsia="zh-CN"/>
        </w:rPr>
      </w:pPr>
      <w:r>
        <w:rPr>
          <w:rFonts w:hint="eastAsia" w:ascii="黑体" w:hAnsi="黑体" w:eastAsia="黑体"/>
          <w:bCs/>
          <w:sz w:val="32"/>
          <w:szCs w:val="32"/>
          <w:lang w:eastAsia="zh-CN"/>
        </w:rPr>
        <w:t>填写说明</w:t>
      </w:r>
    </w:p>
    <w:p>
      <w:pPr>
        <w:adjustRightInd w:val="0"/>
        <w:snapToGrid w:val="0"/>
        <w:spacing w:line="480" w:lineRule="exact"/>
        <w:jc w:val="center"/>
        <w:rPr>
          <w:rFonts w:ascii="宋体" w:hAnsi="宋体" w:eastAsia="宋体"/>
          <w:b/>
          <w:bCs/>
          <w:sz w:val="28"/>
          <w:szCs w:val="28"/>
          <w:lang w:eastAsia="zh-CN"/>
        </w:rPr>
      </w:pPr>
      <w:r>
        <w:rPr>
          <w:rFonts w:hint="eastAsia" w:ascii="宋体" w:hAnsi="宋体"/>
          <w:b/>
          <w:bCs/>
          <w:sz w:val="28"/>
          <w:szCs w:val="28"/>
          <w:lang w:eastAsia="zh-CN"/>
        </w:rPr>
        <w:t xml:space="preserve"> </w:t>
      </w:r>
    </w:p>
    <w:p>
      <w:pPr>
        <w:adjustRightInd w:val="0"/>
        <w:snapToGrid w:val="0"/>
        <w:spacing w:line="480" w:lineRule="exact"/>
        <w:ind w:firstLine="638" w:firstLineChars="228"/>
        <w:jc w:val="both"/>
        <w:rPr>
          <w:sz w:val="28"/>
          <w:szCs w:val="28"/>
          <w:lang w:eastAsia="zh-CN"/>
        </w:rPr>
      </w:pPr>
      <w:r>
        <w:rPr>
          <w:rFonts w:hint="eastAsia"/>
          <w:sz w:val="28"/>
          <w:szCs w:val="28"/>
          <w:lang w:eastAsia="zh-CN"/>
        </w:rPr>
        <w:t>1、此表用于市住房城乡建委、市财政局可再生能区域集中供冷供热示范项目验收评估。规格为标准A4纸、竖装，必须打印或铅印并装订成册：一式三份，其中第七项的附件材料提供一份即可。</w:t>
      </w:r>
    </w:p>
    <w:p>
      <w:pPr>
        <w:adjustRightInd w:val="0"/>
        <w:snapToGrid w:val="0"/>
        <w:spacing w:line="480" w:lineRule="exact"/>
        <w:ind w:firstLine="638" w:firstLineChars="228"/>
        <w:jc w:val="both"/>
        <w:rPr>
          <w:sz w:val="28"/>
          <w:szCs w:val="28"/>
          <w:lang w:eastAsia="zh-CN"/>
        </w:rPr>
      </w:pPr>
      <w:r>
        <w:rPr>
          <w:rFonts w:hint="eastAsia"/>
          <w:sz w:val="28"/>
          <w:szCs w:val="28"/>
          <w:lang w:eastAsia="zh-CN"/>
        </w:rPr>
        <w:t>2、此表封面用3号仿宋字体填写，表格内容用5号仿宋体填写。</w:t>
      </w:r>
    </w:p>
    <w:p>
      <w:pPr>
        <w:adjustRightInd w:val="0"/>
        <w:snapToGrid w:val="0"/>
        <w:spacing w:line="480" w:lineRule="exact"/>
        <w:ind w:firstLine="638" w:firstLineChars="228"/>
        <w:jc w:val="both"/>
        <w:rPr>
          <w:sz w:val="28"/>
          <w:szCs w:val="28"/>
          <w:lang w:eastAsia="zh-CN"/>
        </w:rPr>
      </w:pPr>
      <w:r>
        <w:rPr>
          <w:rFonts w:hint="eastAsia"/>
          <w:sz w:val="28"/>
          <w:szCs w:val="28"/>
          <w:lang w:eastAsia="zh-CN"/>
        </w:rPr>
        <w:t>3、此表封面由申请验收单位填写并盖章，“验收项目名称”必须填写全称，并与公示（或公示期间更正后）项目名称一致。</w:t>
      </w:r>
    </w:p>
    <w:p>
      <w:pPr>
        <w:adjustRightInd w:val="0"/>
        <w:snapToGrid w:val="0"/>
        <w:spacing w:line="480" w:lineRule="exact"/>
        <w:ind w:firstLine="638" w:firstLineChars="228"/>
        <w:jc w:val="both"/>
        <w:rPr>
          <w:sz w:val="28"/>
          <w:szCs w:val="28"/>
          <w:lang w:eastAsia="zh-CN"/>
        </w:rPr>
      </w:pPr>
      <w:r>
        <w:rPr>
          <w:rFonts w:hint="eastAsia"/>
          <w:sz w:val="28"/>
          <w:szCs w:val="28"/>
          <w:lang w:eastAsia="zh-CN"/>
        </w:rPr>
        <w:t>4、此表第一至第七项内容由申请验收单位填写、提供。</w:t>
      </w:r>
    </w:p>
    <w:p>
      <w:pPr>
        <w:adjustRightInd w:val="0"/>
        <w:snapToGrid w:val="0"/>
        <w:spacing w:line="480" w:lineRule="exact"/>
        <w:ind w:firstLine="638" w:firstLineChars="228"/>
        <w:jc w:val="both"/>
        <w:rPr>
          <w:sz w:val="28"/>
          <w:szCs w:val="28"/>
          <w:lang w:eastAsia="zh-CN"/>
        </w:rPr>
      </w:pPr>
      <w:r>
        <w:rPr>
          <w:rFonts w:hint="eastAsia"/>
          <w:sz w:val="28"/>
          <w:szCs w:val="28"/>
          <w:lang w:eastAsia="zh-CN"/>
        </w:rPr>
        <w:t>5、此表第八项内容由示范项目日常管理机构组织专家对示范项目验收评估之后进行填写，其中“验收评估表”和“专家组验收意见”由专家组经过充分论证之后填写。</w:t>
      </w:r>
    </w:p>
    <w:p>
      <w:pPr>
        <w:adjustRightInd w:val="0"/>
        <w:snapToGrid w:val="0"/>
        <w:spacing w:line="480" w:lineRule="auto"/>
        <w:rPr>
          <w:rFonts w:ascii="Times New Roman" w:hAnsi="Times New Roman"/>
          <w:sz w:val="24"/>
          <w:szCs w:val="24"/>
          <w:lang w:eastAsia="zh-CN"/>
        </w:rPr>
      </w:pPr>
      <w:r>
        <w:rPr>
          <w:rFonts w:hint="eastAsia" w:ascii="Times New Roman" w:hAnsi="Times New Roman"/>
          <w:sz w:val="24"/>
          <w:szCs w:val="24"/>
          <w:lang w:eastAsia="zh-CN"/>
        </w:rPr>
        <w:t xml:space="preserve"> </w:t>
      </w:r>
    </w:p>
    <w:p>
      <w:pPr>
        <w:adjustRightInd w:val="0"/>
        <w:snapToGrid w:val="0"/>
        <w:spacing w:line="480" w:lineRule="auto"/>
        <w:rPr>
          <w:rFonts w:ascii="Calibri" w:hAnsi="Calibri"/>
          <w:sz w:val="24"/>
          <w:szCs w:val="24"/>
          <w:lang w:eastAsia="zh-CN"/>
        </w:rPr>
      </w:pPr>
      <w:r>
        <w:rPr>
          <w:sz w:val="24"/>
          <w:szCs w:val="24"/>
          <w:lang w:eastAsia="zh-CN"/>
        </w:rPr>
        <w:t xml:space="preserve"> </w:t>
      </w:r>
    </w:p>
    <w:p>
      <w:pPr>
        <w:adjustRightInd w:val="0"/>
        <w:snapToGrid w:val="0"/>
        <w:spacing w:line="480" w:lineRule="auto"/>
        <w:rPr>
          <w:sz w:val="30"/>
          <w:szCs w:val="30"/>
          <w:lang w:eastAsia="zh-CN"/>
        </w:rPr>
      </w:pPr>
      <w:r>
        <w:rPr>
          <w:sz w:val="30"/>
          <w:szCs w:val="30"/>
          <w:lang w:eastAsia="zh-CN"/>
        </w:rPr>
        <w:t xml:space="preserve"> </w:t>
      </w:r>
    </w:p>
    <w:p>
      <w:pPr>
        <w:widowControl/>
        <w:autoSpaceDE/>
        <w:autoSpaceDN/>
        <w:rPr>
          <w:sz w:val="30"/>
          <w:szCs w:val="30"/>
          <w:lang w:eastAsia="zh-CN"/>
        </w:rPr>
      </w:pPr>
      <w:r>
        <w:rPr>
          <w:sz w:val="30"/>
          <w:szCs w:val="30"/>
          <w:lang w:eastAsia="zh-CN"/>
        </w:rPr>
        <w:br w:type="page"/>
      </w:r>
    </w:p>
    <w:tbl>
      <w:tblPr>
        <w:tblStyle w:val="10"/>
        <w:tblW w:w="4953" w:type="pct"/>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123"/>
        <w:gridCol w:w="1062"/>
        <w:gridCol w:w="469"/>
        <w:gridCol w:w="289"/>
        <w:gridCol w:w="1484"/>
        <w:gridCol w:w="35"/>
        <w:gridCol w:w="71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rPr>
                <w:rFonts w:cs="Times New Roman"/>
                <w:b/>
                <w:sz w:val="24"/>
                <w:szCs w:val="24"/>
              </w:rPr>
            </w:pPr>
            <w:r>
              <w:rPr>
                <w:rFonts w:cs="Times New Roman"/>
                <w:sz w:val="24"/>
                <w:szCs w:val="24"/>
                <w:lang w:eastAsia="zh-CN"/>
              </w:rPr>
              <w:br w:type="page"/>
            </w:r>
            <w:r>
              <w:rPr>
                <w:rFonts w:hint="eastAsia" w:cs="Times New Roman"/>
                <w:b/>
                <w:bCs/>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restart"/>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项目类型</w:t>
            </w:r>
          </w:p>
        </w:tc>
        <w:tc>
          <w:tcPr>
            <w:tcW w:w="3890" w:type="pct"/>
            <w:gridSpan w:val="8"/>
            <w:tcBorders>
              <w:top w:val="single" w:color="auto" w:sz="4" w:space="0"/>
              <w:left w:val="nil"/>
              <w:bottom w:val="single" w:color="auto" w:sz="4" w:space="0"/>
              <w:right w:val="single" w:color="auto" w:sz="4" w:space="0"/>
            </w:tcBorders>
            <w:vAlign w:val="center"/>
          </w:tcPr>
          <w:p>
            <w:pPr>
              <w:jc w:val="center"/>
              <w:rPr>
                <w:rFonts w:cs="Times New Roman"/>
                <w:sz w:val="24"/>
                <w:szCs w:val="24"/>
                <w:lang w:eastAsia="zh-CN"/>
              </w:rPr>
            </w:pPr>
            <w:r>
              <w:rPr>
                <w:rFonts w:hint="eastAsia" w:cs="Times New Roman"/>
                <w:sz w:val="24"/>
                <w:szCs w:val="24"/>
                <w:lang w:eastAsia="zh-CN"/>
              </w:rPr>
              <w:t>□新建      □既有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lang w:eastAsia="zh-CN"/>
              </w:rPr>
            </w:pPr>
          </w:p>
        </w:tc>
        <w:tc>
          <w:tcPr>
            <w:tcW w:w="3890" w:type="pct"/>
            <w:gridSpan w:val="8"/>
            <w:tcBorders>
              <w:top w:val="single" w:color="auto" w:sz="4" w:space="0"/>
              <w:left w:val="nil"/>
              <w:bottom w:val="single" w:color="auto" w:sz="4" w:space="0"/>
              <w:right w:val="single" w:color="auto" w:sz="4" w:space="0"/>
            </w:tcBorders>
            <w:vAlign w:val="center"/>
          </w:tcPr>
          <w:p>
            <w:pPr>
              <w:rPr>
                <w:rFonts w:cs="Times New Roman"/>
                <w:sz w:val="24"/>
                <w:szCs w:val="24"/>
                <w:lang w:eastAsia="zh-CN"/>
              </w:rPr>
            </w:pPr>
            <w:r>
              <w:rPr>
                <w:rFonts w:hint="eastAsia" w:cs="Times New Roman"/>
                <w:sz w:val="24"/>
                <w:szCs w:val="24"/>
                <w:lang w:eastAsia="zh-CN"/>
              </w:rPr>
              <w:t>□居住  □公建  □居住、公建都有  □工业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项目造价</w:t>
            </w:r>
          </w:p>
        </w:tc>
        <w:tc>
          <w:tcPr>
            <w:tcW w:w="1153" w:type="pct"/>
            <w:tcBorders>
              <w:top w:val="single" w:color="auto" w:sz="4" w:space="0"/>
              <w:left w:val="nil"/>
              <w:bottom w:val="single" w:color="auto" w:sz="4" w:space="0"/>
              <w:right w:val="single" w:color="auto" w:sz="4" w:space="0"/>
            </w:tcBorders>
            <w:vAlign w:val="center"/>
          </w:tcPr>
          <w:p>
            <w:pPr>
              <w:spacing w:line="500" w:lineRule="atLeast"/>
              <w:jc w:val="both"/>
              <w:rPr>
                <w:rFonts w:cs="Times New Roman"/>
                <w:sz w:val="24"/>
                <w:szCs w:val="24"/>
              </w:rPr>
            </w:pPr>
            <w:r>
              <w:rPr>
                <w:rFonts w:hint="eastAsia" w:cs="Times New Roman"/>
                <w:sz w:val="24"/>
                <w:szCs w:val="24"/>
              </w:rPr>
              <w:t>项目总投资</w:t>
            </w:r>
          </w:p>
        </w:tc>
        <w:tc>
          <w:tcPr>
            <w:tcW w:w="832" w:type="pct"/>
            <w:gridSpan w:val="2"/>
            <w:tcBorders>
              <w:top w:val="single" w:color="auto" w:sz="4" w:space="0"/>
              <w:left w:val="nil"/>
              <w:bottom w:val="single" w:color="auto" w:sz="4" w:space="0"/>
              <w:right w:val="single" w:color="auto" w:sz="4" w:space="0"/>
            </w:tcBorders>
            <w:vAlign w:val="center"/>
          </w:tcPr>
          <w:p>
            <w:pPr>
              <w:spacing w:line="500" w:lineRule="atLeast"/>
              <w:ind w:right="238"/>
              <w:jc w:val="right"/>
              <w:rPr>
                <w:rFonts w:cs="Times New Roman"/>
                <w:sz w:val="24"/>
                <w:szCs w:val="24"/>
              </w:rPr>
            </w:pPr>
            <w:r>
              <w:rPr>
                <w:rFonts w:hint="eastAsia" w:cs="Times New Roman"/>
                <w:sz w:val="24"/>
                <w:szCs w:val="24"/>
              </w:rPr>
              <w:t>万元</w:t>
            </w:r>
          </w:p>
        </w:tc>
        <w:tc>
          <w:tcPr>
            <w:tcW w:w="982" w:type="pct"/>
            <w:gridSpan w:val="3"/>
            <w:tcBorders>
              <w:top w:val="single" w:color="auto" w:sz="4" w:space="0"/>
              <w:left w:val="nil"/>
              <w:bottom w:val="single" w:color="auto" w:sz="4" w:space="0"/>
              <w:right w:val="single" w:color="auto" w:sz="4" w:space="0"/>
            </w:tcBorders>
            <w:vAlign w:val="center"/>
          </w:tcPr>
          <w:p>
            <w:pPr>
              <w:spacing w:line="500" w:lineRule="atLeast"/>
              <w:jc w:val="both"/>
              <w:rPr>
                <w:rFonts w:cs="Times New Roman"/>
                <w:sz w:val="24"/>
                <w:szCs w:val="24"/>
              </w:rPr>
            </w:pPr>
            <w:r>
              <w:rPr>
                <w:rFonts w:hint="eastAsia" w:cs="Times New Roman"/>
                <w:sz w:val="24"/>
                <w:szCs w:val="24"/>
              </w:rPr>
              <w:t>增量成本决算</w:t>
            </w:r>
          </w:p>
        </w:tc>
        <w:tc>
          <w:tcPr>
            <w:tcW w:w="923" w:type="pct"/>
            <w:gridSpan w:val="2"/>
            <w:tcBorders>
              <w:top w:val="single" w:color="auto" w:sz="4" w:space="0"/>
              <w:left w:val="nil"/>
              <w:bottom w:val="single" w:color="auto" w:sz="4" w:space="0"/>
              <w:right w:val="single" w:color="auto" w:sz="4" w:space="0"/>
            </w:tcBorders>
            <w:vAlign w:val="center"/>
          </w:tcPr>
          <w:p>
            <w:pPr>
              <w:spacing w:line="500" w:lineRule="atLeast"/>
              <w:ind w:right="270"/>
              <w:jc w:val="right"/>
              <w:rPr>
                <w:rFonts w:cs="Times New Roman"/>
                <w:sz w:val="24"/>
                <w:szCs w:val="24"/>
              </w:rPr>
            </w:pPr>
            <w:r>
              <w:rPr>
                <w:rFonts w:hint="eastAsia" w:cs="Times New Roman"/>
                <w:sz w:val="24"/>
                <w:szCs w:val="24"/>
              </w:rPr>
              <w:t>元/m</w:t>
            </w:r>
            <w:r>
              <w:rPr>
                <w:rFonts w:hint="eastAsia"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项目规模</w:t>
            </w:r>
          </w:p>
        </w:tc>
        <w:tc>
          <w:tcPr>
            <w:tcW w:w="1153" w:type="pct"/>
            <w:tcBorders>
              <w:top w:val="single" w:color="auto" w:sz="4" w:space="0"/>
              <w:left w:val="nil"/>
              <w:bottom w:val="single" w:color="auto" w:sz="4" w:space="0"/>
              <w:right w:val="single" w:color="auto" w:sz="4" w:space="0"/>
            </w:tcBorders>
            <w:vAlign w:val="center"/>
          </w:tcPr>
          <w:p>
            <w:pPr>
              <w:spacing w:line="500" w:lineRule="atLeast"/>
              <w:jc w:val="both"/>
              <w:rPr>
                <w:rFonts w:cs="Times New Roman"/>
                <w:sz w:val="24"/>
                <w:szCs w:val="24"/>
              </w:rPr>
            </w:pPr>
            <w:r>
              <w:rPr>
                <w:rFonts w:hint="eastAsia" w:cs="Times New Roman"/>
                <w:sz w:val="24"/>
                <w:szCs w:val="24"/>
              </w:rPr>
              <w:t>占地面积</w:t>
            </w:r>
          </w:p>
        </w:tc>
        <w:tc>
          <w:tcPr>
            <w:tcW w:w="832" w:type="pct"/>
            <w:gridSpan w:val="2"/>
            <w:tcBorders>
              <w:top w:val="single" w:color="auto" w:sz="4" w:space="0"/>
              <w:left w:val="nil"/>
              <w:bottom w:val="single" w:color="auto" w:sz="4" w:space="0"/>
              <w:right w:val="single" w:color="auto" w:sz="4" w:space="0"/>
            </w:tcBorders>
            <w:vAlign w:val="center"/>
          </w:tcPr>
          <w:p>
            <w:pPr>
              <w:spacing w:line="500" w:lineRule="atLeast"/>
              <w:ind w:right="272"/>
              <w:jc w:val="right"/>
              <w:rPr>
                <w:rFonts w:cs="Times New Roman"/>
                <w:sz w:val="24"/>
                <w:szCs w:val="24"/>
              </w:rPr>
            </w:pPr>
            <w:r>
              <w:rPr>
                <w:rFonts w:hint="eastAsia" w:cs="Times New Roman"/>
                <w:sz w:val="24"/>
                <w:szCs w:val="24"/>
              </w:rPr>
              <w:t>万m</w:t>
            </w:r>
            <w:r>
              <w:rPr>
                <w:rFonts w:hint="eastAsia" w:cs="Times New Roman"/>
                <w:sz w:val="24"/>
                <w:szCs w:val="24"/>
                <w:vertAlign w:val="superscript"/>
              </w:rPr>
              <w:t>2</w:t>
            </w:r>
          </w:p>
        </w:tc>
        <w:tc>
          <w:tcPr>
            <w:tcW w:w="982" w:type="pct"/>
            <w:gridSpan w:val="3"/>
            <w:tcBorders>
              <w:top w:val="single" w:color="auto" w:sz="4" w:space="0"/>
              <w:left w:val="nil"/>
              <w:bottom w:val="single" w:color="auto" w:sz="4" w:space="0"/>
              <w:right w:val="single" w:color="auto" w:sz="4" w:space="0"/>
            </w:tcBorders>
            <w:vAlign w:val="center"/>
          </w:tcPr>
          <w:p>
            <w:pPr>
              <w:spacing w:line="500" w:lineRule="atLeast"/>
              <w:jc w:val="both"/>
              <w:rPr>
                <w:rFonts w:cs="Times New Roman"/>
                <w:sz w:val="24"/>
                <w:szCs w:val="24"/>
              </w:rPr>
            </w:pPr>
            <w:r>
              <w:rPr>
                <w:rFonts w:hint="eastAsia" w:cs="Times New Roman"/>
                <w:sz w:val="24"/>
                <w:szCs w:val="24"/>
              </w:rPr>
              <w:t>建筑面积</w:t>
            </w:r>
          </w:p>
        </w:tc>
        <w:tc>
          <w:tcPr>
            <w:tcW w:w="923" w:type="pct"/>
            <w:gridSpan w:val="2"/>
            <w:tcBorders>
              <w:top w:val="single" w:color="auto" w:sz="4" w:space="0"/>
              <w:left w:val="nil"/>
              <w:bottom w:val="single" w:color="auto" w:sz="4" w:space="0"/>
              <w:right w:val="single" w:color="auto" w:sz="4" w:space="0"/>
            </w:tcBorders>
            <w:vAlign w:val="center"/>
          </w:tcPr>
          <w:p>
            <w:pPr>
              <w:spacing w:line="500" w:lineRule="atLeast"/>
              <w:ind w:right="270"/>
              <w:jc w:val="right"/>
              <w:rPr>
                <w:rFonts w:cs="Times New Roman"/>
                <w:sz w:val="24"/>
                <w:szCs w:val="24"/>
              </w:rPr>
            </w:pPr>
            <w:r>
              <w:rPr>
                <w:rFonts w:hint="eastAsia" w:cs="Times New Roman"/>
                <w:sz w:val="24"/>
                <w:szCs w:val="24"/>
              </w:rPr>
              <w:t>万m</w:t>
            </w:r>
            <w:r>
              <w:rPr>
                <w:rFonts w:hint="eastAsia"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restart"/>
            <w:tcBorders>
              <w:top w:val="nil"/>
              <w:left w:val="single" w:color="auto" w:sz="4" w:space="0"/>
              <w:bottom w:val="single" w:color="auto" w:sz="4" w:space="0"/>
              <w:right w:val="single" w:color="auto" w:sz="4" w:space="0"/>
            </w:tcBorders>
            <w:vAlign w:val="center"/>
          </w:tcPr>
          <w:p>
            <w:pPr>
              <w:rPr>
                <w:rFonts w:cs="Times New Roman"/>
                <w:sz w:val="24"/>
                <w:szCs w:val="24"/>
                <w:lang w:eastAsia="zh-CN"/>
              </w:rPr>
            </w:pPr>
            <w:r>
              <w:rPr>
                <w:rFonts w:hint="eastAsia" w:cs="Times New Roman"/>
                <w:sz w:val="24"/>
                <w:szCs w:val="24"/>
                <w:lang w:eastAsia="zh-CN"/>
              </w:rPr>
              <w:t>项目示范概况</w:t>
            </w:r>
          </w:p>
          <w:p>
            <w:pPr>
              <w:rPr>
                <w:rFonts w:cs="Times New Roman"/>
                <w:sz w:val="24"/>
                <w:szCs w:val="24"/>
                <w:lang w:eastAsia="zh-CN"/>
              </w:rPr>
            </w:pPr>
            <w:r>
              <w:rPr>
                <w:rFonts w:hint="eastAsia" w:cs="Times New Roman"/>
                <w:sz w:val="24"/>
                <w:szCs w:val="24"/>
                <w:lang w:eastAsia="zh-CN"/>
              </w:rPr>
              <w:t>（多种技术类型时分别填明对应的“供能面积”及“增量成本”）</w:t>
            </w: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技术类型</w:t>
            </w:r>
          </w:p>
        </w:tc>
        <w:tc>
          <w:tcPr>
            <w:tcW w:w="2737" w:type="pct"/>
            <w:gridSpan w:val="7"/>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机组额定制冷量</w:t>
            </w:r>
          </w:p>
        </w:tc>
        <w:tc>
          <w:tcPr>
            <w:tcW w:w="2737" w:type="pct"/>
            <w:gridSpan w:val="7"/>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供能面积</w:t>
            </w:r>
          </w:p>
        </w:tc>
        <w:tc>
          <w:tcPr>
            <w:tcW w:w="2737" w:type="pct"/>
            <w:gridSpan w:val="7"/>
            <w:tcBorders>
              <w:top w:val="single" w:color="auto" w:sz="4" w:space="0"/>
              <w:left w:val="nil"/>
              <w:bottom w:val="single" w:color="auto" w:sz="4" w:space="0"/>
              <w:right w:val="single" w:color="auto" w:sz="4" w:space="0"/>
            </w:tcBorders>
            <w:vAlign w:val="center"/>
          </w:tcPr>
          <w:p>
            <w:pPr>
              <w:snapToGrid w:val="0"/>
              <w:spacing w:before="120" w:beforeLines="50" w:line="360" w:lineRule="auto"/>
              <w:ind w:left="4080" w:hanging="4080" w:hangingChars="1700"/>
              <w:rPr>
                <w:rFonts w:cs="Times New Roman"/>
                <w:sz w:val="24"/>
                <w:szCs w:val="24"/>
                <w:lang w:eastAsia="zh-CN"/>
              </w:rPr>
            </w:pPr>
            <w:r>
              <w:rPr>
                <w:rFonts w:hint="eastAsia" w:cs="Times New Roman"/>
                <w:sz w:val="24"/>
                <w:szCs w:val="24"/>
                <w:u w:val="single"/>
                <w:lang w:eastAsia="zh-CN"/>
              </w:rPr>
              <w:t xml:space="preserve">     </w:t>
            </w:r>
            <w:r>
              <w:rPr>
                <w:rFonts w:hint="eastAsia" w:cs="Times New Roman"/>
                <w:sz w:val="24"/>
                <w:szCs w:val="24"/>
                <w:lang w:eastAsia="zh-CN"/>
              </w:rPr>
              <w:t>技术</w:t>
            </w:r>
            <w:r>
              <w:rPr>
                <w:rFonts w:hint="eastAsia" w:cs="Times New Roman"/>
                <w:sz w:val="24"/>
                <w:szCs w:val="24"/>
                <w:u w:val="single"/>
                <w:lang w:eastAsia="zh-CN"/>
              </w:rPr>
              <w:t xml:space="preserve"> </w:t>
            </w:r>
            <w:r>
              <w:rPr>
                <w:rFonts w:cs="Times New Roman"/>
                <w:sz w:val="24"/>
                <w:szCs w:val="24"/>
                <w:u w:val="single"/>
                <w:lang w:eastAsia="zh-CN"/>
              </w:rPr>
              <w:t xml:space="preserve"> </w:t>
            </w:r>
            <w:r>
              <w:rPr>
                <w:rFonts w:hint="eastAsia" w:cs="Times New Roman"/>
                <w:sz w:val="24"/>
                <w:szCs w:val="24"/>
                <w:u w:val="single"/>
                <w:lang w:eastAsia="zh-CN"/>
              </w:rPr>
              <w:t xml:space="preserve">  </w:t>
            </w:r>
            <w:r>
              <w:rPr>
                <w:rFonts w:hint="eastAsia" w:cs="Times New Roman"/>
                <w:sz w:val="24"/>
                <w:szCs w:val="24"/>
                <w:lang w:eastAsia="zh-CN"/>
              </w:rPr>
              <w:t>万m</w:t>
            </w:r>
            <w:r>
              <w:rPr>
                <w:rFonts w:hint="eastAsia" w:cs="Times New Roman"/>
                <w:sz w:val="24"/>
                <w:szCs w:val="24"/>
                <w:vertAlign w:val="superscript"/>
                <w:lang w:eastAsia="zh-CN"/>
              </w:rPr>
              <w:t>2</w:t>
            </w:r>
            <w:r>
              <w:rPr>
                <w:rFonts w:hint="eastAsia" w:cs="Times New Roman"/>
                <w:sz w:val="24"/>
                <w:szCs w:val="24"/>
                <w:lang w:eastAsia="zh-CN"/>
              </w:rPr>
              <w:t>；</w:t>
            </w:r>
            <w:r>
              <w:rPr>
                <w:rFonts w:hint="eastAsia" w:cs="Times New Roman"/>
                <w:sz w:val="24"/>
                <w:szCs w:val="24"/>
                <w:u w:val="single"/>
                <w:lang w:eastAsia="zh-CN"/>
              </w:rPr>
              <w:t xml:space="preserve">     </w:t>
            </w:r>
            <w:r>
              <w:rPr>
                <w:rFonts w:hint="eastAsia" w:cs="Times New Roman"/>
                <w:sz w:val="24"/>
                <w:szCs w:val="24"/>
                <w:lang w:eastAsia="zh-CN"/>
              </w:rPr>
              <w:t>技术</w:t>
            </w:r>
            <w:r>
              <w:rPr>
                <w:rFonts w:hint="eastAsia" w:cs="Times New Roman"/>
                <w:sz w:val="24"/>
                <w:szCs w:val="24"/>
                <w:u w:val="single"/>
                <w:lang w:eastAsia="zh-CN"/>
              </w:rPr>
              <w:t xml:space="preserve"> </w:t>
            </w:r>
            <w:r>
              <w:rPr>
                <w:rFonts w:cs="Times New Roman"/>
                <w:sz w:val="24"/>
                <w:szCs w:val="24"/>
                <w:u w:val="single"/>
                <w:lang w:eastAsia="zh-CN"/>
              </w:rPr>
              <w:t xml:space="preserve"> </w:t>
            </w:r>
            <w:r>
              <w:rPr>
                <w:rFonts w:hint="eastAsia" w:cs="Times New Roman"/>
                <w:sz w:val="24"/>
                <w:szCs w:val="24"/>
                <w:u w:val="single"/>
                <w:lang w:eastAsia="zh-CN"/>
              </w:rPr>
              <w:t xml:space="preserve">  </w:t>
            </w:r>
            <w:r>
              <w:rPr>
                <w:rFonts w:hint="eastAsia" w:cs="Times New Roman"/>
                <w:sz w:val="24"/>
                <w:szCs w:val="24"/>
                <w:lang w:eastAsia="zh-CN"/>
              </w:rPr>
              <w:t>万m</w:t>
            </w:r>
            <w:r>
              <w:rPr>
                <w:rFonts w:hint="eastAsia" w:cs="Times New Roman"/>
                <w:sz w:val="24"/>
                <w:szCs w:val="24"/>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lang w:eastAsia="zh-CN"/>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增量成本</w:t>
            </w:r>
          </w:p>
        </w:tc>
        <w:tc>
          <w:tcPr>
            <w:tcW w:w="2737" w:type="pct"/>
            <w:gridSpan w:val="7"/>
            <w:tcBorders>
              <w:top w:val="single" w:color="auto" w:sz="4" w:space="0"/>
              <w:left w:val="nil"/>
              <w:bottom w:val="single" w:color="auto" w:sz="4" w:space="0"/>
              <w:right w:val="single" w:color="auto" w:sz="4" w:space="0"/>
            </w:tcBorders>
            <w:vAlign w:val="center"/>
          </w:tcPr>
          <w:p>
            <w:pPr>
              <w:spacing w:line="500" w:lineRule="atLeast"/>
              <w:ind w:left="360" w:hanging="360" w:hangingChars="150"/>
              <w:rPr>
                <w:rFonts w:cs="Times New Roman"/>
                <w:sz w:val="24"/>
                <w:szCs w:val="24"/>
                <w:lang w:eastAsia="zh-CN"/>
              </w:rPr>
            </w:pPr>
            <w:bookmarkStart w:id="2" w:name="OLE_LINK2"/>
            <w:r>
              <w:rPr>
                <w:rFonts w:hint="eastAsia" w:cs="Times New Roman"/>
                <w:sz w:val="24"/>
                <w:szCs w:val="24"/>
                <w:u w:val="single"/>
                <w:lang w:eastAsia="zh-CN"/>
              </w:rPr>
              <w:t xml:space="preserve">      </w:t>
            </w:r>
            <w:bookmarkEnd w:id="2"/>
            <w:r>
              <w:rPr>
                <w:rFonts w:hint="eastAsia" w:cs="Times New Roman"/>
                <w:sz w:val="24"/>
                <w:szCs w:val="24"/>
                <w:lang w:eastAsia="zh-CN"/>
              </w:rPr>
              <w:t>技术</w:t>
            </w:r>
            <w:r>
              <w:rPr>
                <w:rFonts w:hint="eastAsia" w:cs="Times New Roman"/>
                <w:sz w:val="24"/>
                <w:szCs w:val="24"/>
                <w:u w:val="single"/>
                <w:lang w:eastAsia="zh-CN"/>
              </w:rPr>
              <w:t xml:space="preserve">  </w:t>
            </w:r>
            <w:r>
              <w:rPr>
                <w:rFonts w:cs="Times New Roman"/>
                <w:sz w:val="24"/>
                <w:szCs w:val="24"/>
                <w:u w:val="single"/>
                <w:lang w:eastAsia="zh-CN"/>
              </w:rPr>
              <w:t xml:space="preserve"> </w:t>
            </w:r>
            <w:r>
              <w:rPr>
                <w:rFonts w:hint="eastAsia" w:cs="Times New Roman"/>
                <w:sz w:val="24"/>
                <w:szCs w:val="24"/>
                <w:u w:val="single"/>
                <w:lang w:eastAsia="zh-CN"/>
              </w:rPr>
              <w:t xml:space="preserve">  </w:t>
            </w:r>
            <w:r>
              <w:rPr>
                <w:rFonts w:hint="eastAsia" w:cs="Times New Roman"/>
                <w:sz w:val="24"/>
                <w:szCs w:val="24"/>
                <w:lang w:eastAsia="zh-CN"/>
              </w:rPr>
              <w:t>元/m</w:t>
            </w:r>
            <w:r>
              <w:rPr>
                <w:rFonts w:hint="eastAsia" w:cs="Times New Roman"/>
                <w:sz w:val="24"/>
                <w:szCs w:val="24"/>
                <w:vertAlign w:val="superscript"/>
                <w:lang w:eastAsia="zh-CN"/>
              </w:rPr>
              <w:t>2</w:t>
            </w:r>
            <w:r>
              <w:rPr>
                <w:rFonts w:hint="eastAsia" w:cs="Times New Roman"/>
                <w:sz w:val="24"/>
                <w:szCs w:val="24"/>
                <w:lang w:eastAsia="zh-CN"/>
              </w:rPr>
              <w:t>；</w:t>
            </w:r>
            <w:r>
              <w:rPr>
                <w:rFonts w:hint="eastAsia" w:cs="Times New Roman"/>
                <w:sz w:val="24"/>
                <w:szCs w:val="24"/>
                <w:u w:val="single"/>
                <w:lang w:eastAsia="zh-CN"/>
              </w:rPr>
              <w:t xml:space="preserve">      </w:t>
            </w:r>
            <w:r>
              <w:rPr>
                <w:rFonts w:hint="eastAsia" w:cs="Times New Roman"/>
                <w:sz w:val="24"/>
                <w:szCs w:val="24"/>
                <w:lang w:eastAsia="zh-CN"/>
              </w:rPr>
              <w:t>技术</w:t>
            </w:r>
            <w:r>
              <w:rPr>
                <w:rFonts w:hint="eastAsia" w:cs="Times New Roman"/>
                <w:sz w:val="24"/>
                <w:szCs w:val="24"/>
                <w:u w:val="single"/>
                <w:lang w:eastAsia="zh-CN"/>
              </w:rPr>
              <w:t xml:space="preserve">  </w:t>
            </w:r>
            <w:r>
              <w:rPr>
                <w:rFonts w:cs="Times New Roman"/>
                <w:sz w:val="24"/>
                <w:szCs w:val="24"/>
                <w:u w:val="single"/>
                <w:lang w:eastAsia="zh-CN"/>
              </w:rPr>
              <w:t xml:space="preserve"> </w:t>
            </w:r>
            <w:r>
              <w:rPr>
                <w:rFonts w:hint="eastAsia" w:cs="Times New Roman"/>
                <w:sz w:val="24"/>
                <w:szCs w:val="24"/>
                <w:u w:val="single"/>
                <w:lang w:eastAsia="zh-CN"/>
              </w:rPr>
              <w:t xml:space="preserve">  </w:t>
            </w:r>
            <w:r>
              <w:rPr>
                <w:rFonts w:hint="eastAsia" w:cs="Times New Roman"/>
                <w:sz w:val="24"/>
                <w:szCs w:val="24"/>
                <w:lang w:eastAsia="zh-CN"/>
              </w:rPr>
              <w:t>元/m</w:t>
            </w:r>
            <w:r>
              <w:rPr>
                <w:rFonts w:hint="eastAsia" w:cs="Times New Roman"/>
                <w:sz w:val="24"/>
                <w:szCs w:val="24"/>
                <w:vertAlign w:val="superscript"/>
                <w:lang w:eastAsia="zh-CN"/>
              </w:rPr>
              <w:t>2</w:t>
            </w:r>
            <w:r>
              <w:rPr>
                <w:rFonts w:hint="eastAsia"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restart"/>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项目申报单位</w:t>
            </w:r>
          </w:p>
        </w:tc>
        <w:tc>
          <w:tcPr>
            <w:tcW w:w="3890" w:type="pct"/>
            <w:gridSpan w:val="8"/>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795"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577"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12"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80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restart"/>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项目设计单位</w:t>
            </w:r>
          </w:p>
        </w:tc>
        <w:tc>
          <w:tcPr>
            <w:tcW w:w="3890" w:type="pct"/>
            <w:gridSpan w:val="8"/>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795"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577"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12"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80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restart"/>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项目施工单位</w:t>
            </w:r>
          </w:p>
        </w:tc>
        <w:tc>
          <w:tcPr>
            <w:tcW w:w="3890" w:type="pct"/>
            <w:gridSpan w:val="8"/>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795"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577"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12"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80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restart"/>
            <w:tcBorders>
              <w:top w:val="nil"/>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项目监理单位</w:t>
            </w:r>
          </w:p>
        </w:tc>
        <w:tc>
          <w:tcPr>
            <w:tcW w:w="3890" w:type="pct"/>
            <w:gridSpan w:val="8"/>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795"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577"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12"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80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restar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项目审图单位</w:t>
            </w:r>
          </w:p>
        </w:tc>
        <w:tc>
          <w:tcPr>
            <w:tcW w:w="3890" w:type="pct"/>
            <w:gridSpan w:val="8"/>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795"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577"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12"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80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restart"/>
            <w:tcBorders>
              <w:top w:val="single" w:color="auto" w:sz="4" w:space="0"/>
              <w:left w:val="single" w:color="auto" w:sz="4" w:space="0"/>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项目工程咨询单位</w:t>
            </w:r>
          </w:p>
        </w:tc>
        <w:tc>
          <w:tcPr>
            <w:tcW w:w="3890" w:type="pct"/>
            <w:gridSpan w:val="8"/>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地 址</w:t>
            </w:r>
          </w:p>
        </w:tc>
        <w:tc>
          <w:tcPr>
            <w:tcW w:w="1795" w:type="pct"/>
            <w:gridSpan w:val="4"/>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邮编</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0" w:type="pct"/>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1153"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联系人</w:t>
            </w:r>
          </w:p>
        </w:tc>
        <w:tc>
          <w:tcPr>
            <w:tcW w:w="577"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12"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电话</w:t>
            </w:r>
          </w:p>
        </w:tc>
        <w:tc>
          <w:tcPr>
            <w:tcW w:w="80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c>
          <w:tcPr>
            <w:tcW w:w="406" w:type="pct"/>
            <w:gridSpan w:val="2"/>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r>
              <w:rPr>
                <w:rFonts w:hint="eastAsia" w:cs="Times New Roman"/>
                <w:sz w:val="24"/>
                <w:szCs w:val="24"/>
              </w:rPr>
              <w:t>传真</w:t>
            </w:r>
          </w:p>
        </w:tc>
        <w:tc>
          <w:tcPr>
            <w:tcW w:w="536" w:type="pct"/>
            <w:tcBorders>
              <w:top w:val="single" w:color="auto" w:sz="4" w:space="0"/>
              <w:left w:val="nil"/>
              <w:bottom w:val="single" w:color="auto" w:sz="4" w:space="0"/>
              <w:right w:val="single" w:color="auto" w:sz="4" w:space="0"/>
            </w:tcBorders>
            <w:vAlign w:val="center"/>
          </w:tcPr>
          <w:p>
            <w:pPr>
              <w:spacing w:line="500" w:lineRule="atLeas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bCs/>
                <w:sz w:val="24"/>
                <w:szCs w:val="24"/>
                <w:lang w:eastAsia="zh-CN"/>
              </w:rPr>
            </w:pPr>
            <w:r>
              <w:rPr>
                <w:rFonts w:hint="eastAsia" w:cs="Times New Roman"/>
                <w:b/>
                <w:bCs/>
                <w:sz w:val="24"/>
                <w:szCs w:val="24"/>
                <w:lang w:eastAsia="zh-CN"/>
              </w:rPr>
              <w:t>二、项目概况、示范内容及技术经济指标</w:t>
            </w:r>
            <w:r>
              <w:rPr>
                <w:rFonts w:hint="eastAsia" w:cs="Times New Roman"/>
                <w:bCs/>
                <w:sz w:val="24"/>
                <w:szCs w:val="24"/>
                <w:lang w:eastAsia="zh-CN"/>
              </w:rPr>
              <w:t>（纸不够可附页）</w:t>
            </w:r>
          </w:p>
          <w:p>
            <w:pPr>
              <w:spacing w:line="360" w:lineRule="auto"/>
              <w:rPr>
                <w:rFonts w:cs="Times New Roman"/>
                <w:sz w:val="24"/>
                <w:szCs w:val="24"/>
                <w:lang w:eastAsia="zh-CN"/>
              </w:rPr>
            </w:pPr>
            <w:r>
              <w:rPr>
                <w:rFonts w:hint="eastAsia" w:cs="Times New Roman"/>
                <w:b/>
                <w:sz w:val="24"/>
                <w:szCs w:val="24"/>
                <w:lang w:eastAsia="zh-CN"/>
              </w:rPr>
              <w:t>1、项目概况</w:t>
            </w:r>
            <w:r>
              <w:rPr>
                <w:rFonts w:hint="eastAsia" w:cs="Times New Roman"/>
                <w:sz w:val="24"/>
                <w:szCs w:val="24"/>
                <w:lang w:eastAsia="zh-CN"/>
              </w:rPr>
              <w:t>（根据申请报告填写，若实际项目与申请报告的不符，请注明“不符”并填写实际项目概况）</w:t>
            </w:r>
          </w:p>
          <w:p>
            <w:pPr>
              <w:spacing w:line="360" w:lineRule="auto"/>
              <w:rPr>
                <w:rFonts w:cs="Times New Roman"/>
                <w:sz w:val="24"/>
                <w:szCs w:val="24"/>
                <w:lang w:eastAsia="zh-CN"/>
              </w:rPr>
            </w:pPr>
          </w:p>
          <w:p>
            <w:pPr>
              <w:spacing w:line="360" w:lineRule="auto"/>
              <w:rPr>
                <w:rFonts w:cs="Times New Roman"/>
                <w:sz w:val="24"/>
                <w:szCs w:val="24"/>
                <w:lang w:eastAsia="zh-CN"/>
              </w:rPr>
            </w:pPr>
          </w:p>
          <w:p>
            <w:pPr>
              <w:spacing w:line="360" w:lineRule="auto"/>
              <w:rPr>
                <w:rFonts w:cs="Times New Roman"/>
                <w:sz w:val="24"/>
                <w:szCs w:val="24"/>
                <w:lang w:eastAsia="zh-CN"/>
              </w:rPr>
            </w:pPr>
          </w:p>
          <w:p>
            <w:pPr>
              <w:spacing w:line="360" w:lineRule="auto"/>
              <w:rPr>
                <w:rFonts w:cs="Times New Roman"/>
                <w:sz w:val="24"/>
                <w:szCs w:val="24"/>
              </w:rPr>
            </w:pPr>
            <w:r>
              <w:rPr>
                <w:rFonts w:hint="eastAsia" w:cs="Times New Roman"/>
                <w:b/>
                <w:sz w:val="24"/>
                <w:szCs w:val="24"/>
                <w:lang w:eastAsia="zh-CN"/>
              </w:rPr>
              <w:t>2、示范内容及技术经济指标</w:t>
            </w:r>
            <w:r>
              <w:rPr>
                <w:rFonts w:hint="eastAsia" w:cs="Times New Roman"/>
                <w:sz w:val="24"/>
                <w:szCs w:val="24"/>
                <w:lang w:eastAsia="zh-CN"/>
              </w:rPr>
              <w:t>（根据申请报告填写，填写完整的技术经济指标。如热泵系统：室内温湿度、机组能效比（COP）、系统能效比。所有示范技术均须填写“全年系统常规能源替代量”、“年节约费用”、“CO</w:t>
            </w:r>
            <w:r>
              <w:rPr>
                <w:rFonts w:hint="eastAsia" w:cs="Times New Roman"/>
                <w:sz w:val="24"/>
                <w:szCs w:val="24"/>
                <w:vertAlign w:val="subscript"/>
                <w:lang w:eastAsia="zh-CN"/>
              </w:rPr>
              <w:t>2</w:t>
            </w:r>
            <w:r>
              <w:rPr>
                <w:rFonts w:hint="eastAsia" w:cs="Times New Roman"/>
                <w:sz w:val="24"/>
                <w:szCs w:val="24"/>
                <w:lang w:eastAsia="zh-CN"/>
              </w:rPr>
              <w:t>、SO</w:t>
            </w:r>
            <w:r>
              <w:rPr>
                <w:rFonts w:hint="eastAsia" w:cs="Times New Roman"/>
                <w:sz w:val="24"/>
                <w:szCs w:val="24"/>
                <w:vertAlign w:val="subscript"/>
                <w:lang w:eastAsia="zh-CN"/>
              </w:rPr>
              <w:t>2</w:t>
            </w:r>
            <w:r>
              <w:rPr>
                <w:rFonts w:hint="eastAsia" w:cs="Times New Roman"/>
                <w:sz w:val="24"/>
                <w:szCs w:val="24"/>
                <w:lang w:eastAsia="zh-CN"/>
              </w:rPr>
              <w:t>、粉尘减排量”和“静态投资回收年限”。</w:t>
            </w:r>
            <w:r>
              <w:rPr>
                <w:rFonts w:hint="eastAsia" w:cs="Times New Roman"/>
                <w:sz w:val="24"/>
                <w:szCs w:val="24"/>
              </w:rPr>
              <w:t>）</w:t>
            </w: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bCs/>
                <w:sz w:val="24"/>
                <w:szCs w:val="24"/>
                <w:lang w:eastAsia="zh-CN"/>
              </w:rPr>
            </w:pPr>
            <w:r>
              <w:rPr>
                <w:rFonts w:hint="eastAsia" w:cs="Times New Roman"/>
                <w:b/>
                <w:bCs/>
                <w:sz w:val="24"/>
                <w:szCs w:val="24"/>
                <w:lang w:eastAsia="zh-CN"/>
              </w:rPr>
              <w:t>三、项目执行情况</w:t>
            </w:r>
            <w:r>
              <w:rPr>
                <w:rFonts w:hint="eastAsia" w:cs="Times New Roman"/>
                <w:bCs/>
                <w:sz w:val="24"/>
                <w:szCs w:val="24"/>
                <w:lang w:eastAsia="zh-CN"/>
              </w:rPr>
              <w:t>（纸不够可附页）</w:t>
            </w:r>
          </w:p>
          <w:p>
            <w:pPr>
              <w:spacing w:line="360" w:lineRule="auto"/>
              <w:rPr>
                <w:rFonts w:cs="Times New Roman"/>
                <w:sz w:val="24"/>
                <w:szCs w:val="24"/>
                <w:lang w:eastAsia="zh-CN"/>
              </w:rPr>
            </w:pPr>
            <w:r>
              <w:rPr>
                <w:rFonts w:hint="eastAsia" w:cs="Times New Roman"/>
                <w:b/>
                <w:sz w:val="24"/>
                <w:szCs w:val="24"/>
                <w:lang w:eastAsia="zh-CN"/>
              </w:rPr>
              <w:t>1、申报方案执行情况</w:t>
            </w:r>
            <w:r>
              <w:rPr>
                <w:rFonts w:hint="eastAsia" w:cs="Times New Roman"/>
                <w:sz w:val="24"/>
                <w:szCs w:val="24"/>
                <w:lang w:eastAsia="zh-CN"/>
              </w:rPr>
              <w:t>（是否存在变更，若变更请注明并简要叙述变更情况）</w:t>
            </w:r>
          </w:p>
          <w:p>
            <w:pPr>
              <w:spacing w:line="360" w:lineRule="auto"/>
              <w:rPr>
                <w:rFonts w:cs="Times New Roman"/>
                <w:sz w:val="24"/>
                <w:szCs w:val="24"/>
                <w:lang w:eastAsia="zh-CN"/>
              </w:rPr>
            </w:pPr>
          </w:p>
          <w:p>
            <w:pPr>
              <w:spacing w:line="360" w:lineRule="auto"/>
              <w:rPr>
                <w:rFonts w:cs="Times New Roman"/>
                <w:b/>
                <w:sz w:val="24"/>
                <w:szCs w:val="24"/>
                <w:lang w:eastAsia="zh-CN"/>
              </w:rPr>
            </w:pPr>
            <w:r>
              <w:rPr>
                <w:rFonts w:hint="eastAsia" w:cs="Times New Roman"/>
                <w:b/>
                <w:sz w:val="24"/>
                <w:szCs w:val="24"/>
                <w:lang w:eastAsia="zh-CN"/>
              </w:rPr>
              <w:t>2、项目完成质量情况</w:t>
            </w:r>
          </w:p>
          <w:p>
            <w:pPr>
              <w:spacing w:line="360" w:lineRule="auto"/>
              <w:rPr>
                <w:rFonts w:cs="Times New Roman"/>
                <w:sz w:val="24"/>
                <w:szCs w:val="24"/>
                <w:lang w:eastAsia="zh-CN"/>
              </w:rPr>
            </w:pPr>
            <w:r>
              <w:rPr>
                <w:rFonts w:hint="eastAsia" w:cs="Times New Roman"/>
                <w:sz w:val="24"/>
                <w:szCs w:val="24"/>
                <w:lang w:eastAsia="zh-CN"/>
              </w:rPr>
              <w:t>（应包括：</w:t>
            </w:r>
            <w:r>
              <w:rPr>
                <w:rFonts w:hint="eastAsia"/>
                <w:sz w:val="24"/>
                <w:szCs w:val="24"/>
                <w:lang w:eastAsia="zh-CN"/>
              </w:rPr>
              <w:t>①</w:t>
            </w:r>
            <w:r>
              <w:rPr>
                <w:rFonts w:hint="eastAsia" w:cs="Times New Roman"/>
                <w:sz w:val="24"/>
                <w:szCs w:val="24"/>
                <w:lang w:eastAsia="zh-CN"/>
              </w:rPr>
              <w:t>实际项目进展；</w:t>
            </w:r>
            <w:r>
              <w:rPr>
                <w:rFonts w:hint="eastAsia"/>
                <w:sz w:val="24"/>
                <w:szCs w:val="24"/>
                <w:lang w:eastAsia="zh-CN"/>
              </w:rPr>
              <w:t>②</w:t>
            </w:r>
            <w:r>
              <w:rPr>
                <w:rFonts w:hint="eastAsia" w:cs="Times New Roman"/>
                <w:sz w:val="24"/>
                <w:szCs w:val="24"/>
                <w:lang w:eastAsia="zh-CN"/>
              </w:rPr>
              <w:t>项目质量：土壤源热泵应注明土壤热平衡监测情况等，污水源、淡水源等其他水源热泵系统应注明水源取/回水情况等，复合系统应注明系统控制措施等内容）</w:t>
            </w:r>
          </w:p>
          <w:p>
            <w:pPr>
              <w:spacing w:line="360" w:lineRule="auto"/>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bCs/>
                <w:sz w:val="24"/>
                <w:szCs w:val="24"/>
                <w:lang w:eastAsia="zh-CN"/>
              </w:rPr>
            </w:pPr>
            <w:r>
              <w:rPr>
                <w:rFonts w:hint="eastAsia" w:cs="Times New Roman"/>
                <w:b/>
                <w:sz w:val="24"/>
                <w:szCs w:val="24"/>
                <w:lang w:eastAsia="zh-CN"/>
              </w:rPr>
              <w:t>四、项目测评</w:t>
            </w:r>
            <w:r>
              <w:rPr>
                <w:rFonts w:hint="eastAsia" w:cs="Times New Roman"/>
                <w:bCs/>
                <w:sz w:val="24"/>
                <w:szCs w:val="24"/>
                <w:lang w:eastAsia="zh-CN"/>
              </w:rPr>
              <w:t>（纸不够可附页）</w:t>
            </w:r>
          </w:p>
          <w:p>
            <w:pPr>
              <w:spacing w:line="360" w:lineRule="auto"/>
              <w:rPr>
                <w:rFonts w:cs="Times New Roman"/>
                <w:b/>
                <w:sz w:val="24"/>
                <w:szCs w:val="24"/>
                <w:lang w:eastAsia="zh-CN"/>
              </w:rPr>
            </w:pPr>
            <w:r>
              <w:rPr>
                <w:rFonts w:hint="eastAsia" w:cs="Times New Roman"/>
                <w:b/>
                <w:sz w:val="24"/>
                <w:szCs w:val="24"/>
                <w:lang w:eastAsia="zh-CN"/>
              </w:rPr>
              <w:t>1、形式检查结果：</w:t>
            </w:r>
            <w:r>
              <w:rPr>
                <w:rFonts w:hint="eastAsia" w:cs="Times New Roman"/>
                <w:sz w:val="24"/>
                <w:szCs w:val="24"/>
                <w:lang w:eastAsia="zh-CN"/>
              </w:rPr>
              <w:t>（依据检测机构提供的《形式检查报告》）</w:t>
            </w:r>
          </w:p>
          <w:p>
            <w:pPr>
              <w:spacing w:line="360" w:lineRule="auto"/>
              <w:rPr>
                <w:rFonts w:cs="Times New Roman"/>
                <w:b/>
                <w:sz w:val="24"/>
                <w:szCs w:val="24"/>
                <w:lang w:eastAsia="zh-CN"/>
              </w:rPr>
            </w:pPr>
          </w:p>
          <w:p>
            <w:pPr>
              <w:spacing w:line="360" w:lineRule="auto"/>
              <w:rPr>
                <w:rFonts w:cs="Times New Roman"/>
                <w:b/>
                <w:sz w:val="24"/>
                <w:szCs w:val="24"/>
                <w:lang w:eastAsia="zh-CN"/>
              </w:rPr>
            </w:pPr>
          </w:p>
          <w:p>
            <w:pPr>
              <w:spacing w:line="360" w:lineRule="auto"/>
              <w:rPr>
                <w:rFonts w:cs="Times New Roman"/>
                <w:sz w:val="24"/>
                <w:szCs w:val="24"/>
                <w:lang w:eastAsia="zh-CN"/>
              </w:rPr>
            </w:pPr>
            <w:r>
              <w:rPr>
                <w:rFonts w:hint="eastAsia" w:cs="Times New Roman"/>
                <w:b/>
                <w:sz w:val="24"/>
                <w:szCs w:val="24"/>
                <w:lang w:eastAsia="zh-CN"/>
              </w:rPr>
              <w:t>2、性能检测结果：</w:t>
            </w:r>
            <w:r>
              <w:rPr>
                <w:rFonts w:hint="eastAsia" w:cs="Times New Roman"/>
                <w:sz w:val="24"/>
                <w:szCs w:val="24"/>
                <w:lang w:eastAsia="zh-CN"/>
              </w:rPr>
              <w:t>（依据检测机构提供的《性能检测报告》）</w:t>
            </w:r>
          </w:p>
          <w:p>
            <w:pPr>
              <w:spacing w:line="360" w:lineRule="auto"/>
              <w:rPr>
                <w:rFonts w:cs="Times New Roman"/>
                <w:sz w:val="24"/>
                <w:szCs w:val="24"/>
                <w:lang w:eastAsia="zh-CN"/>
              </w:rPr>
            </w:pPr>
          </w:p>
          <w:p>
            <w:pPr>
              <w:spacing w:line="360" w:lineRule="auto"/>
              <w:rPr>
                <w:rFonts w:cs="Times New Roman"/>
                <w:sz w:val="24"/>
                <w:szCs w:val="24"/>
                <w:lang w:eastAsia="zh-CN"/>
              </w:rPr>
            </w:pPr>
          </w:p>
          <w:p>
            <w:pPr>
              <w:spacing w:line="360" w:lineRule="auto"/>
              <w:rPr>
                <w:rFonts w:cs="Times New Roman"/>
                <w:sz w:val="24"/>
                <w:szCs w:val="24"/>
                <w:lang w:eastAsia="zh-CN"/>
              </w:rPr>
            </w:pPr>
            <w:r>
              <w:rPr>
                <w:rFonts w:hint="eastAsia" w:cs="Times New Roman"/>
                <w:b/>
                <w:sz w:val="24"/>
                <w:szCs w:val="24"/>
                <w:lang w:eastAsia="zh-CN"/>
              </w:rPr>
              <w:t>3、能效检测结果：</w:t>
            </w:r>
            <w:r>
              <w:rPr>
                <w:rFonts w:hint="eastAsia" w:cs="Times New Roman"/>
                <w:sz w:val="24"/>
                <w:szCs w:val="24"/>
                <w:lang w:eastAsia="zh-CN"/>
              </w:rPr>
              <w:t>（依据检测机构提供的《能效检测报告》）</w:t>
            </w:r>
          </w:p>
          <w:p>
            <w:pPr>
              <w:spacing w:line="360" w:lineRule="auto"/>
              <w:rPr>
                <w:rFonts w:cs="Times New Roman"/>
                <w:sz w:val="24"/>
                <w:szCs w:val="24"/>
                <w:lang w:eastAsia="zh-CN"/>
              </w:rPr>
            </w:pPr>
          </w:p>
          <w:p>
            <w:pPr>
              <w:spacing w:line="360" w:lineRule="auto"/>
              <w:rPr>
                <w:rFonts w:cs="Times New Roman"/>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b/>
                <w:sz w:val="24"/>
                <w:szCs w:val="24"/>
                <w:lang w:eastAsia="zh-CN"/>
              </w:rPr>
            </w:pPr>
            <w:r>
              <w:rPr>
                <w:rFonts w:hint="eastAsia" w:cs="Times New Roman"/>
                <w:b/>
                <w:sz w:val="24"/>
                <w:szCs w:val="24"/>
                <w:lang w:eastAsia="zh-CN"/>
              </w:rPr>
              <w:t>五、能耗监测</w:t>
            </w:r>
            <w:r>
              <w:rPr>
                <w:rFonts w:hint="eastAsia" w:cs="Times New Roman"/>
                <w:sz w:val="24"/>
                <w:szCs w:val="24"/>
                <w:lang w:eastAsia="zh-CN"/>
              </w:rPr>
              <w:t>（是否建立相关指标的计量装置，通过数据采集器进行实时数据采集，与本地计算机进行连接，通过监测软件系统能够实时查看、分析、统计等）（纸不够可附页）</w:t>
            </w:r>
          </w:p>
          <w:p>
            <w:pPr>
              <w:spacing w:line="360" w:lineRule="auto"/>
              <w:rPr>
                <w:rFonts w:cs="Times New Roman"/>
                <w:b/>
                <w:sz w:val="24"/>
                <w:szCs w:val="24"/>
                <w:lang w:eastAsia="zh-CN"/>
              </w:rPr>
            </w:pPr>
          </w:p>
          <w:p>
            <w:pPr>
              <w:spacing w:line="360" w:lineRule="auto"/>
              <w:rPr>
                <w:rFonts w:cs="Times New Roman"/>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sz w:val="24"/>
                <w:szCs w:val="24"/>
                <w:lang w:eastAsia="zh-CN"/>
              </w:rPr>
            </w:pPr>
            <w:r>
              <w:rPr>
                <w:rFonts w:hint="eastAsia" w:cs="Times New Roman"/>
                <w:b/>
                <w:bCs/>
                <w:sz w:val="24"/>
                <w:szCs w:val="24"/>
                <w:lang w:eastAsia="zh-CN"/>
              </w:rPr>
              <w:t>六、项目取得的经济、社会、环境效益和项目管理经验</w:t>
            </w:r>
          </w:p>
          <w:p>
            <w:pPr>
              <w:spacing w:line="360" w:lineRule="auto"/>
              <w:rPr>
                <w:rFonts w:cs="Times New Roman"/>
                <w:sz w:val="24"/>
                <w:szCs w:val="24"/>
                <w:lang w:eastAsia="zh-CN"/>
              </w:rPr>
            </w:pPr>
          </w:p>
          <w:p>
            <w:pPr>
              <w:spacing w:line="360" w:lineRule="auto"/>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360" w:lineRule="auto"/>
              <w:rPr>
                <w:rFonts w:cs="Times New Roman"/>
                <w:b/>
                <w:bCs/>
                <w:sz w:val="24"/>
                <w:szCs w:val="24"/>
                <w:lang w:eastAsia="zh-CN"/>
              </w:rPr>
            </w:pPr>
            <w:r>
              <w:rPr>
                <w:rFonts w:hint="eastAsia" w:cs="Times New Roman"/>
                <w:b/>
                <w:bCs/>
                <w:sz w:val="24"/>
                <w:szCs w:val="24"/>
                <w:lang w:eastAsia="zh-CN"/>
              </w:rPr>
              <w:t>七、提供验收的附件清单</w:t>
            </w:r>
          </w:p>
          <w:p>
            <w:pPr>
              <w:spacing w:line="360" w:lineRule="auto"/>
              <w:rPr>
                <w:rFonts w:cs="Times New Roman"/>
                <w:bCs/>
                <w:sz w:val="24"/>
                <w:szCs w:val="24"/>
                <w:lang w:eastAsia="zh-CN"/>
              </w:rPr>
            </w:pPr>
            <w:r>
              <w:rPr>
                <w:rFonts w:hint="eastAsia" w:cs="Times New Roman"/>
                <w:bCs/>
                <w:sz w:val="24"/>
                <w:szCs w:val="24"/>
                <w:lang w:eastAsia="zh-CN"/>
              </w:rPr>
              <w:t>附件材料应包括：</w:t>
            </w:r>
          </w:p>
          <w:p>
            <w:pPr>
              <w:spacing w:line="360" w:lineRule="auto"/>
              <w:rPr>
                <w:rFonts w:cs="Times New Roman"/>
                <w:bCs/>
                <w:sz w:val="24"/>
                <w:szCs w:val="24"/>
                <w:lang w:eastAsia="zh-CN"/>
              </w:rPr>
            </w:pPr>
            <w:r>
              <w:rPr>
                <w:rFonts w:hint="eastAsia" w:cs="Times New Roman"/>
                <w:bCs/>
                <w:sz w:val="24"/>
                <w:szCs w:val="24"/>
                <w:lang w:eastAsia="zh-CN"/>
              </w:rPr>
              <w:t>1.该示范项目的《测评报告》，其中包括《形式检查报告》、《性能检测报告》、《能效评估报告》；</w:t>
            </w:r>
          </w:p>
          <w:p>
            <w:pPr>
              <w:spacing w:line="360" w:lineRule="auto"/>
              <w:rPr>
                <w:rFonts w:cs="Times New Roman"/>
                <w:bCs/>
                <w:sz w:val="24"/>
                <w:szCs w:val="24"/>
                <w:lang w:eastAsia="zh-CN"/>
              </w:rPr>
            </w:pPr>
            <w:r>
              <w:rPr>
                <w:rFonts w:hint="eastAsia" w:cs="Times New Roman"/>
                <w:bCs/>
                <w:sz w:val="24"/>
                <w:szCs w:val="24"/>
                <w:lang w:eastAsia="zh-CN"/>
              </w:rPr>
              <w:t>2.分项工程验收资料；</w:t>
            </w:r>
          </w:p>
          <w:p>
            <w:pPr>
              <w:spacing w:line="360" w:lineRule="auto"/>
              <w:rPr>
                <w:rFonts w:cs="Times New Roman"/>
                <w:bCs/>
                <w:sz w:val="24"/>
                <w:szCs w:val="24"/>
                <w:lang w:eastAsia="zh-CN"/>
              </w:rPr>
            </w:pPr>
            <w:r>
              <w:rPr>
                <w:rFonts w:hint="eastAsia" w:cs="Times New Roman"/>
                <w:bCs/>
                <w:sz w:val="24"/>
                <w:szCs w:val="24"/>
                <w:lang w:eastAsia="zh-CN"/>
              </w:rPr>
              <w:t>3.示范项目竣工总结报告（含竣工决算）；</w:t>
            </w:r>
          </w:p>
          <w:p>
            <w:pPr>
              <w:spacing w:line="360" w:lineRule="auto"/>
              <w:rPr>
                <w:rFonts w:cs="Times New Roman"/>
                <w:bCs/>
                <w:sz w:val="24"/>
                <w:szCs w:val="24"/>
                <w:lang w:eastAsia="zh-CN"/>
              </w:rPr>
            </w:pPr>
            <w:r>
              <w:rPr>
                <w:rFonts w:hint="eastAsia" w:cs="Times New Roman"/>
                <w:bCs/>
                <w:sz w:val="24"/>
                <w:szCs w:val="24"/>
                <w:lang w:eastAsia="zh-CN"/>
              </w:rPr>
              <w:t>4.试运行调试记录；</w:t>
            </w:r>
          </w:p>
          <w:p>
            <w:pPr>
              <w:spacing w:line="360" w:lineRule="auto"/>
              <w:rPr>
                <w:rFonts w:cs="Times New Roman"/>
                <w:bCs/>
                <w:sz w:val="24"/>
                <w:szCs w:val="24"/>
                <w:lang w:eastAsia="zh-CN"/>
              </w:rPr>
            </w:pPr>
            <w:r>
              <w:rPr>
                <w:rFonts w:hint="eastAsia" w:cs="Times New Roman"/>
                <w:bCs/>
                <w:sz w:val="24"/>
                <w:szCs w:val="24"/>
                <w:lang w:eastAsia="zh-CN"/>
              </w:rPr>
              <w:t>5.可再生能源区域集中供冷供热管理制度、操作规程和建筑能耗监测方案。</w:t>
            </w:r>
          </w:p>
        </w:tc>
      </w:tr>
    </w:tbl>
    <w:p>
      <w:pPr>
        <w:widowControl/>
        <w:autoSpaceDE/>
        <w:autoSpaceDN/>
        <w:rPr>
          <w:rFonts w:hAnsi="宋体"/>
          <w:bCs/>
          <w:lang w:eastAsia="zh-CN"/>
        </w:rPr>
      </w:pPr>
    </w:p>
    <w:tbl>
      <w:tblPr>
        <w:tblStyle w:val="10"/>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824"/>
        <w:gridCol w:w="1261"/>
        <w:gridCol w:w="1559"/>
        <w:gridCol w:w="2841"/>
        <w:gridCol w:w="2172"/>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napToGrid w:val="0"/>
              <w:rPr>
                <w:rFonts w:hAnsi="Calibri" w:cs="Times New Roman"/>
                <w:b/>
                <w:sz w:val="24"/>
                <w:szCs w:val="24"/>
                <w:lang w:eastAsia="zh-CN"/>
              </w:rPr>
            </w:pPr>
            <w:r>
              <w:rPr>
                <w:rFonts w:hint="eastAsia" w:cs="Times New Roman"/>
                <w:b/>
                <w:bCs/>
                <w:sz w:val="24"/>
                <w:szCs w:val="24"/>
              </w:rPr>
              <w:t>八、验收评估表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b/>
                <w:sz w:val="24"/>
                <w:szCs w:val="24"/>
              </w:rPr>
            </w:pPr>
            <w:r>
              <w:rPr>
                <w:rFonts w:hint="eastAsia" w:cs="Times New Roman"/>
                <w:b/>
                <w:sz w:val="24"/>
                <w:szCs w:val="24"/>
              </w:rPr>
              <w:t>序号</w:t>
            </w:r>
          </w:p>
        </w:tc>
        <w:tc>
          <w:tcPr>
            <w:tcW w:w="426" w:type="pct"/>
            <w:tcBorders>
              <w:top w:val="single" w:color="auto" w:sz="4" w:space="0"/>
              <w:left w:val="nil"/>
              <w:bottom w:val="single" w:color="auto" w:sz="4" w:space="0"/>
              <w:right w:val="single" w:color="auto" w:sz="4" w:space="0"/>
            </w:tcBorders>
            <w:vAlign w:val="center"/>
          </w:tcPr>
          <w:p>
            <w:pPr>
              <w:snapToGrid w:val="0"/>
              <w:jc w:val="center"/>
              <w:rPr>
                <w:rFonts w:cs="Times New Roman"/>
                <w:b/>
                <w:sz w:val="24"/>
                <w:szCs w:val="24"/>
              </w:rPr>
            </w:pPr>
            <w:r>
              <w:rPr>
                <w:rFonts w:hint="eastAsia" w:cs="Times New Roman"/>
                <w:b/>
                <w:sz w:val="24"/>
                <w:szCs w:val="24"/>
              </w:rPr>
              <w:t>验收</w:t>
            </w:r>
          </w:p>
          <w:p>
            <w:pPr>
              <w:snapToGrid w:val="0"/>
              <w:jc w:val="center"/>
              <w:rPr>
                <w:rFonts w:cs="Times New Roman"/>
                <w:b/>
                <w:sz w:val="24"/>
                <w:szCs w:val="24"/>
              </w:rPr>
            </w:pPr>
            <w:r>
              <w:rPr>
                <w:rFonts w:hint="eastAsia" w:cs="Times New Roman"/>
                <w:b/>
                <w:sz w:val="24"/>
                <w:szCs w:val="24"/>
              </w:rPr>
              <w:t>内容</w:t>
            </w: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b/>
                <w:sz w:val="24"/>
                <w:szCs w:val="24"/>
              </w:rPr>
            </w:pPr>
            <w:r>
              <w:rPr>
                <w:rFonts w:hint="eastAsia" w:cs="Times New Roman"/>
                <w:b/>
                <w:sz w:val="24"/>
                <w:szCs w:val="24"/>
              </w:rPr>
              <w:t>验收项</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b/>
                <w:sz w:val="24"/>
                <w:szCs w:val="24"/>
              </w:rPr>
            </w:pPr>
            <w:r>
              <w:rPr>
                <w:rFonts w:hint="eastAsia" w:cs="Times New Roman"/>
                <w:b/>
                <w:sz w:val="24"/>
                <w:szCs w:val="24"/>
              </w:rPr>
              <w:t>验收标准</w:t>
            </w:r>
          </w:p>
        </w:tc>
        <w:tc>
          <w:tcPr>
            <w:tcW w:w="1123" w:type="pct"/>
            <w:tcBorders>
              <w:top w:val="single" w:color="auto" w:sz="4" w:space="0"/>
              <w:left w:val="nil"/>
              <w:bottom w:val="single" w:color="auto" w:sz="4" w:space="0"/>
              <w:right w:val="single" w:color="auto" w:sz="4" w:space="0"/>
            </w:tcBorders>
            <w:vAlign w:val="center"/>
          </w:tcPr>
          <w:p>
            <w:pPr>
              <w:snapToGrid w:val="0"/>
              <w:jc w:val="center"/>
              <w:rPr>
                <w:rFonts w:cs="Times New Roman"/>
                <w:b/>
                <w:sz w:val="24"/>
                <w:szCs w:val="24"/>
              </w:rPr>
            </w:pPr>
            <w:r>
              <w:rPr>
                <w:rFonts w:hint="eastAsia" w:cs="Times New Roman"/>
                <w:b/>
                <w:sz w:val="24"/>
                <w:szCs w:val="24"/>
              </w:rPr>
              <w:t>验收结论</w:t>
            </w:r>
          </w:p>
        </w:tc>
        <w:tc>
          <w:tcPr>
            <w:tcW w:w="271" w:type="pct"/>
            <w:tcBorders>
              <w:top w:val="single" w:color="auto" w:sz="4" w:space="0"/>
              <w:left w:val="nil"/>
              <w:bottom w:val="single" w:color="auto" w:sz="4" w:space="0"/>
              <w:right w:val="single" w:color="auto" w:sz="4" w:space="0"/>
            </w:tcBorders>
            <w:vAlign w:val="center"/>
          </w:tcPr>
          <w:p>
            <w:pPr>
              <w:snapToGrid w:val="0"/>
              <w:jc w:val="center"/>
              <w:rPr>
                <w:rFonts w:cs="Times New Roman"/>
                <w:b/>
                <w:sz w:val="24"/>
                <w:szCs w:val="24"/>
              </w:rPr>
            </w:pPr>
            <w:r>
              <w:rPr>
                <w:rFonts w:hint="eastAsia"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3" w:type="pct"/>
            <w:vMerge w:val="restart"/>
            <w:tcBorders>
              <w:top w:val="nil"/>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1</w:t>
            </w:r>
          </w:p>
        </w:tc>
        <w:tc>
          <w:tcPr>
            <w:tcW w:w="426"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项目测评</w:t>
            </w:r>
          </w:p>
        </w:tc>
        <w:tc>
          <w:tcPr>
            <w:tcW w:w="1458" w:type="pct"/>
            <w:gridSpan w:val="2"/>
            <w:tcBorders>
              <w:top w:val="single" w:color="auto" w:sz="4" w:space="0"/>
              <w:left w:val="nil"/>
              <w:bottom w:val="single" w:color="auto" w:sz="4" w:space="0"/>
              <w:right w:val="single" w:color="auto" w:sz="6" w:space="0"/>
            </w:tcBorders>
            <w:vAlign w:val="center"/>
          </w:tcPr>
          <w:p>
            <w:pPr>
              <w:jc w:val="center"/>
              <w:rPr>
                <w:rFonts w:cs="Times New Roman"/>
                <w:sz w:val="24"/>
                <w:szCs w:val="24"/>
                <w:lang w:eastAsia="zh-CN"/>
              </w:rPr>
            </w:pPr>
            <w:r>
              <w:rPr>
                <w:rFonts w:hint="eastAsia" w:cs="Times New Roman"/>
                <w:sz w:val="24"/>
                <w:szCs w:val="24"/>
                <w:lang w:eastAsia="zh-CN"/>
              </w:rPr>
              <w:t>建筑是否达到本市节能设计标准</w:t>
            </w:r>
          </w:p>
        </w:tc>
        <w:tc>
          <w:tcPr>
            <w:tcW w:w="1469"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检验</w:t>
            </w:r>
            <w:r>
              <w:rPr>
                <w:rFonts w:hint="eastAsia" w:cs="Times New Roman"/>
                <w:bCs/>
                <w:sz w:val="24"/>
                <w:szCs w:val="24"/>
                <w:lang w:eastAsia="zh-CN"/>
              </w:rPr>
              <w:t>《测评报告》中的“</w:t>
            </w:r>
            <w:r>
              <w:rPr>
                <w:rFonts w:hint="eastAsia" w:cs="Times New Roman"/>
                <w:sz w:val="24"/>
                <w:szCs w:val="24"/>
                <w:lang w:eastAsia="zh-CN"/>
              </w:rPr>
              <w:t>测评指标汇总表”与申报要求的一致性</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jc w:val="center"/>
              <w:rPr>
                <w:rFonts w:cs="Times New Roman"/>
                <w:sz w:val="24"/>
                <w:szCs w:val="24"/>
                <w:lang w:eastAsia="zh-CN"/>
              </w:rPr>
            </w:pPr>
            <w:r>
              <w:rPr>
                <w:rFonts w:hint="eastAsia" w:cs="Times New Roman"/>
                <w:sz w:val="24"/>
                <w:szCs w:val="24"/>
                <w:lang w:eastAsia="zh-CN"/>
              </w:rPr>
              <w:t>实施量（万m</w:t>
            </w:r>
            <w:r>
              <w:rPr>
                <w:rFonts w:hint="eastAsia" w:cs="Times New Roman"/>
                <w:sz w:val="24"/>
                <w:szCs w:val="24"/>
                <w:vertAlign w:val="superscript"/>
                <w:lang w:eastAsia="zh-CN"/>
              </w:rPr>
              <w:t>2</w:t>
            </w:r>
            <w:r>
              <w:rPr>
                <w:rFonts w:hint="eastAsia" w:cs="Times New Roman"/>
                <w:sz w:val="24"/>
                <w:szCs w:val="24"/>
                <w:lang w:eastAsia="zh-CN"/>
              </w:rPr>
              <w:t>/kWP）</w:t>
            </w:r>
          </w:p>
        </w:tc>
        <w:tc>
          <w:tcPr>
            <w:tcW w:w="1469" w:type="pct"/>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lang w:eastAsia="zh-CN"/>
              </w:rPr>
            </w:pP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tcPr>
          <w:p>
            <w:pPr>
              <w:snapToGrid w:val="0"/>
              <w:ind w:firstLine="240" w:firstLineChars="10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jc w:val="center"/>
              <w:rPr>
                <w:rFonts w:cs="Times New Roman"/>
                <w:sz w:val="24"/>
                <w:szCs w:val="24"/>
                <w:lang w:eastAsia="zh-CN"/>
              </w:rPr>
            </w:pPr>
            <w:r>
              <w:rPr>
                <w:rFonts w:hint="eastAsia" w:cs="Times New Roman"/>
                <w:sz w:val="24"/>
                <w:szCs w:val="24"/>
                <w:lang w:eastAsia="zh-CN"/>
              </w:rPr>
              <w:t>地源热泵系统：系统能效比（COP</w:t>
            </w:r>
            <w:r>
              <w:rPr>
                <w:rFonts w:hint="eastAsia" w:cs="Times New Roman"/>
                <w:sz w:val="24"/>
                <w:szCs w:val="24"/>
                <w:vertAlign w:val="subscript"/>
                <w:lang w:eastAsia="zh-CN"/>
              </w:rPr>
              <w:t>s</w:t>
            </w:r>
            <w:r>
              <w:rPr>
                <w:rFonts w:hint="eastAsia" w:cs="Times New Roman"/>
                <w:sz w:val="24"/>
                <w:szCs w:val="24"/>
                <w:lang w:eastAsia="zh-CN"/>
              </w:rPr>
              <w:t>）</w:t>
            </w:r>
          </w:p>
        </w:tc>
        <w:tc>
          <w:tcPr>
            <w:tcW w:w="1469" w:type="pct"/>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lang w:eastAsia="zh-CN"/>
              </w:rPr>
            </w:pP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tcPr>
          <w:p>
            <w:pPr>
              <w:snapToGrid w:val="0"/>
              <w:ind w:firstLine="240" w:firstLineChars="10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426"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监测措施</w:t>
            </w:r>
          </w:p>
        </w:tc>
        <w:tc>
          <w:tcPr>
            <w:tcW w:w="1458" w:type="pct"/>
            <w:gridSpan w:val="2"/>
            <w:tcBorders>
              <w:top w:val="single" w:color="auto" w:sz="4" w:space="0"/>
              <w:left w:val="nil"/>
              <w:bottom w:val="single" w:color="auto" w:sz="4" w:space="0"/>
              <w:right w:val="single" w:color="auto" w:sz="6" w:space="0"/>
            </w:tcBorders>
            <w:vAlign w:val="center"/>
          </w:tcPr>
          <w:p>
            <w:pPr>
              <w:jc w:val="center"/>
              <w:rPr>
                <w:rFonts w:cs="Times New Roman"/>
                <w:sz w:val="24"/>
                <w:szCs w:val="24"/>
              </w:rPr>
            </w:pPr>
            <w:r>
              <w:rPr>
                <w:rFonts w:hint="eastAsia" w:cs="Times New Roman"/>
                <w:sz w:val="24"/>
                <w:szCs w:val="24"/>
              </w:rPr>
              <w:t>建筑能耗监测措施</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能耗监测措施是否符合要求</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ind w:firstLine="240" w:firstLineChars="10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3" w:type="pct"/>
            <w:vMerge w:val="restart"/>
            <w:tcBorders>
              <w:top w:val="nil"/>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2</w:t>
            </w:r>
          </w:p>
        </w:tc>
        <w:tc>
          <w:tcPr>
            <w:tcW w:w="426"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技术先进</w:t>
            </w:r>
          </w:p>
        </w:tc>
        <w:tc>
          <w:tcPr>
            <w:tcW w:w="652" w:type="pct"/>
            <w:vMerge w:val="restart"/>
            <w:tcBorders>
              <w:top w:val="nil"/>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地源热泵系统</w:t>
            </w:r>
          </w:p>
        </w:tc>
        <w:tc>
          <w:tcPr>
            <w:tcW w:w="806" w:type="pct"/>
            <w:tcBorders>
              <w:top w:val="single" w:color="auto" w:sz="4" w:space="0"/>
              <w:left w:val="single" w:color="auto" w:sz="4" w:space="0"/>
              <w:bottom w:val="single" w:color="auto" w:sz="4" w:space="0"/>
              <w:right w:val="single" w:color="auto" w:sz="6" w:space="0"/>
            </w:tcBorders>
            <w:vAlign w:val="center"/>
          </w:tcPr>
          <w:p>
            <w:pPr>
              <w:jc w:val="center"/>
              <w:rPr>
                <w:rFonts w:cs="Times New Roman"/>
                <w:sz w:val="24"/>
                <w:szCs w:val="24"/>
              </w:rPr>
            </w:pPr>
            <w:r>
              <w:rPr>
                <w:rFonts w:hint="eastAsia" w:cs="Times New Roman"/>
                <w:sz w:val="24"/>
                <w:szCs w:val="24"/>
              </w:rPr>
              <w:t>机组能效比</w:t>
            </w:r>
          </w:p>
        </w:tc>
        <w:tc>
          <w:tcPr>
            <w:tcW w:w="1469"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检验测评结果与申请报告内容的一致性</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652" w:type="pct"/>
            <w:vMerge w:val="continue"/>
            <w:tcBorders>
              <w:top w:val="nil"/>
              <w:left w:val="nil"/>
              <w:bottom w:val="single" w:color="auto" w:sz="4" w:space="0"/>
              <w:right w:val="single" w:color="auto" w:sz="6" w:space="0"/>
            </w:tcBorders>
            <w:vAlign w:val="center"/>
          </w:tcPr>
          <w:p>
            <w:pPr>
              <w:widowControl/>
              <w:rPr>
                <w:rFonts w:hAnsi="Calibri" w:cs="Times New Roman"/>
                <w:kern w:val="2"/>
                <w:sz w:val="24"/>
                <w:szCs w:val="24"/>
              </w:rPr>
            </w:pPr>
          </w:p>
        </w:tc>
        <w:tc>
          <w:tcPr>
            <w:tcW w:w="806" w:type="pct"/>
            <w:tcBorders>
              <w:top w:val="single" w:color="auto" w:sz="4" w:space="0"/>
              <w:left w:val="single" w:color="auto" w:sz="4" w:space="0"/>
              <w:bottom w:val="single" w:color="auto" w:sz="4" w:space="0"/>
              <w:right w:val="single" w:color="auto" w:sz="6" w:space="0"/>
            </w:tcBorders>
            <w:vAlign w:val="center"/>
          </w:tcPr>
          <w:p>
            <w:pPr>
              <w:jc w:val="center"/>
              <w:rPr>
                <w:rFonts w:cs="Times New Roman"/>
                <w:sz w:val="24"/>
                <w:szCs w:val="24"/>
              </w:rPr>
            </w:pPr>
            <w:r>
              <w:rPr>
                <w:rFonts w:hint="eastAsia" w:cs="Times New Roman"/>
                <w:sz w:val="24"/>
                <w:szCs w:val="24"/>
              </w:rPr>
              <w:t>室内温湿度</w:t>
            </w:r>
          </w:p>
        </w:tc>
        <w:tc>
          <w:tcPr>
            <w:tcW w:w="1469" w:type="pct"/>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3" w:type="pct"/>
            <w:vMerge w:val="restart"/>
            <w:tcBorders>
              <w:top w:val="nil"/>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3</w:t>
            </w:r>
          </w:p>
        </w:tc>
        <w:tc>
          <w:tcPr>
            <w:tcW w:w="426"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适用可行</w:t>
            </w: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技术路线</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是否符合当地可再生能源等相关规划及政策要求</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产品、设备</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是否经过产品检测，是否达到系统设计要求</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通过□  不通过□</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运行调试数据记录</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依据《形式检查报告》相关内容</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lang w:eastAsia="zh-CN"/>
              </w:rPr>
              <w:t xml:space="preserve"> </w:t>
            </w: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4</w:t>
            </w:r>
          </w:p>
        </w:tc>
        <w:tc>
          <w:tcPr>
            <w:tcW w:w="426"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经济合理</w:t>
            </w: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单位面积增量成本</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是否合理及结果计算的准确性</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lang w:eastAsia="zh-CN"/>
              </w:rPr>
              <w:t xml:space="preserve"> </w:t>
            </w: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3" w:type="pct"/>
            <w:vMerge w:val="restart"/>
            <w:tcBorders>
              <w:top w:val="nil"/>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5</w:t>
            </w:r>
          </w:p>
        </w:tc>
        <w:tc>
          <w:tcPr>
            <w:tcW w:w="426" w:type="pct"/>
            <w:vMerge w:val="restart"/>
            <w:tcBorders>
              <w:top w:val="nil"/>
              <w:left w:val="nil"/>
              <w:bottom w:val="single" w:color="auto" w:sz="4" w:space="0"/>
              <w:right w:val="single" w:color="auto" w:sz="4" w:space="0"/>
            </w:tcBorders>
            <w:vAlign w:val="center"/>
          </w:tcPr>
          <w:p>
            <w:pPr>
              <w:snapToGrid w:val="0"/>
              <w:jc w:val="center"/>
              <w:rPr>
                <w:rFonts w:cs="Times New Roman"/>
                <w:sz w:val="24"/>
                <w:szCs w:val="24"/>
              </w:rPr>
            </w:pPr>
            <w:r>
              <w:rPr>
                <w:rFonts w:hint="eastAsia" w:cs="Times New Roman"/>
                <w:sz w:val="24"/>
                <w:szCs w:val="24"/>
              </w:rPr>
              <w:t>示范推广</w:t>
            </w: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区域和建筑代表性</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是否具有推广意义及可复制性</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lang w:eastAsia="zh-CN"/>
              </w:rPr>
              <w:t xml:space="preserve"> </w:t>
            </w: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其他资源节约措施</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是否具有节水、节地、节材等措施，如有，请在备注栏说明</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lang w:eastAsia="zh-CN"/>
              </w:rPr>
              <w:t xml:space="preserve"> </w:t>
            </w: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hAnsi="Calibri" w:cs="Times New Roman"/>
                <w:kern w:val="2"/>
                <w:sz w:val="24"/>
                <w:szCs w:val="24"/>
              </w:rPr>
            </w:pPr>
          </w:p>
        </w:tc>
        <w:tc>
          <w:tcPr>
            <w:tcW w:w="0" w:type="auto"/>
            <w:vMerge w:val="continue"/>
            <w:tcBorders>
              <w:top w:val="nil"/>
              <w:left w:val="nil"/>
              <w:bottom w:val="single" w:color="auto" w:sz="4" w:space="0"/>
              <w:right w:val="single" w:color="auto" w:sz="4" w:space="0"/>
            </w:tcBorders>
            <w:vAlign w:val="center"/>
          </w:tcPr>
          <w:p>
            <w:pPr>
              <w:widowControl/>
              <w:rPr>
                <w:rFonts w:hAnsi="Calibri" w:cs="Times New Roman"/>
                <w:kern w:val="2"/>
                <w:sz w:val="24"/>
                <w:szCs w:val="24"/>
              </w:rPr>
            </w:pPr>
          </w:p>
        </w:tc>
        <w:tc>
          <w:tcPr>
            <w:tcW w:w="1458" w:type="pct"/>
            <w:gridSpan w:val="2"/>
            <w:tcBorders>
              <w:top w:val="single" w:color="auto" w:sz="4" w:space="0"/>
              <w:left w:val="nil"/>
              <w:bottom w:val="single" w:color="auto" w:sz="4" w:space="0"/>
              <w:right w:val="single" w:color="auto" w:sz="6" w:space="0"/>
            </w:tcBorders>
            <w:vAlign w:val="center"/>
          </w:tcPr>
          <w:p>
            <w:pPr>
              <w:snapToGrid w:val="0"/>
              <w:jc w:val="center"/>
              <w:rPr>
                <w:rFonts w:cs="Times New Roman"/>
                <w:sz w:val="24"/>
                <w:szCs w:val="24"/>
              </w:rPr>
            </w:pPr>
            <w:r>
              <w:rPr>
                <w:rFonts w:hint="eastAsia" w:cs="Times New Roman"/>
                <w:sz w:val="24"/>
                <w:szCs w:val="24"/>
              </w:rPr>
              <w:t>管理制度</w:t>
            </w:r>
          </w:p>
        </w:tc>
        <w:tc>
          <w:tcPr>
            <w:tcW w:w="1469" w:type="pct"/>
            <w:tcBorders>
              <w:top w:val="single" w:color="auto" w:sz="4" w:space="0"/>
              <w:left w:val="nil"/>
              <w:bottom w:val="single" w:color="auto" w:sz="4" w:space="0"/>
              <w:right w:val="single" w:color="auto" w:sz="4" w:space="0"/>
            </w:tcBorders>
            <w:vAlign w:val="center"/>
          </w:tcPr>
          <w:p>
            <w:pPr>
              <w:snapToGrid w:val="0"/>
              <w:jc w:val="center"/>
              <w:rPr>
                <w:rFonts w:cs="Times New Roman"/>
                <w:sz w:val="24"/>
                <w:szCs w:val="24"/>
                <w:lang w:eastAsia="zh-CN"/>
              </w:rPr>
            </w:pPr>
            <w:r>
              <w:rPr>
                <w:rFonts w:hint="eastAsia" w:cs="Times New Roman"/>
                <w:sz w:val="24"/>
                <w:szCs w:val="24"/>
                <w:lang w:eastAsia="zh-CN"/>
              </w:rPr>
              <w:t>是否建立可再生系统的管理制度、操作规程等</w:t>
            </w:r>
          </w:p>
        </w:tc>
        <w:tc>
          <w:tcPr>
            <w:tcW w:w="1123" w:type="pct"/>
            <w:tcBorders>
              <w:top w:val="single" w:color="auto" w:sz="4" w:space="0"/>
              <w:left w:val="nil"/>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lang w:eastAsia="zh-CN"/>
              </w:rPr>
              <w:t xml:space="preserve"> </w:t>
            </w:r>
            <w:r>
              <w:rPr>
                <w:rFonts w:hint="eastAsia" w:cs="Times New Roman"/>
                <w:sz w:val="24"/>
                <w:szCs w:val="24"/>
              </w:rPr>
              <w:t>是□       否□</w:t>
            </w:r>
          </w:p>
        </w:tc>
        <w:tc>
          <w:tcPr>
            <w:tcW w:w="271" w:type="pct"/>
            <w:tcBorders>
              <w:top w:val="single" w:color="auto" w:sz="4" w:space="0"/>
              <w:left w:val="nil"/>
              <w:bottom w:val="single" w:color="auto" w:sz="4" w:space="0"/>
              <w:right w:val="single" w:color="auto" w:sz="4" w:space="0"/>
            </w:tcBorders>
          </w:tcPr>
          <w:p>
            <w:pPr>
              <w:snapToGrid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napToGrid w:val="0"/>
              <w:rPr>
                <w:rFonts w:cs="Times New Roman"/>
                <w:sz w:val="24"/>
                <w:szCs w:val="24"/>
              </w:rPr>
            </w:pPr>
            <w:r>
              <w:rPr>
                <w:rFonts w:hint="eastAsia" w:cs="Times New Roman"/>
                <w:sz w:val="24"/>
                <w:szCs w:val="24"/>
              </w:rPr>
              <w:t>专家签字：</w:t>
            </w:r>
            <w:r>
              <w:rPr>
                <w:rFonts w:hint="eastAsia" w:cs="Times New Roman"/>
                <w:sz w:val="24"/>
                <w:szCs w:val="24"/>
                <w:u w:val="single"/>
              </w:rPr>
              <w:t xml:space="preserve">                         </w:t>
            </w:r>
            <w:r>
              <w:rPr>
                <w:rFonts w:hint="eastAsia" w:cs="Times New Roman"/>
                <w:sz w:val="24"/>
                <w:szCs w:val="24"/>
              </w:rPr>
              <w:t xml:space="preserve">                     日期：</w:t>
            </w:r>
            <w:r>
              <w:rPr>
                <w:rFonts w:hint="eastAsia"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snapToGrid w:val="0"/>
              <w:rPr>
                <w:rFonts w:cs="Times New Roman"/>
                <w:b/>
                <w:sz w:val="24"/>
                <w:szCs w:val="24"/>
                <w:lang w:eastAsia="zh-CN"/>
              </w:rPr>
            </w:pPr>
            <w:r>
              <w:rPr>
                <w:rFonts w:hint="eastAsia" w:cs="Times New Roman"/>
                <w:b/>
                <w:sz w:val="24"/>
                <w:szCs w:val="24"/>
                <w:lang w:eastAsia="zh-CN"/>
              </w:rPr>
              <w:t>专家组验收意见：（可附页）</w:t>
            </w:r>
          </w:p>
          <w:p>
            <w:pPr>
              <w:adjustRightInd w:val="0"/>
              <w:snapToGrid w:val="0"/>
              <w:rPr>
                <w:rFonts w:cs="Times New Roman"/>
                <w:sz w:val="24"/>
                <w:szCs w:val="24"/>
                <w:lang w:eastAsia="zh-CN"/>
              </w:rPr>
            </w:pPr>
          </w:p>
          <w:p>
            <w:pPr>
              <w:wordWrap w:val="0"/>
              <w:adjustRightInd w:val="0"/>
              <w:snapToGrid w:val="0"/>
              <w:jc w:val="right"/>
              <w:rPr>
                <w:rFonts w:cs="Times New Roman"/>
                <w:sz w:val="24"/>
                <w:szCs w:val="24"/>
                <w:u w:val="single"/>
              </w:rPr>
            </w:pPr>
            <w:r>
              <w:rPr>
                <w:rFonts w:hint="eastAsia" w:cs="Times New Roman"/>
                <w:sz w:val="24"/>
                <w:szCs w:val="24"/>
              </w:rPr>
              <w:t>专家组签字：</w:t>
            </w:r>
            <w:r>
              <w:rPr>
                <w:rFonts w:hint="eastAsia" w:cs="Times New Roman"/>
                <w:sz w:val="24"/>
                <w:szCs w:val="24"/>
                <w:u w:val="single"/>
              </w:rPr>
              <w:t xml:space="preserve">                         </w:t>
            </w:r>
            <w:r>
              <w:rPr>
                <w:rFonts w:hint="eastAsia" w:cs="Times New Roman"/>
                <w:sz w:val="24"/>
                <w:szCs w:val="24"/>
              </w:rPr>
              <w:t xml:space="preserve">                      日期：</w:t>
            </w:r>
            <w:r>
              <w:rPr>
                <w:rFonts w:cs="Times New Roman"/>
                <w:sz w:val="24"/>
                <w:szCs w:val="24"/>
                <w:lang w:eastAsia="zh-CN"/>
              </w:rPr>
              <w:t xml:space="preserve"> </w:t>
            </w:r>
            <w:r>
              <w:rPr>
                <w:rFonts w:hint="eastAsia" w:cs="Times New Roman"/>
                <w:sz w:val="24"/>
                <w:szCs w:val="24"/>
                <w:u w:val="single"/>
              </w:rPr>
              <w:t xml:space="preserve">   </w:t>
            </w:r>
            <w:r>
              <w:rPr>
                <w:rFonts w:cs="Times New Roman"/>
                <w:sz w:val="24"/>
                <w:szCs w:val="24"/>
                <w:u w:val="single"/>
              </w:rPr>
              <w:t xml:space="preserve">         </w:t>
            </w:r>
            <w:r>
              <w:rPr>
                <w:rFonts w:hint="eastAsia"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snapToGrid w:val="0"/>
              <w:rPr>
                <w:rFonts w:cs="Times New Roman"/>
                <w:sz w:val="24"/>
                <w:szCs w:val="24"/>
                <w:lang w:eastAsia="zh-CN"/>
              </w:rPr>
            </w:pPr>
            <w:r>
              <w:rPr>
                <w:rFonts w:hint="eastAsia" w:cs="Times New Roman"/>
                <w:b/>
                <w:sz w:val="24"/>
                <w:szCs w:val="24"/>
                <w:lang w:eastAsia="zh-CN"/>
              </w:rPr>
              <w:t>市建筑节能中心意见：</w:t>
            </w:r>
          </w:p>
          <w:p>
            <w:pPr>
              <w:snapToGrid w:val="0"/>
              <w:ind w:right="420" w:firstLine="720" w:firstLineChars="300"/>
              <w:jc w:val="right"/>
              <w:rPr>
                <w:rFonts w:cs="Times New Roman"/>
                <w:sz w:val="24"/>
                <w:szCs w:val="24"/>
                <w:lang w:eastAsia="zh-CN"/>
              </w:rPr>
            </w:pPr>
            <w:r>
              <w:rPr>
                <w:rFonts w:hint="eastAsia" w:cs="Times New Roman"/>
                <w:sz w:val="24"/>
                <w:szCs w:val="24"/>
                <w:lang w:eastAsia="zh-CN"/>
              </w:rPr>
              <w:t>盖章</w:t>
            </w:r>
          </w:p>
          <w:p>
            <w:pPr>
              <w:jc w:val="right"/>
              <w:rPr>
                <w:rFonts w:cs="Times New Roman"/>
                <w:b/>
                <w:sz w:val="24"/>
                <w:szCs w:val="24"/>
                <w:lang w:eastAsia="zh-CN"/>
              </w:rPr>
            </w:pPr>
            <w:r>
              <w:rPr>
                <w:rFonts w:hint="eastAsia" w:cs="Times New Roman"/>
                <w:sz w:val="24"/>
                <w:szCs w:val="24"/>
                <w:lang w:eastAsia="zh-CN"/>
              </w:rPr>
              <w:t>年   月   日</w:t>
            </w:r>
          </w:p>
        </w:tc>
      </w:tr>
    </w:tbl>
    <w:p>
      <w:pPr>
        <w:widowControl/>
        <w:autoSpaceDE/>
        <w:autoSpaceDN/>
        <w:rPr>
          <w:rFonts w:ascii="方正仿宋_GBK" w:hAnsi="黑体"/>
          <w:sz w:val="32"/>
          <w:szCs w:val="32"/>
          <w:lang w:eastAsia="zh-CN"/>
        </w:rPr>
      </w:pPr>
      <w:r>
        <w:rPr>
          <w:rFonts w:ascii="方正仿宋_GBK" w:hAnsi="黑体"/>
          <w:sz w:val="32"/>
          <w:szCs w:val="32"/>
          <w:lang w:eastAsia="zh-CN"/>
        </w:rPr>
        <w:br w:type="page"/>
      </w:r>
    </w:p>
    <w:p>
      <w:pPr>
        <w:spacing w:line="360" w:lineRule="auto"/>
        <w:jc w:val="both"/>
        <w:outlineLvl w:val="0"/>
        <w:rPr>
          <w:rFonts w:ascii="Times New Roman" w:hAnsi="Times New Roman" w:cs="Times New Roman"/>
          <w:sz w:val="32"/>
          <w:szCs w:val="32"/>
          <w:lang w:eastAsia="zh-CN"/>
        </w:rPr>
      </w:pPr>
      <w:r>
        <w:rPr>
          <w:rFonts w:ascii="Times New Roman" w:hAnsi="Times New Roman" w:cs="Times New Roman"/>
          <w:sz w:val="32"/>
          <w:szCs w:val="32"/>
          <w:lang w:eastAsia="zh-CN"/>
        </w:rPr>
        <w:t>附件4：既有公共建筑绿色化改造示范项目和专项补助资金申报资料目录</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（一）示范项目申报资料</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1、《公共建筑绿色化改造诊断报告》（附件4-1）</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2、《公共建筑绿色化改造示范项目改造方案》（附件4-2）</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3、《重庆市公共建筑绿色化改造示范项目申请书》（附件4-3）</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4、《工程预算书》</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5、《专项施工图设计文件》</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（二）专项补助资金申报资料</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1、《</w:t>
      </w:r>
      <w:r>
        <w:rPr>
          <w:rFonts w:hint="eastAsia" w:ascii="Times New Roman" w:hAnsi="Times New Roman" w:cs="Times New Roman"/>
          <w:sz w:val="32"/>
          <w:szCs w:val="32"/>
          <w:lang w:eastAsia="zh-CN"/>
        </w:rPr>
        <w:t>重庆市绿色低碳建筑示范项目补助资金申请书</w:t>
      </w:r>
      <w:r>
        <w:rPr>
          <w:rFonts w:ascii="Times New Roman" w:hAnsi="Times New Roman" w:cs="Times New Roman"/>
          <w:sz w:val="32"/>
          <w:szCs w:val="32"/>
          <w:lang w:eastAsia="zh-CN"/>
        </w:rPr>
        <w:t>》（附件5）</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2、《项目竣工验收报告》</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3、《绿色化改造面积和碳减排率核定报告》</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4、其他相关工程合同等资料</w:t>
      </w:r>
    </w:p>
    <w:p>
      <w:pPr>
        <w:widowControl/>
        <w:autoSpaceDE/>
        <w:autoSpaceDN/>
        <w:spacing w:line="560" w:lineRule="exact"/>
        <w:ind w:firstLine="640" w:firstLineChars="200"/>
        <w:jc w:val="both"/>
        <w:rPr>
          <w:rFonts w:ascii="Times New Roman" w:hAnsi="Times New Roman" w:cs="Times New Roman"/>
          <w:sz w:val="32"/>
          <w:szCs w:val="32"/>
          <w:lang w:eastAsia="zh-CN"/>
        </w:rPr>
      </w:pPr>
      <w:r>
        <w:rPr>
          <w:rFonts w:ascii="Times New Roman" w:hAnsi="Times New Roman" w:cs="Times New Roman"/>
          <w:sz w:val="32"/>
          <w:szCs w:val="32"/>
          <w:lang w:eastAsia="zh-CN"/>
        </w:rPr>
        <w:t>5、财政专项资金项目申报信用承诺书（附件6）</w:t>
      </w:r>
    </w:p>
    <w:p>
      <w:pPr>
        <w:widowControl/>
        <w:autoSpaceDE/>
        <w:autoSpaceDN/>
        <w:rPr>
          <w:rFonts w:ascii="方正仿宋_GBK" w:hAnsi="黑体"/>
          <w:sz w:val="28"/>
          <w:szCs w:val="32"/>
          <w:lang w:eastAsia="zh-CN"/>
        </w:rPr>
      </w:pPr>
      <w:r>
        <w:rPr>
          <w:rFonts w:ascii="方正仿宋_GBK" w:hAnsi="黑体"/>
          <w:sz w:val="28"/>
          <w:szCs w:val="32"/>
          <w:lang w:eastAsia="zh-CN"/>
        </w:rPr>
        <w:br w:type="page"/>
      </w:r>
    </w:p>
    <w:p>
      <w:pPr>
        <w:widowControl/>
        <w:spacing w:line="480" w:lineRule="exact"/>
        <w:outlineLvl w:val="0"/>
        <w:rPr>
          <w:rFonts w:ascii="方正仿宋_GBK" w:hAnsi="宋体" w:cs="宋体"/>
          <w:sz w:val="24"/>
          <w:szCs w:val="24"/>
          <w:lang w:eastAsia="zh-CN"/>
        </w:rPr>
      </w:pPr>
      <w:r>
        <w:rPr>
          <w:rFonts w:hint="eastAsia"/>
          <w:sz w:val="32"/>
          <w:szCs w:val="32"/>
          <w:lang w:eastAsia="zh-CN"/>
        </w:rPr>
        <w:t>附件</w:t>
      </w:r>
      <w:r>
        <w:rPr>
          <w:sz w:val="32"/>
          <w:szCs w:val="32"/>
          <w:lang w:eastAsia="zh-CN"/>
        </w:rPr>
        <w:t>4-1</w:t>
      </w:r>
    </w:p>
    <w:p>
      <w:pPr>
        <w:widowControl/>
        <w:spacing w:line="480" w:lineRule="exact"/>
        <w:jc w:val="center"/>
        <w:rPr>
          <w:sz w:val="32"/>
          <w:szCs w:val="32"/>
          <w:lang w:eastAsia="zh-CN"/>
        </w:rPr>
      </w:pPr>
      <w:r>
        <w:rPr>
          <w:rFonts w:hint="eastAsia"/>
          <w:sz w:val="32"/>
          <w:szCs w:val="32"/>
          <w:lang w:eastAsia="zh-CN"/>
        </w:rPr>
        <w:t xml:space="preserve"> </w:t>
      </w:r>
    </w:p>
    <w:p>
      <w:pPr>
        <w:widowControl/>
        <w:spacing w:line="600" w:lineRule="exact"/>
        <w:jc w:val="center"/>
        <w:rPr>
          <w:rFonts w:eastAsia="方正小标宋_GBK"/>
          <w:bCs/>
          <w:w w:val="110"/>
          <w:sz w:val="44"/>
          <w:szCs w:val="44"/>
          <w:lang w:eastAsia="zh-CN"/>
        </w:rPr>
      </w:pPr>
      <w:r>
        <w:rPr>
          <w:rFonts w:hint="eastAsia" w:eastAsia="方正小标宋_GBK"/>
          <w:bCs/>
          <w:w w:val="110"/>
          <w:sz w:val="44"/>
          <w:szCs w:val="44"/>
          <w:lang w:eastAsia="zh-CN"/>
        </w:rPr>
        <w:t>公共建筑绿色化改造示范项目</w:t>
      </w:r>
    </w:p>
    <w:p>
      <w:pPr>
        <w:widowControl/>
        <w:spacing w:line="600" w:lineRule="exact"/>
        <w:jc w:val="center"/>
        <w:rPr>
          <w:rFonts w:eastAsia="方正小标宋_GBK"/>
          <w:bCs/>
          <w:w w:val="110"/>
          <w:sz w:val="44"/>
          <w:szCs w:val="44"/>
          <w:lang w:eastAsia="zh-CN"/>
        </w:rPr>
      </w:pPr>
      <w:r>
        <w:rPr>
          <w:rFonts w:hint="eastAsia" w:eastAsia="方正小标宋_GBK"/>
          <w:bCs/>
          <w:w w:val="110"/>
          <w:sz w:val="44"/>
          <w:szCs w:val="44"/>
          <w:lang w:eastAsia="zh-CN"/>
        </w:rPr>
        <w:t>诊断报告编写提纲</w:t>
      </w:r>
    </w:p>
    <w:p>
      <w:pPr>
        <w:pStyle w:val="25"/>
        <w:widowControl/>
        <w:spacing w:line="480" w:lineRule="exact"/>
        <w:ind w:firstLine="0" w:firstLineChars="0"/>
        <w:jc w:val="left"/>
        <w:rPr>
          <w:rFonts w:eastAsia="黑体"/>
          <w:kern w:val="0"/>
          <w:sz w:val="28"/>
          <w:szCs w:val="28"/>
        </w:rPr>
      </w:pPr>
      <w:r>
        <w:rPr>
          <w:rFonts w:hint="eastAsia" w:eastAsia="黑体"/>
          <w:kern w:val="0"/>
          <w:sz w:val="30"/>
          <w:szCs w:val="30"/>
        </w:rPr>
        <w:t xml:space="preserve"> </w:t>
      </w:r>
    </w:p>
    <w:p>
      <w:pPr>
        <w:pStyle w:val="25"/>
        <w:widowControl/>
        <w:spacing w:line="440" w:lineRule="exact"/>
        <w:ind w:firstLine="0" w:firstLineChars="0"/>
        <w:jc w:val="left"/>
        <w:rPr>
          <w:rFonts w:eastAsia="方正黑体_GBK"/>
          <w:kern w:val="0"/>
          <w:sz w:val="28"/>
          <w:szCs w:val="28"/>
        </w:rPr>
      </w:pPr>
      <w:r>
        <w:rPr>
          <w:rFonts w:hint="eastAsia" w:ascii="方正黑体_GBK" w:eastAsia="方正黑体_GBK"/>
          <w:kern w:val="0"/>
          <w:sz w:val="28"/>
          <w:szCs w:val="28"/>
        </w:rPr>
        <w:t>一、建筑基本情况概述</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1、建筑基本信息，包括建筑名称、建筑地址、建筑朝向、建设年代、建筑层数、建筑功能、建筑总面积</w:t>
      </w:r>
      <w:r>
        <w:rPr>
          <w:sz w:val="28"/>
          <w:szCs w:val="28"/>
          <w:lang w:eastAsia="zh-CN"/>
        </w:rPr>
        <w:t>(m</w:t>
      </w:r>
      <w:r>
        <w:rPr>
          <w:sz w:val="28"/>
          <w:szCs w:val="28"/>
          <w:vertAlign w:val="superscript"/>
          <w:lang w:eastAsia="zh-CN"/>
        </w:rPr>
        <w:t>2</w:t>
      </w:r>
      <w:r>
        <w:rPr>
          <w:sz w:val="28"/>
          <w:szCs w:val="28"/>
          <w:lang w:eastAsia="zh-CN"/>
        </w:rPr>
        <w:t>)、空调面积(m</w:t>
      </w:r>
      <w:r>
        <w:rPr>
          <w:sz w:val="28"/>
          <w:szCs w:val="28"/>
          <w:vertAlign w:val="superscript"/>
          <w:lang w:eastAsia="zh-CN"/>
        </w:rPr>
        <w:t>2</w:t>
      </w:r>
      <w:r>
        <w:rPr>
          <w:sz w:val="28"/>
          <w:szCs w:val="28"/>
          <w:lang w:eastAsia="zh-CN"/>
        </w:rPr>
        <w:t>)、采暖面积(m</w:t>
      </w:r>
      <w:r>
        <w:rPr>
          <w:sz w:val="28"/>
          <w:szCs w:val="28"/>
          <w:vertAlign w:val="superscript"/>
          <w:lang w:eastAsia="zh-CN"/>
        </w:rPr>
        <w:t>2</w:t>
      </w:r>
      <w:r>
        <w:rPr>
          <w:sz w:val="28"/>
          <w:szCs w:val="28"/>
          <w:lang w:eastAsia="zh-CN"/>
        </w:rPr>
        <w:t>)、建筑空调系统形式、建筑采暖系统形式、建筑体形系数、建筑结构形式、建筑围护结构信息、经济指标（电价、水价、气价、热价）、填表日期、能耗监测工程验收日期等</w:t>
      </w:r>
      <w:r>
        <w:rPr>
          <w:rFonts w:hint="eastAsia"/>
          <w:sz w:val="28"/>
          <w:szCs w:val="28"/>
          <w:lang w:eastAsia="zh-CN"/>
        </w:rPr>
        <w:t>；</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2、</w:t>
      </w:r>
      <w:r>
        <w:rPr>
          <w:sz w:val="28"/>
          <w:szCs w:val="28"/>
          <w:lang w:eastAsia="zh-CN"/>
        </w:rPr>
        <w:t>建筑能耗水耗信息</w:t>
      </w:r>
      <w:r>
        <w:rPr>
          <w:rFonts w:hint="eastAsia"/>
          <w:sz w:val="28"/>
          <w:szCs w:val="28"/>
          <w:lang w:eastAsia="zh-CN"/>
        </w:rPr>
        <w:t>，</w:t>
      </w:r>
      <w:r>
        <w:rPr>
          <w:sz w:val="28"/>
          <w:szCs w:val="28"/>
          <w:lang w:eastAsia="zh-CN"/>
        </w:rPr>
        <w:t>12~24个月的建筑能源费用账单和建筑分项能耗账单</w:t>
      </w:r>
      <w:r>
        <w:rPr>
          <w:rFonts w:hint="eastAsia"/>
          <w:sz w:val="28"/>
          <w:szCs w:val="28"/>
          <w:lang w:eastAsia="zh-CN"/>
        </w:rPr>
        <w:t>、改造前2年碳排放量数据等。</w:t>
      </w:r>
    </w:p>
    <w:p>
      <w:pPr>
        <w:pStyle w:val="25"/>
        <w:widowControl/>
        <w:spacing w:line="440" w:lineRule="exact"/>
        <w:ind w:firstLine="0" w:firstLineChars="0"/>
        <w:rPr>
          <w:rFonts w:eastAsia="方正黑体_GBK"/>
          <w:kern w:val="0"/>
          <w:sz w:val="28"/>
          <w:szCs w:val="28"/>
        </w:rPr>
      </w:pPr>
      <w:r>
        <w:rPr>
          <w:rFonts w:hint="eastAsia" w:ascii="方正黑体_GBK" w:eastAsia="方正黑体_GBK"/>
          <w:kern w:val="0"/>
          <w:sz w:val="28"/>
          <w:szCs w:val="28"/>
        </w:rPr>
        <w:t>二、建筑主要用能用水特征核查</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1、建筑性能核查，包括建筑室内、外环境参数核查及</w:t>
      </w:r>
      <w:r>
        <w:rPr>
          <w:sz w:val="28"/>
          <w:szCs w:val="28"/>
          <w:lang w:eastAsia="zh-CN"/>
        </w:rPr>
        <w:t>室内环境参数设置合理性分析</w:t>
      </w:r>
      <w:r>
        <w:rPr>
          <w:rFonts w:hint="eastAsia"/>
          <w:sz w:val="28"/>
          <w:szCs w:val="28"/>
          <w:lang w:eastAsia="zh-CN"/>
        </w:rPr>
        <w:t>；</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2、建筑围护结构性能核查，包括建筑外墙、屋顶、外窗、玻璃幕墙等的性能核查及围护结构性能合理性分析；</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3、建筑用能用水设备性能核查，包括</w:t>
      </w:r>
      <w:r>
        <w:rPr>
          <w:sz w:val="28"/>
          <w:szCs w:val="28"/>
          <w:lang w:eastAsia="zh-CN"/>
        </w:rPr>
        <w:t>照明插座</w:t>
      </w:r>
      <w:r>
        <w:rPr>
          <w:rFonts w:hint="eastAsia"/>
          <w:sz w:val="28"/>
          <w:szCs w:val="28"/>
          <w:lang w:eastAsia="zh-CN"/>
        </w:rPr>
        <w:t>、</w:t>
      </w:r>
      <w:r>
        <w:rPr>
          <w:sz w:val="28"/>
          <w:szCs w:val="28"/>
          <w:lang w:eastAsia="zh-CN"/>
        </w:rPr>
        <w:t>动力</w:t>
      </w:r>
      <w:r>
        <w:rPr>
          <w:rFonts w:hint="eastAsia"/>
          <w:sz w:val="28"/>
          <w:szCs w:val="28"/>
          <w:lang w:eastAsia="zh-CN"/>
        </w:rPr>
        <w:t>、空调、生活热水供应、供配电、给排水等系统用能设备性能核查及用能设备性能合理性分析；</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4、</w:t>
      </w:r>
      <w:r>
        <w:rPr>
          <w:sz w:val="28"/>
          <w:szCs w:val="28"/>
          <w:lang w:eastAsia="zh-CN"/>
        </w:rPr>
        <w:t>建筑节能节水运行控制核查</w:t>
      </w:r>
      <w:r>
        <w:rPr>
          <w:rFonts w:hint="eastAsia"/>
          <w:sz w:val="28"/>
          <w:szCs w:val="28"/>
          <w:lang w:eastAsia="zh-CN"/>
        </w:rPr>
        <w:t>，包括</w:t>
      </w:r>
      <w:r>
        <w:rPr>
          <w:sz w:val="28"/>
          <w:szCs w:val="28"/>
          <w:lang w:eastAsia="zh-CN"/>
        </w:rPr>
        <w:t>用能设备智能运行控制</w:t>
      </w:r>
      <w:r>
        <w:rPr>
          <w:rFonts w:hint="eastAsia"/>
          <w:sz w:val="28"/>
          <w:szCs w:val="28"/>
          <w:lang w:eastAsia="zh-CN"/>
        </w:rPr>
        <w:t>、</w:t>
      </w:r>
      <w:r>
        <w:rPr>
          <w:sz w:val="28"/>
          <w:szCs w:val="28"/>
          <w:lang w:eastAsia="zh-CN"/>
        </w:rPr>
        <w:t>用水器具和设备节水性能</w:t>
      </w:r>
      <w:r>
        <w:rPr>
          <w:rFonts w:hint="eastAsia"/>
          <w:sz w:val="28"/>
          <w:szCs w:val="28"/>
          <w:lang w:eastAsia="zh-CN"/>
        </w:rPr>
        <w:t>、</w:t>
      </w:r>
      <w:r>
        <w:rPr>
          <w:sz w:val="28"/>
          <w:szCs w:val="28"/>
          <w:lang w:eastAsia="zh-CN"/>
        </w:rPr>
        <w:t>人员行为管理体制</w:t>
      </w:r>
      <w:r>
        <w:rPr>
          <w:rFonts w:hint="eastAsia"/>
          <w:sz w:val="28"/>
          <w:szCs w:val="28"/>
          <w:lang w:eastAsia="zh-CN"/>
        </w:rPr>
        <w:t>、</w:t>
      </w:r>
      <w:r>
        <w:rPr>
          <w:sz w:val="28"/>
          <w:szCs w:val="28"/>
          <w:lang w:eastAsia="zh-CN"/>
        </w:rPr>
        <w:t>室内环境参数控制方式</w:t>
      </w:r>
      <w:r>
        <w:rPr>
          <w:rFonts w:hint="eastAsia"/>
          <w:sz w:val="28"/>
          <w:szCs w:val="28"/>
          <w:lang w:eastAsia="zh-CN"/>
        </w:rPr>
        <w:t>、</w:t>
      </w:r>
      <w:r>
        <w:rPr>
          <w:sz w:val="28"/>
          <w:szCs w:val="28"/>
          <w:lang w:eastAsia="zh-CN"/>
        </w:rPr>
        <w:t>系统运行管理体制分析</w:t>
      </w:r>
      <w:r>
        <w:rPr>
          <w:rFonts w:hint="eastAsia"/>
          <w:sz w:val="28"/>
          <w:szCs w:val="28"/>
          <w:lang w:eastAsia="zh-CN"/>
        </w:rPr>
        <w:t>、</w:t>
      </w:r>
      <w:r>
        <w:rPr>
          <w:sz w:val="28"/>
          <w:szCs w:val="28"/>
          <w:lang w:eastAsia="zh-CN"/>
        </w:rPr>
        <w:t>建筑能源分项计量监测平台</w:t>
      </w:r>
      <w:r>
        <w:rPr>
          <w:rFonts w:hint="eastAsia"/>
          <w:sz w:val="28"/>
          <w:szCs w:val="28"/>
          <w:lang w:eastAsia="zh-CN"/>
        </w:rPr>
        <w:t>等。</w:t>
      </w:r>
    </w:p>
    <w:p>
      <w:pPr>
        <w:pStyle w:val="25"/>
        <w:widowControl/>
        <w:spacing w:line="440" w:lineRule="exact"/>
        <w:ind w:firstLine="0" w:firstLineChars="0"/>
        <w:rPr>
          <w:rFonts w:eastAsia="方正黑体_GBK"/>
          <w:kern w:val="0"/>
          <w:sz w:val="28"/>
          <w:szCs w:val="28"/>
        </w:rPr>
      </w:pPr>
      <w:r>
        <w:rPr>
          <w:rFonts w:hint="eastAsia" w:ascii="方正黑体_GBK" w:eastAsia="方正黑体_GBK"/>
          <w:sz w:val="28"/>
          <w:szCs w:val="28"/>
        </w:rPr>
        <w:t>三</w:t>
      </w:r>
      <w:r>
        <w:rPr>
          <w:rFonts w:hint="eastAsia" w:ascii="方正黑体_GBK" w:eastAsia="方正黑体_GBK"/>
          <w:kern w:val="0"/>
          <w:sz w:val="28"/>
          <w:szCs w:val="28"/>
        </w:rPr>
        <w:t>、建筑综合性能调查测算与分析</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根据《既有公共建筑绿色化改造技术标准》</w:t>
      </w:r>
      <w:r>
        <w:rPr>
          <w:sz w:val="28"/>
          <w:szCs w:val="28"/>
          <w:lang w:eastAsia="zh-CN"/>
        </w:rPr>
        <w:t>DBJ50/T-163-2021相关内容</w:t>
      </w:r>
      <w:r>
        <w:rPr>
          <w:rFonts w:hint="eastAsia"/>
          <w:sz w:val="28"/>
          <w:szCs w:val="28"/>
          <w:lang w:eastAsia="zh-CN"/>
        </w:rPr>
        <w:t>，</w:t>
      </w:r>
      <w:r>
        <w:rPr>
          <w:sz w:val="28"/>
          <w:szCs w:val="28"/>
          <w:lang w:eastAsia="zh-CN"/>
        </w:rPr>
        <w:t>对</w:t>
      </w:r>
      <w:r>
        <w:rPr>
          <w:rFonts w:hint="eastAsia"/>
          <w:sz w:val="28"/>
          <w:szCs w:val="28"/>
          <w:lang w:eastAsia="zh-CN"/>
        </w:rPr>
        <w:t>建筑相关专业开展局部或全面评估，主要包括规划与建筑、结构与材料、暖通空调、给水排水、电气等专业，涉及场地安全性、场地规划与布局、功能与布局、围护结构性能、加装电梯可行性、建筑安全性、结构耐久性、材料性能、供暖系统、通风空调系统、可再生能源利用、热湿环境与空气品质、给水排水系统、用水器具与设备、非传统水源利用、供配电系统、照明系统、能耗管理系统及智能化系统等具体内容，确定建筑现状及运行效果。</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1、建筑本体条件核查，包含场地安全性、场地规划与布局、功能与布局、围护结构性能、室外环境参数、加装电梯可行性、建筑安全性、结构耐久性、材料性能等核查；</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2、建筑围护结构性能调查测算，包括建筑墙体、窗户、幕墙、屋顶及遮阳设施相关性能，了解建筑围护结构目前状态及其可改造程度，分析各检测参数性能是否满足现行国家及我市公共建筑节能（绿色建筑）设计标准规定，并分析围护结构的能耗现状及碳减排潜力；</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3、采暖空调系统性能调查测算，包括建筑物室内的平均温度、湿度、冷热源机组、热泵机组实际性能系数、锅炉运行效率、水系统回水温度一致性、输配系统动力特性、管网水力平衡度、水泵效率、冷却塔性能、管网补水率、管网保温隔热性能及可再生能源利用等，分析各参数是否满足现行国家及我市公共建筑节能（绿色建筑）设计标准规定并分析采暖通风空调系统的碳减排环节和潜力；</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4、供配电系统性能测试，对建筑供配电系统设备进行测试，分析建筑供配电系统不平衡率（包括三项电压的平衡度、功率因数、各次谐波电压和电流及谐波电压和电流总畸变率、电压偏差）；</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5、照明系统性能调查核查和测算，包括室内照度值、功率密度值、照明灯具节电率、公共区照明控制等；分析各测算参数是否满足现行国家及我市公共建筑节能（绿色建筑）设计标准规定并分析电气系统的碳减排潜力；</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6、水系统性能核查，包括对水质、水系统的设备效率、水输配系统效率、水管网性能、用水计量等参数进行核查，非传统水源利用的评估，分析各参数是否满足现行国家及我市公共建筑节能（绿色建筑）设计标准规定并分析其碳减排环节和潜力；</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7、室内环境参数测试，检验其声光热、空气品质等参数是否满足现行国家及我市公共建筑节能（绿色建筑）设计标准规定；</w:t>
      </w:r>
    </w:p>
    <w:p>
      <w:pPr>
        <w:adjustRightInd w:val="0"/>
        <w:snapToGrid w:val="0"/>
        <w:spacing w:line="440" w:lineRule="exact"/>
        <w:ind w:firstLine="560" w:firstLineChars="200"/>
        <w:jc w:val="both"/>
        <w:rPr>
          <w:sz w:val="28"/>
          <w:szCs w:val="28"/>
          <w:lang w:eastAsia="zh-CN"/>
        </w:rPr>
      </w:pPr>
      <w:r>
        <w:rPr>
          <w:sz w:val="28"/>
          <w:szCs w:val="28"/>
          <w:lang w:eastAsia="zh-CN"/>
        </w:rPr>
        <w:t>8</w:t>
      </w:r>
      <w:r>
        <w:rPr>
          <w:rFonts w:hint="eastAsia"/>
          <w:sz w:val="28"/>
          <w:szCs w:val="28"/>
          <w:lang w:eastAsia="zh-CN"/>
        </w:rPr>
        <w:t>、监测与控制系统性能核查，包括建筑空调系统、电气、动力设备与控制系统的性能检测。建筑空气调节系统、水系统、风系统及机房的控制要求是否满足现行国家及我市公共建筑节能（绿色建筑）设计标准规定，电气、动力设备监测与控制系统性能应满足国家和我市相关规定并分析其碳减排环节和潜力。</w:t>
      </w:r>
    </w:p>
    <w:p>
      <w:pPr>
        <w:adjustRightInd w:val="0"/>
        <w:snapToGrid w:val="0"/>
        <w:spacing w:line="440" w:lineRule="exact"/>
        <w:jc w:val="both"/>
        <w:rPr>
          <w:sz w:val="28"/>
          <w:szCs w:val="28"/>
          <w:lang w:eastAsia="zh-CN"/>
        </w:rPr>
      </w:pPr>
      <w:r>
        <w:rPr>
          <w:rFonts w:hint="eastAsia" w:ascii="方正黑体_GBK" w:eastAsia="方正黑体_GBK"/>
          <w:sz w:val="28"/>
          <w:szCs w:val="28"/>
          <w:lang w:eastAsia="zh-CN"/>
        </w:rPr>
        <w:t>四、建筑耗能耗水系统综合诊断</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在前面分项诊断的基础上进行综合诊断，综合诊断应包括公共建筑的年碳排放量（电、气、油、水等）及其变化规律、碳排放构成及各分项所占比例、针对公共建筑的能源利用情况，分析存在的问题和关键因素，并综合评估建筑物的碳减排潜力。</w:t>
      </w:r>
    </w:p>
    <w:p>
      <w:pPr>
        <w:pStyle w:val="25"/>
        <w:widowControl/>
        <w:spacing w:line="440" w:lineRule="exact"/>
        <w:ind w:firstLine="0" w:firstLineChars="0"/>
        <w:rPr>
          <w:rFonts w:eastAsia="方正黑体_GBK"/>
          <w:kern w:val="0"/>
          <w:sz w:val="28"/>
          <w:szCs w:val="28"/>
        </w:rPr>
      </w:pPr>
      <w:r>
        <w:rPr>
          <w:rFonts w:hint="eastAsia" w:ascii="方正黑体_GBK" w:eastAsia="方正黑体_GBK"/>
          <w:kern w:val="0"/>
          <w:sz w:val="28"/>
          <w:szCs w:val="28"/>
        </w:rPr>
        <w:t>五、建筑综合碳减排潜力分析</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结合既有建筑能耗、图纸资料调查、设备系统现场调查测试结果，分析建筑物及其用能用水设备系统存在的问题，例如围护结构或者照明灯具等不满足设计标准、主要耗能系统效率过低、供配电系统三相不平衡等问题，综合评估建筑碳减排潜力。</w:t>
      </w:r>
    </w:p>
    <w:p>
      <w:pPr>
        <w:adjustRightInd w:val="0"/>
        <w:snapToGrid w:val="0"/>
        <w:spacing w:line="440" w:lineRule="exact"/>
        <w:jc w:val="both"/>
        <w:rPr>
          <w:rFonts w:eastAsia="方正黑体_GBK"/>
          <w:sz w:val="28"/>
          <w:szCs w:val="28"/>
          <w:lang w:eastAsia="zh-CN"/>
        </w:rPr>
      </w:pPr>
      <w:r>
        <w:rPr>
          <w:rFonts w:hint="eastAsia" w:ascii="方正黑体_GBK" w:eastAsia="方正黑体_GBK"/>
          <w:sz w:val="28"/>
          <w:szCs w:val="28"/>
          <w:lang w:eastAsia="zh-CN"/>
        </w:rPr>
        <w:t>六、附件材料</w:t>
      </w:r>
    </w:p>
    <w:p>
      <w:pPr>
        <w:adjustRightInd w:val="0"/>
        <w:snapToGrid w:val="0"/>
        <w:spacing w:line="440" w:lineRule="exact"/>
        <w:ind w:firstLine="560" w:firstLineChars="200"/>
        <w:jc w:val="both"/>
        <w:rPr>
          <w:sz w:val="28"/>
          <w:szCs w:val="28"/>
          <w:lang w:eastAsia="zh-CN"/>
        </w:rPr>
      </w:pPr>
      <w:r>
        <w:rPr>
          <w:rFonts w:hint="eastAsia" w:eastAsia="方正黑体_GBK"/>
          <w:sz w:val="28"/>
          <w:szCs w:val="28"/>
          <w:lang w:eastAsia="zh-CN"/>
        </w:rPr>
        <w:t>1</w:t>
      </w:r>
      <w:r>
        <w:rPr>
          <w:rFonts w:hint="eastAsia" w:ascii="方正黑体_GBK" w:eastAsia="方正黑体_GBK"/>
          <w:sz w:val="28"/>
          <w:szCs w:val="28"/>
          <w:lang w:eastAsia="zh-CN"/>
        </w:rPr>
        <w:t>、</w:t>
      </w:r>
      <w:r>
        <w:rPr>
          <w:rFonts w:hint="eastAsia"/>
          <w:sz w:val="28"/>
          <w:szCs w:val="28"/>
          <w:lang w:eastAsia="zh-CN"/>
        </w:rPr>
        <w:t>工程竣工图和技术文件；</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2、历年建筑修缮及改造记录；</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3、相关设备技术参数及近2年的运行记录；</w:t>
      </w:r>
    </w:p>
    <w:p>
      <w:pPr>
        <w:adjustRightInd w:val="0"/>
        <w:snapToGrid w:val="0"/>
        <w:spacing w:line="440" w:lineRule="exact"/>
        <w:ind w:firstLine="560" w:firstLineChars="200"/>
        <w:jc w:val="both"/>
        <w:rPr>
          <w:sz w:val="28"/>
          <w:szCs w:val="28"/>
          <w:lang w:eastAsia="zh-CN"/>
        </w:rPr>
      </w:pPr>
      <w:r>
        <w:rPr>
          <w:rFonts w:hint="eastAsia"/>
          <w:sz w:val="28"/>
          <w:szCs w:val="28"/>
          <w:lang w:eastAsia="zh-CN"/>
        </w:rPr>
        <w:t>4、近2年油、电、水、燃气等建筑碳排放量消费账单；</w:t>
      </w:r>
    </w:p>
    <w:p>
      <w:pPr>
        <w:adjustRightInd w:val="0"/>
        <w:snapToGrid w:val="0"/>
        <w:spacing w:line="440" w:lineRule="exact"/>
        <w:ind w:firstLine="560" w:firstLineChars="200"/>
        <w:jc w:val="both"/>
        <w:rPr>
          <w:kern w:val="2"/>
          <w:sz w:val="21"/>
          <w:szCs w:val="21"/>
          <w:lang w:eastAsia="zh-CN"/>
        </w:rPr>
      </w:pPr>
      <w:r>
        <w:rPr>
          <w:rFonts w:hint="eastAsia"/>
          <w:sz w:val="28"/>
          <w:szCs w:val="28"/>
          <w:lang w:eastAsia="zh-CN"/>
        </w:rPr>
        <w:t>5、其他诊断过程中的相关资料。</w:t>
      </w:r>
      <w:r>
        <w:rPr>
          <w:rFonts w:hint="eastAsia"/>
          <w:sz w:val="32"/>
          <w:szCs w:val="32"/>
          <w:lang w:eastAsia="zh-CN"/>
        </w:rPr>
        <w:br w:type="page"/>
      </w:r>
    </w:p>
    <w:p>
      <w:pPr>
        <w:widowControl/>
        <w:spacing w:line="480" w:lineRule="exact"/>
        <w:outlineLvl w:val="0"/>
        <w:rPr>
          <w:rFonts w:ascii="方正仿宋_GBK" w:hAnsi="宋体" w:cs="宋体"/>
          <w:sz w:val="32"/>
          <w:szCs w:val="32"/>
          <w:lang w:eastAsia="zh-CN"/>
        </w:rPr>
      </w:pPr>
      <w:r>
        <w:rPr>
          <w:rFonts w:hint="eastAsia"/>
          <w:sz w:val="32"/>
          <w:szCs w:val="32"/>
          <w:lang w:eastAsia="zh-CN"/>
        </w:rPr>
        <w:t>附件</w:t>
      </w:r>
      <w:r>
        <w:rPr>
          <w:sz w:val="32"/>
          <w:szCs w:val="32"/>
          <w:lang w:eastAsia="zh-CN"/>
        </w:rPr>
        <w:t>4-2</w:t>
      </w:r>
    </w:p>
    <w:p>
      <w:pPr>
        <w:widowControl/>
        <w:rPr>
          <w:sz w:val="21"/>
          <w:szCs w:val="21"/>
          <w:lang w:eastAsia="zh-CN"/>
        </w:rPr>
      </w:pPr>
      <w:r>
        <w:rPr>
          <w:rFonts w:hint="eastAsia"/>
          <w:lang w:eastAsia="zh-CN"/>
        </w:rPr>
        <w:t xml:space="preserve"> </w:t>
      </w:r>
    </w:p>
    <w:p>
      <w:pPr>
        <w:widowControl/>
        <w:spacing w:line="600" w:lineRule="exact"/>
        <w:jc w:val="center"/>
        <w:rPr>
          <w:rFonts w:eastAsia="方正小标宋_GBK"/>
          <w:bCs/>
          <w:w w:val="110"/>
          <w:sz w:val="44"/>
          <w:szCs w:val="44"/>
          <w:lang w:eastAsia="zh-CN"/>
        </w:rPr>
      </w:pPr>
      <w:r>
        <w:rPr>
          <w:rFonts w:hint="eastAsia" w:eastAsia="方正小标宋_GBK"/>
          <w:bCs/>
          <w:w w:val="110"/>
          <w:sz w:val="44"/>
          <w:szCs w:val="44"/>
          <w:lang w:eastAsia="zh-CN"/>
        </w:rPr>
        <w:t>公共建筑绿色化改造示范项目</w:t>
      </w:r>
    </w:p>
    <w:p>
      <w:pPr>
        <w:widowControl/>
        <w:spacing w:line="600" w:lineRule="exact"/>
        <w:jc w:val="center"/>
        <w:rPr>
          <w:rFonts w:eastAsia="方正小标宋_GBK"/>
          <w:bCs/>
          <w:w w:val="110"/>
          <w:sz w:val="44"/>
          <w:szCs w:val="44"/>
          <w:lang w:eastAsia="zh-CN"/>
        </w:rPr>
      </w:pPr>
      <w:r>
        <w:rPr>
          <w:rFonts w:hint="eastAsia" w:eastAsia="方正小标宋_GBK"/>
          <w:bCs/>
          <w:w w:val="110"/>
          <w:sz w:val="44"/>
          <w:szCs w:val="44"/>
          <w:lang w:eastAsia="zh-CN"/>
        </w:rPr>
        <w:t>改造方案编写提纲</w:t>
      </w:r>
    </w:p>
    <w:p>
      <w:pPr>
        <w:pStyle w:val="25"/>
        <w:widowControl/>
        <w:ind w:firstLine="0" w:firstLineChars="0"/>
        <w:jc w:val="left"/>
        <w:rPr>
          <w:rFonts w:eastAsia="方正黑体_GBK"/>
          <w:kern w:val="0"/>
          <w:sz w:val="32"/>
          <w:szCs w:val="32"/>
        </w:rPr>
      </w:pPr>
      <w:r>
        <w:rPr>
          <w:rFonts w:hint="eastAsia" w:eastAsia="方正黑体_GBK"/>
          <w:kern w:val="0"/>
          <w:sz w:val="32"/>
          <w:szCs w:val="32"/>
        </w:rPr>
        <w:t xml:space="preserve"> </w:t>
      </w:r>
    </w:p>
    <w:p>
      <w:pPr>
        <w:pStyle w:val="25"/>
        <w:widowControl/>
        <w:spacing w:line="440" w:lineRule="atLeast"/>
        <w:ind w:firstLine="0" w:firstLineChars="0"/>
        <w:jc w:val="left"/>
        <w:rPr>
          <w:rFonts w:eastAsia="方正黑体_GBK"/>
          <w:kern w:val="0"/>
          <w:sz w:val="28"/>
          <w:szCs w:val="28"/>
        </w:rPr>
      </w:pPr>
      <w:r>
        <w:rPr>
          <w:rFonts w:hint="eastAsia" w:ascii="方正黑体_GBK" w:eastAsia="方正黑体_GBK"/>
          <w:kern w:val="0"/>
          <w:sz w:val="28"/>
          <w:szCs w:val="28"/>
        </w:rPr>
        <w:t>一、项目概况</w:t>
      </w:r>
    </w:p>
    <w:p>
      <w:pPr>
        <w:pStyle w:val="25"/>
        <w:widowControl/>
        <w:spacing w:line="440" w:lineRule="atLeas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项目概况包括建筑名称、建筑地址、建筑朝向、建设年代、建筑层数、建筑功能、建筑总面积</w:t>
      </w:r>
      <w:r>
        <w:rPr>
          <w:rFonts w:ascii="仿宋_GB2312" w:hAnsi="仿宋_GB2312" w:eastAsia="仿宋_GB2312" w:cs="仿宋_GB2312"/>
          <w:kern w:val="0"/>
          <w:sz w:val="28"/>
          <w:szCs w:val="28"/>
        </w:rPr>
        <w:t>(m</w:t>
      </w:r>
      <w:r>
        <w:rPr>
          <w:rFonts w:ascii="仿宋_GB2312" w:hAnsi="仿宋_GB2312" w:eastAsia="仿宋_GB2312" w:cs="仿宋_GB2312"/>
          <w:kern w:val="0"/>
          <w:sz w:val="28"/>
          <w:szCs w:val="28"/>
          <w:vertAlign w:val="superscript"/>
        </w:rPr>
        <w:t>2</w:t>
      </w:r>
      <w:r>
        <w:rPr>
          <w:rFonts w:ascii="仿宋_GB2312" w:hAnsi="仿宋_GB2312" w:eastAsia="仿宋_GB2312" w:cs="仿宋_GB2312"/>
          <w:kern w:val="0"/>
          <w:sz w:val="28"/>
          <w:szCs w:val="28"/>
        </w:rPr>
        <w:t>)、空调面积(m</w:t>
      </w:r>
      <w:r>
        <w:rPr>
          <w:rFonts w:ascii="仿宋_GB2312" w:hAnsi="仿宋_GB2312" w:eastAsia="仿宋_GB2312" w:cs="仿宋_GB2312"/>
          <w:kern w:val="0"/>
          <w:sz w:val="28"/>
          <w:szCs w:val="28"/>
          <w:vertAlign w:val="superscript"/>
        </w:rPr>
        <w:t>2</w:t>
      </w:r>
      <w:r>
        <w:rPr>
          <w:rFonts w:ascii="仿宋_GB2312" w:hAnsi="仿宋_GB2312" w:eastAsia="仿宋_GB2312" w:cs="仿宋_GB2312"/>
          <w:kern w:val="0"/>
          <w:sz w:val="28"/>
          <w:szCs w:val="28"/>
        </w:rPr>
        <w:t>)、采暖面积(m</w:t>
      </w:r>
      <w:r>
        <w:rPr>
          <w:rFonts w:ascii="仿宋_GB2312" w:hAnsi="仿宋_GB2312" w:eastAsia="仿宋_GB2312" w:cs="仿宋_GB2312"/>
          <w:kern w:val="0"/>
          <w:sz w:val="28"/>
          <w:szCs w:val="28"/>
          <w:vertAlign w:val="superscript"/>
        </w:rPr>
        <w:t>2</w:t>
      </w:r>
      <w:r>
        <w:rPr>
          <w:rFonts w:ascii="仿宋_GB2312" w:hAnsi="仿宋_GB2312" w:eastAsia="仿宋_GB2312" w:cs="仿宋_GB2312"/>
          <w:kern w:val="0"/>
          <w:sz w:val="28"/>
          <w:szCs w:val="28"/>
        </w:rPr>
        <w:t>)、建筑空调系统形式、建筑采暖系统形式、建筑体形系数、建筑结构形式、建筑围护结构信息、经济指标（电价、水价、气价、热价）、填表日期、能耗监测工程验收日期等</w:t>
      </w:r>
      <w:r>
        <w:rPr>
          <w:rFonts w:hint="eastAsia" w:ascii="仿宋_GB2312" w:hAnsi="仿宋_GB2312" w:eastAsia="仿宋_GB2312" w:cs="仿宋_GB2312"/>
          <w:kern w:val="0"/>
          <w:sz w:val="28"/>
          <w:szCs w:val="28"/>
        </w:rPr>
        <w:t>。</w:t>
      </w:r>
    </w:p>
    <w:p>
      <w:pPr>
        <w:pStyle w:val="25"/>
        <w:widowControl/>
        <w:spacing w:line="440" w:lineRule="atLeast"/>
        <w:ind w:firstLine="0" w:firstLineChars="0"/>
        <w:rPr>
          <w:rFonts w:eastAsia="方正黑体_GBK"/>
          <w:kern w:val="0"/>
          <w:sz w:val="28"/>
          <w:szCs w:val="28"/>
        </w:rPr>
      </w:pPr>
      <w:r>
        <w:rPr>
          <w:rFonts w:hint="eastAsia" w:ascii="方正黑体_GBK" w:eastAsia="方正黑体_GBK"/>
          <w:kern w:val="0"/>
          <w:sz w:val="28"/>
          <w:szCs w:val="28"/>
        </w:rPr>
        <w:t>二、绿色化改造目标及主要内容</w:t>
      </w:r>
    </w:p>
    <w:p>
      <w:pPr>
        <w:adjustRightInd w:val="0"/>
        <w:snapToGrid w:val="0"/>
        <w:spacing w:line="440" w:lineRule="atLeast"/>
        <w:ind w:firstLine="560" w:firstLineChars="200"/>
        <w:jc w:val="both"/>
        <w:rPr>
          <w:sz w:val="28"/>
          <w:szCs w:val="28"/>
          <w:lang w:eastAsia="zh-CN"/>
        </w:rPr>
      </w:pPr>
      <w:r>
        <w:rPr>
          <w:rFonts w:hint="eastAsia"/>
          <w:sz w:val="28"/>
          <w:szCs w:val="28"/>
          <w:lang w:eastAsia="zh-CN"/>
        </w:rPr>
        <w:t>根据诊断报告的分析内容，按照建筑绿色化改造的减碳量设定目标和预期投资，结合前期对建筑进行的诊断，进行建筑围护结构、室内外环境、耗能耗水设备设施及控制系统等相关性能参数与国家相关绿色建筑标准的对比，确定建筑绿色化改造的目标和内容。</w:t>
      </w:r>
    </w:p>
    <w:p>
      <w:pPr>
        <w:pStyle w:val="25"/>
        <w:widowControl/>
        <w:spacing w:line="440" w:lineRule="atLeast"/>
        <w:ind w:firstLine="0" w:firstLineChars="0"/>
        <w:rPr>
          <w:rFonts w:eastAsia="方正黑体_GBK"/>
          <w:kern w:val="0"/>
          <w:sz w:val="28"/>
          <w:szCs w:val="28"/>
        </w:rPr>
      </w:pPr>
      <w:r>
        <w:rPr>
          <w:rFonts w:hint="eastAsia" w:ascii="方正黑体_GBK" w:eastAsia="方正黑体_GBK"/>
          <w:kern w:val="0"/>
          <w:sz w:val="28"/>
          <w:szCs w:val="28"/>
        </w:rPr>
        <w:t>三、绿色化改造技术路线</w:t>
      </w:r>
    </w:p>
    <w:p>
      <w:pPr>
        <w:adjustRightInd w:val="0"/>
        <w:snapToGrid w:val="0"/>
        <w:spacing w:line="440" w:lineRule="atLeast"/>
        <w:ind w:firstLine="480" w:firstLineChars="200"/>
        <w:jc w:val="both"/>
        <w:rPr>
          <w:sz w:val="28"/>
          <w:szCs w:val="28"/>
          <w:lang w:eastAsia="zh-CN"/>
        </w:rPr>
      </w:pPr>
      <w:r>
        <w:rPr>
          <w:rFonts w:hint="eastAsia"/>
          <w:spacing w:val="-20"/>
          <w:sz w:val="28"/>
          <w:szCs w:val="28"/>
          <w:lang w:eastAsia="zh-CN"/>
        </w:rPr>
        <w:t>1、</w:t>
      </w:r>
      <w:r>
        <w:rPr>
          <w:rFonts w:hint="eastAsia"/>
          <w:sz w:val="28"/>
          <w:szCs w:val="28"/>
          <w:lang w:eastAsia="zh-CN"/>
        </w:rPr>
        <w:t>技术路线：结合前期诊断工作，根据改造对象和碳减排目标，经技术经济比较分析，确定整个改造中所采用的技术和需实现的目标；</w:t>
      </w:r>
    </w:p>
    <w:p>
      <w:pPr>
        <w:adjustRightInd w:val="0"/>
        <w:snapToGrid w:val="0"/>
        <w:spacing w:line="440" w:lineRule="atLeast"/>
        <w:ind w:firstLine="480" w:firstLineChars="200"/>
        <w:jc w:val="both"/>
        <w:rPr>
          <w:sz w:val="28"/>
          <w:szCs w:val="28"/>
          <w:lang w:eastAsia="zh-CN"/>
        </w:rPr>
      </w:pPr>
      <w:r>
        <w:rPr>
          <w:rFonts w:hint="eastAsia"/>
          <w:spacing w:val="-20"/>
          <w:sz w:val="28"/>
          <w:szCs w:val="28"/>
          <w:lang w:eastAsia="zh-CN"/>
        </w:rPr>
        <w:t>2、</w:t>
      </w:r>
      <w:r>
        <w:rPr>
          <w:rFonts w:hint="eastAsia"/>
          <w:sz w:val="28"/>
          <w:szCs w:val="28"/>
          <w:lang w:eastAsia="zh-CN"/>
        </w:rPr>
        <w:t>技术应用特点：详细描述建筑绿色化改造中所采用的技术、各技术的特点及应用方法。</w:t>
      </w:r>
    </w:p>
    <w:p>
      <w:pPr>
        <w:pStyle w:val="25"/>
        <w:widowControl/>
        <w:spacing w:line="440" w:lineRule="atLeast"/>
        <w:ind w:firstLine="0" w:firstLineChars="0"/>
        <w:rPr>
          <w:rFonts w:eastAsia="方正黑体_GBK"/>
          <w:kern w:val="0"/>
          <w:sz w:val="28"/>
          <w:szCs w:val="28"/>
        </w:rPr>
      </w:pPr>
      <w:r>
        <w:rPr>
          <w:rFonts w:hint="eastAsia" w:ascii="方正黑体_GBK" w:eastAsia="方正黑体_GBK"/>
          <w:kern w:val="0"/>
          <w:sz w:val="28"/>
          <w:szCs w:val="28"/>
        </w:rPr>
        <w:t>四、绿色化改造技术实施</w:t>
      </w:r>
    </w:p>
    <w:p>
      <w:pPr>
        <w:adjustRightInd w:val="0"/>
        <w:snapToGrid w:val="0"/>
        <w:spacing w:line="440" w:lineRule="atLeast"/>
        <w:ind w:firstLine="480" w:firstLineChars="200"/>
        <w:jc w:val="both"/>
        <w:rPr>
          <w:sz w:val="28"/>
          <w:szCs w:val="28"/>
          <w:lang w:eastAsia="zh-CN"/>
        </w:rPr>
      </w:pPr>
      <w:r>
        <w:rPr>
          <w:rFonts w:hint="eastAsia"/>
          <w:spacing w:val="-20"/>
          <w:sz w:val="28"/>
          <w:szCs w:val="28"/>
          <w:lang w:eastAsia="zh-CN"/>
        </w:rPr>
        <w:t>1、</w:t>
      </w:r>
      <w:r>
        <w:rPr>
          <w:rFonts w:hint="eastAsia"/>
          <w:sz w:val="28"/>
          <w:szCs w:val="28"/>
          <w:lang w:eastAsia="zh-CN"/>
        </w:rPr>
        <w:t>技术实施方案：根据确定的绿色化改造技术路线，制定具体技术实施方案、详细的实施方法、实施过程中需要完成的图纸、分析资料的要求；</w:t>
      </w:r>
    </w:p>
    <w:p>
      <w:pPr>
        <w:adjustRightInd w:val="0"/>
        <w:snapToGrid w:val="0"/>
        <w:spacing w:line="440" w:lineRule="atLeast"/>
        <w:ind w:firstLine="480" w:firstLineChars="200"/>
        <w:jc w:val="both"/>
        <w:rPr>
          <w:spacing w:val="-20"/>
          <w:sz w:val="28"/>
          <w:szCs w:val="28"/>
          <w:lang w:eastAsia="zh-CN"/>
        </w:rPr>
      </w:pPr>
      <w:r>
        <w:rPr>
          <w:rFonts w:hint="eastAsia"/>
          <w:spacing w:val="-20"/>
          <w:sz w:val="28"/>
          <w:szCs w:val="28"/>
          <w:lang w:eastAsia="zh-CN"/>
        </w:rPr>
        <w:t>2、实施包括暖通空调系统、电气照明系统、给水排水系统、室内外环境、可再生能源系统、环境友好性、绿色施工主要系统类别的改造，各主要系统实施技术效果分析，分析各单项技术实施可能获取的效果；</w:t>
      </w:r>
    </w:p>
    <w:p>
      <w:pPr>
        <w:adjustRightInd w:val="0"/>
        <w:snapToGrid w:val="0"/>
        <w:spacing w:line="440" w:lineRule="atLeast"/>
        <w:ind w:firstLine="480" w:firstLineChars="200"/>
        <w:jc w:val="both"/>
        <w:rPr>
          <w:sz w:val="28"/>
          <w:szCs w:val="28"/>
          <w:lang w:eastAsia="zh-CN"/>
        </w:rPr>
      </w:pPr>
      <w:r>
        <w:rPr>
          <w:rFonts w:hint="eastAsia"/>
          <w:spacing w:val="-20"/>
          <w:sz w:val="28"/>
          <w:szCs w:val="28"/>
          <w:lang w:eastAsia="zh-CN"/>
        </w:rPr>
        <w:t>3、</w:t>
      </w:r>
      <w:r>
        <w:rPr>
          <w:rFonts w:hint="eastAsia"/>
          <w:sz w:val="28"/>
          <w:szCs w:val="28"/>
          <w:lang w:eastAsia="zh-CN"/>
        </w:rPr>
        <w:t>确定建筑改造时需建立的能源资源分项计量装置建设方案。</w:t>
      </w:r>
    </w:p>
    <w:p>
      <w:pPr>
        <w:pStyle w:val="25"/>
        <w:widowControl/>
        <w:spacing w:line="440" w:lineRule="atLeast"/>
        <w:ind w:firstLine="0" w:firstLineChars="0"/>
        <w:rPr>
          <w:rFonts w:ascii="方正黑体_GBK" w:eastAsia="方正黑体_GBK"/>
          <w:color w:val="FF0000"/>
          <w:kern w:val="0"/>
          <w:sz w:val="28"/>
          <w:szCs w:val="28"/>
        </w:rPr>
      </w:pPr>
      <w:r>
        <w:rPr>
          <w:rFonts w:hint="eastAsia" w:ascii="方正黑体_GBK" w:eastAsia="方正黑体_GBK"/>
          <w:kern w:val="0"/>
          <w:sz w:val="28"/>
          <w:szCs w:val="28"/>
        </w:rPr>
        <w:t>五、绿色化运行管理措施</w:t>
      </w:r>
    </w:p>
    <w:p>
      <w:pPr>
        <w:adjustRightInd w:val="0"/>
        <w:snapToGrid w:val="0"/>
        <w:spacing w:line="440" w:lineRule="atLeast"/>
        <w:ind w:firstLine="480" w:firstLineChars="200"/>
        <w:jc w:val="both"/>
        <w:rPr>
          <w:spacing w:val="-20"/>
          <w:sz w:val="28"/>
          <w:szCs w:val="28"/>
          <w:lang w:eastAsia="zh-CN"/>
        </w:rPr>
      </w:pPr>
      <w:r>
        <w:rPr>
          <w:spacing w:val="-20"/>
          <w:sz w:val="28"/>
          <w:szCs w:val="28"/>
          <w:lang w:eastAsia="zh-CN"/>
        </w:rPr>
        <w:t>1、建筑能源资源使用特征：根据建筑涉及到的用能用水设备与系统，提供建筑用能用水的使用策略与控制策略，包括使用时间、使用比例、使用规律等涉及到用能用水计算的用能用水特征；</w:t>
      </w:r>
    </w:p>
    <w:p>
      <w:pPr>
        <w:adjustRightInd w:val="0"/>
        <w:snapToGrid w:val="0"/>
        <w:spacing w:line="440" w:lineRule="atLeast"/>
        <w:ind w:firstLine="480" w:firstLineChars="200"/>
        <w:jc w:val="both"/>
        <w:rPr>
          <w:spacing w:val="-20"/>
          <w:sz w:val="28"/>
          <w:szCs w:val="28"/>
          <w:lang w:eastAsia="zh-CN"/>
        </w:rPr>
      </w:pPr>
      <w:r>
        <w:rPr>
          <w:spacing w:val="-20"/>
          <w:sz w:val="28"/>
          <w:szCs w:val="28"/>
          <w:lang w:eastAsia="zh-CN"/>
        </w:rPr>
        <w:t>2、改进的运行管理策略：详细描述改造的用能用水设备、系统运行、控制、管理等策略的具体内容，并对照国家（地方）标准要求，对比分析改造策略的合理性；</w:t>
      </w:r>
    </w:p>
    <w:p>
      <w:pPr>
        <w:adjustRightInd w:val="0"/>
        <w:snapToGrid w:val="0"/>
        <w:spacing w:line="440" w:lineRule="atLeast"/>
        <w:ind w:firstLine="480" w:firstLineChars="200"/>
        <w:jc w:val="both"/>
        <w:rPr>
          <w:spacing w:val="-20"/>
          <w:sz w:val="28"/>
          <w:szCs w:val="28"/>
          <w:lang w:eastAsia="zh-CN"/>
        </w:rPr>
      </w:pPr>
      <w:r>
        <w:rPr>
          <w:spacing w:val="-20"/>
          <w:sz w:val="28"/>
          <w:szCs w:val="28"/>
          <w:lang w:eastAsia="zh-CN"/>
        </w:rPr>
        <w:t>3、改进措施效果分析：根据使用特征和运行管理策略调整，分析实施可能获取的效果；</w:t>
      </w:r>
    </w:p>
    <w:p>
      <w:pPr>
        <w:adjustRightInd w:val="0"/>
        <w:snapToGrid w:val="0"/>
        <w:spacing w:line="440" w:lineRule="atLeast"/>
        <w:ind w:firstLine="480" w:firstLineChars="200"/>
        <w:jc w:val="both"/>
        <w:rPr>
          <w:color w:val="000000"/>
          <w:sz w:val="28"/>
          <w:szCs w:val="28"/>
          <w:lang w:eastAsia="zh-CN"/>
        </w:rPr>
      </w:pPr>
      <w:r>
        <w:rPr>
          <w:spacing w:val="-20"/>
          <w:sz w:val="28"/>
          <w:szCs w:val="28"/>
          <w:lang w:eastAsia="zh-CN"/>
        </w:rPr>
        <w:t>4、确定运行管理措施的实施方式、方案。</w:t>
      </w:r>
    </w:p>
    <w:p>
      <w:pPr>
        <w:pStyle w:val="25"/>
        <w:widowControl/>
        <w:spacing w:line="440" w:lineRule="atLeast"/>
        <w:ind w:firstLine="0" w:firstLineChars="0"/>
        <w:rPr>
          <w:rFonts w:eastAsia="方正黑体_GBK"/>
          <w:kern w:val="0"/>
          <w:sz w:val="28"/>
          <w:szCs w:val="28"/>
        </w:rPr>
      </w:pPr>
      <w:r>
        <w:rPr>
          <w:rFonts w:hint="eastAsia" w:ascii="方正黑体_GBK" w:eastAsia="方正黑体_GBK"/>
          <w:kern w:val="0"/>
          <w:sz w:val="28"/>
          <w:szCs w:val="28"/>
        </w:rPr>
        <w:t>六、绿色化改造效果分析</w:t>
      </w:r>
    </w:p>
    <w:p>
      <w:pPr>
        <w:adjustRightInd w:val="0"/>
        <w:snapToGrid w:val="0"/>
        <w:spacing w:line="440" w:lineRule="atLeast"/>
        <w:ind w:firstLine="560" w:firstLineChars="200"/>
        <w:jc w:val="both"/>
        <w:rPr>
          <w:sz w:val="28"/>
          <w:szCs w:val="28"/>
          <w:lang w:eastAsia="zh-CN"/>
        </w:rPr>
      </w:pPr>
      <w:r>
        <w:rPr>
          <w:rFonts w:hint="eastAsia"/>
          <w:sz w:val="28"/>
          <w:szCs w:val="28"/>
          <w:lang w:eastAsia="zh-CN"/>
        </w:rPr>
        <w:t>1、改造对象性能提升分析，对比改造前后的建筑性能及其碳排放量系统性能，根据改造技术路线和实施方案，分析建筑性能的提升效果；</w:t>
      </w:r>
    </w:p>
    <w:p>
      <w:pPr>
        <w:adjustRightInd w:val="0"/>
        <w:snapToGrid w:val="0"/>
        <w:spacing w:line="440" w:lineRule="atLeast"/>
        <w:ind w:firstLine="560" w:firstLineChars="200"/>
        <w:jc w:val="both"/>
        <w:rPr>
          <w:sz w:val="28"/>
          <w:szCs w:val="28"/>
          <w:lang w:eastAsia="zh-CN"/>
        </w:rPr>
      </w:pPr>
      <w:r>
        <w:rPr>
          <w:rFonts w:hint="eastAsia"/>
          <w:sz w:val="28"/>
          <w:szCs w:val="28"/>
          <w:lang w:eastAsia="zh-CN"/>
        </w:rPr>
        <w:t>2、改造对象碳排放量分析，分析建筑碳排放量系统可能获取的性能提升及各设备可能获取的碳排放量；</w:t>
      </w:r>
    </w:p>
    <w:p>
      <w:pPr>
        <w:adjustRightInd w:val="0"/>
        <w:snapToGrid w:val="0"/>
        <w:spacing w:line="440" w:lineRule="atLeast"/>
        <w:ind w:firstLine="560" w:firstLineChars="200"/>
        <w:jc w:val="both"/>
        <w:rPr>
          <w:sz w:val="28"/>
          <w:szCs w:val="28"/>
          <w:lang w:eastAsia="zh-CN"/>
        </w:rPr>
      </w:pPr>
      <w:r>
        <w:rPr>
          <w:rFonts w:hint="eastAsia"/>
          <w:sz w:val="28"/>
          <w:szCs w:val="28"/>
          <w:lang w:eastAsia="zh-CN"/>
        </w:rPr>
        <w:t>3、整体绿色化改造效果分析，根据各系统所获取的碳排放量，分析并评价建筑整体绿色化改造效果分析。</w:t>
      </w:r>
    </w:p>
    <w:p>
      <w:pPr>
        <w:pStyle w:val="25"/>
        <w:widowControl/>
        <w:spacing w:line="440" w:lineRule="atLeast"/>
        <w:ind w:firstLine="0" w:firstLineChars="0"/>
        <w:rPr>
          <w:rFonts w:eastAsia="方正黑体_GBK"/>
          <w:kern w:val="0"/>
          <w:sz w:val="28"/>
          <w:szCs w:val="28"/>
        </w:rPr>
      </w:pPr>
      <w:r>
        <w:rPr>
          <w:rFonts w:hint="eastAsia" w:ascii="方正黑体_GBK" w:eastAsia="方正黑体_GBK"/>
          <w:kern w:val="0"/>
          <w:sz w:val="28"/>
          <w:szCs w:val="28"/>
        </w:rPr>
        <w:t>七、实施进度计划安排（含能耗分项计量装置安装及数据上传）</w:t>
      </w:r>
    </w:p>
    <w:p>
      <w:pPr>
        <w:pStyle w:val="25"/>
        <w:widowControl/>
        <w:spacing w:line="440" w:lineRule="atLeast"/>
        <w:ind w:firstLine="0" w:firstLineChars="0"/>
        <w:rPr>
          <w:rFonts w:eastAsia="方正黑体_GBK"/>
          <w:kern w:val="0"/>
          <w:sz w:val="28"/>
          <w:szCs w:val="28"/>
        </w:rPr>
      </w:pPr>
      <w:r>
        <w:rPr>
          <w:rFonts w:hint="eastAsia" w:ascii="方正黑体_GBK" w:eastAsia="方正黑体_GBK"/>
          <w:kern w:val="0"/>
          <w:sz w:val="28"/>
          <w:szCs w:val="28"/>
        </w:rPr>
        <w:t>八、投资分析</w:t>
      </w:r>
    </w:p>
    <w:p>
      <w:pPr>
        <w:adjustRightInd w:val="0"/>
        <w:snapToGrid w:val="0"/>
        <w:spacing w:line="440" w:lineRule="atLeast"/>
        <w:ind w:firstLine="560" w:firstLineChars="200"/>
        <w:jc w:val="both"/>
        <w:rPr>
          <w:sz w:val="28"/>
          <w:szCs w:val="28"/>
          <w:lang w:eastAsia="zh-CN"/>
        </w:rPr>
      </w:pPr>
      <w:r>
        <w:rPr>
          <w:rFonts w:hint="eastAsia"/>
          <w:sz w:val="28"/>
          <w:szCs w:val="28"/>
          <w:lang w:eastAsia="zh-CN"/>
        </w:rPr>
        <w:t>1、改造投资方案预算，根据建筑绿色化改造技术路线和实施方案，详细编制改造方案投资预算。</w:t>
      </w:r>
    </w:p>
    <w:p>
      <w:pPr>
        <w:adjustRightInd w:val="0"/>
        <w:snapToGrid w:val="0"/>
        <w:spacing w:line="440" w:lineRule="atLeast"/>
        <w:ind w:firstLine="560" w:firstLineChars="200"/>
        <w:jc w:val="both"/>
        <w:rPr>
          <w:sz w:val="28"/>
          <w:szCs w:val="28"/>
          <w:lang w:eastAsia="zh-CN"/>
        </w:rPr>
      </w:pPr>
      <w:r>
        <w:rPr>
          <w:rFonts w:hint="eastAsia"/>
          <w:sz w:val="28"/>
          <w:szCs w:val="28"/>
          <w:lang w:eastAsia="zh-CN"/>
        </w:rPr>
        <w:t>2、项目投资回收期分析，根据分析各项绿色化改造措施的效果，结合投资预算，分析绿色化改造投资回收期。</w:t>
      </w:r>
    </w:p>
    <w:p>
      <w:pPr>
        <w:pStyle w:val="25"/>
        <w:widowControl/>
        <w:spacing w:line="440" w:lineRule="atLeast"/>
        <w:ind w:firstLine="0" w:firstLineChars="0"/>
        <w:rPr>
          <w:rFonts w:eastAsia="方正黑体_GBK"/>
          <w:kern w:val="0"/>
          <w:sz w:val="28"/>
          <w:szCs w:val="28"/>
        </w:rPr>
      </w:pPr>
      <w:r>
        <w:rPr>
          <w:rFonts w:hint="eastAsia" w:ascii="方正黑体_GBK" w:eastAsia="方正黑体_GBK"/>
          <w:kern w:val="0"/>
          <w:sz w:val="28"/>
          <w:szCs w:val="28"/>
        </w:rPr>
        <w:t>九、附件材料</w:t>
      </w:r>
    </w:p>
    <w:p>
      <w:pPr>
        <w:adjustRightInd w:val="0"/>
        <w:snapToGrid w:val="0"/>
        <w:spacing w:line="440" w:lineRule="atLeast"/>
        <w:ind w:firstLine="560" w:firstLineChars="200"/>
        <w:jc w:val="both"/>
        <w:rPr>
          <w:sz w:val="28"/>
          <w:szCs w:val="28"/>
          <w:lang w:eastAsia="zh-CN"/>
        </w:rPr>
      </w:pPr>
      <w:r>
        <w:rPr>
          <w:sz w:val="28"/>
          <w:szCs w:val="28"/>
          <w:lang w:eastAsia="zh-CN"/>
        </w:rPr>
        <w:t>1</w:t>
      </w:r>
      <w:r>
        <w:rPr>
          <w:rFonts w:hint="eastAsia"/>
          <w:sz w:val="28"/>
          <w:szCs w:val="28"/>
          <w:lang w:eastAsia="zh-CN"/>
        </w:rPr>
        <w:t>、项目绿色化改造技术支持单位情况；</w:t>
      </w:r>
    </w:p>
    <w:p>
      <w:pPr>
        <w:adjustRightInd w:val="0"/>
        <w:snapToGrid w:val="0"/>
        <w:spacing w:line="440" w:lineRule="atLeast"/>
        <w:ind w:firstLine="560" w:firstLineChars="200"/>
        <w:jc w:val="both"/>
        <w:rPr>
          <w:sz w:val="28"/>
          <w:szCs w:val="28"/>
          <w:lang w:eastAsia="zh-CN"/>
        </w:rPr>
      </w:pPr>
      <w:r>
        <w:rPr>
          <w:sz w:val="28"/>
          <w:szCs w:val="28"/>
          <w:lang w:eastAsia="zh-CN"/>
        </w:rPr>
        <w:t>2</w:t>
      </w:r>
      <w:r>
        <w:rPr>
          <w:rFonts w:hint="eastAsia"/>
          <w:sz w:val="28"/>
          <w:szCs w:val="28"/>
          <w:lang w:eastAsia="zh-CN"/>
        </w:rPr>
        <w:t>、相关附件：</w:t>
      </w:r>
    </w:p>
    <w:p>
      <w:pPr>
        <w:adjustRightInd w:val="0"/>
        <w:snapToGrid w:val="0"/>
        <w:spacing w:line="440" w:lineRule="atLeast"/>
        <w:ind w:firstLine="560" w:firstLineChars="200"/>
        <w:jc w:val="both"/>
        <w:rPr>
          <w:sz w:val="28"/>
          <w:szCs w:val="28"/>
          <w:lang w:eastAsia="zh-CN"/>
        </w:rPr>
      </w:pPr>
      <w:r>
        <w:rPr>
          <w:rFonts w:hint="eastAsia"/>
          <w:sz w:val="28"/>
          <w:szCs w:val="28"/>
          <w:lang w:eastAsia="zh-CN"/>
        </w:rPr>
        <w:t>（1）碳排放量计算书；</w:t>
      </w:r>
    </w:p>
    <w:p>
      <w:pPr>
        <w:spacing w:line="440" w:lineRule="atLeast"/>
        <w:ind w:firstLine="560" w:firstLineChars="200"/>
        <w:jc w:val="both"/>
        <w:rPr>
          <w:kern w:val="2"/>
          <w:sz w:val="21"/>
          <w:szCs w:val="21"/>
          <w:lang w:eastAsia="zh-CN"/>
        </w:rPr>
      </w:pPr>
      <w:r>
        <w:rPr>
          <w:rFonts w:hint="eastAsia"/>
          <w:sz w:val="28"/>
          <w:szCs w:val="28"/>
          <w:lang w:eastAsia="zh-CN"/>
        </w:rPr>
        <w:t>（2）相关绿色化改造的资料及图纸。</w:t>
      </w:r>
      <w:r>
        <w:rPr>
          <w:rFonts w:hint="eastAsia"/>
          <w:sz w:val="32"/>
          <w:szCs w:val="32"/>
          <w:lang w:eastAsia="zh-CN"/>
        </w:rPr>
        <w:br w:type="page"/>
      </w:r>
    </w:p>
    <w:p>
      <w:pPr>
        <w:outlineLvl w:val="0"/>
        <w:rPr>
          <w:rFonts w:ascii="方正仿宋_GBK"/>
          <w:sz w:val="32"/>
          <w:szCs w:val="32"/>
          <w:lang w:eastAsia="zh-CN"/>
        </w:rPr>
      </w:pPr>
      <w:r>
        <w:rPr>
          <w:rFonts w:hint="eastAsia" w:ascii="方正仿宋_GBK"/>
          <w:sz w:val="32"/>
          <w:szCs w:val="32"/>
          <w:lang w:eastAsia="zh-CN"/>
        </w:rPr>
        <w:t>附件</w:t>
      </w:r>
      <w:r>
        <w:rPr>
          <w:rFonts w:ascii="方正仿宋_GBK"/>
          <w:sz w:val="32"/>
          <w:szCs w:val="32"/>
          <w:lang w:eastAsia="zh-CN"/>
        </w:rPr>
        <w:t>4</w:t>
      </w:r>
      <w:r>
        <w:rPr>
          <w:rFonts w:hint="eastAsia" w:ascii="方正仿宋_GBK"/>
          <w:sz w:val="32"/>
          <w:szCs w:val="32"/>
          <w:lang w:eastAsia="zh-CN"/>
        </w:rPr>
        <w:t>-</w:t>
      </w:r>
      <w:r>
        <w:rPr>
          <w:rFonts w:ascii="方正仿宋_GBK"/>
          <w:sz w:val="32"/>
          <w:szCs w:val="32"/>
          <w:lang w:eastAsia="zh-CN"/>
        </w:rPr>
        <w:t>3</w:t>
      </w:r>
    </w:p>
    <w:p>
      <w:pPr>
        <w:rPr>
          <w:bCs/>
          <w:sz w:val="32"/>
          <w:szCs w:val="28"/>
          <w:lang w:eastAsia="zh-CN"/>
        </w:rPr>
      </w:pPr>
    </w:p>
    <w:p>
      <w:pPr>
        <w:rPr>
          <w:bCs/>
          <w:sz w:val="32"/>
          <w:szCs w:val="28"/>
          <w:lang w:eastAsia="zh-CN"/>
        </w:rPr>
      </w:pPr>
      <w:r>
        <w:rPr>
          <w:rFonts w:hint="eastAsia" w:ascii="方正仿宋_GBK"/>
          <w:bCs/>
          <w:sz w:val="32"/>
          <w:szCs w:val="28"/>
          <w:lang w:eastAsia="zh-CN"/>
        </w:rPr>
        <w:t>项目编号</w:t>
      </w:r>
      <w:r>
        <w:rPr>
          <w:bCs/>
          <w:sz w:val="32"/>
          <w:szCs w:val="28"/>
          <w:lang w:eastAsia="zh-CN"/>
        </w:rPr>
        <w:t>：</w:t>
      </w:r>
    </w:p>
    <w:p>
      <w:pPr>
        <w:spacing w:line="600" w:lineRule="exact"/>
        <w:rPr>
          <w:b/>
          <w:sz w:val="32"/>
          <w:szCs w:val="28"/>
          <w:lang w:eastAsia="zh-CN"/>
        </w:rPr>
      </w:pPr>
    </w:p>
    <w:p>
      <w:pPr>
        <w:spacing w:line="600" w:lineRule="exact"/>
        <w:jc w:val="center"/>
        <w:rPr>
          <w:rFonts w:eastAsia="方正小标宋_GBK"/>
          <w:bCs/>
          <w:w w:val="110"/>
          <w:sz w:val="44"/>
          <w:szCs w:val="44"/>
          <w:lang w:eastAsia="zh-CN"/>
        </w:rPr>
      </w:pPr>
    </w:p>
    <w:p>
      <w:pPr>
        <w:spacing w:line="600" w:lineRule="exact"/>
        <w:jc w:val="center"/>
        <w:rPr>
          <w:rFonts w:eastAsia="方正小标宋_GBK"/>
          <w:bCs/>
          <w:w w:val="110"/>
          <w:sz w:val="44"/>
          <w:szCs w:val="44"/>
          <w:lang w:eastAsia="zh-CN"/>
        </w:rPr>
      </w:pPr>
    </w:p>
    <w:p>
      <w:pPr>
        <w:spacing w:line="600" w:lineRule="exact"/>
        <w:jc w:val="center"/>
        <w:rPr>
          <w:rFonts w:eastAsia="方正小标宋_GBK"/>
          <w:bCs/>
          <w:w w:val="110"/>
          <w:sz w:val="44"/>
          <w:szCs w:val="44"/>
          <w:lang w:eastAsia="zh-CN"/>
        </w:rPr>
      </w:pPr>
      <w:r>
        <w:rPr>
          <w:rFonts w:eastAsia="方正小标宋_GBK"/>
          <w:bCs/>
          <w:w w:val="110"/>
          <w:sz w:val="44"/>
          <w:szCs w:val="44"/>
          <w:lang w:eastAsia="zh-CN"/>
        </w:rPr>
        <w:t>重庆市</w:t>
      </w:r>
      <w:bookmarkStart w:id="3" w:name="_Hlk102928522"/>
      <w:r>
        <w:rPr>
          <w:rFonts w:eastAsia="方正小标宋_GBK"/>
          <w:bCs/>
          <w:w w:val="110"/>
          <w:sz w:val="44"/>
          <w:szCs w:val="44"/>
          <w:lang w:eastAsia="zh-CN"/>
        </w:rPr>
        <w:t>公共建筑</w:t>
      </w:r>
      <w:r>
        <w:rPr>
          <w:rFonts w:hint="eastAsia" w:eastAsia="方正小标宋_GBK"/>
          <w:bCs/>
          <w:w w:val="110"/>
          <w:sz w:val="44"/>
          <w:szCs w:val="44"/>
          <w:lang w:eastAsia="zh-CN"/>
        </w:rPr>
        <w:t>绿色化</w:t>
      </w:r>
      <w:r>
        <w:rPr>
          <w:rFonts w:eastAsia="方正小标宋_GBK"/>
          <w:bCs/>
          <w:w w:val="110"/>
          <w:sz w:val="44"/>
          <w:szCs w:val="44"/>
          <w:lang w:eastAsia="zh-CN"/>
        </w:rPr>
        <w:t>改造示范项目</w:t>
      </w:r>
    </w:p>
    <w:p>
      <w:pPr>
        <w:spacing w:line="600" w:lineRule="exact"/>
        <w:jc w:val="center"/>
        <w:rPr>
          <w:rFonts w:eastAsia="方正小标宋_GBK"/>
          <w:bCs/>
          <w:w w:val="110"/>
          <w:sz w:val="44"/>
          <w:szCs w:val="44"/>
          <w:lang w:eastAsia="zh-CN"/>
        </w:rPr>
      </w:pPr>
      <w:r>
        <w:rPr>
          <w:rFonts w:eastAsia="方正小标宋_GBK"/>
          <w:bCs/>
          <w:w w:val="110"/>
          <w:sz w:val="44"/>
          <w:szCs w:val="44"/>
          <w:lang w:eastAsia="zh-CN"/>
        </w:rPr>
        <w:t>申请书</w:t>
      </w:r>
      <w:bookmarkEnd w:id="3"/>
    </w:p>
    <w:p>
      <w:pPr>
        <w:spacing w:line="500" w:lineRule="exact"/>
        <w:jc w:val="center"/>
        <w:rPr>
          <w:b/>
          <w:sz w:val="32"/>
          <w:lang w:eastAsia="zh-CN"/>
        </w:rPr>
      </w:pPr>
      <w:bookmarkStart w:id="4" w:name="_MON_1713601819"/>
      <w:bookmarkEnd w:id="4"/>
    </w:p>
    <w:p>
      <w:pPr>
        <w:spacing w:line="500" w:lineRule="exact"/>
        <w:jc w:val="center"/>
        <w:rPr>
          <w:b/>
          <w:sz w:val="32"/>
          <w:lang w:eastAsia="zh-CN"/>
        </w:rPr>
      </w:pPr>
    </w:p>
    <w:p>
      <w:pPr>
        <w:spacing w:line="500" w:lineRule="exact"/>
        <w:jc w:val="center"/>
        <w:rPr>
          <w:b/>
          <w:sz w:val="32"/>
          <w:lang w:eastAsia="zh-CN"/>
        </w:rPr>
      </w:pPr>
    </w:p>
    <w:p>
      <w:pPr>
        <w:snapToGrid w:val="0"/>
        <w:spacing w:line="480" w:lineRule="auto"/>
        <w:ind w:firstLine="1433" w:firstLineChars="446"/>
        <w:rPr>
          <w:rFonts w:ascii="宋体" w:hAnsi="宋体" w:eastAsia="宋体"/>
          <w:sz w:val="32"/>
          <w:szCs w:val="30"/>
          <w:lang w:eastAsia="zh-CN"/>
        </w:rPr>
      </w:pPr>
      <w:r>
        <w:rPr>
          <w:rFonts w:hint="eastAsia" w:ascii="宋体" w:hAnsi="宋体"/>
          <w:b/>
          <w:sz w:val="32"/>
          <w:szCs w:val="30"/>
          <w:lang w:eastAsia="zh-CN"/>
        </w:rPr>
        <w:t xml:space="preserve">项 目 名 称 </w:t>
      </w:r>
      <w:r>
        <w:rPr>
          <w:rFonts w:hint="eastAsia" w:ascii="宋体" w:hAnsi="宋体"/>
          <w:b/>
          <w:sz w:val="32"/>
          <w:szCs w:val="30"/>
          <w:u w:val="single"/>
          <w:lang w:eastAsia="zh-CN"/>
        </w:rPr>
        <w:t xml:space="preserve">                         </w:t>
      </w:r>
    </w:p>
    <w:p>
      <w:pPr>
        <w:snapToGrid w:val="0"/>
        <w:spacing w:line="480" w:lineRule="auto"/>
        <w:ind w:firstLine="1433" w:firstLineChars="446"/>
        <w:rPr>
          <w:rFonts w:ascii="宋体" w:hAnsi="宋体"/>
          <w:sz w:val="32"/>
          <w:szCs w:val="30"/>
          <w:lang w:eastAsia="zh-CN"/>
        </w:rPr>
      </w:pPr>
      <w:r>
        <w:rPr>
          <w:rFonts w:hint="eastAsia" w:ascii="宋体" w:hAnsi="宋体"/>
          <w:b/>
          <w:sz w:val="32"/>
          <w:szCs w:val="30"/>
          <w:lang w:eastAsia="zh-CN"/>
        </w:rPr>
        <w:t xml:space="preserve">申 请 单 位 </w:t>
      </w:r>
      <w:r>
        <w:rPr>
          <w:rFonts w:hint="eastAsia" w:ascii="宋体" w:hAnsi="宋体"/>
          <w:b/>
          <w:sz w:val="32"/>
          <w:szCs w:val="30"/>
          <w:u w:val="single"/>
          <w:lang w:eastAsia="zh-CN"/>
        </w:rPr>
        <w:t xml:space="preserve">                         </w:t>
      </w:r>
      <w:r>
        <w:rPr>
          <w:rFonts w:hint="eastAsia" w:ascii="宋体" w:hAnsi="宋体"/>
          <w:b/>
          <w:sz w:val="32"/>
          <w:szCs w:val="30"/>
          <w:lang w:eastAsia="zh-CN"/>
        </w:rPr>
        <w:t>（盖章）</w:t>
      </w:r>
    </w:p>
    <w:p>
      <w:pPr>
        <w:snapToGrid w:val="0"/>
        <w:spacing w:line="480" w:lineRule="auto"/>
        <w:ind w:firstLine="1433" w:firstLineChars="446"/>
        <w:rPr>
          <w:rFonts w:ascii="宋体" w:hAnsi="宋体"/>
          <w:b/>
          <w:sz w:val="32"/>
          <w:szCs w:val="30"/>
          <w:u w:val="single"/>
          <w:lang w:eastAsia="zh-CN"/>
        </w:rPr>
      </w:pPr>
      <w:r>
        <w:rPr>
          <w:rFonts w:hint="eastAsia" w:ascii="宋体" w:hAnsi="宋体"/>
          <w:b/>
          <w:sz w:val="32"/>
          <w:szCs w:val="30"/>
          <w:lang w:eastAsia="zh-CN"/>
        </w:rPr>
        <w:t xml:space="preserve">实施起止时间 </w:t>
      </w:r>
      <w:r>
        <w:rPr>
          <w:rFonts w:hint="eastAsia" w:ascii="宋体" w:hAnsi="宋体"/>
          <w:b/>
          <w:sz w:val="32"/>
          <w:szCs w:val="30"/>
          <w:u w:val="single"/>
          <w:lang w:eastAsia="zh-CN"/>
        </w:rPr>
        <w:t xml:space="preserve">                        </w:t>
      </w:r>
    </w:p>
    <w:p>
      <w:pPr>
        <w:snapToGrid w:val="0"/>
        <w:spacing w:line="480" w:lineRule="auto"/>
        <w:ind w:firstLine="1433" w:firstLineChars="446"/>
        <w:rPr>
          <w:rFonts w:ascii="宋体" w:hAnsi="宋体"/>
          <w:b/>
          <w:sz w:val="32"/>
          <w:szCs w:val="30"/>
          <w:u w:val="single"/>
          <w:lang w:eastAsia="zh-CN"/>
        </w:rPr>
      </w:pPr>
      <w:r>
        <w:rPr>
          <w:rFonts w:hint="eastAsia" w:ascii="宋体" w:hAnsi="宋体"/>
          <w:b/>
          <w:sz w:val="32"/>
          <w:szCs w:val="30"/>
          <w:lang w:eastAsia="zh-CN"/>
        </w:rPr>
        <w:t xml:space="preserve">申 请 时 间 </w:t>
      </w:r>
      <w:r>
        <w:rPr>
          <w:rFonts w:hint="eastAsia" w:ascii="宋体" w:hAnsi="宋体"/>
          <w:b/>
          <w:sz w:val="32"/>
          <w:szCs w:val="30"/>
          <w:u w:val="single"/>
          <w:lang w:eastAsia="zh-CN"/>
        </w:rPr>
        <w:t xml:space="preserve">                         </w:t>
      </w:r>
    </w:p>
    <w:p>
      <w:pPr>
        <w:tabs>
          <w:tab w:val="left" w:pos="6580"/>
          <w:tab w:val="left" w:pos="6780"/>
        </w:tabs>
        <w:spacing w:line="600" w:lineRule="exact"/>
        <w:ind w:firstLine="1246" w:firstLineChars="388"/>
        <w:rPr>
          <w:b/>
          <w:sz w:val="32"/>
          <w:lang w:eastAsia="zh-CN"/>
        </w:rPr>
      </w:pPr>
    </w:p>
    <w:p>
      <w:pPr>
        <w:tabs>
          <w:tab w:val="left" w:pos="6580"/>
          <w:tab w:val="left" w:pos="6780"/>
        </w:tabs>
        <w:spacing w:line="600" w:lineRule="exact"/>
        <w:ind w:firstLine="1246" w:firstLineChars="388"/>
        <w:rPr>
          <w:b/>
          <w:sz w:val="32"/>
          <w:lang w:eastAsia="zh-CN"/>
        </w:rPr>
      </w:pPr>
    </w:p>
    <w:p>
      <w:pPr>
        <w:tabs>
          <w:tab w:val="left" w:pos="6580"/>
          <w:tab w:val="left" w:pos="6780"/>
        </w:tabs>
        <w:ind w:firstLine="1246" w:firstLineChars="388"/>
        <w:rPr>
          <w:b/>
          <w:sz w:val="32"/>
          <w:lang w:eastAsia="zh-CN"/>
        </w:rPr>
      </w:pPr>
    </w:p>
    <w:p>
      <w:pPr>
        <w:spacing w:line="360" w:lineRule="auto"/>
        <w:jc w:val="center"/>
        <w:rPr>
          <w:bCs/>
          <w:sz w:val="32"/>
          <w:szCs w:val="36"/>
          <w:lang w:eastAsia="zh-CN"/>
        </w:rPr>
      </w:pPr>
      <w:r>
        <w:rPr>
          <w:bCs/>
          <w:sz w:val="32"/>
          <w:szCs w:val="36"/>
          <w:lang w:eastAsia="zh-CN"/>
        </w:rPr>
        <mc:AlternateContent>
          <mc:Choice Requires="wps">
            <w:drawing>
              <wp:anchor distT="0" distB="0" distL="114300" distR="114300" simplePos="0" relativeHeight="251661312" behindDoc="0" locked="0" layoutInCell="1" allowOverlap="1">
                <wp:simplePos x="0" y="0"/>
                <wp:positionH relativeFrom="column">
                  <wp:posOffset>4354830</wp:posOffset>
                </wp:positionH>
                <wp:positionV relativeFrom="paragraph">
                  <wp:posOffset>255270</wp:posOffset>
                </wp:positionV>
                <wp:extent cx="600075" cy="297180"/>
                <wp:effectExtent l="0" t="0" r="9525" b="7620"/>
                <wp:wrapNone/>
                <wp:docPr id="1" name="文本框 1"/>
                <wp:cNvGraphicFramePr/>
                <a:graphic xmlns:a="http://schemas.openxmlformats.org/drawingml/2006/main">
                  <a:graphicData uri="http://schemas.microsoft.com/office/word/2010/wordprocessingShape">
                    <wps:wsp>
                      <wps:cNvSpPr txBox="1"/>
                      <wps:spPr>
                        <a:xfrm>
                          <a:off x="0" y="0"/>
                          <a:ext cx="600075" cy="297180"/>
                        </a:xfrm>
                        <a:prstGeom prst="rect">
                          <a:avLst/>
                        </a:prstGeom>
                        <a:solidFill>
                          <a:srgbClr val="FFFFFF"/>
                        </a:solidFill>
                        <a:ln>
                          <a:noFill/>
                        </a:ln>
                      </wps:spPr>
                      <wps:txbx>
                        <w:txbxContent>
                          <w:p>
                            <w:pPr>
                              <w:rPr>
                                <w:rFonts w:ascii="方正仿宋_GBK"/>
                                <w:sz w:val="32"/>
                                <w:szCs w:val="32"/>
                              </w:rPr>
                            </w:pPr>
                            <w:r>
                              <w:rPr>
                                <w:rFonts w:hint="eastAsia" w:ascii="方正仿宋_GBK"/>
                                <w:sz w:val="32"/>
                                <w:szCs w:val="32"/>
                              </w:rPr>
                              <w:t>编制</w:t>
                            </w:r>
                          </w:p>
                        </w:txbxContent>
                      </wps:txbx>
                      <wps:bodyPr lIns="0" tIns="0" rIns="0" bIns="0" upright="1"/>
                    </wps:wsp>
                  </a:graphicData>
                </a:graphic>
              </wp:anchor>
            </w:drawing>
          </mc:Choice>
          <mc:Fallback>
            <w:pict>
              <v:shape id="_x0000_s1026" o:spid="_x0000_s1026" o:spt="202" type="#_x0000_t202" style="position:absolute;left:0pt;margin-left:342.9pt;margin-top:20.1pt;height:23.4pt;width:47.25pt;z-index:251661312;mso-width-relative:page;mso-height-relative:page;" fillcolor="#FFFFFF" filled="t" stroked="f" coordsize="21600,21600" o:gfxdata="UEsDBAoAAAAAAIdO4kAAAAAAAAAAAAAAAAAEAAAAZHJzL1BLAwQUAAAACACHTuJASCXaa9gAAAAJ&#10;AQAADwAAAGRycy9kb3ducmV2LnhtbE2PwU7DMBBE70j8g7VIXBC1G6CNQpxKtHCDQ0vV8zY2SUS8&#10;jmynaf+e5QTH0Y7evilXZ9eLkw2x86RhPlMgLNXedNRo2H++3ecgYkIy2HuyGi42wqq6viqxMH6i&#10;rT3tUiMYQrFADW1KQyFlrFvrMM78YIlvXz44TBxDI03AieGul5lSC+mwI/7Q4mDXra2/d6PTsNiE&#10;cdrS+m6zf33Hj6HJDi+Xg9a3N3P1DCLZc/orw68+q0PFTkc/komiZ0b+xOpJw6PKQHBhmasHEEcN&#10;+VKBrEr5f0H1A1BLAwQUAAAACACHTuJAwuI6Qc8BAACaAwAADgAAAGRycy9lMm9Eb2MueG1srVPN&#10;jtMwEL4j8Q6W7zRpJXaXqOlKUBUhIUBaeADHsRNL/tPYbdIXgDfgxIU7z9XnYOykXdi97GFzSMYz&#10;42/m+2ayvh2NJgcBQTlb0+WipERY7lplu5p++7p7dUNJiMy2TDsranoUgd5uXr5YD74SK9c73Qog&#10;CGJDNfia9jH6qigC74VhYeG8sBiUDgyLeISuaIENiG50sSrLq2Jw0HpwXISA3u0UpDMiPAXQSam4&#10;2Dq+N8LGCRWEZhEphV75QDe5WykFj5+lDCISXVNkGvMbi6DdpHexWbOqA+Z7xecW2FNaeMDJMGWx&#10;6AVqyyIje1CPoIzi4IKTccGdKSYiWRFksSwfaHPXMy8yF5Q6+Ivo4flg+afDFyCqxU2gxDKDAz/9&#10;/HH69ef0+ztZJnkGHyrMuvOYF8e3bkypsz+gM7EeJZj0RT4E4yju8SKuGCPh6Lwqy/L6NSUcQ6s3&#10;18ubLH5xf9lDiO+FMyQZNQWcXZaUHT6GiAUx9ZySagWnVbtTWucDdM07DeTAcM67/KQe8cp/adqm&#10;ZOvStSmcPEWiOFFJVhybcebXuPaItPUHi5Kn9TkbcDaas7H3oLoe+87iZEgcWW5hXq+0E/+ec+H7&#10;X2rz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gl2mvYAAAACQEAAA8AAAAAAAAAAQAgAAAAIgAA&#10;AGRycy9kb3ducmV2LnhtbFBLAQIUABQAAAAIAIdO4kDC4jpBzwEAAJoDAAAOAAAAAAAAAAEAIAAA&#10;ACcBAABkcnMvZTJvRG9jLnhtbFBLBQYAAAAABgAGAFkBAABoBQAAAAA=&#10;">
                <v:fill on="t" focussize="0,0"/>
                <v:stroke on="f"/>
                <v:imagedata o:title=""/>
                <o:lock v:ext="edit" aspectratio="f"/>
                <v:textbox inset="0mm,0mm,0mm,0mm">
                  <w:txbxContent>
                    <w:p>
                      <w:pPr>
                        <w:rPr>
                          <w:rFonts w:ascii="方正仿宋_GBK"/>
                          <w:sz w:val="32"/>
                          <w:szCs w:val="32"/>
                        </w:rPr>
                      </w:pPr>
                      <w:r>
                        <w:rPr>
                          <w:rFonts w:hint="eastAsia" w:ascii="方正仿宋_GBK"/>
                          <w:sz w:val="32"/>
                          <w:szCs w:val="32"/>
                        </w:rPr>
                        <w:t>编制</w:t>
                      </w:r>
                    </w:p>
                  </w:txbxContent>
                </v:textbox>
              </v:shape>
            </w:pict>
          </mc:Fallback>
        </mc:AlternateContent>
      </w:r>
      <w:r>
        <w:rPr>
          <w:bCs/>
          <w:sz w:val="32"/>
          <w:szCs w:val="36"/>
          <w:lang w:eastAsia="zh-CN"/>
        </w:rPr>
        <w:t>重庆市</w:t>
      </w:r>
      <w:r>
        <w:rPr>
          <w:rFonts w:hint="eastAsia"/>
          <w:bCs/>
          <w:sz w:val="32"/>
          <w:szCs w:val="36"/>
          <w:lang w:eastAsia="zh-CN"/>
        </w:rPr>
        <w:t>住房和</w:t>
      </w:r>
      <w:r>
        <w:rPr>
          <w:bCs/>
          <w:sz w:val="32"/>
          <w:szCs w:val="36"/>
          <w:lang w:eastAsia="zh-CN"/>
        </w:rPr>
        <w:t>城乡建设委员会</w:t>
      </w:r>
    </w:p>
    <w:p>
      <w:pPr>
        <w:spacing w:line="360" w:lineRule="auto"/>
        <w:jc w:val="center"/>
        <w:rPr>
          <w:bCs/>
          <w:spacing w:val="122"/>
          <w:sz w:val="32"/>
          <w:szCs w:val="36"/>
          <w:lang w:eastAsia="zh-CN"/>
        </w:rPr>
      </w:pPr>
      <w:r>
        <w:rPr>
          <w:bCs/>
          <w:spacing w:val="122"/>
          <w:sz w:val="32"/>
          <w:szCs w:val="36"/>
          <w:lang w:eastAsia="zh-CN"/>
        </w:rPr>
        <w:t>重庆市财政局</w:t>
      </w:r>
      <w:r>
        <w:rPr>
          <w:bCs/>
          <w:spacing w:val="122"/>
          <w:sz w:val="32"/>
          <w:szCs w:val="36"/>
          <w:lang w:eastAsia="zh-CN"/>
        </w:rPr>
        <w:br w:type="page"/>
      </w:r>
    </w:p>
    <w:p>
      <w:pPr>
        <w:spacing w:line="440" w:lineRule="atLeast"/>
        <w:jc w:val="center"/>
        <w:rPr>
          <w:rFonts w:ascii="黑体" w:hAnsi="黑体" w:eastAsia="黑体"/>
          <w:sz w:val="32"/>
          <w:szCs w:val="32"/>
          <w:lang w:eastAsia="zh-CN"/>
        </w:rPr>
      </w:pPr>
      <w:r>
        <w:rPr>
          <w:rFonts w:hint="eastAsia" w:ascii="黑体" w:hAnsi="黑体" w:eastAsia="黑体"/>
          <w:sz w:val="32"/>
          <w:szCs w:val="32"/>
          <w:lang w:eastAsia="zh-CN"/>
        </w:rPr>
        <w:t>重庆市公共建筑绿色化改造示范项目申请书填写说明</w:t>
      </w:r>
    </w:p>
    <w:p>
      <w:pPr>
        <w:spacing w:line="440" w:lineRule="atLeast"/>
        <w:rPr>
          <w:sz w:val="28"/>
          <w:szCs w:val="28"/>
          <w:lang w:eastAsia="zh-CN"/>
        </w:rPr>
      </w:pPr>
    </w:p>
    <w:p>
      <w:pPr>
        <w:spacing w:line="480" w:lineRule="exact"/>
        <w:ind w:firstLine="560" w:firstLineChars="200"/>
        <w:jc w:val="both"/>
        <w:rPr>
          <w:sz w:val="28"/>
          <w:szCs w:val="28"/>
          <w:lang w:eastAsia="zh-CN"/>
        </w:rPr>
      </w:pPr>
      <w:r>
        <w:rPr>
          <w:sz w:val="28"/>
          <w:szCs w:val="28"/>
          <w:lang w:eastAsia="zh-CN"/>
        </w:rPr>
        <w:t>1</w:t>
      </w:r>
      <w:r>
        <w:rPr>
          <w:rFonts w:hint="eastAsia"/>
          <w:sz w:val="28"/>
          <w:szCs w:val="28"/>
          <w:lang w:eastAsia="zh-CN"/>
        </w:rPr>
        <w:t>、</w:t>
      </w:r>
      <w:r>
        <w:rPr>
          <w:sz w:val="28"/>
          <w:szCs w:val="28"/>
          <w:lang w:eastAsia="zh-CN"/>
        </w:rPr>
        <w:t>申请书一律采用A4纸和小四号仿宋字体打印，一式四份。每项内容打印不完，可加页。</w:t>
      </w:r>
    </w:p>
    <w:p>
      <w:pPr>
        <w:adjustRightInd w:val="0"/>
        <w:snapToGrid w:val="0"/>
        <w:spacing w:line="480" w:lineRule="exact"/>
        <w:ind w:firstLine="560" w:firstLineChars="200"/>
        <w:jc w:val="both"/>
        <w:rPr>
          <w:sz w:val="28"/>
          <w:szCs w:val="28"/>
          <w:lang w:eastAsia="zh-CN"/>
        </w:rPr>
      </w:pPr>
      <w:r>
        <w:rPr>
          <w:sz w:val="28"/>
          <w:szCs w:val="28"/>
          <w:lang w:eastAsia="zh-CN"/>
        </w:rPr>
        <w:t>2</w:t>
      </w:r>
      <w:r>
        <w:rPr>
          <w:rFonts w:hint="eastAsia"/>
          <w:sz w:val="28"/>
          <w:szCs w:val="28"/>
          <w:lang w:eastAsia="zh-CN"/>
        </w:rPr>
        <w:t>、</w:t>
      </w:r>
      <w:r>
        <w:rPr>
          <w:sz w:val="28"/>
          <w:szCs w:val="28"/>
          <w:lang w:eastAsia="zh-CN"/>
        </w:rPr>
        <w:t>申报单位应为示范项目的所有权人或其授权委托的使用权人、</w:t>
      </w:r>
      <w:r>
        <w:rPr>
          <w:rFonts w:hint="eastAsia"/>
          <w:sz w:val="28"/>
          <w:szCs w:val="28"/>
          <w:lang w:eastAsia="zh-CN"/>
        </w:rPr>
        <w:t>改造</w:t>
      </w:r>
      <w:r>
        <w:rPr>
          <w:sz w:val="28"/>
          <w:szCs w:val="28"/>
          <w:lang w:eastAsia="zh-CN"/>
        </w:rPr>
        <w:t>服务公司，对于政府组织实施的房屋修缮类工程项目涉及公共建筑</w:t>
      </w:r>
      <w:r>
        <w:rPr>
          <w:rFonts w:hint="eastAsia"/>
          <w:sz w:val="28"/>
          <w:szCs w:val="28"/>
          <w:lang w:eastAsia="zh-CN"/>
        </w:rPr>
        <w:t>绿色化</w:t>
      </w:r>
      <w:r>
        <w:rPr>
          <w:sz w:val="28"/>
          <w:szCs w:val="28"/>
          <w:lang w:eastAsia="zh-CN"/>
        </w:rPr>
        <w:t>改造相关内容的，申报单位可为其投资主体。当采用合同能源管理模式时，应填写“</w:t>
      </w:r>
      <w:r>
        <w:rPr>
          <w:rFonts w:hint="eastAsia"/>
          <w:sz w:val="28"/>
          <w:szCs w:val="28"/>
          <w:lang w:eastAsia="zh-CN"/>
        </w:rPr>
        <w:t>改造</w:t>
      </w:r>
      <w:r>
        <w:rPr>
          <w:sz w:val="28"/>
          <w:szCs w:val="28"/>
          <w:lang w:eastAsia="zh-CN"/>
        </w:rPr>
        <w:t>服务公司”的信息。</w:t>
      </w:r>
    </w:p>
    <w:p>
      <w:pPr>
        <w:snapToGrid w:val="0"/>
        <w:spacing w:line="480" w:lineRule="exact"/>
        <w:ind w:firstLine="560" w:firstLineChars="200"/>
        <w:jc w:val="both"/>
        <w:rPr>
          <w:sz w:val="28"/>
          <w:szCs w:val="28"/>
          <w:lang w:eastAsia="zh-CN"/>
        </w:rPr>
      </w:pPr>
      <w:r>
        <w:rPr>
          <w:sz w:val="28"/>
          <w:szCs w:val="28"/>
          <w:lang w:eastAsia="zh-CN"/>
        </w:rPr>
        <w:t>3</w:t>
      </w:r>
      <w:r>
        <w:rPr>
          <w:rFonts w:hint="eastAsia"/>
          <w:sz w:val="28"/>
          <w:szCs w:val="28"/>
          <w:lang w:eastAsia="zh-CN"/>
        </w:rPr>
        <w:t>、</w:t>
      </w:r>
      <w:r>
        <w:rPr>
          <w:sz w:val="28"/>
          <w:szCs w:val="28"/>
          <w:lang w:eastAsia="zh-CN"/>
        </w:rPr>
        <w:t>“项目实施计划”中的“实施阶段”应分别填写各改造内容的具体起止时间。</w:t>
      </w:r>
    </w:p>
    <w:p>
      <w:pPr>
        <w:snapToGrid w:val="0"/>
        <w:spacing w:line="480" w:lineRule="exact"/>
        <w:ind w:firstLine="560" w:firstLineChars="200"/>
        <w:jc w:val="both"/>
        <w:rPr>
          <w:sz w:val="28"/>
          <w:szCs w:val="28"/>
          <w:lang w:eastAsia="zh-CN"/>
        </w:rPr>
      </w:pPr>
      <w:r>
        <w:rPr>
          <w:sz w:val="28"/>
          <w:szCs w:val="28"/>
          <w:lang w:eastAsia="zh-CN"/>
        </w:rPr>
        <w:t>4</w:t>
      </w:r>
      <w:r>
        <w:rPr>
          <w:rFonts w:hint="eastAsia"/>
          <w:sz w:val="28"/>
          <w:szCs w:val="28"/>
          <w:lang w:eastAsia="zh-CN"/>
        </w:rPr>
        <w:t>、</w:t>
      </w:r>
      <w:r>
        <w:rPr>
          <w:sz w:val="28"/>
          <w:szCs w:val="28"/>
          <w:lang w:eastAsia="zh-CN"/>
        </w:rPr>
        <w:t>项目起止时限应按照“年/月/日”的顺序</w:t>
      </w:r>
      <w:r>
        <w:rPr>
          <w:rFonts w:hint="eastAsia"/>
          <w:sz w:val="28"/>
          <w:szCs w:val="28"/>
          <w:lang w:eastAsia="zh-CN"/>
        </w:rPr>
        <w:t>。</w:t>
      </w:r>
    </w:p>
    <w:p>
      <w:pPr>
        <w:snapToGrid w:val="0"/>
        <w:spacing w:line="240" w:lineRule="atLeast"/>
        <w:ind w:firstLine="600" w:firstLineChars="200"/>
        <w:rPr>
          <w:sz w:val="30"/>
          <w:lang w:eastAsia="zh-CN"/>
        </w:rPr>
      </w:pPr>
    </w:p>
    <w:p>
      <w:pPr>
        <w:snapToGrid w:val="0"/>
        <w:spacing w:line="240" w:lineRule="atLeast"/>
        <w:ind w:firstLine="600" w:firstLineChars="200"/>
        <w:rPr>
          <w:sz w:val="30"/>
          <w:lang w:eastAsia="zh-CN"/>
        </w:rPr>
      </w:pPr>
    </w:p>
    <w:p>
      <w:pPr>
        <w:snapToGrid w:val="0"/>
        <w:spacing w:line="240" w:lineRule="atLeast"/>
        <w:ind w:firstLine="600" w:firstLineChars="200"/>
        <w:rPr>
          <w:sz w:val="30"/>
          <w:lang w:eastAsia="zh-CN"/>
        </w:rPr>
      </w:pPr>
      <w:r>
        <w:rPr>
          <w:sz w:val="30"/>
          <w:lang w:eastAsia="zh-CN"/>
        </w:rPr>
        <w:br w:type="page"/>
      </w:r>
    </w:p>
    <w:tbl>
      <w:tblPr>
        <w:tblStyle w:val="10"/>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28" w:type="dxa"/>
          <w:right w:w="108" w:type="dxa"/>
        </w:tblCellMar>
      </w:tblPr>
      <w:tblGrid>
        <w:gridCol w:w="1696"/>
        <w:gridCol w:w="851"/>
        <w:gridCol w:w="435"/>
        <w:gridCol w:w="1155"/>
        <w:gridCol w:w="1111"/>
        <w:gridCol w:w="151"/>
        <w:gridCol w:w="1452"/>
        <w:gridCol w:w="54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9110" w:type="dxa"/>
            <w:gridSpan w:val="9"/>
            <w:vAlign w:val="center"/>
          </w:tcPr>
          <w:p>
            <w:pPr>
              <w:jc w:val="both"/>
              <w:rPr>
                <w:b/>
                <w:bCs/>
                <w:sz w:val="24"/>
                <w:szCs w:val="24"/>
              </w:rPr>
            </w:pPr>
            <w:r>
              <w:rPr>
                <w:b/>
                <w:bCs/>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Align w:val="center"/>
          </w:tcPr>
          <w:p>
            <w:pPr>
              <w:jc w:val="both"/>
              <w:rPr>
                <w:sz w:val="24"/>
                <w:szCs w:val="24"/>
              </w:rPr>
            </w:pPr>
            <w:r>
              <w:rPr>
                <w:sz w:val="24"/>
                <w:szCs w:val="24"/>
              </w:rPr>
              <w:t>1、项目名称</w:t>
            </w:r>
          </w:p>
        </w:tc>
        <w:tc>
          <w:tcPr>
            <w:tcW w:w="6563" w:type="dxa"/>
            <w:gridSpan w:val="7"/>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47" w:hRule="atLeast"/>
          <w:jc w:val="center"/>
        </w:trPr>
        <w:tc>
          <w:tcPr>
            <w:tcW w:w="2547" w:type="dxa"/>
            <w:gridSpan w:val="2"/>
            <w:vAlign w:val="center"/>
          </w:tcPr>
          <w:p>
            <w:pPr>
              <w:jc w:val="both"/>
              <w:rPr>
                <w:sz w:val="24"/>
                <w:szCs w:val="24"/>
              </w:rPr>
            </w:pPr>
            <w:r>
              <w:rPr>
                <w:sz w:val="24"/>
                <w:szCs w:val="24"/>
              </w:rPr>
              <w:t>2、建筑类型</w:t>
            </w:r>
          </w:p>
        </w:tc>
        <w:tc>
          <w:tcPr>
            <w:tcW w:w="6563" w:type="dxa"/>
            <w:gridSpan w:val="7"/>
            <w:vAlign w:val="center"/>
          </w:tcPr>
          <w:p>
            <w:pPr>
              <w:jc w:val="both"/>
              <w:rPr>
                <w:sz w:val="24"/>
                <w:szCs w:val="24"/>
                <w:lang w:eastAsia="zh-CN"/>
              </w:rPr>
            </w:pPr>
            <w:r>
              <w:rPr>
                <w:sz w:val="24"/>
                <w:szCs w:val="24"/>
                <w:lang w:eastAsia="zh-CN"/>
              </w:rPr>
              <w:t>□ 办公建筑   □ 文化教育建筑   □ 医疗卫生建筑</w:t>
            </w:r>
          </w:p>
          <w:p>
            <w:pPr>
              <w:jc w:val="both"/>
              <w:rPr>
                <w:sz w:val="24"/>
                <w:szCs w:val="24"/>
                <w:lang w:eastAsia="zh-CN"/>
              </w:rPr>
            </w:pPr>
            <w:r>
              <w:rPr>
                <w:sz w:val="24"/>
                <w:szCs w:val="24"/>
                <w:lang w:eastAsia="zh-CN"/>
              </w:rPr>
              <w:t>□ 宾馆饭店建筑   □ 商场建筑       □ 其它建筑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Align w:val="center"/>
          </w:tcPr>
          <w:p>
            <w:pPr>
              <w:jc w:val="both"/>
              <w:rPr>
                <w:sz w:val="24"/>
                <w:szCs w:val="24"/>
              </w:rPr>
            </w:pPr>
            <w:r>
              <w:rPr>
                <w:sz w:val="24"/>
                <w:szCs w:val="24"/>
              </w:rPr>
              <w:t>3、项目地址</w:t>
            </w:r>
          </w:p>
        </w:tc>
        <w:tc>
          <w:tcPr>
            <w:tcW w:w="6563" w:type="dxa"/>
            <w:gridSpan w:val="7"/>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Align w:val="center"/>
          </w:tcPr>
          <w:p>
            <w:pPr>
              <w:jc w:val="both"/>
              <w:rPr>
                <w:rFonts w:ascii="Times New Roman" w:hAnsi="Times New Roman" w:eastAsia="宋体" w:cs="Times New Roman"/>
                <w:sz w:val="24"/>
                <w:szCs w:val="24"/>
                <w:lang w:eastAsia="zh-CN"/>
              </w:rPr>
            </w:pPr>
            <w:r>
              <w:rPr>
                <w:sz w:val="24"/>
                <w:szCs w:val="24"/>
              </w:rPr>
              <w:t>4、总建筑面积（</w:t>
            </w:r>
            <w:r>
              <w:rPr>
                <w:rFonts w:hint="eastAsia" w:ascii="宋体" w:hAnsi="宋体" w:eastAsia="宋体" w:cs="宋体"/>
                <w:sz w:val="24"/>
                <w:szCs w:val="24"/>
              </w:rPr>
              <w:t>㎡</w:t>
            </w:r>
            <w:r>
              <w:rPr>
                <w:sz w:val="24"/>
                <w:szCs w:val="24"/>
              </w:rPr>
              <w:t>）</w:t>
            </w:r>
          </w:p>
        </w:tc>
        <w:tc>
          <w:tcPr>
            <w:tcW w:w="2701" w:type="dxa"/>
            <w:gridSpan w:val="3"/>
            <w:vAlign w:val="center"/>
          </w:tcPr>
          <w:p>
            <w:pPr>
              <w:jc w:val="center"/>
              <w:rPr>
                <w:sz w:val="24"/>
                <w:szCs w:val="24"/>
              </w:rPr>
            </w:pPr>
          </w:p>
        </w:tc>
        <w:tc>
          <w:tcPr>
            <w:tcW w:w="2143" w:type="dxa"/>
            <w:gridSpan w:val="3"/>
            <w:vAlign w:val="center"/>
          </w:tcPr>
          <w:p>
            <w:pPr>
              <w:jc w:val="center"/>
              <w:rPr>
                <w:rFonts w:ascii="Times New Roman" w:hAnsi="Times New Roman" w:eastAsia="宋体" w:cs="Times New Roman"/>
                <w:sz w:val="24"/>
                <w:szCs w:val="24"/>
                <w:lang w:eastAsia="zh-CN"/>
              </w:rPr>
            </w:pPr>
            <w:r>
              <w:rPr>
                <w:sz w:val="24"/>
                <w:szCs w:val="24"/>
              </w:rPr>
              <w:t>改造建筑面积（</w:t>
            </w:r>
            <w:r>
              <w:rPr>
                <w:rFonts w:hint="eastAsia" w:ascii="宋体" w:hAnsi="宋体" w:eastAsia="宋体" w:cs="宋体"/>
                <w:sz w:val="24"/>
                <w:szCs w:val="24"/>
              </w:rPr>
              <w:t>㎡</w:t>
            </w:r>
            <w:r>
              <w:rPr>
                <w:sz w:val="24"/>
                <w:szCs w:val="24"/>
              </w:rPr>
              <w:t>）</w:t>
            </w:r>
          </w:p>
        </w:tc>
        <w:tc>
          <w:tcPr>
            <w:tcW w:w="171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29" w:hRule="atLeast"/>
          <w:jc w:val="center"/>
        </w:trPr>
        <w:tc>
          <w:tcPr>
            <w:tcW w:w="2547" w:type="dxa"/>
            <w:gridSpan w:val="2"/>
            <w:vAlign w:val="center"/>
          </w:tcPr>
          <w:p>
            <w:pPr>
              <w:jc w:val="both"/>
              <w:rPr>
                <w:sz w:val="24"/>
                <w:szCs w:val="24"/>
              </w:rPr>
            </w:pPr>
            <w:r>
              <w:rPr>
                <w:sz w:val="24"/>
                <w:szCs w:val="24"/>
              </w:rPr>
              <w:t>5、建筑节能标准</w:t>
            </w:r>
          </w:p>
        </w:tc>
        <w:tc>
          <w:tcPr>
            <w:tcW w:w="2701" w:type="dxa"/>
            <w:gridSpan w:val="3"/>
            <w:vAlign w:val="center"/>
          </w:tcPr>
          <w:p>
            <w:pPr>
              <w:rPr>
                <w:sz w:val="24"/>
                <w:szCs w:val="24"/>
                <w:lang w:eastAsia="zh-CN"/>
              </w:rPr>
            </w:pPr>
            <w:r>
              <w:rPr>
                <w:sz w:val="24"/>
                <w:szCs w:val="24"/>
                <w:lang w:eastAsia="zh-CN"/>
              </w:rPr>
              <w:t>□ 50%节能标准</w:t>
            </w:r>
          </w:p>
          <w:p>
            <w:pPr>
              <w:rPr>
                <w:sz w:val="24"/>
                <w:szCs w:val="24"/>
                <w:lang w:eastAsia="zh-CN"/>
              </w:rPr>
            </w:pPr>
            <w:r>
              <w:rPr>
                <w:sz w:val="24"/>
                <w:szCs w:val="24"/>
                <w:lang w:eastAsia="zh-CN"/>
              </w:rPr>
              <w:t>□ 未做节能</w:t>
            </w:r>
          </w:p>
          <w:p>
            <w:pPr>
              <w:rPr>
                <w:sz w:val="24"/>
                <w:szCs w:val="24"/>
                <w:lang w:eastAsia="zh-CN"/>
              </w:rPr>
            </w:pPr>
            <w:r>
              <w:rPr>
                <w:sz w:val="24"/>
                <w:szCs w:val="24"/>
                <w:lang w:eastAsia="zh-CN"/>
              </w:rPr>
              <w:t>□ 其它</w:t>
            </w:r>
          </w:p>
        </w:tc>
        <w:tc>
          <w:tcPr>
            <w:tcW w:w="2143" w:type="dxa"/>
            <w:gridSpan w:val="3"/>
            <w:vAlign w:val="center"/>
          </w:tcPr>
          <w:p>
            <w:pPr>
              <w:jc w:val="center"/>
              <w:rPr>
                <w:sz w:val="24"/>
                <w:szCs w:val="24"/>
              </w:rPr>
            </w:pPr>
            <w:r>
              <w:rPr>
                <w:sz w:val="24"/>
                <w:szCs w:val="24"/>
              </w:rPr>
              <w:t>建成年份</w:t>
            </w:r>
          </w:p>
        </w:tc>
        <w:tc>
          <w:tcPr>
            <w:tcW w:w="171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Align w:val="center"/>
          </w:tcPr>
          <w:p>
            <w:pPr>
              <w:jc w:val="center"/>
              <w:rPr>
                <w:sz w:val="24"/>
                <w:szCs w:val="24"/>
                <w:lang w:eastAsia="zh-CN"/>
              </w:rPr>
            </w:pPr>
            <w:r>
              <w:rPr>
                <w:sz w:val="24"/>
                <w:szCs w:val="24"/>
                <w:lang w:eastAsia="zh-CN"/>
              </w:rPr>
              <w:t>6、改造后预期</w:t>
            </w:r>
            <w:r>
              <w:rPr>
                <w:rFonts w:hint="eastAsia"/>
                <w:sz w:val="24"/>
                <w:szCs w:val="24"/>
                <w:lang w:eastAsia="zh-CN"/>
              </w:rPr>
              <w:t>碳减排率</w:t>
            </w:r>
          </w:p>
        </w:tc>
        <w:tc>
          <w:tcPr>
            <w:tcW w:w="2701" w:type="dxa"/>
            <w:gridSpan w:val="3"/>
            <w:vAlign w:val="center"/>
          </w:tcPr>
          <w:p>
            <w:pPr>
              <w:jc w:val="center"/>
              <w:rPr>
                <w:sz w:val="24"/>
                <w:szCs w:val="24"/>
              </w:rPr>
            </w:pPr>
            <w:r>
              <w:rPr>
                <w:sz w:val="24"/>
                <w:szCs w:val="24"/>
              </w:rPr>
              <w:t>%</w:t>
            </w:r>
          </w:p>
        </w:tc>
        <w:tc>
          <w:tcPr>
            <w:tcW w:w="2143" w:type="dxa"/>
            <w:gridSpan w:val="3"/>
            <w:vAlign w:val="center"/>
          </w:tcPr>
          <w:p>
            <w:pPr>
              <w:jc w:val="center"/>
              <w:rPr>
                <w:sz w:val="24"/>
                <w:szCs w:val="24"/>
                <w:lang w:eastAsia="zh-CN"/>
              </w:rPr>
            </w:pPr>
            <w:r>
              <w:rPr>
                <w:rFonts w:hint="eastAsia"/>
                <w:sz w:val="24"/>
                <w:szCs w:val="24"/>
                <w:lang w:eastAsia="zh-CN"/>
              </w:rPr>
              <w:t>绿色化</w:t>
            </w:r>
            <w:r>
              <w:rPr>
                <w:sz w:val="24"/>
                <w:szCs w:val="24"/>
                <w:lang w:eastAsia="zh-CN"/>
              </w:rPr>
              <w:t>改造投资</w:t>
            </w:r>
          </w:p>
          <w:p>
            <w:pPr>
              <w:jc w:val="center"/>
              <w:rPr>
                <w:sz w:val="24"/>
                <w:szCs w:val="24"/>
                <w:lang w:eastAsia="zh-CN"/>
              </w:rPr>
            </w:pPr>
            <w:r>
              <w:rPr>
                <w:sz w:val="24"/>
                <w:szCs w:val="24"/>
                <w:lang w:eastAsia="zh-CN"/>
              </w:rPr>
              <w:t>（万元）</w:t>
            </w:r>
          </w:p>
        </w:tc>
        <w:tc>
          <w:tcPr>
            <w:tcW w:w="1719" w:type="dxa"/>
            <w:vAlign w:val="center"/>
          </w:tcPr>
          <w:p>
            <w:pPr>
              <w:jc w:val="center"/>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Align w:val="center"/>
          </w:tcPr>
          <w:p>
            <w:pPr>
              <w:jc w:val="both"/>
              <w:rPr>
                <w:sz w:val="24"/>
                <w:szCs w:val="24"/>
              </w:rPr>
            </w:pPr>
            <w:r>
              <w:rPr>
                <w:sz w:val="24"/>
                <w:szCs w:val="24"/>
              </w:rPr>
              <w:t>改造后年</w:t>
            </w:r>
            <w:r>
              <w:rPr>
                <w:rFonts w:hint="eastAsia"/>
                <w:sz w:val="24"/>
                <w:szCs w:val="24"/>
              </w:rPr>
              <w:t>减碳量</w:t>
            </w:r>
          </w:p>
        </w:tc>
        <w:tc>
          <w:tcPr>
            <w:tcW w:w="2701" w:type="dxa"/>
            <w:gridSpan w:val="3"/>
            <w:vAlign w:val="center"/>
          </w:tcPr>
          <w:p>
            <w:pPr>
              <w:jc w:val="center"/>
              <w:rPr>
                <w:sz w:val="24"/>
                <w:szCs w:val="24"/>
              </w:rPr>
            </w:pPr>
          </w:p>
        </w:tc>
        <w:tc>
          <w:tcPr>
            <w:tcW w:w="2143" w:type="dxa"/>
            <w:gridSpan w:val="3"/>
            <w:vAlign w:val="center"/>
          </w:tcPr>
          <w:p>
            <w:pPr>
              <w:jc w:val="center"/>
              <w:rPr>
                <w:sz w:val="24"/>
                <w:szCs w:val="24"/>
              </w:rPr>
            </w:pPr>
            <w:r>
              <w:rPr>
                <w:sz w:val="24"/>
                <w:szCs w:val="24"/>
              </w:rPr>
              <w:t>投资回收期（年）</w:t>
            </w:r>
          </w:p>
        </w:tc>
        <w:tc>
          <w:tcPr>
            <w:tcW w:w="171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Merge w:val="restart"/>
            <w:vAlign w:val="center"/>
          </w:tcPr>
          <w:p>
            <w:pPr>
              <w:jc w:val="both"/>
              <w:rPr>
                <w:sz w:val="24"/>
                <w:szCs w:val="24"/>
              </w:rPr>
            </w:pPr>
            <w:r>
              <w:rPr>
                <w:sz w:val="24"/>
                <w:szCs w:val="24"/>
              </w:rPr>
              <w:t>综合能耗指标</w:t>
            </w:r>
          </w:p>
        </w:tc>
        <w:tc>
          <w:tcPr>
            <w:tcW w:w="2701" w:type="dxa"/>
            <w:gridSpan w:val="3"/>
            <w:vAlign w:val="center"/>
          </w:tcPr>
          <w:p>
            <w:pPr>
              <w:jc w:val="center"/>
              <w:rPr>
                <w:sz w:val="24"/>
                <w:szCs w:val="24"/>
              </w:rPr>
            </w:pPr>
            <w:r>
              <w:rPr>
                <w:sz w:val="24"/>
                <w:szCs w:val="24"/>
              </w:rPr>
              <w:t>改造前</w:t>
            </w:r>
          </w:p>
        </w:tc>
        <w:tc>
          <w:tcPr>
            <w:tcW w:w="3862" w:type="dxa"/>
            <w:gridSpan w:val="4"/>
            <w:vAlign w:val="center"/>
          </w:tcPr>
          <w:p>
            <w:pPr>
              <w:jc w:val="center"/>
              <w:rPr>
                <w:sz w:val="24"/>
                <w:szCs w:val="24"/>
              </w:rPr>
            </w:pPr>
            <w:r>
              <w:rPr>
                <w:sz w:val="24"/>
                <w:szCs w:val="24"/>
              </w:rPr>
              <w:t>改造后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Merge w:val="continue"/>
            <w:vAlign w:val="center"/>
          </w:tcPr>
          <w:p>
            <w:pPr>
              <w:jc w:val="both"/>
              <w:rPr>
                <w:sz w:val="24"/>
                <w:szCs w:val="24"/>
              </w:rPr>
            </w:pPr>
          </w:p>
        </w:tc>
        <w:tc>
          <w:tcPr>
            <w:tcW w:w="2701" w:type="dxa"/>
            <w:gridSpan w:val="3"/>
            <w:vAlign w:val="center"/>
          </w:tcPr>
          <w:p>
            <w:pPr>
              <w:jc w:val="center"/>
              <w:rPr>
                <w:sz w:val="24"/>
                <w:szCs w:val="24"/>
              </w:rPr>
            </w:pPr>
          </w:p>
        </w:tc>
        <w:tc>
          <w:tcPr>
            <w:tcW w:w="3862"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Align w:val="center"/>
          </w:tcPr>
          <w:p>
            <w:pPr>
              <w:jc w:val="both"/>
              <w:rPr>
                <w:sz w:val="24"/>
                <w:szCs w:val="24"/>
              </w:rPr>
            </w:pPr>
            <w:r>
              <w:rPr>
                <w:sz w:val="24"/>
                <w:szCs w:val="24"/>
              </w:rPr>
              <w:t>7、改造投资模式</w:t>
            </w:r>
          </w:p>
        </w:tc>
        <w:tc>
          <w:tcPr>
            <w:tcW w:w="6563" w:type="dxa"/>
            <w:gridSpan w:val="7"/>
            <w:vAlign w:val="center"/>
          </w:tcPr>
          <w:p>
            <w:pPr>
              <w:jc w:val="both"/>
              <w:rPr>
                <w:sz w:val="24"/>
                <w:szCs w:val="24"/>
                <w:lang w:eastAsia="zh-CN"/>
              </w:rPr>
            </w:pPr>
            <w:r>
              <w:rPr>
                <w:sz w:val="24"/>
                <w:szCs w:val="24"/>
                <w:lang w:eastAsia="zh-CN"/>
              </w:rPr>
              <w:t>□ 合同能源管理模式   □ 自筹资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Align w:val="center"/>
          </w:tcPr>
          <w:p>
            <w:pPr>
              <w:jc w:val="both"/>
              <w:rPr>
                <w:sz w:val="24"/>
                <w:szCs w:val="24"/>
              </w:rPr>
            </w:pPr>
            <w:r>
              <w:rPr>
                <w:sz w:val="24"/>
                <w:szCs w:val="24"/>
              </w:rPr>
              <w:t>8、改造内容</w:t>
            </w:r>
          </w:p>
        </w:tc>
        <w:tc>
          <w:tcPr>
            <w:tcW w:w="6563" w:type="dxa"/>
            <w:gridSpan w:val="7"/>
            <w:vAlign w:val="center"/>
          </w:tcPr>
          <w:p>
            <w:pPr>
              <w:jc w:val="both"/>
              <w:rPr>
                <w:sz w:val="24"/>
                <w:szCs w:val="24"/>
                <w:lang w:eastAsia="zh-CN"/>
              </w:rPr>
            </w:pPr>
            <w:r>
              <w:rPr>
                <w:sz w:val="24"/>
                <w:szCs w:val="24"/>
                <w:lang w:eastAsia="zh-CN"/>
              </w:rPr>
              <w:t xml:space="preserve">□采暖空调系统   </w:t>
            </w:r>
            <w:r>
              <w:rPr>
                <w:rFonts w:hint="eastAsia"/>
                <w:sz w:val="24"/>
                <w:szCs w:val="24"/>
                <w:lang w:eastAsia="zh-CN"/>
              </w:rPr>
              <w:t xml:space="preserve">    </w:t>
            </w:r>
            <w:r>
              <w:rPr>
                <w:sz w:val="24"/>
                <w:szCs w:val="24"/>
                <w:lang w:eastAsia="zh-CN"/>
              </w:rPr>
              <w:t>□</w:t>
            </w:r>
            <w:r>
              <w:rPr>
                <w:rFonts w:hint="eastAsia"/>
                <w:sz w:val="24"/>
                <w:szCs w:val="24"/>
                <w:lang w:eastAsia="zh-CN"/>
              </w:rPr>
              <w:t>电气照明系统</w:t>
            </w:r>
          </w:p>
          <w:p>
            <w:pPr>
              <w:jc w:val="both"/>
              <w:rPr>
                <w:sz w:val="24"/>
                <w:szCs w:val="24"/>
                <w:lang w:eastAsia="zh-CN"/>
              </w:rPr>
            </w:pPr>
            <w:r>
              <w:rPr>
                <w:sz w:val="24"/>
                <w:szCs w:val="24"/>
                <w:lang w:eastAsia="zh-CN"/>
              </w:rPr>
              <w:t>□</w:t>
            </w:r>
            <w:r>
              <w:rPr>
                <w:rFonts w:hint="eastAsia"/>
                <w:sz w:val="24"/>
                <w:szCs w:val="24"/>
                <w:lang w:eastAsia="zh-CN"/>
              </w:rPr>
              <w:t>给水排水系统</w:t>
            </w:r>
            <w:r>
              <w:rPr>
                <w:sz w:val="24"/>
                <w:szCs w:val="24"/>
                <w:lang w:eastAsia="zh-CN"/>
              </w:rPr>
              <w:t xml:space="preserve">         □</w:t>
            </w:r>
            <w:r>
              <w:rPr>
                <w:rFonts w:hint="eastAsia"/>
                <w:sz w:val="24"/>
                <w:szCs w:val="24"/>
                <w:lang w:eastAsia="zh-CN"/>
              </w:rPr>
              <w:t>室内外环境</w:t>
            </w:r>
          </w:p>
          <w:p>
            <w:pPr>
              <w:jc w:val="both"/>
              <w:rPr>
                <w:sz w:val="24"/>
                <w:szCs w:val="24"/>
                <w:lang w:eastAsia="zh-CN"/>
              </w:rPr>
            </w:pPr>
            <w:r>
              <w:rPr>
                <w:sz w:val="24"/>
                <w:szCs w:val="24"/>
                <w:lang w:eastAsia="zh-CN"/>
              </w:rPr>
              <w:t>□</w:t>
            </w:r>
            <w:r>
              <w:rPr>
                <w:rFonts w:hint="eastAsia"/>
                <w:sz w:val="24"/>
                <w:szCs w:val="24"/>
                <w:lang w:eastAsia="zh-CN"/>
              </w:rPr>
              <w:t>环境友好性</w:t>
            </w:r>
            <w:r>
              <w:rPr>
                <w:sz w:val="24"/>
                <w:szCs w:val="24"/>
                <w:lang w:eastAsia="zh-CN"/>
              </w:rPr>
              <w:t xml:space="preserve">     □</w:t>
            </w:r>
            <w:r>
              <w:rPr>
                <w:rFonts w:hint="eastAsia"/>
                <w:sz w:val="24"/>
                <w:szCs w:val="24"/>
                <w:lang w:eastAsia="zh-CN"/>
              </w:rPr>
              <w:t>绿色施工</w:t>
            </w:r>
          </w:p>
          <w:p>
            <w:pPr>
              <w:jc w:val="both"/>
              <w:rPr>
                <w:sz w:val="24"/>
                <w:szCs w:val="24"/>
                <w:lang w:eastAsia="zh-CN"/>
              </w:rPr>
            </w:pPr>
            <w:r>
              <w:rPr>
                <w:sz w:val="24"/>
                <w:szCs w:val="24"/>
                <w:lang w:eastAsia="zh-CN"/>
              </w:rPr>
              <w:t>□</w:t>
            </w:r>
            <w:r>
              <w:rPr>
                <w:rFonts w:hint="eastAsia"/>
                <w:sz w:val="24"/>
                <w:szCs w:val="24"/>
                <w:lang w:eastAsia="zh-CN"/>
              </w:rPr>
              <w:t>可再生能源</w:t>
            </w:r>
            <w:r>
              <w:rPr>
                <w:sz w:val="24"/>
                <w:szCs w:val="24"/>
                <w:lang w:eastAsia="zh-CN"/>
              </w:rPr>
              <w:t>系统</w:t>
            </w:r>
            <w:r>
              <w:rPr>
                <w:rFonts w:hint="eastAsia"/>
                <w:sz w:val="24"/>
                <w:szCs w:val="24"/>
                <w:lang w:eastAsia="zh-CN"/>
              </w:rPr>
              <w:t xml:space="preserve">   </w:t>
            </w:r>
            <w:r>
              <w:rPr>
                <w:sz w:val="24"/>
                <w:szCs w:val="24"/>
                <w:lang w:eastAsia="zh-CN"/>
              </w:rPr>
              <w:t>□</w:t>
            </w:r>
            <w:r>
              <w:rPr>
                <w:rFonts w:hint="eastAsia"/>
                <w:sz w:val="24"/>
                <w:szCs w:val="24"/>
                <w:lang w:eastAsia="zh-CN"/>
              </w:rPr>
              <w:t xml:space="preserve"> </w:t>
            </w:r>
            <w:r>
              <w:rPr>
                <w:sz w:val="24"/>
                <w:szCs w:val="24"/>
                <w:lang w:eastAsia="zh-CN"/>
              </w:rPr>
              <w:t>其他</w:t>
            </w:r>
          </w:p>
          <w:p>
            <w:pPr>
              <w:jc w:val="both"/>
              <w:rPr>
                <w:sz w:val="24"/>
                <w:szCs w:val="24"/>
                <w:lang w:eastAsia="zh-CN"/>
              </w:rPr>
            </w:pPr>
            <w:r>
              <w:rPr>
                <w:sz w:val="24"/>
                <w:szCs w:val="24"/>
                <w:lang w:eastAsia="zh-CN"/>
              </w:rPr>
              <w:t>□ 围护结构（□外墙、□屋面、□窗）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9110" w:type="dxa"/>
            <w:gridSpan w:val="9"/>
            <w:vAlign w:val="center"/>
          </w:tcPr>
          <w:p>
            <w:pPr>
              <w:jc w:val="both"/>
              <w:rPr>
                <w:sz w:val="24"/>
                <w:szCs w:val="24"/>
              </w:rPr>
            </w:pPr>
            <w:r>
              <w:rPr>
                <w:sz w:val="24"/>
                <w:szCs w:val="24"/>
              </w:rPr>
              <w:t>9、计划进度与安排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Align w:val="center"/>
          </w:tcPr>
          <w:p>
            <w:pPr>
              <w:jc w:val="center"/>
              <w:rPr>
                <w:sz w:val="24"/>
                <w:szCs w:val="24"/>
              </w:rPr>
            </w:pPr>
            <w:r>
              <w:rPr>
                <w:sz w:val="24"/>
                <w:szCs w:val="24"/>
              </w:rPr>
              <w:t>阶段</w:t>
            </w:r>
          </w:p>
        </w:tc>
        <w:tc>
          <w:tcPr>
            <w:tcW w:w="2852" w:type="dxa"/>
            <w:gridSpan w:val="4"/>
            <w:vAlign w:val="center"/>
          </w:tcPr>
          <w:p>
            <w:pPr>
              <w:jc w:val="center"/>
              <w:rPr>
                <w:sz w:val="24"/>
                <w:szCs w:val="24"/>
              </w:rPr>
            </w:pPr>
            <w:r>
              <w:rPr>
                <w:sz w:val="24"/>
                <w:szCs w:val="24"/>
              </w:rPr>
              <w:t>起止时间（年月）</w:t>
            </w:r>
          </w:p>
        </w:tc>
        <w:tc>
          <w:tcPr>
            <w:tcW w:w="3711" w:type="dxa"/>
            <w:gridSpan w:val="3"/>
            <w:vAlign w:val="center"/>
          </w:tcPr>
          <w:p>
            <w:pPr>
              <w:jc w:val="center"/>
              <w:rPr>
                <w:sz w:val="24"/>
                <w:szCs w:val="24"/>
              </w:rPr>
            </w:pPr>
            <w:r>
              <w:rPr>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Merge w:val="restart"/>
            <w:vAlign w:val="center"/>
          </w:tcPr>
          <w:p>
            <w:pPr>
              <w:jc w:val="center"/>
              <w:rPr>
                <w:sz w:val="24"/>
                <w:szCs w:val="24"/>
              </w:rPr>
            </w:pPr>
            <w:r>
              <w:rPr>
                <w:sz w:val="24"/>
                <w:szCs w:val="24"/>
              </w:rPr>
              <w:t>实施阶段</w:t>
            </w:r>
          </w:p>
        </w:tc>
        <w:tc>
          <w:tcPr>
            <w:tcW w:w="2852" w:type="dxa"/>
            <w:gridSpan w:val="4"/>
            <w:vAlign w:val="center"/>
          </w:tcPr>
          <w:p>
            <w:pPr>
              <w:jc w:val="center"/>
              <w:rPr>
                <w:sz w:val="24"/>
                <w:szCs w:val="24"/>
              </w:rPr>
            </w:pPr>
          </w:p>
        </w:tc>
        <w:tc>
          <w:tcPr>
            <w:tcW w:w="3711"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Merge w:val="continue"/>
            <w:vAlign w:val="center"/>
          </w:tcPr>
          <w:p>
            <w:pPr>
              <w:jc w:val="center"/>
              <w:rPr>
                <w:sz w:val="24"/>
                <w:szCs w:val="24"/>
              </w:rPr>
            </w:pPr>
          </w:p>
        </w:tc>
        <w:tc>
          <w:tcPr>
            <w:tcW w:w="2852" w:type="dxa"/>
            <w:gridSpan w:val="4"/>
            <w:vAlign w:val="center"/>
          </w:tcPr>
          <w:p>
            <w:pPr>
              <w:jc w:val="center"/>
              <w:rPr>
                <w:sz w:val="24"/>
                <w:szCs w:val="24"/>
              </w:rPr>
            </w:pPr>
          </w:p>
        </w:tc>
        <w:tc>
          <w:tcPr>
            <w:tcW w:w="3711"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Merge w:val="continue"/>
            <w:vAlign w:val="center"/>
          </w:tcPr>
          <w:p>
            <w:pPr>
              <w:jc w:val="center"/>
              <w:rPr>
                <w:sz w:val="24"/>
                <w:szCs w:val="24"/>
              </w:rPr>
            </w:pPr>
          </w:p>
        </w:tc>
        <w:tc>
          <w:tcPr>
            <w:tcW w:w="2852" w:type="dxa"/>
            <w:gridSpan w:val="4"/>
            <w:vAlign w:val="center"/>
          </w:tcPr>
          <w:p>
            <w:pPr>
              <w:jc w:val="center"/>
              <w:rPr>
                <w:sz w:val="24"/>
                <w:szCs w:val="24"/>
              </w:rPr>
            </w:pPr>
          </w:p>
        </w:tc>
        <w:tc>
          <w:tcPr>
            <w:tcW w:w="3711"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2547" w:type="dxa"/>
            <w:gridSpan w:val="2"/>
            <w:vAlign w:val="center"/>
          </w:tcPr>
          <w:p>
            <w:pPr>
              <w:jc w:val="center"/>
              <w:rPr>
                <w:sz w:val="24"/>
                <w:szCs w:val="24"/>
              </w:rPr>
            </w:pPr>
            <w:r>
              <w:rPr>
                <w:sz w:val="24"/>
                <w:szCs w:val="24"/>
              </w:rPr>
              <w:t>工程验收</w:t>
            </w:r>
          </w:p>
        </w:tc>
        <w:tc>
          <w:tcPr>
            <w:tcW w:w="2852" w:type="dxa"/>
            <w:gridSpan w:val="4"/>
            <w:vAlign w:val="center"/>
          </w:tcPr>
          <w:p>
            <w:pPr>
              <w:jc w:val="center"/>
              <w:rPr>
                <w:sz w:val="24"/>
                <w:szCs w:val="24"/>
              </w:rPr>
            </w:pPr>
          </w:p>
        </w:tc>
        <w:tc>
          <w:tcPr>
            <w:tcW w:w="3711"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10、申报单位</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传真</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地址</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邮编</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项目负责人</w:t>
            </w:r>
          </w:p>
        </w:tc>
        <w:tc>
          <w:tcPr>
            <w:tcW w:w="1286" w:type="dxa"/>
            <w:gridSpan w:val="2"/>
            <w:vAlign w:val="center"/>
          </w:tcPr>
          <w:p>
            <w:pPr>
              <w:jc w:val="center"/>
              <w:rPr>
                <w:sz w:val="24"/>
                <w:szCs w:val="24"/>
              </w:rPr>
            </w:pPr>
          </w:p>
        </w:tc>
        <w:tc>
          <w:tcPr>
            <w:tcW w:w="1155" w:type="dxa"/>
            <w:vAlign w:val="center"/>
          </w:tcPr>
          <w:p>
            <w:pPr>
              <w:jc w:val="center"/>
              <w:rPr>
                <w:sz w:val="24"/>
                <w:szCs w:val="24"/>
              </w:rPr>
            </w:pPr>
            <w:r>
              <w:rPr>
                <w:sz w:val="24"/>
                <w:szCs w:val="24"/>
              </w:rPr>
              <w:t>电话</w:t>
            </w:r>
          </w:p>
        </w:tc>
        <w:tc>
          <w:tcPr>
            <w:tcW w:w="1262" w:type="dxa"/>
            <w:gridSpan w:val="2"/>
            <w:vAlign w:val="center"/>
          </w:tcPr>
          <w:p>
            <w:pPr>
              <w:jc w:val="center"/>
              <w:rPr>
                <w:sz w:val="24"/>
                <w:szCs w:val="24"/>
              </w:rPr>
            </w:pPr>
          </w:p>
        </w:tc>
        <w:tc>
          <w:tcPr>
            <w:tcW w:w="1452" w:type="dxa"/>
            <w:vAlign w:val="center"/>
          </w:tcPr>
          <w:p>
            <w:pPr>
              <w:jc w:val="center"/>
              <w:rPr>
                <w:sz w:val="24"/>
                <w:szCs w:val="24"/>
              </w:rPr>
            </w:pPr>
            <w:r>
              <w:rPr>
                <w:sz w:val="24"/>
                <w:szCs w:val="24"/>
              </w:rPr>
              <w:t>手机</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11、</w:t>
            </w:r>
            <w:r>
              <w:rPr>
                <w:rFonts w:hint="eastAsia"/>
                <w:sz w:val="24"/>
                <w:szCs w:val="24"/>
              </w:rPr>
              <w:t>改造</w:t>
            </w:r>
            <w:r>
              <w:rPr>
                <w:sz w:val="24"/>
                <w:szCs w:val="24"/>
              </w:rPr>
              <w:t>服务</w:t>
            </w:r>
          </w:p>
          <w:p>
            <w:pPr>
              <w:jc w:val="center"/>
              <w:rPr>
                <w:sz w:val="24"/>
                <w:szCs w:val="24"/>
              </w:rPr>
            </w:pPr>
            <w:r>
              <w:rPr>
                <w:sz w:val="24"/>
                <w:szCs w:val="24"/>
              </w:rPr>
              <w:t>公司</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传真</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地址</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邮编</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项目负责人</w:t>
            </w:r>
          </w:p>
        </w:tc>
        <w:tc>
          <w:tcPr>
            <w:tcW w:w="1286" w:type="dxa"/>
            <w:gridSpan w:val="2"/>
            <w:vAlign w:val="center"/>
          </w:tcPr>
          <w:p>
            <w:pPr>
              <w:jc w:val="center"/>
              <w:rPr>
                <w:sz w:val="24"/>
                <w:szCs w:val="24"/>
              </w:rPr>
            </w:pPr>
          </w:p>
        </w:tc>
        <w:tc>
          <w:tcPr>
            <w:tcW w:w="1155" w:type="dxa"/>
            <w:vAlign w:val="center"/>
          </w:tcPr>
          <w:p>
            <w:pPr>
              <w:jc w:val="center"/>
              <w:rPr>
                <w:sz w:val="24"/>
                <w:szCs w:val="24"/>
              </w:rPr>
            </w:pPr>
            <w:r>
              <w:rPr>
                <w:sz w:val="24"/>
                <w:szCs w:val="24"/>
              </w:rPr>
              <w:t>电话</w:t>
            </w:r>
          </w:p>
        </w:tc>
        <w:tc>
          <w:tcPr>
            <w:tcW w:w="1262" w:type="dxa"/>
            <w:gridSpan w:val="2"/>
            <w:vAlign w:val="center"/>
          </w:tcPr>
          <w:p>
            <w:pPr>
              <w:jc w:val="center"/>
              <w:rPr>
                <w:sz w:val="24"/>
                <w:szCs w:val="24"/>
              </w:rPr>
            </w:pPr>
          </w:p>
        </w:tc>
        <w:tc>
          <w:tcPr>
            <w:tcW w:w="1452" w:type="dxa"/>
            <w:vAlign w:val="center"/>
          </w:tcPr>
          <w:p>
            <w:pPr>
              <w:jc w:val="center"/>
              <w:rPr>
                <w:sz w:val="24"/>
                <w:szCs w:val="24"/>
              </w:rPr>
            </w:pPr>
            <w:r>
              <w:rPr>
                <w:sz w:val="24"/>
                <w:szCs w:val="24"/>
              </w:rPr>
              <w:t>手机</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12、诊断单位</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传真</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项目负责人</w:t>
            </w:r>
          </w:p>
        </w:tc>
        <w:tc>
          <w:tcPr>
            <w:tcW w:w="1286" w:type="dxa"/>
            <w:gridSpan w:val="2"/>
            <w:vAlign w:val="center"/>
          </w:tcPr>
          <w:p>
            <w:pPr>
              <w:jc w:val="center"/>
              <w:rPr>
                <w:sz w:val="24"/>
                <w:szCs w:val="24"/>
              </w:rPr>
            </w:pPr>
          </w:p>
        </w:tc>
        <w:tc>
          <w:tcPr>
            <w:tcW w:w="1155" w:type="dxa"/>
            <w:vAlign w:val="center"/>
          </w:tcPr>
          <w:p>
            <w:pPr>
              <w:jc w:val="center"/>
              <w:rPr>
                <w:sz w:val="24"/>
                <w:szCs w:val="24"/>
              </w:rPr>
            </w:pPr>
            <w:r>
              <w:rPr>
                <w:sz w:val="24"/>
                <w:szCs w:val="24"/>
              </w:rPr>
              <w:t>电话</w:t>
            </w:r>
          </w:p>
        </w:tc>
        <w:tc>
          <w:tcPr>
            <w:tcW w:w="1262" w:type="dxa"/>
            <w:gridSpan w:val="2"/>
            <w:vAlign w:val="center"/>
          </w:tcPr>
          <w:p>
            <w:pPr>
              <w:jc w:val="center"/>
              <w:rPr>
                <w:sz w:val="24"/>
                <w:szCs w:val="24"/>
              </w:rPr>
            </w:pPr>
          </w:p>
        </w:tc>
        <w:tc>
          <w:tcPr>
            <w:tcW w:w="1452" w:type="dxa"/>
            <w:vAlign w:val="center"/>
          </w:tcPr>
          <w:p>
            <w:pPr>
              <w:jc w:val="center"/>
              <w:rPr>
                <w:sz w:val="24"/>
                <w:szCs w:val="24"/>
              </w:rPr>
            </w:pPr>
            <w:r>
              <w:rPr>
                <w:sz w:val="24"/>
                <w:szCs w:val="24"/>
              </w:rPr>
              <w:t>手机</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13、改造方案</w:t>
            </w:r>
          </w:p>
          <w:p>
            <w:pPr>
              <w:jc w:val="center"/>
              <w:rPr>
                <w:sz w:val="24"/>
                <w:szCs w:val="24"/>
              </w:rPr>
            </w:pPr>
            <w:r>
              <w:rPr>
                <w:sz w:val="24"/>
                <w:szCs w:val="24"/>
              </w:rPr>
              <w:t>编制单位</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传真</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地址</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邮编</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项目负责人</w:t>
            </w:r>
          </w:p>
        </w:tc>
        <w:tc>
          <w:tcPr>
            <w:tcW w:w="1286" w:type="dxa"/>
            <w:gridSpan w:val="2"/>
            <w:vAlign w:val="center"/>
          </w:tcPr>
          <w:p>
            <w:pPr>
              <w:jc w:val="center"/>
              <w:rPr>
                <w:sz w:val="24"/>
                <w:szCs w:val="24"/>
              </w:rPr>
            </w:pPr>
          </w:p>
        </w:tc>
        <w:tc>
          <w:tcPr>
            <w:tcW w:w="1155" w:type="dxa"/>
            <w:vAlign w:val="center"/>
          </w:tcPr>
          <w:p>
            <w:pPr>
              <w:jc w:val="center"/>
              <w:rPr>
                <w:sz w:val="24"/>
                <w:szCs w:val="24"/>
              </w:rPr>
            </w:pPr>
            <w:r>
              <w:rPr>
                <w:sz w:val="24"/>
                <w:szCs w:val="24"/>
              </w:rPr>
              <w:t>电话</w:t>
            </w:r>
          </w:p>
        </w:tc>
        <w:tc>
          <w:tcPr>
            <w:tcW w:w="1262" w:type="dxa"/>
            <w:gridSpan w:val="2"/>
            <w:vAlign w:val="center"/>
          </w:tcPr>
          <w:p>
            <w:pPr>
              <w:jc w:val="center"/>
              <w:rPr>
                <w:sz w:val="24"/>
                <w:szCs w:val="24"/>
              </w:rPr>
            </w:pPr>
          </w:p>
        </w:tc>
        <w:tc>
          <w:tcPr>
            <w:tcW w:w="1452" w:type="dxa"/>
            <w:vAlign w:val="center"/>
          </w:tcPr>
          <w:p>
            <w:pPr>
              <w:jc w:val="center"/>
              <w:rPr>
                <w:sz w:val="24"/>
                <w:szCs w:val="24"/>
              </w:rPr>
            </w:pPr>
            <w:r>
              <w:rPr>
                <w:sz w:val="24"/>
                <w:szCs w:val="24"/>
              </w:rPr>
              <w:t>手机</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14、设计单位</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传真</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地址</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邮编</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项目负责人</w:t>
            </w:r>
          </w:p>
        </w:tc>
        <w:tc>
          <w:tcPr>
            <w:tcW w:w="1286" w:type="dxa"/>
            <w:gridSpan w:val="2"/>
            <w:vAlign w:val="center"/>
          </w:tcPr>
          <w:p>
            <w:pPr>
              <w:jc w:val="center"/>
              <w:rPr>
                <w:sz w:val="24"/>
                <w:szCs w:val="24"/>
              </w:rPr>
            </w:pPr>
          </w:p>
        </w:tc>
        <w:tc>
          <w:tcPr>
            <w:tcW w:w="1155" w:type="dxa"/>
            <w:vAlign w:val="center"/>
          </w:tcPr>
          <w:p>
            <w:pPr>
              <w:jc w:val="center"/>
              <w:rPr>
                <w:sz w:val="24"/>
                <w:szCs w:val="24"/>
              </w:rPr>
            </w:pPr>
            <w:r>
              <w:rPr>
                <w:sz w:val="24"/>
                <w:szCs w:val="24"/>
              </w:rPr>
              <w:t>电话</w:t>
            </w:r>
          </w:p>
        </w:tc>
        <w:tc>
          <w:tcPr>
            <w:tcW w:w="1262" w:type="dxa"/>
            <w:gridSpan w:val="2"/>
            <w:vAlign w:val="center"/>
          </w:tcPr>
          <w:p>
            <w:pPr>
              <w:jc w:val="center"/>
              <w:rPr>
                <w:sz w:val="24"/>
                <w:szCs w:val="24"/>
              </w:rPr>
            </w:pPr>
          </w:p>
        </w:tc>
        <w:tc>
          <w:tcPr>
            <w:tcW w:w="1452" w:type="dxa"/>
            <w:vAlign w:val="center"/>
          </w:tcPr>
          <w:p>
            <w:pPr>
              <w:jc w:val="center"/>
              <w:rPr>
                <w:sz w:val="24"/>
                <w:szCs w:val="24"/>
              </w:rPr>
            </w:pPr>
            <w:r>
              <w:rPr>
                <w:sz w:val="24"/>
                <w:szCs w:val="24"/>
              </w:rPr>
              <w:t>手机</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15、施工单位</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传真</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地址</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邮编</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项目负责人</w:t>
            </w:r>
          </w:p>
        </w:tc>
        <w:tc>
          <w:tcPr>
            <w:tcW w:w="1286" w:type="dxa"/>
            <w:gridSpan w:val="2"/>
            <w:vAlign w:val="center"/>
          </w:tcPr>
          <w:p>
            <w:pPr>
              <w:jc w:val="center"/>
              <w:rPr>
                <w:sz w:val="24"/>
                <w:szCs w:val="24"/>
              </w:rPr>
            </w:pPr>
          </w:p>
        </w:tc>
        <w:tc>
          <w:tcPr>
            <w:tcW w:w="1155" w:type="dxa"/>
            <w:vAlign w:val="center"/>
          </w:tcPr>
          <w:p>
            <w:pPr>
              <w:jc w:val="center"/>
              <w:rPr>
                <w:sz w:val="24"/>
                <w:szCs w:val="24"/>
              </w:rPr>
            </w:pPr>
            <w:r>
              <w:rPr>
                <w:sz w:val="24"/>
                <w:szCs w:val="24"/>
              </w:rPr>
              <w:t>电话</w:t>
            </w:r>
          </w:p>
        </w:tc>
        <w:tc>
          <w:tcPr>
            <w:tcW w:w="1262" w:type="dxa"/>
            <w:gridSpan w:val="2"/>
            <w:vAlign w:val="center"/>
          </w:tcPr>
          <w:p>
            <w:pPr>
              <w:jc w:val="center"/>
              <w:rPr>
                <w:sz w:val="24"/>
                <w:szCs w:val="24"/>
              </w:rPr>
            </w:pPr>
          </w:p>
        </w:tc>
        <w:tc>
          <w:tcPr>
            <w:tcW w:w="1452" w:type="dxa"/>
            <w:vAlign w:val="center"/>
          </w:tcPr>
          <w:p>
            <w:pPr>
              <w:jc w:val="center"/>
              <w:rPr>
                <w:sz w:val="24"/>
                <w:szCs w:val="24"/>
              </w:rPr>
            </w:pPr>
            <w:r>
              <w:rPr>
                <w:sz w:val="24"/>
                <w:szCs w:val="24"/>
              </w:rPr>
              <w:t>手机</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16、监理单位</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传真</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地址</w:t>
            </w:r>
          </w:p>
        </w:tc>
        <w:tc>
          <w:tcPr>
            <w:tcW w:w="3703" w:type="dxa"/>
            <w:gridSpan w:val="5"/>
            <w:vAlign w:val="center"/>
          </w:tcPr>
          <w:p>
            <w:pPr>
              <w:jc w:val="center"/>
              <w:rPr>
                <w:sz w:val="24"/>
                <w:szCs w:val="24"/>
              </w:rPr>
            </w:pPr>
          </w:p>
        </w:tc>
        <w:tc>
          <w:tcPr>
            <w:tcW w:w="1452" w:type="dxa"/>
            <w:vAlign w:val="center"/>
          </w:tcPr>
          <w:p>
            <w:pPr>
              <w:jc w:val="center"/>
              <w:rPr>
                <w:sz w:val="24"/>
                <w:szCs w:val="24"/>
              </w:rPr>
            </w:pPr>
            <w:r>
              <w:rPr>
                <w:sz w:val="24"/>
                <w:szCs w:val="24"/>
              </w:rPr>
              <w:t>邮编</w:t>
            </w:r>
          </w:p>
        </w:tc>
        <w:tc>
          <w:tcPr>
            <w:tcW w:w="2259"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10" w:hRule="atLeast"/>
          <w:jc w:val="center"/>
        </w:trPr>
        <w:tc>
          <w:tcPr>
            <w:tcW w:w="1696" w:type="dxa"/>
            <w:vAlign w:val="center"/>
          </w:tcPr>
          <w:p>
            <w:pPr>
              <w:jc w:val="center"/>
              <w:rPr>
                <w:sz w:val="24"/>
                <w:szCs w:val="24"/>
              </w:rPr>
            </w:pPr>
            <w:r>
              <w:rPr>
                <w:sz w:val="24"/>
                <w:szCs w:val="24"/>
              </w:rPr>
              <w:t>项目负责人</w:t>
            </w:r>
          </w:p>
        </w:tc>
        <w:tc>
          <w:tcPr>
            <w:tcW w:w="1286" w:type="dxa"/>
            <w:gridSpan w:val="2"/>
            <w:vAlign w:val="center"/>
          </w:tcPr>
          <w:p>
            <w:pPr>
              <w:jc w:val="center"/>
              <w:rPr>
                <w:sz w:val="24"/>
                <w:szCs w:val="24"/>
              </w:rPr>
            </w:pPr>
          </w:p>
        </w:tc>
        <w:tc>
          <w:tcPr>
            <w:tcW w:w="1155" w:type="dxa"/>
            <w:vAlign w:val="center"/>
          </w:tcPr>
          <w:p>
            <w:pPr>
              <w:jc w:val="center"/>
              <w:rPr>
                <w:sz w:val="24"/>
                <w:szCs w:val="24"/>
              </w:rPr>
            </w:pPr>
            <w:r>
              <w:rPr>
                <w:sz w:val="24"/>
                <w:szCs w:val="24"/>
              </w:rPr>
              <w:t>电话</w:t>
            </w:r>
          </w:p>
        </w:tc>
        <w:tc>
          <w:tcPr>
            <w:tcW w:w="1262" w:type="dxa"/>
            <w:gridSpan w:val="2"/>
            <w:vAlign w:val="center"/>
          </w:tcPr>
          <w:p>
            <w:pPr>
              <w:jc w:val="center"/>
              <w:rPr>
                <w:sz w:val="24"/>
                <w:szCs w:val="24"/>
              </w:rPr>
            </w:pPr>
          </w:p>
        </w:tc>
        <w:tc>
          <w:tcPr>
            <w:tcW w:w="1452" w:type="dxa"/>
            <w:vAlign w:val="center"/>
          </w:tcPr>
          <w:p>
            <w:pPr>
              <w:jc w:val="center"/>
              <w:rPr>
                <w:sz w:val="24"/>
                <w:szCs w:val="24"/>
              </w:rPr>
            </w:pPr>
            <w:r>
              <w:rPr>
                <w:sz w:val="24"/>
                <w:szCs w:val="24"/>
              </w:rPr>
              <w:t>手机</w:t>
            </w:r>
          </w:p>
        </w:tc>
        <w:tc>
          <w:tcPr>
            <w:tcW w:w="2259" w:type="dxa"/>
            <w:gridSpan w:val="2"/>
            <w:vAlign w:val="center"/>
          </w:tcPr>
          <w:p>
            <w:pPr>
              <w:jc w:val="center"/>
              <w:rPr>
                <w:sz w:val="24"/>
                <w:szCs w:val="24"/>
              </w:rPr>
            </w:pPr>
          </w:p>
        </w:tc>
      </w:tr>
    </w:tbl>
    <w:p>
      <w:r>
        <w:br w:type="page"/>
      </w:r>
    </w:p>
    <w:tbl>
      <w:tblPr>
        <w:tblStyle w:val="10"/>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28"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3641" w:hRule="atLeast"/>
          <w:jc w:val="center"/>
        </w:trPr>
        <w:tc>
          <w:tcPr>
            <w:tcW w:w="9110" w:type="dxa"/>
          </w:tcPr>
          <w:p>
            <w:pPr>
              <w:spacing w:line="440" w:lineRule="exact"/>
              <w:rPr>
                <w:sz w:val="24"/>
                <w:szCs w:val="24"/>
                <w:lang w:eastAsia="zh-CN"/>
              </w:rPr>
            </w:pPr>
            <w:r>
              <w:rPr>
                <w:rFonts w:hint="eastAsia"/>
                <w:b/>
                <w:bCs/>
                <w:sz w:val="24"/>
                <w:szCs w:val="24"/>
                <w:lang w:eastAsia="zh-CN"/>
              </w:rPr>
              <w:t>二</w:t>
            </w:r>
            <w:r>
              <w:rPr>
                <w:b/>
                <w:bCs/>
                <w:sz w:val="24"/>
                <w:szCs w:val="24"/>
                <w:lang w:eastAsia="zh-CN"/>
              </w:rPr>
              <w:t>、改造内容及方案简述</w:t>
            </w:r>
            <w:r>
              <w:rPr>
                <w:sz w:val="24"/>
                <w:szCs w:val="24"/>
                <w:lang w:eastAsia="zh-CN"/>
              </w:rPr>
              <w:t>（内容必须包括：建筑及设备现状，</w:t>
            </w:r>
            <w:r>
              <w:rPr>
                <w:rFonts w:hint="eastAsia"/>
                <w:sz w:val="24"/>
                <w:szCs w:val="24"/>
                <w:lang w:eastAsia="zh-CN"/>
              </w:rPr>
              <w:t>碳排放</w:t>
            </w:r>
            <w:r>
              <w:rPr>
                <w:sz w:val="24"/>
                <w:szCs w:val="24"/>
                <w:lang w:eastAsia="zh-CN"/>
              </w:rPr>
              <w:t>现状分析，</w:t>
            </w:r>
            <w:r>
              <w:rPr>
                <w:rFonts w:hint="eastAsia"/>
                <w:sz w:val="24"/>
                <w:szCs w:val="24"/>
                <w:lang w:eastAsia="zh-CN"/>
              </w:rPr>
              <w:t>能耗</w:t>
            </w:r>
            <w:r>
              <w:rPr>
                <w:sz w:val="24"/>
                <w:szCs w:val="24"/>
                <w:lang w:eastAsia="zh-CN"/>
              </w:rPr>
              <w:t>使用中存在的问题及原因分析，</w:t>
            </w:r>
            <w:r>
              <w:rPr>
                <w:rFonts w:hint="eastAsia"/>
                <w:sz w:val="24"/>
                <w:szCs w:val="24"/>
                <w:lang w:eastAsia="zh-CN"/>
              </w:rPr>
              <w:t>绿色化</w:t>
            </w:r>
            <w:r>
              <w:rPr>
                <w:sz w:val="24"/>
                <w:szCs w:val="24"/>
                <w:lang w:eastAsia="zh-CN"/>
              </w:rPr>
              <w:t>改造内容及方案、具体改造内容</w:t>
            </w:r>
            <w:r>
              <w:rPr>
                <w:rFonts w:hint="eastAsia"/>
                <w:sz w:val="24"/>
                <w:szCs w:val="24"/>
                <w:lang w:eastAsia="zh-CN"/>
              </w:rPr>
              <w:t>（实施包括暖通空调系统、电气照明系统、给水排水系统、室内外环境、可再生能源系统、环境友好性、绿色施工主要系统类别的改造）</w:t>
            </w:r>
            <w:r>
              <w:rPr>
                <w:sz w:val="24"/>
                <w:szCs w:val="24"/>
                <w:lang w:eastAsia="zh-CN"/>
              </w:rPr>
              <w:t>的各项技术措施及主要指标、改造后</w:t>
            </w:r>
            <w:r>
              <w:rPr>
                <w:rFonts w:hint="eastAsia"/>
                <w:sz w:val="24"/>
                <w:szCs w:val="24"/>
                <w:lang w:eastAsia="zh-CN"/>
              </w:rPr>
              <w:t>碳排放</w:t>
            </w:r>
            <w:r>
              <w:rPr>
                <w:sz w:val="24"/>
                <w:szCs w:val="24"/>
                <w:lang w:eastAsia="zh-CN"/>
              </w:rPr>
              <w:t>量指标、投资效益分析）</w:t>
            </w:r>
          </w:p>
          <w:p>
            <w:pPr>
              <w:spacing w:line="440" w:lineRule="exact"/>
              <w:rPr>
                <w:sz w:val="24"/>
                <w:szCs w:val="24"/>
                <w:lang w:eastAsia="zh-CN"/>
              </w:rPr>
            </w:pPr>
          </w:p>
          <w:p>
            <w:pPr>
              <w:spacing w:line="440" w:lineRule="exact"/>
              <w:rPr>
                <w:sz w:val="24"/>
                <w:szCs w:val="24"/>
                <w:lang w:eastAsia="zh-CN"/>
              </w:rPr>
            </w:pPr>
          </w:p>
          <w:p>
            <w:pPr>
              <w:spacing w:line="440" w:lineRule="exact"/>
              <w:rPr>
                <w:sz w:val="24"/>
                <w:szCs w:val="24"/>
                <w:lang w:eastAsia="zh-CN"/>
              </w:rPr>
            </w:pPr>
          </w:p>
          <w:p>
            <w:pPr>
              <w:spacing w:line="440" w:lineRule="exact"/>
              <w:rPr>
                <w:sz w:val="24"/>
                <w:szCs w:val="24"/>
                <w:lang w:eastAsia="zh-CN"/>
              </w:rPr>
            </w:pPr>
          </w:p>
          <w:p>
            <w:pPr>
              <w:spacing w:line="440" w:lineRule="exact"/>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8" w:hRule="atLeast"/>
          <w:jc w:val="center"/>
        </w:trPr>
        <w:tc>
          <w:tcPr>
            <w:tcW w:w="9110"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 w:val="24"/>
                <w:szCs w:val="24"/>
                <w:lang w:eastAsia="zh-CN"/>
              </w:rPr>
            </w:pPr>
            <w:r>
              <w:rPr>
                <w:rFonts w:hint="eastAsia"/>
                <w:b/>
                <w:bCs/>
                <w:sz w:val="24"/>
                <w:szCs w:val="24"/>
                <w:lang w:eastAsia="zh-CN"/>
              </w:rPr>
              <w:t>三</w:t>
            </w:r>
            <w:r>
              <w:rPr>
                <w:b/>
                <w:bCs/>
                <w:sz w:val="24"/>
                <w:szCs w:val="24"/>
                <w:lang w:eastAsia="zh-CN"/>
              </w:rPr>
              <w:t>、申报单位承诺</w:t>
            </w:r>
          </w:p>
          <w:p>
            <w:pPr>
              <w:spacing w:line="440" w:lineRule="exact"/>
              <w:ind w:firstLine="480" w:firstLineChars="200"/>
              <w:rPr>
                <w:sz w:val="24"/>
                <w:szCs w:val="24"/>
                <w:lang w:eastAsia="zh-CN"/>
              </w:rPr>
            </w:pPr>
            <w:r>
              <w:rPr>
                <w:sz w:val="24"/>
                <w:szCs w:val="24"/>
                <w:lang w:eastAsia="zh-CN"/>
              </w:rPr>
              <w:t>本申报表和申报资料已经确认，情况属实，承诺在计划时间内完成。</w:t>
            </w:r>
          </w:p>
          <w:p>
            <w:pPr>
              <w:spacing w:line="440" w:lineRule="exact"/>
              <w:rPr>
                <w:sz w:val="24"/>
                <w:szCs w:val="24"/>
                <w:lang w:eastAsia="zh-CN"/>
              </w:rPr>
            </w:pPr>
          </w:p>
          <w:p>
            <w:pPr>
              <w:spacing w:line="440" w:lineRule="exact"/>
              <w:rPr>
                <w:sz w:val="24"/>
                <w:szCs w:val="24"/>
                <w:lang w:eastAsia="zh-CN"/>
              </w:rPr>
            </w:pPr>
          </w:p>
          <w:p>
            <w:pPr>
              <w:spacing w:line="440" w:lineRule="exact"/>
              <w:rPr>
                <w:sz w:val="24"/>
                <w:szCs w:val="24"/>
                <w:lang w:eastAsia="zh-CN"/>
              </w:rPr>
            </w:pPr>
          </w:p>
          <w:p>
            <w:pPr>
              <w:spacing w:line="440" w:lineRule="exact"/>
              <w:jc w:val="right"/>
              <w:rPr>
                <w:sz w:val="24"/>
                <w:szCs w:val="24"/>
                <w:lang w:eastAsia="zh-CN"/>
              </w:rPr>
            </w:pPr>
            <w:r>
              <w:rPr>
                <w:sz w:val="24"/>
                <w:szCs w:val="24"/>
                <w:lang w:eastAsia="zh-CN"/>
              </w:rPr>
              <w:t xml:space="preserve">                                                             单位盖章</w:t>
            </w:r>
          </w:p>
          <w:p>
            <w:pPr>
              <w:spacing w:line="440" w:lineRule="exact"/>
              <w:jc w:val="right"/>
              <w:rPr>
                <w:sz w:val="24"/>
                <w:szCs w:val="24"/>
                <w:lang w:eastAsia="zh-CN"/>
              </w:rPr>
            </w:pPr>
            <w:r>
              <w:rPr>
                <w:sz w:val="24"/>
                <w:szCs w:val="24"/>
                <w:lang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649" w:hRule="atLeast"/>
          <w:jc w:val="center"/>
        </w:trPr>
        <w:tc>
          <w:tcPr>
            <w:tcW w:w="9110" w:type="dxa"/>
            <w:tcBorders>
              <w:top w:val="single" w:color="auto" w:sz="4" w:space="0"/>
              <w:left w:val="single" w:color="auto" w:sz="4" w:space="0"/>
              <w:bottom w:val="single" w:color="auto" w:sz="4" w:space="0"/>
              <w:right w:val="single" w:color="auto" w:sz="4" w:space="0"/>
            </w:tcBorders>
          </w:tcPr>
          <w:p>
            <w:pPr>
              <w:spacing w:line="440" w:lineRule="exact"/>
              <w:rPr>
                <w:b/>
                <w:bCs/>
                <w:sz w:val="24"/>
                <w:szCs w:val="24"/>
                <w:lang w:eastAsia="zh-CN"/>
              </w:rPr>
            </w:pPr>
            <w:r>
              <w:rPr>
                <w:rFonts w:hint="eastAsia"/>
                <w:b/>
                <w:bCs/>
                <w:sz w:val="24"/>
                <w:szCs w:val="24"/>
                <w:lang w:eastAsia="zh-CN"/>
              </w:rPr>
              <w:t>四</w:t>
            </w:r>
            <w:r>
              <w:rPr>
                <w:b/>
                <w:bCs/>
                <w:sz w:val="24"/>
                <w:szCs w:val="24"/>
                <w:lang w:eastAsia="zh-CN"/>
              </w:rPr>
              <w:t>、项目所在地区、县（自治县）</w:t>
            </w:r>
            <w:r>
              <w:rPr>
                <w:rFonts w:hint="eastAsia"/>
                <w:b/>
                <w:bCs/>
                <w:sz w:val="24"/>
                <w:szCs w:val="24"/>
                <w:lang w:eastAsia="zh-CN"/>
              </w:rPr>
              <w:t>住房和</w:t>
            </w:r>
            <w:r>
              <w:rPr>
                <w:b/>
                <w:bCs/>
                <w:sz w:val="24"/>
                <w:szCs w:val="24"/>
                <w:lang w:eastAsia="zh-CN"/>
              </w:rPr>
              <w:t>城乡建设主管部门审查意见：</w:t>
            </w:r>
          </w:p>
          <w:p>
            <w:pPr>
              <w:spacing w:line="440" w:lineRule="exact"/>
              <w:rPr>
                <w:sz w:val="24"/>
                <w:szCs w:val="24"/>
                <w:lang w:eastAsia="zh-CN"/>
              </w:rPr>
            </w:pPr>
          </w:p>
          <w:p>
            <w:pPr>
              <w:spacing w:line="440" w:lineRule="exact"/>
              <w:rPr>
                <w:sz w:val="24"/>
                <w:szCs w:val="24"/>
                <w:lang w:eastAsia="zh-CN"/>
              </w:rPr>
            </w:pPr>
          </w:p>
          <w:p>
            <w:pPr>
              <w:spacing w:line="440" w:lineRule="exact"/>
              <w:rPr>
                <w:sz w:val="24"/>
                <w:szCs w:val="24"/>
                <w:lang w:eastAsia="zh-CN"/>
              </w:rPr>
            </w:pPr>
          </w:p>
          <w:p>
            <w:pPr>
              <w:spacing w:line="440" w:lineRule="exact"/>
              <w:jc w:val="right"/>
              <w:rPr>
                <w:sz w:val="24"/>
                <w:szCs w:val="24"/>
                <w:lang w:eastAsia="zh-CN"/>
              </w:rPr>
            </w:pPr>
            <w:r>
              <w:rPr>
                <w:sz w:val="24"/>
                <w:szCs w:val="24"/>
                <w:lang w:eastAsia="zh-CN"/>
              </w:rPr>
              <w:t xml:space="preserve">                                                             单位盖章</w:t>
            </w:r>
          </w:p>
          <w:p>
            <w:pPr>
              <w:spacing w:line="440" w:lineRule="exact"/>
              <w:jc w:val="right"/>
              <w:rPr>
                <w:sz w:val="24"/>
                <w:szCs w:val="24"/>
                <w:lang w:eastAsia="zh-CN"/>
              </w:rPr>
            </w:pPr>
            <w:r>
              <w:rPr>
                <w:sz w:val="24"/>
                <w:szCs w:val="24"/>
                <w:lang w:eastAsia="zh-CN"/>
              </w:rPr>
              <w:t xml:space="preserve">            负责人：                                    年     月     日</w:t>
            </w:r>
          </w:p>
        </w:tc>
      </w:tr>
    </w:tbl>
    <w:p>
      <w:pPr>
        <w:rPr>
          <w:lang w:eastAsia="zh-CN"/>
        </w:rPr>
      </w:pPr>
    </w:p>
    <w:p>
      <w:pPr>
        <w:snapToGrid w:val="0"/>
        <w:spacing w:line="360" w:lineRule="auto"/>
        <w:outlineLvl w:val="0"/>
        <w:rPr>
          <w:rFonts w:ascii="方正仿宋_GBK" w:hAnsi="宋体"/>
          <w:sz w:val="32"/>
          <w:szCs w:val="32"/>
          <w:lang w:eastAsia="zh-CN"/>
        </w:rPr>
      </w:pPr>
      <w:r>
        <w:rPr>
          <w:lang w:eastAsia="zh-CN"/>
        </w:rPr>
        <w:br w:type="page"/>
      </w:r>
      <w:r>
        <w:rPr>
          <w:rFonts w:hint="eastAsia" w:ascii="方正仿宋_GBK" w:hAnsi="宋体"/>
          <w:sz w:val="32"/>
          <w:szCs w:val="32"/>
          <w:lang w:eastAsia="zh-CN"/>
        </w:rPr>
        <w:t>附件</w:t>
      </w:r>
      <w:r>
        <w:rPr>
          <w:rFonts w:ascii="方正仿宋_GBK" w:hAnsi="宋体"/>
          <w:sz w:val="32"/>
          <w:szCs w:val="32"/>
          <w:lang w:eastAsia="zh-CN"/>
        </w:rPr>
        <w:t>5</w:t>
      </w:r>
    </w:p>
    <w:p>
      <w:pPr>
        <w:rPr>
          <w:bCs/>
          <w:sz w:val="32"/>
          <w:szCs w:val="28"/>
          <w:lang w:eastAsia="zh-CN"/>
        </w:rPr>
      </w:pPr>
      <w:r>
        <w:rPr>
          <w:rFonts w:hint="eastAsia" w:ascii="方正仿宋_GBK"/>
          <w:bCs/>
          <w:sz w:val="32"/>
          <w:szCs w:val="28"/>
          <w:lang w:eastAsia="zh-CN"/>
        </w:rPr>
        <w:t>项目编号</w:t>
      </w:r>
      <w:r>
        <w:rPr>
          <w:bCs/>
          <w:sz w:val="32"/>
          <w:szCs w:val="28"/>
          <w:lang w:eastAsia="zh-CN"/>
        </w:rPr>
        <w:t>：</w:t>
      </w:r>
    </w:p>
    <w:p>
      <w:pPr>
        <w:snapToGrid w:val="0"/>
        <w:spacing w:line="360" w:lineRule="auto"/>
        <w:jc w:val="center"/>
        <w:rPr>
          <w:rFonts w:ascii="黑体" w:hAnsi="宋体" w:eastAsia="黑体"/>
          <w:b/>
          <w:sz w:val="56"/>
          <w:szCs w:val="56"/>
          <w:lang w:eastAsia="zh-CN"/>
        </w:rPr>
      </w:pPr>
      <w:r>
        <w:rPr>
          <w:rFonts w:hint="eastAsia" w:ascii="黑体" w:hAnsi="宋体" w:eastAsia="黑体"/>
          <w:b/>
          <w:sz w:val="56"/>
          <w:szCs w:val="56"/>
          <w:lang w:eastAsia="zh-CN"/>
        </w:rPr>
        <w:t xml:space="preserve"> </w:t>
      </w:r>
    </w:p>
    <w:p>
      <w:pPr>
        <w:snapToGrid w:val="0"/>
        <w:spacing w:line="360" w:lineRule="auto"/>
        <w:jc w:val="center"/>
        <w:rPr>
          <w:rFonts w:ascii="方正小标宋_GBK" w:hAnsi="宋体" w:eastAsia="方正小标宋_GBK"/>
          <w:b/>
          <w:sz w:val="44"/>
          <w:szCs w:val="44"/>
          <w:lang w:eastAsia="zh-CN"/>
        </w:rPr>
      </w:pPr>
      <w:r>
        <w:rPr>
          <w:rFonts w:hint="eastAsia" w:ascii="方正小标宋_GBK" w:hAnsi="宋体" w:eastAsia="方正小标宋_GBK"/>
          <w:b/>
          <w:sz w:val="44"/>
          <w:szCs w:val="44"/>
          <w:lang w:eastAsia="zh-CN"/>
        </w:rPr>
        <w:t xml:space="preserve"> </w:t>
      </w:r>
    </w:p>
    <w:p>
      <w:pPr>
        <w:snapToGrid w:val="0"/>
        <w:spacing w:line="600" w:lineRule="exact"/>
        <w:jc w:val="center"/>
        <w:rPr>
          <w:rFonts w:eastAsia="方正小标宋_GBK"/>
          <w:bCs/>
          <w:w w:val="110"/>
          <w:sz w:val="44"/>
          <w:szCs w:val="44"/>
          <w:lang w:eastAsia="zh-CN"/>
        </w:rPr>
      </w:pPr>
      <w:r>
        <w:rPr>
          <w:rFonts w:hint="eastAsia" w:eastAsia="方正小标宋_GBK"/>
          <w:bCs/>
          <w:w w:val="110"/>
          <w:sz w:val="44"/>
          <w:szCs w:val="44"/>
          <w:lang w:eastAsia="zh-CN"/>
        </w:rPr>
        <w:t>重庆市绿色低碳建筑示范项目</w:t>
      </w:r>
    </w:p>
    <w:p>
      <w:pPr>
        <w:snapToGrid w:val="0"/>
        <w:spacing w:line="600" w:lineRule="exact"/>
        <w:jc w:val="center"/>
        <w:rPr>
          <w:rFonts w:eastAsia="方正小标宋_GBK"/>
          <w:bCs/>
          <w:w w:val="110"/>
          <w:sz w:val="44"/>
          <w:szCs w:val="44"/>
          <w:lang w:eastAsia="zh-CN"/>
        </w:rPr>
      </w:pPr>
      <w:r>
        <w:rPr>
          <w:rFonts w:hint="eastAsia" w:eastAsia="方正小标宋_GBK"/>
          <w:bCs/>
          <w:w w:val="110"/>
          <w:sz w:val="44"/>
          <w:szCs w:val="44"/>
          <w:lang w:eastAsia="zh-CN"/>
        </w:rPr>
        <w:t>补助资金申请书</w:t>
      </w:r>
    </w:p>
    <w:p>
      <w:pPr>
        <w:snapToGrid w:val="0"/>
        <w:spacing w:before="1200" w:beforeLines="500" w:line="480" w:lineRule="auto"/>
        <w:ind w:firstLine="1433" w:firstLineChars="446"/>
        <w:rPr>
          <w:rFonts w:ascii="方正仿宋_GBK" w:hAnsi="宋体"/>
          <w:sz w:val="32"/>
          <w:szCs w:val="30"/>
          <w:lang w:eastAsia="zh-CN"/>
        </w:rPr>
      </w:pPr>
      <w:r>
        <w:rPr>
          <w:rFonts w:hint="eastAsia" w:ascii="方正仿宋_GBK" w:hAnsi="宋体"/>
          <w:b/>
          <w:sz w:val="32"/>
          <w:szCs w:val="30"/>
          <w:lang w:eastAsia="zh-CN"/>
        </w:rPr>
        <w:t xml:space="preserve">项 目 名 称 </w:t>
      </w:r>
      <w:r>
        <w:rPr>
          <w:rFonts w:hint="eastAsia" w:ascii="方正仿宋_GBK" w:hAnsi="宋体"/>
          <w:b/>
          <w:sz w:val="32"/>
          <w:szCs w:val="30"/>
          <w:u w:val="single"/>
          <w:lang w:eastAsia="zh-CN"/>
        </w:rPr>
        <w:t xml:space="preserve">                          </w:t>
      </w:r>
    </w:p>
    <w:p>
      <w:pPr>
        <w:snapToGrid w:val="0"/>
        <w:spacing w:before="240" w:beforeLines="100" w:line="480" w:lineRule="auto"/>
        <w:ind w:firstLine="1433" w:firstLineChars="446"/>
        <w:rPr>
          <w:rFonts w:ascii="方正仿宋_GBK" w:hAnsi="宋体"/>
          <w:sz w:val="32"/>
          <w:szCs w:val="30"/>
          <w:lang w:eastAsia="zh-CN"/>
        </w:rPr>
      </w:pPr>
      <w:r>
        <w:rPr>
          <w:rFonts w:hint="eastAsia" w:ascii="方正仿宋_GBK" w:hAnsi="宋体"/>
          <w:b/>
          <w:sz w:val="32"/>
          <w:szCs w:val="30"/>
          <w:lang w:eastAsia="zh-CN"/>
        </w:rPr>
        <w:t xml:space="preserve">申 请 单 位 </w:t>
      </w:r>
      <w:r>
        <w:rPr>
          <w:rFonts w:hint="eastAsia" w:ascii="方正仿宋_GBK" w:hAnsi="宋体"/>
          <w:b/>
          <w:sz w:val="32"/>
          <w:szCs w:val="30"/>
          <w:u w:val="single"/>
          <w:lang w:eastAsia="zh-CN"/>
        </w:rPr>
        <w:t xml:space="preserve">                          </w:t>
      </w:r>
      <w:r>
        <w:rPr>
          <w:rFonts w:hint="eastAsia" w:ascii="方正仿宋_GBK" w:hAnsi="宋体"/>
          <w:b/>
          <w:sz w:val="32"/>
          <w:szCs w:val="30"/>
          <w:lang w:eastAsia="zh-CN"/>
        </w:rPr>
        <w:t>（盖章）</w:t>
      </w:r>
    </w:p>
    <w:p>
      <w:pPr>
        <w:snapToGrid w:val="0"/>
        <w:spacing w:before="240" w:beforeLines="100" w:line="480" w:lineRule="auto"/>
        <w:ind w:firstLine="1433" w:firstLineChars="446"/>
        <w:rPr>
          <w:rFonts w:ascii="宋体" w:hAnsi="宋体"/>
          <w:b/>
          <w:sz w:val="32"/>
          <w:szCs w:val="30"/>
          <w:u w:val="single"/>
          <w:lang w:eastAsia="zh-CN"/>
        </w:rPr>
      </w:pPr>
      <w:r>
        <w:rPr>
          <w:rFonts w:hint="eastAsia" w:ascii="方正仿宋_GBK" w:hAnsi="宋体"/>
          <w:b/>
          <w:sz w:val="32"/>
          <w:szCs w:val="30"/>
          <w:lang w:eastAsia="zh-CN"/>
        </w:rPr>
        <w:t>申 请 时 间</w:t>
      </w:r>
      <w:r>
        <w:rPr>
          <w:rFonts w:hint="eastAsia" w:ascii="宋体" w:hAnsi="宋体"/>
          <w:b/>
          <w:sz w:val="32"/>
          <w:szCs w:val="30"/>
          <w:lang w:eastAsia="zh-CN"/>
        </w:rPr>
        <w:t xml:space="preserve"> </w:t>
      </w:r>
      <w:r>
        <w:rPr>
          <w:rFonts w:hint="eastAsia" w:ascii="宋体" w:hAnsi="宋体"/>
          <w:b/>
          <w:sz w:val="32"/>
          <w:szCs w:val="30"/>
          <w:u w:val="single"/>
          <w:lang w:eastAsia="zh-CN"/>
        </w:rPr>
        <w:t xml:space="preserve">                       </w:t>
      </w:r>
    </w:p>
    <w:p>
      <w:pPr>
        <w:snapToGrid w:val="0"/>
        <w:spacing w:before="240" w:beforeLines="100" w:line="360" w:lineRule="auto"/>
        <w:ind w:firstLine="1338" w:firstLineChars="446"/>
        <w:rPr>
          <w:rFonts w:ascii="宋体" w:hAnsi="宋体"/>
          <w:sz w:val="30"/>
          <w:szCs w:val="30"/>
          <w:lang w:eastAsia="zh-CN"/>
        </w:rPr>
      </w:pPr>
      <w:r>
        <w:rPr>
          <w:rFonts w:hint="eastAsia" w:ascii="宋体" w:hAnsi="宋体"/>
          <w:sz w:val="30"/>
          <w:szCs w:val="30"/>
          <w:lang w:eastAsia="zh-CN"/>
        </w:rPr>
        <w:t xml:space="preserve"> </w:t>
      </w:r>
    </w:p>
    <w:p>
      <w:pPr>
        <w:snapToGrid w:val="0"/>
        <w:spacing w:before="240" w:beforeLines="100" w:line="360" w:lineRule="auto"/>
        <w:ind w:firstLine="1338" w:firstLineChars="446"/>
        <w:rPr>
          <w:rFonts w:ascii="宋体" w:hAnsi="宋体"/>
          <w:sz w:val="30"/>
          <w:szCs w:val="30"/>
          <w:lang w:eastAsia="zh-CN"/>
        </w:rPr>
      </w:pPr>
      <w:r>
        <w:rPr>
          <w:rFonts w:hint="eastAsia" w:ascii="宋体" w:hAnsi="宋体"/>
          <w:sz w:val="30"/>
          <w:szCs w:val="30"/>
          <w:lang w:eastAsia="zh-CN"/>
        </w:rPr>
        <w:t xml:space="preserve"> </w:t>
      </w:r>
    </w:p>
    <w:p>
      <w:pPr>
        <w:tabs>
          <w:tab w:val="left" w:pos="6580"/>
          <w:tab w:val="left" w:pos="6780"/>
        </w:tabs>
        <w:ind w:firstLine="1246" w:firstLineChars="388"/>
        <w:rPr>
          <w:b/>
          <w:sz w:val="32"/>
          <w:lang w:eastAsia="zh-CN"/>
        </w:rPr>
      </w:pPr>
    </w:p>
    <w:p>
      <w:pPr>
        <w:spacing w:line="360" w:lineRule="auto"/>
        <w:jc w:val="center"/>
        <w:rPr>
          <w:bCs/>
          <w:sz w:val="32"/>
          <w:szCs w:val="36"/>
          <w:lang w:eastAsia="zh-CN"/>
        </w:rPr>
      </w:pPr>
      <w:r>
        <w:rPr>
          <w:bCs/>
          <w:sz w:val="32"/>
          <w:szCs w:val="36"/>
          <w:lang w:eastAsia="zh-CN"/>
        </w:rPr>
        <mc:AlternateContent>
          <mc:Choice Requires="wps">
            <w:drawing>
              <wp:anchor distT="0" distB="0" distL="114300" distR="114300" simplePos="0" relativeHeight="251663360" behindDoc="0" locked="0" layoutInCell="1" allowOverlap="1">
                <wp:simplePos x="0" y="0"/>
                <wp:positionH relativeFrom="column">
                  <wp:posOffset>4354830</wp:posOffset>
                </wp:positionH>
                <wp:positionV relativeFrom="paragraph">
                  <wp:posOffset>255270</wp:posOffset>
                </wp:positionV>
                <wp:extent cx="600075" cy="297180"/>
                <wp:effectExtent l="0" t="0" r="9525" b="7620"/>
                <wp:wrapNone/>
                <wp:docPr id="3" name="文本框 3"/>
                <wp:cNvGraphicFramePr/>
                <a:graphic xmlns:a="http://schemas.openxmlformats.org/drawingml/2006/main">
                  <a:graphicData uri="http://schemas.microsoft.com/office/word/2010/wordprocessingShape">
                    <wps:wsp>
                      <wps:cNvSpPr txBox="1"/>
                      <wps:spPr>
                        <a:xfrm>
                          <a:off x="0" y="0"/>
                          <a:ext cx="600075" cy="297180"/>
                        </a:xfrm>
                        <a:prstGeom prst="rect">
                          <a:avLst/>
                        </a:prstGeom>
                        <a:solidFill>
                          <a:srgbClr val="FFFFFF"/>
                        </a:solidFill>
                        <a:ln>
                          <a:noFill/>
                        </a:ln>
                      </wps:spPr>
                      <wps:txbx>
                        <w:txbxContent>
                          <w:p>
                            <w:pPr>
                              <w:rPr>
                                <w:rFonts w:ascii="方正仿宋_GBK"/>
                                <w:sz w:val="32"/>
                                <w:szCs w:val="32"/>
                              </w:rPr>
                            </w:pPr>
                            <w:r>
                              <w:rPr>
                                <w:rFonts w:hint="eastAsia" w:ascii="方正仿宋_GBK"/>
                                <w:sz w:val="32"/>
                                <w:szCs w:val="32"/>
                              </w:rPr>
                              <w:t>编制</w:t>
                            </w:r>
                          </w:p>
                        </w:txbxContent>
                      </wps:txbx>
                      <wps:bodyPr lIns="0" tIns="0" rIns="0" bIns="0" upright="1"/>
                    </wps:wsp>
                  </a:graphicData>
                </a:graphic>
              </wp:anchor>
            </w:drawing>
          </mc:Choice>
          <mc:Fallback>
            <w:pict>
              <v:shape id="_x0000_s1026" o:spid="_x0000_s1026" o:spt="202" type="#_x0000_t202" style="position:absolute;left:0pt;margin-left:342.9pt;margin-top:20.1pt;height:23.4pt;width:47.25pt;z-index:251663360;mso-width-relative:page;mso-height-relative:page;" fillcolor="#FFFFFF" filled="t" stroked="f" coordsize="21600,21600" o:gfxdata="UEsDBAoAAAAAAIdO4kAAAAAAAAAAAAAAAAAEAAAAZHJzL1BLAwQUAAAACACHTuJASCXaa9gAAAAJ&#10;AQAADwAAAGRycy9kb3ducmV2LnhtbE2PwU7DMBBE70j8g7VIXBC1G6CNQpxKtHCDQ0vV8zY2SUS8&#10;jmynaf+e5QTH0Y7evilXZ9eLkw2x86RhPlMgLNXedNRo2H++3ecgYkIy2HuyGi42wqq6viqxMH6i&#10;rT3tUiMYQrFADW1KQyFlrFvrMM78YIlvXz44TBxDI03AieGul5lSC+mwI/7Q4mDXra2/d6PTsNiE&#10;cdrS+m6zf33Hj6HJDi+Xg9a3N3P1DCLZc/orw68+q0PFTkc/komiZ0b+xOpJw6PKQHBhmasHEEcN&#10;+VKBrEr5f0H1A1BLAwQUAAAACACHTuJAd25f4dABAACaAwAADgAAAGRycy9lMm9Eb2MueG1srVPN&#10;jtMwEL4j8Q6W7zRpV+wuUdOVoCpCQoC08ACOYyeW/Kex26QvAG/AiQt3nqvPwdhpurBc9kAOyXhm&#10;/M1830zWd6PR5CAgKGdrulyUlAjLXatsV9Mvn3cvbikJkdmWaWdFTY8i0LvN82frwVdi5XqnWwEE&#10;QWyoBl/TPkZfFUXgvTAsLJwXFoPSgWERj9AVLbAB0Y0uVmV5XQwOWg+OixDQu52C9IwITwF0Uiou&#10;to7vjbBxQgWhWURKoVc+0E3uVkrB40cpg4hE1xSZxvzGImg36V1s1qzqgPle8XML7CktPOJkmLJY&#10;9AK1ZZGRPah/oIzi4IKTccGdKSYiWRFksSwfaXPfMy8yF5Q6+Ivo4f/B8g+HT0BUW9MrSiwzOPDT&#10;92+nH79OP7+SqyTP4EOFWfce8+L42o24NLM/oDOxHiWY9EU+BOMo7vEirhgj4ei8Lsvy5iUlHEOr&#10;VzfL2yx+8XDZQ4hvhTMkGTUFnF2WlB3eh4iNYOqckmoFp1W7U1rnA3TNGw3kwHDOu/ykHvHKX2na&#10;pmTr0rUpnDxFojhRSVYcm/HMu3HtEWnrdxYlT+szGzAbzWzsPaiux76zOBkSR5ZbOK9X2ok/z7nw&#10;wy+1+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Jdpr2AAAAAkBAAAPAAAAAAAAAAEAIAAAACIA&#10;AABkcnMvZG93bnJldi54bWxQSwECFAAUAAAACACHTuJAd25f4dABAACaAwAADgAAAAAAAAABACAA&#10;AAAnAQAAZHJzL2Uyb0RvYy54bWxQSwUGAAAAAAYABgBZAQAAaQUAAAAA&#10;">
                <v:fill on="t" focussize="0,0"/>
                <v:stroke on="f"/>
                <v:imagedata o:title=""/>
                <o:lock v:ext="edit" aspectratio="f"/>
                <v:textbox inset="0mm,0mm,0mm,0mm">
                  <w:txbxContent>
                    <w:p>
                      <w:pPr>
                        <w:rPr>
                          <w:rFonts w:ascii="方正仿宋_GBK"/>
                          <w:sz w:val="32"/>
                          <w:szCs w:val="32"/>
                        </w:rPr>
                      </w:pPr>
                      <w:r>
                        <w:rPr>
                          <w:rFonts w:hint="eastAsia" w:ascii="方正仿宋_GBK"/>
                          <w:sz w:val="32"/>
                          <w:szCs w:val="32"/>
                        </w:rPr>
                        <w:t>编制</w:t>
                      </w:r>
                    </w:p>
                  </w:txbxContent>
                </v:textbox>
              </v:shape>
            </w:pict>
          </mc:Fallback>
        </mc:AlternateContent>
      </w:r>
      <w:r>
        <w:rPr>
          <w:bCs/>
          <w:sz w:val="32"/>
          <w:szCs w:val="36"/>
          <w:lang w:eastAsia="zh-CN"/>
        </w:rPr>
        <w:t>重庆市</w:t>
      </w:r>
      <w:r>
        <w:rPr>
          <w:rFonts w:hint="eastAsia"/>
          <w:bCs/>
          <w:sz w:val="32"/>
          <w:szCs w:val="36"/>
          <w:lang w:eastAsia="zh-CN"/>
        </w:rPr>
        <w:t>住房和</w:t>
      </w:r>
      <w:r>
        <w:rPr>
          <w:bCs/>
          <w:sz w:val="32"/>
          <w:szCs w:val="36"/>
          <w:lang w:eastAsia="zh-CN"/>
        </w:rPr>
        <w:t>城乡建设委员会</w:t>
      </w:r>
    </w:p>
    <w:p>
      <w:pPr>
        <w:spacing w:line="360" w:lineRule="auto"/>
        <w:jc w:val="center"/>
        <w:rPr>
          <w:rFonts w:ascii="宋体" w:hAnsi="宋体"/>
          <w:sz w:val="32"/>
          <w:szCs w:val="32"/>
          <w:lang w:eastAsia="zh-CN"/>
        </w:rPr>
      </w:pPr>
      <w:r>
        <w:rPr>
          <w:bCs/>
          <w:spacing w:val="122"/>
          <w:sz w:val="32"/>
          <w:szCs w:val="36"/>
          <w:lang w:eastAsia="zh-CN"/>
        </w:rPr>
        <w:t>重庆市财政局</w:t>
      </w:r>
      <w:r>
        <w:rPr>
          <w:rFonts w:ascii="宋体" w:hAnsi="宋体"/>
          <w:sz w:val="32"/>
          <w:szCs w:val="32"/>
          <w:lang w:eastAsia="zh-CN"/>
        </w:rPr>
        <w:br w:type="page"/>
      </w:r>
    </w:p>
    <w:p>
      <w:pPr>
        <w:snapToGrid w:val="0"/>
        <w:spacing w:before="240" w:beforeLines="100"/>
        <w:jc w:val="center"/>
        <w:rPr>
          <w:rFonts w:ascii="黑体" w:hAnsi="黑体" w:eastAsia="黑体"/>
          <w:sz w:val="32"/>
          <w:szCs w:val="32"/>
          <w:lang w:eastAsia="zh-CN"/>
        </w:rPr>
      </w:pPr>
      <w:r>
        <w:rPr>
          <w:rFonts w:hint="eastAsia" w:ascii="黑体" w:hAnsi="黑体" w:eastAsia="黑体"/>
          <w:sz w:val="32"/>
          <w:szCs w:val="32"/>
          <w:lang w:eastAsia="zh-CN"/>
        </w:rPr>
        <w:t>重庆市绿色低碳建筑示范项目补助资金申请书填写说明</w:t>
      </w:r>
    </w:p>
    <w:p>
      <w:pPr>
        <w:snapToGrid w:val="0"/>
        <w:spacing w:before="240" w:beforeLines="100"/>
        <w:jc w:val="center"/>
        <w:rPr>
          <w:rFonts w:ascii="黑体" w:hAnsi="黑体" w:eastAsia="黑体"/>
          <w:sz w:val="32"/>
          <w:szCs w:val="32"/>
          <w:lang w:eastAsia="zh-CN"/>
        </w:rPr>
      </w:pPr>
    </w:p>
    <w:p>
      <w:pPr>
        <w:adjustRightInd w:val="0"/>
        <w:snapToGrid w:val="0"/>
        <w:ind w:firstLine="560" w:firstLineChars="200"/>
        <w:rPr>
          <w:rFonts w:ascii="宋体" w:hAnsi="宋体" w:eastAsia="宋体"/>
          <w:sz w:val="28"/>
          <w:szCs w:val="28"/>
          <w:lang w:eastAsia="zh-CN"/>
        </w:rPr>
      </w:pPr>
      <w:r>
        <w:rPr>
          <w:rFonts w:hint="eastAsia" w:ascii="宋体" w:hAnsi="宋体"/>
          <w:sz w:val="28"/>
          <w:szCs w:val="28"/>
          <w:lang w:eastAsia="zh-CN"/>
        </w:rPr>
        <w:t>1、申请书一律采用A4纸和小四号宋体字填写打印，一式三份，装订成册，完善签章，并提供电子文档。</w:t>
      </w:r>
    </w:p>
    <w:p>
      <w:pPr>
        <w:adjustRightInd w:val="0"/>
        <w:snapToGrid w:val="0"/>
        <w:ind w:firstLine="560" w:firstLineChars="200"/>
        <w:rPr>
          <w:rFonts w:ascii="宋体" w:hAnsi="宋体"/>
          <w:sz w:val="28"/>
          <w:szCs w:val="28"/>
          <w:lang w:eastAsia="zh-CN"/>
        </w:rPr>
      </w:pPr>
      <w:r>
        <w:rPr>
          <w:rFonts w:hint="eastAsia" w:ascii="宋体" w:hAnsi="宋体"/>
          <w:sz w:val="28"/>
          <w:szCs w:val="28"/>
          <w:lang w:eastAsia="zh-CN"/>
        </w:rPr>
        <w:t>2、项目编号由市城乡建委和市财政局填写。</w:t>
      </w:r>
    </w:p>
    <w:p>
      <w:pPr>
        <w:adjustRightInd w:val="0"/>
        <w:snapToGrid w:val="0"/>
        <w:ind w:firstLine="560" w:firstLineChars="200"/>
        <w:rPr>
          <w:rFonts w:ascii="宋体" w:hAnsi="宋体"/>
          <w:sz w:val="28"/>
          <w:szCs w:val="28"/>
          <w:lang w:eastAsia="zh-CN"/>
        </w:rPr>
      </w:pPr>
      <w:r>
        <w:rPr>
          <w:rFonts w:hint="eastAsia" w:ascii="方正仿宋_GBK" w:hAnsi="宋体"/>
          <w:sz w:val="28"/>
          <w:szCs w:val="24"/>
          <w:lang w:eastAsia="zh-CN"/>
        </w:rPr>
        <w:t>3、申报单位申请专项补助资金时，应通过项目所在地区、县（自治县）住房和城乡建设主管部门、市住房和城乡建设主管部门、市财政主管部门的审核。</w:t>
      </w:r>
    </w:p>
    <w:p>
      <w:pPr>
        <w:adjustRightInd w:val="0"/>
        <w:snapToGrid w:val="0"/>
        <w:ind w:firstLine="560" w:firstLineChars="200"/>
        <w:rPr>
          <w:rFonts w:ascii="宋体" w:hAnsi="宋体"/>
          <w:sz w:val="28"/>
          <w:szCs w:val="28"/>
          <w:lang w:eastAsia="zh-CN"/>
        </w:rPr>
      </w:pPr>
      <w:r>
        <w:rPr>
          <w:rFonts w:ascii="宋体" w:hAnsi="宋体"/>
          <w:sz w:val="28"/>
          <w:szCs w:val="28"/>
          <w:lang w:eastAsia="zh-CN"/>
        </w:rPr>
        <w:t>4</w:t>
      </w:r>
      <w:r>
        <w:rPr>
          <w:rFonts w:hint="eastAsia" w:ascii="宋体" w:hAnsi="宋体"/>
          <w:sz w:val="28"/>
          <w:szCs w:val="28"/>
          <w:lang w:eastAsia="zh-CN"/>
        </w:rPr>
        <w:t>、示范项目类型一栏的填写中，根据项目实际情况在相应的“□”中打√。</w:t>
      </w:r>
    </w:p>
    <w:p>
      <w:pPr>
        <w:adjustRightInd w:val="0"/>
        <w:snapToGrid w:val="0"/>
        <w:ind w:firstLine="560" w:firstLineChars="200"/>
        <w:rPr>
          <w:rFonts w:ascii="宋体" w:hAnsi="宋体"/>
          <w:sz w:val="28"/>
          <w:szCs w:val="28"/>
          <w:lang w:eastAsia="zh-CN"/>
        </w:rPr>
      </w:pPr>
      <w:r>
        <w:rPr>
          <w:rFonts w:ascii="宋体" w:hAnsi="宋体"/>
          <w:sz w:val="28"/>
          <w:szCs w:val="28"/>
          <w:lang w:eastAsia="zh-CN"/>
        </w:rPr>
        <w:t>5</w:t>
      </w:r>
      <w:r>
        <w:rPr>
          <w:rFonts w:hint="eastAsia" w:ascii="宋体" w:hAnsi="宋体"/>
          <w:sz w:val="28"/>
          <w:szCs w:val="28"/>
          <w:lang w:eastAsia="zh-CN"/>
        </w:rPr>
        <w:t>、面积一栏的填写，需对项目的总建筑面积、申请补助面积分别进行填写。</w:t>
      </w:r>
    </w:p>
    <w:p>
      <w:pPr>
        <w:adjustRightInd w:val="0"/>
        <w:snapToGrid w:val="0"/>
        <w:ind w:firstLine="560" w:firstLineChars="200"/>
        <w:rPr>
          <w:rFonts w:ascii="宋体" w:hAnsi="宋体"/>
          <w:sz w:val="28"/>
          <w:szCs w:val="28"/>
          <w:lang w:eastAsia="zh-CN"/>
        </w:rPr>
      </w:pPr>
      <w:r>
        <w:rPr>
          <w:rFonts w:ascii="宋体" w:hAnsi="宋体"/>
          <w:sz w:val="28"/>
          <w:szCs w:val="28"/>
          <w:lang w:eastAsia="zh-CN"/>
        </w:rPr>
        <w:t>6</w:t>
      </w:r>
      <w:r>
        <w:rPr>
          <w:rFonts w:hint="eastAsia" w:ascii="宋体" w:hAnsi="宋体"/>
          <w:sz w:val="28"/>
          <w:szCs w:val="28"/>
          <w:lang w:eastAsia="zh-CN"/>
        </w:rPr>
        <w:t>、“申请补助资金的面积”指原则上与《示范项目申请书》上示范面积一致。</w:t>
      </w:r>
    </w:p>
    <w:p>
      <w:pPr>
        <w:adjustRightInd w:val="0"/>
        <w:snapToGrid w:val="0"/>
        <w:ind w:firstLine="560" w:firstLineChars="200"/>
        <w:rPr>
          <w:rFonts w:ascii="宋体" w:hAnsi="宋体"/>
          <w:sz w:val="28"/>
          <w:szCs w:val="28"/>
          <w:lang w:eastAsia="zh-CN"/>
        </w:rPr>
      </w:pPr>
      <w:r>
        <w:rPr>
          <w:rFonts w:ascii="宋体" w:hAnsi="宋体"/>
          <w:sz w:val="28"/>
          <w:szCs w:val="28"/>
          <w:lang w:eastAsia="zh-CN"/>
        </w:rPr>
        <w:t>7</w:t>
      </w:r>
      <w:r>
        <w:rPr>
          <w:rFonts w:hint="eastAsia" w:ascii="宋体" w:hAnsi="宋体"/>
          <w:sz w:val="28"/>
          <w:szCs w:val="28"/>
          <w:lang w:eastAsia="zh-CN"/>
        </w:rPr>
        <w:t>、“增量成本”是指采用了绿色低碳技术及相关设备等所增加的成本，绿色建筑示范项目、近零能耗建筑示范项目、既有公共建筑绿色化改造示范项目类应填写，可再生能源区域集中供冷供热示范项目可不填。</w:t>
      </w:r>
    </w:p>
    <w:p>
      <w:pPr>
        <w:adjustRightInd w:val="0"/>
        <w:snapToGrid w:val="0"/>
        <w:ind w:firstLine="560" w:firstLineChars="200"/>
        <w:rPr>
          <w:rFonts w:ascii="宋体" w:hAnsi="宋体"/>
          <w:sz w:val="28"/>
          <w:szCs w:val="28"/>
          <w:lang w:eastAsia="zh-CN"/>
        </w:rPr>
      </w:pPr>
      <w:r>
        <w:rPr>
          <w:rFonts w:ascii="宋体" w:hAnsi="宋体"/>
          <w:sz w:val="28"/>
          <w:szCs w:val="28"/>
          <w:lang w:eastAsia="zh-CN"/>
        </w:rPr>
        <w:t>8</w:t>
      </w:r>
      <w:r>
        <w:rPr>
          <w:rFonts w:hint="eastAsia" w:ascii="宋体" w:hAnsi="宋体"/>
          <w:sz w:val="28"/>
          <w:szCs w:val="28"/>
          <w:lang w:eastAsia="zh-CN"/>
        </w:rPr>
        <w:t>、填写本表时，要严格按照填表说明的格式进行填写，做到情况属实。</w:t>
      </w:r>
    </w:p>
    <w:p>
      <w:pPr>
        <w:adjustRightInd w:val="0"/>
        <w:snapToGrid w:val="0"/>
        <w:ind w:firstLine="560" w:firstLineChars="200"/>
        <w:rPr>
          <w:rFonts w:ascii="宋体" w:hAnsi="宋体"/>
          <w:sz w:val="28"/>
          <w:szCs w:val="28"/>
          <w:lang w:eastAsia="zh-CN"/>
        </w:rPr>
      </w:pPr>
      <w:r>
        <w:rPr>
          <w:rFonts w:ascii="宋体" w:hAnsi="宋体"/>
          <w:sz w:val="28"/>
          <w:szCs w:val="28"/>
          <w:lang w:eastAsia="zh-CN"/>
        </w:rPr>
        <w:t>9</w:t>
      </w:r>
      <w:r>
        <w:rPr>
          <w:rFonts w:hint="eastAsia" w:ascii="宋体" w:hAnsi="宋体"/>
          <w:sz w:val="28"/>
          <w:szCs w:val="28"/>
          <w:lang w:eastAsia="zh-CN"/>
        </w:rPr>
        <w:t>、资金申请需提供的资料：示范项目申请书、相关工程合同、示范项目申报专家评审意见、示范项目竣工验收合格意见、专项补助资金审查意见、示范项目碳减排率审核报告（申请既有公共建筑绿色化改造示范补助资金项目提供）</w:t>
      </w:r>
      <w:r>
        <w:rPr>
          <w:rFonts w:ascii="宋体" w:hAnsi="宋体"/>
          <w:sz w:val="28"/>
          <w:szCs w:val="28"/>
          <w:lang w:eastAsia="zh-CN"/>
        </w:rPr>
        <w:br w:type="page"/>
      </w:r>
    </w:p>
    <w:tbl>
      <w:tblPr>
        <w:tblStyle w:val="10"/>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980"/>
        <w:gridCol w:w="1843"/>
        <w:gridCol w:w="850"/>
        <w:gridCol w:w="1764"/>
        <w:gridCol w:w="856"/>
        <w:gridCol w:w="23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atLeast"/>
          <w:jc w:val="center"/>
        </w:trPr>
        <w:tc>
          <w:tcPr>
            <w:tcW w:w="9615"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b/>
                <w:sz w:val="24"/>
                <w:szCs w:val="24"/>
              </w:rPr>
            </w:pPr>
            <w:r>
              <w:rPr>
                <w:rFonts w:ascii="Times New Roman" w:hAnsi="Times New Roman" w:cs="Times New Roman"/>
                <w:b/>
                <w:sz w:val="24"/>
                <w:szCs w:val="24"/>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atLeast"/>
          <w:jc w:val="center"/>
        </w:trPr>
        <w:tc>
          <w:tcPr>
            <w:tcW w:w="1980" w:type="dxa"/>
            <w:tcBorders>
              <w:top w:val="nil"/>
              <w:left w:val="single" w:color="auto" w:sz="4" w:space="0"/>
              <w:bottom w:val="single" w:color="auto" w:sz="4" w:space="0"/>
              <w:right w:val="single" w:color="auto" w:sz="4" w:space="0"/>
            </w:tcBorders>
            <w:vAlign w:val="center"/>
          </w:tcPr>
          <w:p>
            <w:pPr>
              <w:snapToGrid w:val="0"/>
              <w:rPr>
                <w:rFonts w:ascii="Times New Roman" w:hAnsi="Times New Roman" w:cs="Times New Roman"/>
                <w:bCs/>
                <w:sz w:val="24"/>
                <w:szCs w:val="24"/>
              </w:rPr>
            </w:pPr>
            <w:r>
              <w:rPr>
                <w:rFonts w:ascii="Times New Roman" w:hAnsi="Times New Roman" w:cs="Times New Roman"/>
                <w:bCs/>
                <w:sz w:val="24"/>
                <w:szCs w:val="24"/>
              </w:rPr>
              <w:t>1、示范项目类型</w:t>
            </w:r>
          </w:p>
        </w:tc>
        <w:tc>
          <w:tcPr>
            <w:tcW w:w="7635" w:type="dxa"/>
            <w:gridSpan w:val="5"/>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spacing w:line="276" w:lineRule="auto"/>
              <w:ind w:firstLine="240" w:firstLineChars="100"/>
              <w:jc w:val="center"/>
              <w:rPr>
                <w:rFonts w:ascii="Times New Roman" w:hAnsi="Times New Roman" w:cs="Times New Roman"/>
                <w:bCs/>
                <w:sz w:val="24"/>
                <w:szCs w:val="24"/>
                <w:lang w:eastAsia="zh-CN"/>
              </w:rPr>
            </w:pPr>
            <w:r>
              <w:rPr>
                <w:rFonts w:ascii="Times New Roman" w:hAnsi="Times New Roman" w:cs="Times New Roman"/>
                <w:bCs/>
                <w:sz w:val="24"/>
                <w:szCs w:val="24"/>
                <w:lang w:eastAsia="zh-CN"/>
              </w:rPr>
              <w:t>□</w:t>
            </w:r>
            <w:r>
              <w:rPr>
                <w:rFonts w:ascii="Times New Roman" w:hAnsi="Times New Roman" w:cs="Times New Roman"/>
                <w:sz w:val="24"/>
                <w:szCs w:val="24"/>
                <w:lang w:eastAsia="zh-CN"/>
              </w:rPr>
              <w:t xml:space="preserve">绿色建筑示范项目 </w:t>
            </w:r>
            <w:r>
              <w:rPr>
                <w:rFonts w:ascii="Times New Roman" w:hAnsi="Times New Roman" w:cs="Times New Roman"/>
                <w:bCs/>
                <w:sz w:val="24"/>
                <w:szCs w:val="24"/>
                <w:lang w:eastAsia="zh-CN"/>
              </w:rPr>
              <w:t>□</w:t>
            </w:r>
            <w:r>
              <w:rPr>
                <w:rFonts w:ascii="Times New Roman" w:hAnsi="Times New Roman" w:cs="Times New Roman"/>
                <w:sz w:val="24"/>
                <w:szCs w:val="24"/>
                <w:lang w:eastAsia="zh-CN"/>
              </w:rPr>
              <w:t xml:space="preserve">近零能耗建筑示范项目 </w:t>
            </w:r>
            <w:r>
              <w:rPr>
                <w:rFonts w:ascii="Times New Roman" w:hAnsi="Times New Roman" w:cs="Times New Roman"/>
                <w:bCs/>
                <w:sz w:val="24"/>
                <w:szCs w:val="24"/>
                <w:lang w:eastAsia="zh-CN"/>
              </w:rPr>
              <w:t>□可再生能源区域集中供冷供热示范项目 □既有公共建筑绿色化改造示范项目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atLeast"/>
          <w:jc w:val="center"/>
        </w:trPr>
        <w:tc>
          <w:tcPr>
            <w:tcW w:w="1980" w:type="dxa"/>
            <w:vMerge w:val="restart"/>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snapToGrid w:val="0"/>
              <w:rPr>
                <w:rFonts w:ascii="Times New Roman" w:hAnsi="Times New Roman" w:cs="Times New Roman"/>
                <w:bCs/>
                <w:sz w:val="24"/>
                <w:szCs w:val="24"/>
              </w:rPr>
            </w:pPr>
            <w:r>
              <w:rPr>
                <w:rFonts w:ascii="Times New Roman" w:hAnsi="Times New Roman" w:cs="Times New Roman"/>
                <w:bCs/>
                <w:sz w:val="24"/>
                <w:szCs w:val="24"/>
              </w:rPr>
              <w:t>2、项目面积</w:t>
            </w:r>
          </w:p>
        </w:tc>
        <w:tc>
          <w:tcPr>
            <w:tcW w:w="7635" w:type="dxa"/>
            <w:gridSpan w:val="5"/>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ind w:right="480"/>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总建筑面积</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万m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 xml:space="preserve">：住宅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万m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 xml:space="preserve">；公建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万m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bCs/>
                <w:kern w:val="2"/>
                <w:sz w:val="24"/>
                <w:szCs w:val="24"/>
                <w:lang w:eastAsia="zh-CN"/>
              </w:rPr>
            </w:pPr>
          </w:p>
        </w:tc>
        <w:tc>
          <w:tcPr>
            <w:tcW w:w="7635" w:type="dxa"/>
            <w:gridSpan w:val="5"/>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申请补助资金的面积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万m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 xml:space="preserve">：住宅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万m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；公建</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万m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0" w:hRule="atLeast"/>
          <w:jc w:val="center"/>
        </w:trPr>
        <w:tc>
          <w:tcPr>
            <w:tcW w:w="1980" w:type="dxa"/>
            <w:vMerge w:val="restart"/>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snapToGrid w:val="0"/>
              <w:rPr>
                <w:rFonts w:ascii="Times New Roman" w:hAnsi="Times New Roman" w:cs="Times New Roman"/>
                <w:bCs/>
                <w:sz w:val="24"/>
                <w:szCs w:val="24"/>
              </w:rPr>
            </w:pPr>
            <w:r>
              <w:rPr>
                <w:rFonts w:ascii="Times New Roman" w:hAnsi="Times New Roman" w:cs="Times New Roman"/>
                <w:sz w:val="24"/>
                <w:szCs w:val="24"/>
              </w:rPr>
              <w:t>3、项目投资</w:t>
            </w:r>
          </w:p>
        </w:tc>
        <w:tc>
          <w:tcPr>
            <w:tcW w:w="7635" w:type="dxa"/>
            <w:gridSpan w:val="5"/>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ind w:right="480"/>
              <w:jc w:val="center"/>
              <w:rPr>
                <w:rFonts w:ascii="Times New Roman" w:hAnsi="Times New Roman" w:cs="Times New Roman"/>
                <w:bCs/>
                <w:sz w:val="24"/>
                <w:szCs w:val="24"/>
              </w:rPr>
            </w:pPr>
            <w:r>
              <w:rPr>
                <w:rFonts w:ascii="Times New Roman" w:hAnsi="Times New Roman" w:cs="Times New Roman"/>
                <w:sz w:val="24"/>
                <w:szCs w:val="24"/>
              </w:rPr>
              <w:t>总投资：</w:t>
            </w:r>
            <w:r>
              <w:rPr>
                <w:rFonts w:ascii="Times New Roman" w:hAnsi="Times New Roman" w:cs="Times New Roman"/>
                <w:sz w:val="24"/>
                <w:szCs w:val="24"/>
                <w:u w:val="single"/>
              </w:rPr>
              <w:t xml:space="preserve">           </w:t>
            </w:r>
            <w:r>
              <w:rPr>
                <w:rFonts w:ascii="Times New Roman" w:hAnsi="Times New Roman" w:cs="Times New Roman"/>
                <w:sz w:val="24"/>
                <w:szCs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45"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bCs/>
                <w:kern w:val="2"/>
                <w:sz w:val="24"/>
                <w:szCs w:val="24"/>
              </w:rPr>
            </w:pPr>
          </w:p>
        </w:tc>
        <w:tc>
          <w:tcPr>
            <w:tcW w:w="7635" w:type="dxa"/>
            <w:gridSpan w:val="5"/>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ind w:right="480"/>
              <w:jc w:val="center"/>
              <w:rPr>
                <w:rFonts w:ascii="Times New Roman" w:hAnsi="Times New Roman" w:cs="Times New Roman"/>
                <w:sz w:val="24"/>
                <w:szCs w:val="24"/>
                <w:lang w:eastAsia="zh-CN"/>
              </w:rPr>
            </w:pPr>
            <w:r>
              <w:rPr>
                <w:rFonts w:ascii="Times New Roman" w:hAnsi="Times New Roman" w:cs="Times New Roman"/>
                <w:sz w:val="24"/>
                <w:szCs w:val="24"/>
                <w:lang w:eastAsia="zh-CN"/>
              </w:rPr>
              <w:t>是否使用政府财政资金建设：</w:t>
            </w:r>
            <w:r>
              <w:rPr>
                <w:rFonts w:ascii="Times New Roman" w:hAnsi="Times New Roman" w:cs="Times New Roman"/>
                <w:bCs/>
                <w:sz w:val="24"/>
                <w:szCs w:val="24"/>
                <w:lang w:eastAsia="zh-CN"/>
              </w:rPr>
              <w:t>□</w:t>
            </w:r>
            <w:r>
              <w:rPr>
                <w:rFonts w:ascii="Times New Roman" w:hAnsi="Times New Roman" w:cs="Times New Roman"/>
                <w:sz w:val="24"/>
                <w:szCs w:val="24"/>
                <w:lang w:eastAsia="zh-CN"/>
              </w:rPr>
              <w:t xml:space="preserve">是        </w:t>
            </w:r>
            <w:r>
              <w:rPr>
                <w:rFonts w:ascii="Times New Roman" w:hAnsi="Times New Roman" w:cs="Times New Roman"/>
                <w:bCs/>
                <w:sz w:val="24"/>
                <w:szCs w:val="24"/>
                <w:lang w:eastAsia="zh-CN"/>
              </w:rPr>
              <w:t>□</w:t>
            </w:r>
            <w:r>
              <w:rPr>
                <w:rFonts w:ascii="Times New Roman" w:hAnsi="Times New Roman" w:cs="Times New Roman"/>
                <w:sz w:val="24"/>
                <w:szCs w:val="24"/>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483"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bCs/>
                <w:kern w:val="2"/>
                <w:sz w:val="24"/>
                <w:szCs w:val="24"/>
                <w:lang w:eastAsia="zh-CN"/>
              </w:rPr>
            </w:pPr>
          </w:p>
        </w:tc>
        <w:tc>
          <w:tcPr>
            <w:tcW w:w="7635" w:type="dxa"/>
            <w:gridSpan w:val="5"/>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ind w:right="480"/>
              <w:jc w:val="center"/>
              <w:rPr>
                <w:rFonts w:ascii="Times New Roman" w:hAnsi="Times New Roman" w:cs="Times New Roman"/>
                <w:sz w:val="24"/>
                <w:szCs w:val="24"/>
                <w:lang w:eastAsia="zh-CN"/>
              </w:rPr>
            </w:pPr>
            <w:r>
              <w:rPr>
                <w:rFonts w:ascii="Times New Roman" w:hAnsi="Times New Roman" w:cs="Times New Roman"/>
                <w:sz w:val="24"/>
                <w:szCs w:val="24"/>
                <w:lang w:eastAsia="zh-CN"/>
              </w:rPr>
              <w:t>增量成本：</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（元/m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980" w:type="dxa"/>
            <w:vMerge w:val="restart"/>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snapToGrid w:val="0"/>
              <w:rPr>
                <w:rFonts w:ascii="Times New Roman" w:hAnsi="Times New Roman" w:cs="Times New Roman"/>
                <w:sz w:val="24"/>
                <w:szCs w:val="24"/>
              </w:rPr>
            </w:pPr>
            <w:r>
              <w:rPr>
                <w:rFonts w:ascii="Times New Roman" w:hAnsi="Times New Roman" w:cs="Times New Roman"/>
                <w:sz w:val="24"/>
                <w:szCs w:val="24"/>
              </w:rPr>
              <w:t>4、补助资金</w:t>
            </w:r>
          </w:p>
        </w:tc>
        <w:tc>
          <w:tcPr>
            <w:tcW w:w="7635" w:type="dxa"/>
            <w:gridSpan w:val="5"/>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ind w:right="480"/>
              <w:jc w:val="center"/>
              <w:rPr>
                <w:rFonts w:ascii="Times New Roman" w:hAnsi="Times New Roman" w:cs="Times New Roman"/>
                <w:sz w:val="24"/>
                <w:szCs w:val="24"/>
                <w:lang w:eastAsia="zh-CN"/>
              </w:rPr>
            </w:pPr>
            <w:r>
              <w:rPr>
                <w:rFonts w:ascii="Times New Roman" w:hAnsi="Times New Roman" w:cs="Times New Roman"/>
                <w:sz w:val="24"/>
                <w:szCs w:val="24"/>
                <w:lang w:eastAsia="zh-CN"/>
              </w:rPr>
              <w:t>项目补助资金预算总额：</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70"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2"/>
                <w:sz w:val="24"/>
                <w:szCs w:val="24"/>
                <w:lang w:eastAsia="zh-CN"/>
              </w:rPr>
            </w:pPr>
          </w:p>
        </w:tc>
        <w:tc>
          <w:tcPr>
            <w:tcW w:w="7635" w:type="dxa"/>
            <w:gridSpan w:val="5"/>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ind w:right="480"/>
              <w:jc w:val="center"/>
              <w:rPr>
                <w:rFonts w:ascii="Times New Roman" w:hAnsi="Times New Roman" w:cs="Times New Roman"/>
                <w:sz w:val="24"/>
                <w:szCs w:val="24"/>
                <w:lang w:eastAsia="zh-CN"/>
              </w:rPr>
            </w:pPr>
            <w:r>
              <w:rPr>
                <w:rFonts w:ascii="Times New Roman" w:hAnsi="Times New Roman" w:cs="Times New Roman"/>
                <w:sz w:val="24"/>
                <w:szCs w:val="24"/>
                <w:lang w:eastAsia="zh-CN"/>
              </w:rPr>
              <w:t>本次申请补助资金：</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atLeast"/>
          <w:jc w:val="center"/>
        </w:trPr>
        <w:tc>
          <w:tcPr>
            <w:tcW w:w="1980" w:type="dxa"/>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snapToGrid w:val="0"/>
              <w:rPr>
                <w:rFonts w:ascii="Times New Roman" w:hAnsi="Times New Roman" w:cs="Times New Roman"/>
                <w:sz w:val="24"/>
                <w:szCs w:val="24"/>
              </w:rPr>
            </w:pPr>
            <w:r>
              <w:rPr>
                <w:rFonts w:ascii="Times New Roman" w:hAnsi="Times New Roman" w:cs="Times New Roman"/>
                <w:bCs/>
                <w:sz w:val="24"/>
                <w:szCs w:val="24"/>
              </w:rPr>
              <w:t>5、</w:t>
            </w:r>
            <w:r>
              <w:rPr>
                <w:rFonts w:ascii="Times New Roman" w:hAnsi="Times New Roman" w:cs="Times New Roman"/>
                <w:sz w:val="24"/>
                <w:szCs w:val="24"/>
              </w:rPr>
              <w:t>项目地址</w:t>
            </w:r>
          </w:p>
        </w:tc>
        <w:tc>
          <w:tcPr>
            <w:tcW w:w="7635" w:type="dxa"/>
            <w:gridSpan w:val="5"/>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ind w:right="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atLeast"/>
          <w:jc w:val="center"/>
        </w:trPr>
        <w:tc>
          <w:tcPr>
            <w:tcW w:w="1980" w:type="dxa"/>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rPr>
                <w:rFonts w:ascii="Times New Roman" w:hAnsi="Times New Roman" w:cs="Times New Roman"/>
                <w:bCs/>
                <w:sz w:val="24"/>
                <w:szCs w:val="24"/>
              </w:rPr>
            </w:pPr>
            <w:r>
              <w:rPr>
                <w:rFonts w:ascii="Times New Roman" w:hAnsi="Times New Roman" w:cs="Times New Roman"/>
                <w:bCs/>
                <w:sz w:val="24"/>
                <w:szCs w:val="24"/>
              </w:rPr>
              <w:t>6、项目申请单位</w:t>
            </w:r>
          </w:p>
        </w:tc>
        <w:tc>
          <w:tcPr>
            <w:tcW w:w="4457" w:type="dxa"/>
            <w:gridSpan w:val="3"/>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c>
          <w:tcPr>
            <w:tcW w:w="856"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传真</w:t>
            </w:r>
          </w:p>
        </w:tc>
        <w:tc>
          <w:tcPr>
            <w:tcW w:w="2322"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atLeast"/>
          <w:jc w:val="center"/>
        </w:trPr>
        <w:tc>
          <w:tcPr>
            <w:tcW w:w="1980" w:type="dxa"/>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通讯地址</w:t>
            </w:r>
          </w:p>
        </w:tc>
        <w:tc>
          <w:tcPr>
            <w:tcW w:w="4457" w:type="dxa"/>
            <w:gridSpan w:val="3"/>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c>
          <w:tcPr>
            <w:tcW w:w="856"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邮编</w:t>
            </w:r>
          </w:p>
        </w:tc>
        <w:tc>
          <w:tcPr>
            <w:tcW w:w="2322"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atLeast"/>
          <w:jc w:val="center"/>
        </w:trPr>
        <w:tc>
          <w:tcPr>
            <w:tcW w:w="1980" w:type="dxa"/>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法人代表</w:t>
            </w:r>
          </w:p>
        </w:tc>
        <w:tc>
          <w:tcPr>
            <w:tcW w:w="1843"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c>
          <w:tcPr>
            <w:tcW w:w="850"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电话</w:t>
            </w:r>
          </w:p>
        </w:tc>
        <w:tc>
          <w:tcPr>
            <w:tcW w:w="1764"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c>
          <w:tcPr>
            <w:tcW w:w="856"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手机</w:t>
            </w:r>
          </w:p>
        </w:tc>
        <w:tc>
          <w:tcPr>
            <w:tcW w:w="2322"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atLeast"/>
          <w:jc w:val="center"/>
        </w:trPr>
        <w:tc>
          <w:tcPr>
            <w:tcW w:w="1980" w:type="dxa"/>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联系人</w:t>
            </w:r>
          </w:p>
        </w:tc>
        <w:tc>
          <w:tcPr>
            <w:tcW w:w="1843"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c>
          <w:tcPr>
            <w:tcW w:w="850"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电话</w:t>
            </w:r>
          </w:p>
        </w:tc>
        <w:tc>
          <w:tcPr>
            <w:tcW w:w="1764"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c>
          <w:tcPr>
            <w:tcW w:w="856"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手机</w:t>
            </w:r>
          </w:p>
        </w:tc>
        <w:tc>
          <w:tcPr>
            <w:tcW w:w="2322"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atLeast"/>
          <w:jc w:val="center"/>
        </w:trPr>
        <w:tc>
          <w:tcPr>
            <w:tcW w:w="1980" w:type="dxa"/>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账户名称</w:t>
            </w:r>
          </w:p>
        </w:tc>
        <w:tc>
          <w:tcPr>
            <w:tcW w:w="1843"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c>
          <w:tcPr>
            <w:tcW w:w="850"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开户行</w:t>
            </w:r>
          </w:p>
        </w:tc>
        <w:tc>
          <w:tcPr>
            <w:tcW w:w="1764"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c>
          <w:tcPr>
            <w:tcW w:w="856"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账号</w:t>
            </w:r>
          </w:p>
        </w:tc>
        <w:tc>
          <w:tcPr>
            <w:tcW w:w="2322" w:type="dxa"/>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99" w:hRule="atLeast"/>
          <w:jc w:val="center"/>
        </w:trPr>
        <w:tc>
          <w:tcPr>
            <w:tcW w:w="1980" w:type="dxa"/>
            <w:tcBorders>
              <w:top w:val="single" w:color="auto" w:sz="4" w:space="0"/>
              <w:left w:val="single" w:color="auto" w:sz="4" w:space="0"/>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r>
              <w:rPr>
                <w:rFonts w:ascii="Times New Roman" w:hAnsi="Times New Roman" w:cs="Times New Roman"/>
                <w:bCs/>
                <w:sz w:val="24"/>
                <w:szCs w:val="24"/>
              </w:rPr>
              <w:t>电子邮箱</w:t>
            </w:r>
          </w:p>
        </w:tc>
        <w:tc>
          <w:tcPr>
            <w:tcW w:w="7635" w:type="dxa"/>
            <w:gridSpan w:val="5"/>
            <w:tcBorders>
              <w:top w:val="single" w:color="auto" w:sz="4" w:space="0"/>
              <w:left w:val="nil"/>
              <w:bottom w:val="single" w:color="auto" w:sz="4" w:space="0"/>
              <w:right w:val="single" w:color="auto" w:sz="4" w:space="0"/>
            </w:tcBorders>
            <w:tcMar>
              <w:top w:w="0" w:type="dxa"/>
              <w:left w:w="56" w:type="dxa"/>
              <w:bottom w:w="0" w:type="dxa"/>
              <w:right w:w="56" w:type="dxa"/>
            </w:tcMar>
            <w:vAlign w:val="center"/>
          </w:tcPr>
          <w:p>
            <w:pPr>
              <w:snapToGrid w:val="0"/>
              <w:jc w:val="center"/>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88" w:hRule="atLeast"/>
          <w:jc w:val="center"/>
        </w:trPr>
        <w:tc>
          <w:tcPr>
            <w:tcW w:w="961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二、申请单位意见</w:t>
            </w:r>
          </w:p>
          <w:p>
            <w:pPr>
              <w:spacing w:line="440" w:lineRule="exact"/>
              <w:rPr>
                <w:rFonts w:ascii="Times New Roman" w:hAnsi="Times New Roman" w:cs="Times New Roman"/>
                <w:sz w:val="24"/>
                <w:szCs w:val="24"/>
                <w:lang w:eastAsia="zh-CN"/>
              </w:rPr>
            </w:pPr>
          </w:p>
          <w:p>
            <w:pPr>
              <w:spacing w:line="440" w:lineRule="exact"/>
              <w:rPr>
                <w:rFonts w:ascii="Times New Roman" w:hAnsi="Times New Roman" w:cs="Times New Roman"/>
                <w:sz w:val="24"/>
                <w:szCs w:val="24"/>
                <w:lang w:eastAsia="zh-CN"/>
              </w:rPr>
            </w:pPr>
          </w:p>
          <w:p>
            <w:pPr>
              <w:spacing w:line="44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单位盖章</w:t>
            </w:r>
          </w:p>
          <w:p>
            <w:pPr>
              <w:spacing w:line="440" w:lineRule="exact"/>
              <w:jc w:val="right"/>
              <w:rPr>
                <w:rFonts w:ascii="Times New Roman" w:hAnsi="Times New Roman" w:cs="Times New Roman"/>
                <w:sz w:val="24"/>
                <w:szCs w:val="24"/>
                <w:lang w:eastAsia="zh-CN"/>
              </w:rPr>
            </w:pPr>
          </w:p>
          <w:p>
            <w:pPr>
              <w:snapToGrid w:val="0"/>
              <w:jc w:val="right"/>
              <w:rPr>
                <w:rFonts w:ascii="Times New Roman"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sz w:val="24"/>
                <w:szCs w:val="24"/>
              </w:rPr>
              <w:t>法人代表：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3534" w:hRule="atLeast"/>
          <w:jc w:val="center"/>
        </w:trPr>
        <w:tc>
          <w:tcPr>
            <w:tcW w:w="9615" w:type="dxa"/>
            <w:gridSpan w:val="6"/>
            <w:tcBorders>
              <w:top w:val="single" w:color="auto" w:sz="4" w:space="0"/>
              <w:left w:val="single" w:color="auto" w:sz="4" w:space="0"/>
              <w:bottom w:val="single" w:color="auto" w:sz="4" w:space="0"/>
              <w:right w:val="single" w:color="auto" w:sz="4" w:space="0"/>
            </w:tcBorders>
          </w:tcPr>
          <w:p>
            <w:pPr>
              <w:adjustRightInd w:val="0"/>
              <w:snapToGrid w:val="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三、项目所在区、县（自治县）住房和城乡建设主管部门审查意见</w:t>
            </w:r>
          </w:p>
          <w:p>
            <w:pPr>
              <w:spacing w:line="440" w:lineRule="exact"/>
              <w:jc w:val="both"/>
              <w:rPr>
                <w:rFonts w:ascii="Times New Roman" w:hAnsi="Times New Roman" w:cs="Times New Roman"/>
                <w:sz w:val="24"/>
                <w:szCs w:val="24"/>
                <w:lang w:eastAsia="zh-CN"/>
              </w:rPr>
            </w:pPr>
          </w:p>
          <w:p>
            <w:pPr>
              <w:spacing w:line="440" w:lineRule="exact"/>
              <w:rPr>
                <w:rFonts w:ascii="Times New Roman" w:hAnsi="Times New Roman" w:cs="Times New Roman"/>
                <w:sz w:val="24"/>
                <w:szCs w:val="24"/>
                <w:lang w:eastAsia="zh-CN"/>
              </w:rPr>
            </w:pPr>
          </w:p>
          <w:p>
            <w:pPr>
              <w:spacing w:line="440" w:lineRule="exact"/>
              <w:rPr>
                <w:rFonts w:ascii="Times New Roman" w:hAnsi="Times New Roman" w:cs="Times New Roman"/>
                <w:sz w:val="24"/>
                <w:szCs w:val="24"/>
                <w:lang w:eastAsia="zh-CN"/>
              </w:rPr>
            </w:pPr>
          </w:p>
          <w:p>
            <w:pPr>
              <w:spacing w:line="440" w:lineRule="exact"/>
              <w:jc w:val="both"/>
              <w:rPr>
                <w:rFonts w:ascii="Times New Roman" w:hAnsi="Times New Roman" w:cs="Times New Roman"/>
                <w:sz w:val="24"/>
                <w:szCs w:val="24"/>
                <w:lang w:eastAsia="zh-CN"/>
              </w:rPr>
            </w:pPr>
          </w:p>
          <w:p>
            <w:pPr>
              <w:spacing w:line="44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单位盖章</w:t>
            </w:r>
          </w:p>
          <w:p>
            <w:pPr>
              <w:spacing w:line="44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snapToGrid w:val="0"/>
              <w:spacing w:line="360" w:lineRule="auto"/>
              <w:jc w:val="right"/>
              <w:rPr>
                <w:rFonts w:ascii="Times New Roman" w:hAnsi="Times New Roman" w:cs="Times New Roman"/>
                <w:b/>
                <w:sz w:val="24"/>
                <w:szCs w:val="24"/>
                <w:lang w:eastAsia="zh-CN"/>
              </w:rPr>
            </w:pPr>
            <w:r>
              <w:rPr>
                <w:rFonts w:ascii="Times New Roman" w:hAnsi="Times New Roman" w:cs="Times New Roman"/>
                <w:sz w:val="24"/>
                <w:szCs w:val="24"/>
                <w:lang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4817" w:hRule="atLeast"/>
          <w:jc w:val="center"/>
        </w:trPr>
        <w:tc>
          <w:tcPr>
            <w:tcW w:w="9615" w:type="dxa"/>
            <w:gridSpan w:val="6"/>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Times New Roman" w:hAnsi="Times New Roman" w:eastAsia="宋体" w:cs="Times New Roman"/>
                <w:b/>
                <w:sz w:val="24"/>
                <w:szCs w:val="24"/>
                <w:lang w:eastAsia="zh-CN"/>
              </w:rPr>
            </w:pPr>
            <w:r>
              <w:rPr>
                <w:rFonts w:ascii="Times New Roman" w:hAnsi="Times New Roman" w:cs="Times New Roman"/>
                <w:b/>
                <w:sz w:val="24"/>
                <w:szCs w:val="24"/>
                <w:lang w:eastAsia="zh-CN"/>
              </w:rPr>
              <w:t>四、市建筑节能中心意见</w:t>
            </w:r>
          </w:p>
          <w:p>
            <w:pPr>
              <w:spacing w:line="440" w:lineRule="exact"/>
              <w:jc w:val="both"/>
              <w:rPr>
                <w:rFonts w:ascii="Times New Roman" w:hAnsi="Times New Roman" w:cs="Times New Roman"/>
                <w:sz w:val="24"/>
                <w:szCs w:val="24"/>
                <w:lang w:eastAsia="zh-CN"/>
              </w:rPr>
            </w:pPr>
            <w:r>
              <w:rPr>
                <w:rFonts w:ascii="Times New Roman" w:hAnsi="Times New Roman" w:cs="Times New Roman"/>
                <w:sz w:val="24"/>
                <w:szCs w:val="24"/>
                <w:lang w:eastAsia="zh-CN"/>
              </w:rPr>
              <w:t>（对项目是否符合补助资金申请条件，申请单位是否正确，申请补助资金的面积、补助金额等提出核查意见）</w:t>
            </w:r>
          </w:p>
          <w:p>
            <w:pPr>
              <w:spacing w:line="440" w:lineRule="exact"/>
              <w:jc w:val="both"/>
              <w:rPr>
                <w:rFonts w:ascii="Times New Roman" w:hAnsi="Times New Roman" w:cs="Times New Roman"/>
                <w:sz w:val="24"/>
                <w:szCs w:val="24"/>
                <w:lang w:eastAsia="zh-CN"/>
              </w:rPr>
            </w:pPr>
          </w:p>
          <w:p>
            <w:pPr>
              <w:spacing w:line="440" w:lineRule="exact"/>
              <w:jc w:val="both"/>
              <w:rPr>
                <w:rFonts w:ascii="Times New Roman" w:hAnsi="Times New Roman" w:cs="Times New Roman"/>
                <w:sz w:val="24"/>
                <w:szCs w:val="24"/>
                <w:lang w:eastAsia="zh-CN"/>
              </w:rPr>
            </w:pPr>
          </w:p>
          <w:p>
            <w:pPr>
              <w:spacing w:line="440" w:lineRule="exact"/>
              <w:jc w:val="both"/>
              <w:rPr>
                <w:rFonts w:ascii="Times New Roman" w:hAnsi="Times New Roman" w:cs="Times New Roman"/>
                <w:sz w:val="24"/>
                <w:szCs w:val="24"/>
                <w:lang w:eastAsia="zh-CN"/>
              </w:rPr>
            </w:pPr>
          </w:p>
          <w:p>
            <w:pPr>
              <w:spacing w:line="440" w:lineRule="exact"/>
              <w:jc w:val="both"/>
              <w:rPr>
                <w:rFonts w:ascii="Times New Roman" w:hAnsi="Times New Roman" w:cs="Times New Roman"/>
                <w:sz w:val="24"/>
                <w:szCs w:val="24"/>
                <w:lang w:eastAsia="zh-CN"/>
              </w:rPr>
            </w:pPr>
          </w:p>
          <w:p>
            <w:pPr>
              <w:spacing w:line="44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单位盖章</w:t>
            </w:r>
          </w:p>
          <w:p>
            <w:pPr>
              <w:spacing w:line="440" w:lineRule="exact"/>
              <w:jc w:val="right"/>
              <w:rPr>
                <w:rFonts w:ascii="Times New Roman" w:hAnsi="Times New Roman" w:cs="Times New Roman"/>
                <w:sz w:val="24"/>
                <w:szCs w:val="24"/>
                <w:lang w:eastAsia="zh-CN"/>
              </w:rPr>
            </w:pPr>
          </w:p>
          <w:p>
            <w:pPr>
              <w:spacing w:line="44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负责人：                                  年     月     日</w:t>
            </w:r>
          </w:p>
        </w:tc>
      </w:tr>
    </w:tbl>
    <w:p>
      <w:pPr>
        <w:widowControl/>
        <w:rPr>
          <w:lang w:eastAsia="zh-CN"/>
        </w:rPr>
      </w:pPr>
    </w:p>
    <w:p>
      <w:pPr>
        <w:widowControl/>
        <w:autoSpaceDE/>
        <w:autoSpaceDN/>
        <w:rPr>
          <w:sz w:val="32"/>
          <w:szCs w:val="32"/>
          <w:lang w:eastAsia="zh-CN"/>
        </w:rPr>
      </w:pPr>
      <w:r>
        <w:rPr>
          <w:sz w:val="32"/>
          <w:szCs w:val="32"/>
          <w:lang w:eastAsia="zh-CN"/>
        </w:rPr>
        <w:br w:type="page"/>
      </w:r>
    </w:p>
    <w:p>
      <w:pPr>
        <w:outlineLvl w:val="0"/>
        <w:rPr>
          <w:rFonts w:ascii="方正仿宋_GBK" w:hAnsi="黑体"/>
          <w:snapToGrid w:val="0"/>
          <w:sz w:val="32"/>
          <w:szCs w:val="32"/>
          <w:lang w:eastAsia="zh-CN"/>
        </w:rPr>
      </w:pPr>
      <w:r>
        <w:rPr>
          <w:rFonts w:hint="eastAsia" w:ascii="方正仿宋_GBK" w:hAnsi="黑体"/>
          <w:snapToGrid w:val="0"/>
          <w:sz w:val="32"/>
          <w:szCs w:val="32"/>
          <w:lang w:eastAsia="zh-CN"/>
        </w:rPr>
        <w:t>附件</w:t>
      </w:r>
      <w:r>
        <w:rPr>
          <w:rFonts w:ascii="方正仿宋_GBK" w:hAnsi="黑体"/>
          <w:snapToGrid w:val="0"/>
          <w:sz w:val="32"/>
          <w:szCs w:val="32"/>
          <w:lang w:eastAsia="zh-CN"/>
        </w:rPr>
        <w:t>6</w:t>
      </w:r>
    </w:p>
    <w:p>
      <w:pPr>
        <w:pStyle w:val="26"/>
        <w:spacing w:line="600" w:lineRule="exact"/>
        <w:rPr>
          <w:rFonts w:ascii="仿宋_GB2312" w:hAnsi="仿宋_GB2312" w:cs="仿宋_GB2312"/>
          <w:bCs/>
          <w:snapToGrid/>
          <w:w w:val="110"/>
          <w:szCs w:val="44"/>
        </w:rPr>
      </w:pPr>
      <w:r>
        <w:rPr>
          <w:rFonts w:ascii="仿宋_GB2312" w:hAnsi="仿宋_GB2312" w:cs="仿宋_GB2312"/>
          <w:bCs/>
          <w:snapToGrid/>
          <w:w w:val="110"/>
          <w:szCs w:val="44"/>
        </w:rPr>
        <w:t>财政专项资金项目申报信用承诺书</w:t>
      </w:r>
    </w:p>
    <w:tbl>
      <w:tblPr>
        <w:tblStyle w:val="10"/>
        <w:tblW w:w="9067" w:type="dxa"/>
        <w:jc w:val="center"/>
        <w:tblLayout w:type="fixed"/>
        <w:tblCellMar>
          <w:top w:w="0" w:type="dxa"/>
          <w:left w:w="108" w:type="dxa"/>
          <w:bottom w:w="0" w:type="dxa"/>
          <w:right w:w="108" w:type="dxa"/>
        </w:tblCellMar>
      </w:tblPr>
      <w:tblGrid>
        <w:gridCol w:w="1276"/>
        <w:gridCol w:w="2130"/>
        <w:gridCol w:w="1552"/>
        <w:gridCol w:w="1342"/>
        <w:gridCol w:w="1369"/>
        <w:gridCol w:w="1398"/>
      </w:tblGrid>
      <w:tr>
        <w:tblPrEx>
          <w:tblCellMar>
            <w:top w:w="0" w:type="dxa"/>
            <w:left w:w="108" w:type="dxa"/>
            <w:bottom w:w="0" w:type="dxa"/>
            <w:right w:w="108" w:type="dxa"/>
          </w:tblCellMar>
        </w:tblPrEx>
        <w:trPr>
          <w:trHeight w:val="73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color w:val="000000"/>
                <w:sz w:val="24"/>
                <w:szCs w:val="24"/>
              </w:rPr>
            </w:pPr>
            <w:r>
              <w:rPr>
                <w:rFonts w:hint="eastAsia" w:ascii="方正仿宋_GBK" w:hAnsi="宋体"/>
                <w:color w:val="000000"/>
                <w:sz w:val="24"/>
                <w:szCs w:val="24"/>
              </w:rPr>
              <w:t>项目申报单位</w:t>
            </w:r>
          </w:p>
        </w:tc>
        <w:tc>
          <w:tcPr>
            <w:tcW w:w="2130" w:type="dxa"/>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p>
        </w:tc>
        <w:tc>
          <w:tcPr>
            <w:tcW w:w="2894" w:type="dxa"/>
            <w:gridSpan w:val="2"/>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r>
              <w:rPr>
                <w:rFonts w:hint="eastAsia" w:ascii="方正仿宋_GBK" w:hAnsi="宋体"/>
                <w:color w:val="000000"/>
                <w:sz w:val="24"/>
                <w:szCs w:val="24"/>
              </w:rPr>
              <w:t>统一社会信用代码</w:t>
            </w:r>
          </w:p>
        </w:tc>
        <w:tc>
          <w:tcPr>
            <w:tcW w:w="2767" w:type="dxa"/>
            <w:gridSpan w:val="2"/>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p>
        </w:tc>
      </w:tr>
      <w:tr>
        <w:tblPrEx>
          <w:tblCellMar>
            <w:top w:w="0" w:type="dxa"/>
            <w:left w:w="108" w:type="dxa"/>
            <w:bottom w:w="0" w:type="dxa"/>
            <w:right w:w="108" w:type="dxa"/>
          </w:tblCellMar>
        </w:tblPrEx>
        <w:trPr>
          <w:trHeight w:val="737" w:hRule="atLeast"/>
          <w:jc w:val="center"/>
        </w:trPr>
        <w:tc>
          <w:tcPr>
            <w:tcW w:w="1276" w:type="dxa"/>
            <w:tcBorders>
              <w:top w:val="nil"/>
              <w:left w:val="single" w:color="auto" w:sz="4" w:space="0"/>
              <w:bottom w:val="single" w:color="auto" w:sz="4" w:space="0"/>
              <w:right w:val="single" w:color="auto" w:sz="4" w:space="0"/>
            </w:tcBorders>
            <w:vAlign w:val="center"/>
          </w:tcPr>
          <w:p>
            <w:pPr>
              <w:jc w:val="center"/>
              <w:rPr>
                <w:rFonts w:ascii="方正仿宋_GBK" w:hAnsi="宋体"/>
                <w:color w:val="000000"/>
                <w:sz w:val="24"/>
                <w:szCs w:val="24"/>
              </w:rPr>
            </w:pPr>
            <w:r>
              <w:rPr>
                <w:rFonts w:hint="eastAsia" w:ascii="方正仿宋_GBK" w:hAnsi="宋体"/>
                <w:color w:val="000000"/>
                <w:sz w:val="24"/>
                <w:szCs w:val="24"/>
              </w:rPr>
              <w:t>项目名称</w:t>
            </w:r>
          </w:p>
        </w:tc>
        <w:tc>
          <w:tcPr>
            <w:tcW w:w="2130" w:type="dxa"/>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p>
        </w:tc>
        <w:tc>
          <w:tcPr>
            <w:tcW w:w="2894" w:type="dxa"/>
            <w:gridSpan w:val="2"/>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r>
              <w:rPr>
                <w:rFonts w:hint="eastAsia" w:ascii="方正仿宋_GBK" w:hAnsi="宋体"/>
                <w:color w:val="000000"/>
                <w:sz w:val="24"/>
                <w:szCs w:val="24"/>
              </w:rPr>
              <w:t>申报依据</w:t>
            </w:r>
          </w:p>
        </w:tc>
        <w:tc>
          <w:tcPr>
            <w:tcW w:w="2767" w:type="dxa"/>
            <w:gridSpan w:val="2"/>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p>
        </w:tc>
      </w:tr>
      <w:tr>
        <w:tblPrEx>
          <w:tblCellMar>
            <w:top w:w="0" w:type="dxa"/>
            <w:left w:w="108" w:type="dxa"/>
            <w:bottom w:w="0" w:type="dxa"/>
            <w:right w:w="108" w:type="dxa"/>
          </w:tblCellMar>
        </w:tblPrEx>
        <w:trPr>
          <w:trHeight w:val="737" w:hRule="atLeast"/>
          <w:jc w:val="center"/>
        </w:trPr>
        <w:tc>
          <w:tcPr>
            <w:tcW w:w="1276" w:type="dxa"/>
            <w:tcBorders>
              <w:top w:val="nil"/>
              <w:left w:val="single" w:color="auto" w:sz="4" w:space="0"/>
              <w:bottom w:val="single" w:color="auto" w:sz="4" w:space="0"/>
              <w:right w:val="single" w:color="auto" w:sz="4" w:space="0"/>
            </w:tcBorders>
            <w:vAlign w:val="center"/>
          </w:tcPr>
          <w:p>
            <w:pPr>
              <w:jc w:val="center"/>
              <w:rPr>
                <w:rFonts w:ascii="方正仿宋_GBK" w:hAnsi="宋体"/>
                <w:color w:val="000000"/>
                <w:sz w:val="24"/>
                <w:szCs w:val="24"/>
                <w:lang w:eastAsia="zh-CN"/>
              </w:rPr>
            </w:pPr>
            <w:r>
              <w:rPr>
                <w:rFonts w:hint="eastAsia" w:ascii="方正仿宋_GBK" w:hAnsi="宋体"/>
                <w:color w:val="000000"/>
                <w:sz w:val="24"/>
                <w:szCs w:val="24"/>
                <w:lang w:eastAsia="zh-CN"/>
              </w:rPr>
              <w:t>项目总投资额或执行额</w:t>
            </w:r>
          </w:p>
        </w:tc>
        <w:tc>
          <w:tcPr>
            <w:tcW w:w="2130" w:type="dxa"/>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r>
              <w:rPr>
                <w:rFonts w:hint="eastAsia" w:ascii="方正仿宋_GBK" w:hAnsi="宋体"/>
                <w:color w:val="000000"/>
                <w:sz w:val="24"/>
                <w:szCs w:val="24"/>
              </w:rPr>
              <w:t>万元</w:t>
            </w:r>
          </w:p>
        </w:tc>
        <w:tc>
          <w:tcPr>
            <w:tcW w:w="2894" w:type="dxa"/>
            <w:gridSpan w:val="2"/>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r>
              <w:rPr>
                <w:rFonts w:hint="eastAsia" w:ascii="方正仿宋_GBK" w:hAnsi="宋体"/>
                <w:color w:val="000000"/>
                <w:sz w:val="24"/>
                <w:szCs w:val="24"/>
              </w:rPr>
              <w:t>申请财政资金</w:t>
            </w:r>
          </w:p>
        </w:tc>
        <w:tc>
          <w:tcPr>
            <w:tcW w:w="2767" w:type="dxa"/>
            <w:gridSpan w:val="2"/>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r>
              <w:rPr>
                <w:rFonts w:hint="eastAsia" w:ascii="方正仿宋_GBK" w:hAnsi="宋体"/>
                <w:color w:val="000000"/>
                <w:sz w:val="24"/>
                <w:szCs w:val="24"/>
              </w:rPr>
              <w:t>万元</w:t>
            </w:r>
          </w:p>
        </w:tc>
      </w:tr>
      <w:tr>
        <w:tblPrEx>
          <w:tblCellMar>
            <w:top w:w="0" w:type="dxa"/>
            <w:left w:w="108" w:type="dxa"/>
            <w:bottom w:w="0" w:type="dxa"/>
            <w:right w:w="108" w:type="dxa"/>
          </w:tblCellMar>
        </w:tblPrEx>
        <w:trPr>
          <w:trHeight w:val="737" w:hRule="atLeast"/>
          <w:jc w:val="center"/>
        </w:trPr>
        <w:tc>
          <w:tcPr>
            <w:tcW w:w="1276" w:type="dxa"/>
            <w:tcBorders>
              <w:top w:val="nil"/>
              <w:left w:val="single" w:color="auto" w:sz="4" w:space="0"/>
              <w:bottom w:val="single" w:color="auto" w:sz="4" w:space="0"/>
              <w:right w:val="single" w:color="auto" w:sz="4" w:space="0"/>
            </w:tcBorders>
            <w:vAlign w:val="center"/>
          </w:tcPr>
          <w:p>
            <w:pPr>
              <w:jc w:val="center"/>
              <w:rPr>
                <w:rFonts w:ascii="方正仿宋_GBK" w:hAnsi="宋体"/>
                <w:color w:val="000000"/>
                <w:sz w:val="24"/>
                <w:szCs w:val="24"/>
              </w:rPr>
            </w:pPr>
            <w:r>
              <w:rPr>
                <w:rFonts w:hint="eastAsia" w:ascii="方正仿宋_GBK" w:hAnsi="宋体"/>
                <w:color w:val="000000"/>
                <w:sz w:val="24"/>
                <w:szCs w:val="24"/>
              </w:rPr>
              <w:t>项目所在地</w:t>
            </w:r>
          </w:p>
        </w:tc>
        <w:tc>
          <w:tcPr>
            <w:tcW w:w="2130" w:type="dxa"/>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p>
        </w:tc>
        <w:tc>
          <w:tcPr>
            <w:tcW w:w="1552" w:type="dxa"/>
            <w:tcBorders>
              <w:top w:val="nil"/>
              <w:left w:val="nil"/>
              <w:bottom w:val="single" w:color="auto" w:sz="4" w:space="0"/>
              <w:right w:val="single" w:color="auto" w:sz="4" w:space="0"/>
            </w:tcBorders>
            <w:vAlign w:val="center"/>
          </w:tcPr>
          <w:p>
            <w:pPr>
              <w:jc w:val="center"/>
              <w:rPr>
                <w:rFonts w:ascii="方正仿宋_GBK" w:hAnsi="宋体"/>
                <w:color w:val="000000"/>
                <w:sz w:val="24"/>
                <w:szCs w:val="24"/>
              </w:rPr>
            </w:pPr>
            <w:r>
              <w:rPr>
                <w:rFonts w:hint="eastAsia" w:ascii="方正仿宋_GBK" w:hAnsi="宋体"/>
                <w:color w:val="000000"/>
                <w:sz w:val="24"/>
                <w:szCs w:val="24"/>
              </w:rPr>
              <w:t>项目责任人</w:t>
            </w:r>
          </w:p>
        </w:tc>
        <w:tc>
          <w:tcPr>
            <w:tcW w:w="1342" w:type="dxa"/>
            <w:tcBorders>
              <w:top w:val="nil"/>
              <w:left w:val="nil"/>
              <w:bottom w:val="single" w:color="auto" w:sz="4" w:space="0"/>
              <w:right w:val="single" w:color="auto" w:sz="4" w:space="0"/>
            </w:tcBorders>
            <w:vAlign w:val="center"/>
          </w:tcPr>
          <w:p>
            <w:pPr>
              <w:jc w:val="center"/>
              <w:rPr>
                <w:rFonts w:ascii="方正仿宋_GBK" w:hAnsi="宋体"/>
                <w:color w:val="000000"/>
                <w:sz w:val="24"/>
                <w:szCs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方正仿宋_GBK" w:hAnsi="宋体"/>
                <w:color w:val="000000"/>
                <w:sz w:val="24"/>
                <w:szCs w:val="24"/>
              </w:rPr>
            </w:pPr>
            <w:r>
              <w:rPr>
                <w:rFonts w:hint="eastAsia" w:ascii="方正仿宋_GBK" w:hAnsi="宋体"/>
                <w:color w:val="000000"/>
                <w:sz w:val="24"/>
                <w:szCs w:val="24"/>
              </w:rPr>
              <w:t>联系电话</w:t>
            </w:r>
          </w:p>
        </w:tc>
        <w:tc>
          <w:tcPr>
            <w:tcW w:w="1398" w:type="dxa"/>
            <w:tcBorders>
              <w:top w:val="nil"/>
              <w:left w:val="nil"/>
              <w:bottom w:val="single" w:color="auto" w:sz="4" w:space="0"/>
              <w:right w:val="single" w:color="auto" w:sz="4" w:space="0"/>
            </w:tcBorders>
            <w:vAlign w:val="center"/>
          </w:tcPr>
          <w:p>
            <w:pPr>
              <w:jc w:val="center"/>
              <w:rPr>
                <w:rFonts w:ascii="方正仿宋_GBK" w:hAnsi="宋体"/>
                <w:color w:val="000000"/>
                <w:sz w:val="24"/>
                <w:szCs w:val="24"/>
              </w:rPr>
            </w:pPr>
          </w:p>
        </w:tc>
      </w:tr>
      <w:tr>
        <w:tblPrEx>
          <w:tblCellMar>
            <w:top w:w="0" w:type="dxa"/>
            <w:left w:w="108" w:type="dxa"/>
            <w:bottom w:w="0" w:type="dxa"/>
            <w:right w:w="108" w:type="dxa"/>
          </w:tblCellMar>
        </w:tblPrEx>
        <w:trPr>
          <w:trHeight w:val="675" w:hRule="atLeast"/>
          <w:jc w:val="center"/>
        </w:trPr>
        <w:tc>
          <w:tcPr>
            <w:tcW w:w="9067" w:type="dxa"/>
            <w:gridSpan w:val="6"/>
            <w:tcBorders>
              <w:top w:val="single" w:color="auto" w:sz="4" w:space="0"/>
              <w:left w:val="single" w:color="auto" w:sz="4" w:space="0"/>
              <w:bottom w:val="nil"/>
              <w:right w:val="single" w:color="000000" w:sz="4" w:space="0"/>
            </w:tcBorders>
            <w:vAlign w:val="center"/>
          </w:tcPr>
          <w:p>
            <w:pPr>
              <w:rPr>
                <w:rFonts w:ascii="方正仿宋_GBK" w:hAnsi="宋体"/>
                <w:color w:val="000000"/>
                <w:sz w:val="24"/>
                <w:szCs w:val="24"/>
              </w:rPr>
            </w:pPr>
            <w:r>
              <w:rPr>
                <w:rFonts w:hint="eastAsia" w:ascii="方正仿宋_GBK" w:hAnsi="宋体"/>
                <w:color w:val="000000"/>
                <w:sz w:val="24"/>
                <w:szCs w:val="24"/>
              </w:rPr>
              <w:t>项目申报单位承诺:</w:t>
            </w:r>
          </w:p>
        </w:tc>
      </w:tr>
      <w:tr>
        <w:tblPrEx>
          <w:tblCellMar>
            <w:top w:w="0" w:type="dxa"/>
            <w:left w:w="108" w:type="dxa"/>
            <w:bottom w:w="0" w:type="dxa"/>
            <w:right w:w="108" w:type="dxa"/>
          </w:tblCellMar>
        </w:tblPrEx>
        <w:trPr>
          <w:trHeight w:val="675" w:hRule="atLeast"/>
          <w:jc w:val="center"/>
        </w:trPr>
        <w:tc>
          <w:tcPr>
            <w:tcW w:w="9067" w:type="dxa"/>
            <w:gridSpan w:val="6"/>
            <w:tcBorders>
              <w:top w:val="nil"/>
              <w:left w:val="single" w:color="auto" w:sz="4" w:space="0"/>
              <w:bottom w:val="nil"/>
              <w:right w:val="single" w:color="000000" w:sz="4" w:space="0"/>
            </w:tcBorders>
            <w:vAlign w:val="center"/>
          </w:tcPr>
          <w:p>
            <w:pPr>
              <w:rPr>
                <w:rFonts w:ascii="方正仿宋_GBK" w:hAnsi="宋体"/>
                <w:color w:val="000000"/>
                <w:sz w:val="24"/>
                <w:szCs w:val="24"/>
                <w:lang w:eastAsia="zh-CN"/>
              </w:rPr>
            </w:pPr>
            <w:r>
              <w:rPr>
                <w:rFonts w:hint="eastAsia" w:ascii="方正仿宋_GBK" w:hAnsi="宋体"/>
                <w:color w:val="000000"/>
                <w:sz w:val="24"/>
                <w:szCs w:val="24"/>
                <w:lang w:eastAsia="zh-CN"/>
              </w:rPr>
              <w:t>1.本单位近三年信用状况良好，无严重失信行为。</w:t>
            </w:r>
          </w:p>
        </w:tc>
      </w:tr>
      <w:tr>
        <w:tblPrEx>
          <w:tblCellMar>
            <w:top w:w="0" w:type="dxa"/>
            <w:left w:w="108" w:type="dxa"/>
            <w:bottom w:w="0" w:type="dxa"/>
            <w:right w:w="108" w:type="dxa"/>
          </w:tblCellMar>
        </w:tblPrEx>
        <w:trPr>
          <w:trHeight w:val="675" w:hRule="atLeast"/>
          <w:jc w:val="center"/>
        </w:trPr>
        <w:tc>
          <w:tcPr>
            <w:tcW w:w="9067" w:type="dxa"/>
            <w:gridSpan w:val="6"/>
            <w:tcBorders>
              <w:top w:val="nil"/>
              <w:left w:val="single" w:color="auto" w:sz="4" w:space="0"/>
              <w:bottom w:val="nil"/>
              <w:right w:val="single" w:color="000000" w:sz="4" w:space="0"/>
            </w:tcBorders>
            <w:vAlign w:val="center"/>
          </w:tcPr>
          <w:p>
            <w:pPr>
              <w:rPr>
                <w:rFonts w:ascii="方正仿宋_GBK" w:hAnsi="宋体"/>
                <w:color w:val="000000"/>
                <w:sz w:val="24"/>
                <w:szCs w:val="24"/>
                <w:lang w:eastAsia="zh-CN"/>
              </w:rPr>
            </w:pPr>
            <w:r>
              <w:rPr>
                <w:rFonts w:hint="eastAsia" w:ascii="方正仿宋_GBK" w:hAnsi="宋体"/>
                <w:color w:val="000000"/>
                <w:sz w:val="24"/>
                <w:szCs w:val="24"/>
                <w:lang w:eastAsia="zh-CN"/>
              </w:rPr>
              <w:t>2.申报的所有材料均依据相关项目申报要求，据实提供。</w:t>
            </w:r>
          </w:p>
        </w:tc>
      </w:tr>
      <w:tr>
        <w:tblPrEx>
          <w:tblCellMar>
            <w:top w:w="0" w:type="dxa"/>
            <w:left w:w="108" w:type="dxa"/>
            <w:bottom w:w="0" w:type="dxa"/>
            <w:right w:w="108" w:type="dxa"/>
          </w:tblCellMar>
        </w:tblPrEx>
        <w:trPr>
          <w:trHeight w:val="675" w:hRule="atLeast"/>
          <w:jc w:val="center"/>
        </w:trPr>
        <w:tc>
          <w:tcPr>
            <w:tcW w:w="9067" w:type="dxa"/>
            <w:gridSpan w:val="6"/>
            <w:tcBorders>
              <w:top w:val="nil"/>
              <w:left w:val="single" w:color="auto" w:sz="4" w:space="0"/>
              <w:bottom w:val="nil"/>
              <w:right w:val="single" w:color="000000" w:sz="4" w:space="0"/>
            </w:tcBorders>
            <w:vAlign w:val="center"/>
          </w:tcPr>
          <w:p>
            <w:pPr>
              <w:rPr>
                <w:rFonts w:ascii="方正仿宋_GBK" w:hAnsi="宋体"/>
                <w:color w:val="000000"/>
                <w:sz w:val="24"/>
                <w:szCs w:val="24"/>
                <w:lang w:eastAsia="zh-CN"/>
              </w:rPr>
            </w:pPr>
            <w:r>
              <w:rPr>
                <w:rFonts w:hint="eastAsia" w:ascii="方正仿宋_GBK" w:hAnsi="宋体"/>
                <w:color w:val="000000"/>
                <w:sz w:val="24"/>
                <w:szCs w:val="24"/>
                <w:lang w:eastAsia="zh-CN"/>
              </w:rPr>
              <w:t>3.专项资金获批后将按规定使用。</w:t>
            </w:r>
          </w:p>
        </w:tc>
      </w:tr>
      <w:tr>
        <w:tblPrEx>
          <w:tblCellMar>
            <w:top w:w="0" w:type="dxa"/>
            <w:left w:w="108" w:type="dxa"/>
            <w:bottom w:w="0" w:type="dxa"/>
            <w:right w:w="108" w:type="dxa"/>
          </w:tblCellMar>
        </w:tblPrEx>
        <w:trPr>
          <w:trHeight w:val="885" w:hRule="atLeast"/>
          <w:jc w:val="center"/>
        </w:trPr>
        <w:tc>
          <w:tcPr>
            <w:tcW w:w="9067" w:type="dxa"/>
            <w:gridSpan w:val="6"/>
            <w:tcBorders>
              <w:top w:val="nil"/>
              <w:left w:val="single" w:color="auto" w:sz="4" w:space="0"/>
              <w:right w:val="single" w:color="000000" w:sz="4" w:space="0"/>
            </w:tcBorders>
            <w:vAlign w:val="center"/>
          </w:tcPr>
          <w:p>
            <w:pPr>
              <w:rPr>
                <w:rFonts w:ascii="方正仿宋_GBK" w:hAnsi="宋体"/>
                <w:sz w:val="24"/>
                <w:szCs w:val="24"/>
                <w:lang w:eastAsia="zh-CN"/>
              </w:rPr>
            </w:pPr>
            <w:r>
              <w:rPr>
                <w:rFonts w:hint="eastAsia" w:ascii="方正仿宋_GBK" w:hAnsi="宋体"/>
                <w:sz w:val="24"/>
                <w:szCs w:val="24"/>
                <w:lang w:eastAsia="zh-CN"/>
              </w:rPr>
              <w:t>4.如违背以上承诺，愿意全额退回所获财政专项资金并承担相关责任，同意有关主管部门将相关失信信息记入公共信用信息系统，严重失信的，同意在相关政府门户网站公开。</w:t>
            </w:r>
          </w:p>
        </w:tc>
      </w:tr>
      <w:tr>
        <w:tblPrEx>
          <w:tblCellMar>
            <w:top w:w="0" w:type="dxa"/>
            <w:left w:w="108" w:type="dxa"/>
            <w:bottom w:w="0" w:type="dxa"/>
            <w:right w:w="108" w:type="dxa"/>
          </w:tblCellMar>
        </w:tblPrEx>
        <w:trPr>
          <w:trHeight w:val="4252" w:hRule="atLeast"/>
          <w:jc w:val="center"/>
        </w:trPr>
        <w:tc>
          <w:tcPr>
            <w:tcW w:w="9067" w:type="dxa"/>
            <w:gridSpan w:val="6"/>
            <w:tcBorders>
              <w:top w:val="nil"/>
              <w:left w:val="single" w:color="auto" w:sz="4" w:space="0"/>
              <w:bottom w:val="single" w:color="auto" w:sz="4" w:space="0"/>
              <w:right w:val="single" w:color="000000" w:sz="4" w:space="0"/>
            </w:tcBorders>
            <w:vAlign w:val="center"/>
          </w:tcPr>
          <w:p>
            <w:pPr>
              <w:rPr>
                <w:rFonts w:ascii="方正仿宋_GBK" w:hAnsi="宋体"/>
                <w:color w:val="000000"/>
                <w:sz w:val="24"/>
                <w:szCs w:val="24"/>
                <w:lang w:eastAsia="zh-CN"/>
              </w:rPr>
            </w:pPr>
          </w:p>
          <w:p>
            <w:pPr>
              <w:rPr>
                <w:rFonts w:ascii="方正仿宋_GBK" w:hAnsi="宋体"/>
                <w:color w:val="000000"/>
                <w:sz w:val="24"/>
                <w:szCs w:val="24"/>
                <w:lang w:eastAsia="zh-CN"/>
              </w:rPr>
            </w:pPr>
          </w:p>
          <w:p>
            <w:pPr>
              <w:rPr>
                <w:rFonts w:ascii="方正仿宋_GBK" w:hAnsi="宋体"/>
                <w:color w:val="000000"/>
                <w:sz w:val="24"/>
                <w:szCs w:val="24"/>
                <w:lang w:eastAsia="zh-CN"/>
              </w:rPr>
            </w:pPr>
          </w:p>
          <w:p>
            <w:pPr>
              <w:ind w:firstLine="4800" w:firstLineChars="2000"/>
              <w:rPr>
                <w:rFonts w:ascii="方正仿宋_GBK" w:hAnsi="宋体"/>
                <w:color w:val="000000"/>
                <w:sz w:val="24"/>
                <w:szCs w:val="24"/>
                <w:lang w:eastAsia="zh-CN"/>
              </w:rPr>
            </w:pPr>
          </w:p>
          <w:p>
            <w:pPr>
              <w:ind w:firstLine="4800" w:firstLineChars="2000"/>
              <w:rPr>
                <w:rFonts w:ascii="方正仿宋_GBK" w:hAnsi="宋体"/>
                <w:color w:val="000000"/>
                <w:sz w:val="24"/>
                <w:szCs w:val="24"/>
                <w:lang w:eastAsia="zh-CN"/>
              </w:rPr>
            </w:pPr>
            <w:r>
              <w:rPr>
                <w:rFonts w:hint="eastAsia" w:ascii="方正仿宋_GBK" w:hAnsi="宋体"/>
                <w:color w:val="000000"/>
                <w:sz w:val="24"/>
                <w:szCs w:val="24"/>
                <w:lang w:eastAsia="zh-CN"/>
              </w:rPr>
              <w:t>项目申报责任人（签名）</w:t>
            </w:r>
          </w:p>
          <w:p>
            <w:pPr>
              <w:ind w:firstLine="4800" w:firstLineChars="2000"/>
              <w:rPr>
                <w:rFonts w:ascii="方正仿宋_GBK" w:hAnsi="宋体"/>
                <w:color w:val="000000"/>
                <w:sz w:val="24"/>
                <w:szCs w:val="24"/>
                <w:lang w:eastAsia="zh-CN"/>
              </w:rPr>
            </w:pPr>
          </w:p>
          <w:p>
            <w:pPr>
              <w:ind w:firstLine="4800" w:firstLineChars="2000"/>
              <w:rPr>
                <w:rFonts w:ascii="方正仿宋_GBK" w:hAnsi="宋体"/>
                <w:color w:val="000000"/>
                <w:sz w:val="24"/>
                <w:szCs w:val="24"/>
                <w:lang w:eastAsia="zh-CN"/>
              </w:rPr>
            </w:pPr>
            <w:r>
              <w:rPr>
                <w:rFonts w:hint="eastAsia" w:ascii="方正仿宋_GBK" w:hAnsi="宋体"/>
                <w:color w:val="000000"/>
                <w:sz w:val="24"/>
                <w:szCs w:val="24"/>
                <w:lang w:eastAsia="zh-CN"/>
              </w:rPr>
              <w:t>单位负责人（签名）               （公章）</w:t>
            </w:r>
          </w:p>
          <w:p>
            <w:pPr>
              <w:ind w:firstLine="4800" w:firstLineChars="2000"/>
              <w:rPr>
                <w:rFonts w:ascii="方正仿宋_GBK" w:hAnsi="宋体"/>
                <w:color w:val="000000"/>
                <w:sz w:val="24"/>
                <w:szCs w:val="24"/>
                <w:lang w:eastAsia="zh-CN"/>
              </w:rPr>
            </w:pPr>
          </w:p>
          <w:p>
            <w:pPr>
              <w:ind w:firstLine="4800" w:firstLineChars="2000"/>
              <w:rPr>
                <w:rFonts w:ascii="方正仿宋_GBK" w:hAnsi="宋体"/>
                <w:color w:val="000000"/>
                <w:sz w:val="24"/>
                <w:szCs w:val="24"/>
              </w:rPr>
            </w:pPr>
            <w:r>
              <w:rPr>
                <w:rFonts w:hint="eastAsia" w:ascii="方正仿宋_GBK" w:hAnsi="宋体"/>
                <w:color w:val="000000"/>
                <w:sz w:val="24"/>
                <w:szCs w:val="24"/>
              </w:rPr>
              <w:t>日期：</w:t>
            </w:r>
          </w:p>
        </w:tc>
      </w:tr>
    </w:tbl>
    <w:p>
      <w:pPr>
        <w:pStyle w:val="4"/>
        <w:spacing w:before="3"/>
        <w:jc w:val="both"/>
        <w:rPr>
          <w:rFonts w:ascii="Times New Roman" w:hAnsi="Times New Roman" w:eastAsia="方正仿宋_GBK" w:cs="Times New Roman"/>
          <w:b/>
          <w:sz w:val="32"/>
          <w:szCs w:val="32"/>
          <w:lang w:eastAsia="zh-CN"/>
        </w:rPr>
      </w:pPr>
    </w:p>
    <w:sectPr>
      <w:footerReference r:id="rId3" w:type="default"/>
      <w:type w:val="continuous"/>
      <w:pgSz w:w="11910" w:h="16840"/>
      <w:pgMar w:top="1417" w:right="1417" w:bottom="1417" w:left="1417" w:header="720" w:footer="1860" w:gutter="0"/>
      <w:pgNumType w:start="1"/>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amascus Semi 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695032"/>
    </w:sdtPr>
    <w:sdtContent>
      <w:p>
        <w:pPr>
          <w:pStyle w:val="6"/>
          <w:jc w:val="center"/>
        </w:pPr>
        <w:r>
          <w:rPr>
            <w:lang w:val="zh-CN" w:eastAsia="zh-CN"/>
          </w:rPr>
          <w:fldChar w:fldCharType="begin"/>
        </w:r>
        <w:r>
          <w:rPr>
            <w:lang w:val="zh-CN" w:eastAsia="zh-CN"/>
          </w:rPr>
          <w:instrText xml:space="preserve">PAGE   \* MERGEFORMAT</w:instrText>
        </w:r>
        <w:r>
          <w:rPr>
            <w:lang w:val="zh-CN" w:eastAsia="zh-CN"/>
          </w:rPr>
          <w:fldChar w:fldCharType="separate"/>
        </w:r>
        <w:r>
          <w:rPr>
            <w:lang w:val="zh-CN" w:eastAsia="zh-CN"/>
          </w:rPr>
          <w:t>21</w:t>
        </w:r>
        <w:r>
          <w:rPr>
            <w:lang w:val="zh-CN" w:eastAsia="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ZDc4MzNlMDQ0ZGUwMjcwZmZhNTM2ZTZhMGQzNjMifQ=="/>
  </w:docVars>
  <w:rsids>
    <w:rsidRoot w:val="00457C39"/>
    <w:rsid w:val="00004FB9"/>
    <w:rsid w:val="000062A8"/>
    <w:rsid w:val="00012612"/>
    <w:rsid w:val="00017081"/>
    <w:rsid w:val="000203A2"/>
    <w:rsid w:val="00024C2D"/>
    <w:rsid w:val="00035168"/>
    <w:rsid w:val="00035DEA"/>
    <w:rsid w:val="00036B43"/>
    <w:rsid w:val="000401C8"/>
    <w:rsid w:val="00046192"/>
    <w:rsid w:val="0005118B"/>
    <w:rsid w:val="00052591"/>
    <w:rsid w:val="00060100"/>
    <w:rsid w:val="000637AC"/>
    <w:rsid w:val="00063908"/>
    <w:rsid w:val="00064361"/>
    <w:rsid w:val="000647A5"/>
    <w:rsid w:val="0007008C"/>
    <w:rsid w:val="00071932"/>
    <w:rsid w:val="000730DA"/>
    <w:rsid w:val="0009275F"/>
    <w:rsid w:val="00093098"/>
    <w:rsid w:val="000A3865"/>
    <w:rsid w:val="000A3940"/>
    <w:rsid w:val="000B01B7"/>
    <w:rsid w:val="000B0B5B"/>
    <w:rsid w:val="000B2810"/>
    <w:rsid w:val="000B6C0E"/>
    <w:rsid w:val="000C01FE"/>
    <w:rsid w:val="000C29D0"/>
    <w:rsid w:val="000C3B30"/>
    <w:rsid w:val="000C4234"/>
    <w:rsid w:val="000D0962"/>
    <w:rsid w:val="000E066E"/>
    <w:rsid w:val="000E1400"/>
    <w:rsid w:val="000F3DEB"/>
    <w:rsid w:val="000F5123"/>
    <w:rsid w:val="00101ACA"/>
    <w:rsid w:val="00104141"/>
    <w:rsid w:val="001053FF"/>
    <w:rsid w:val="001151AB"/>
    <w:rsid w:val="0011570E"/>
    <w:rsid w:val="001224DB"/>
    <w:rsid w:val="00122FA6"/>
    <w:rsid w:val="0012705B"/>
    <w:rsid w:val="00130888"/>
    <w:rsid w:val="001371A9"/>
    <w:rsid w:val="00137E06"/>
    <w:rsid w:val="0014301C"/>
    <w:rsid w:val="001441B0"/>
    <w:rsid w:val="001453A2"/>
    <w:rsid w:val="00145C16"/>
    <w:rsid w:val="00150B8A"/>
    <w:rsid w:val="00155AF7"/>
    <w:rsid w:val="001622D4"/>
    <w:rsid w:val="001663B1"/>
    <w:rsid w:val="00166A93"/>
    <w:rsid w:val="0017184C"/>
    <w:rsid w:val="00173816"/>
    <w:rsid w:val="001740A1"/>
    <w:rsid w:val="001817DC"/>
    <w:rsid w:val="00184788"/>
    <w:rsid w:val="0019271A"/>
    <w:rsid w:val="00193603"/>
    <w:rsid w:val="0019578D"/>
    <w:rsid w:val="001A213A"/>
    <w:rsid w:val="001A75DB"/>
    <w:rsid w:val="001B2862"/>
    <w:rsid w:val="001B3C02"/>
    <w:rsid w:val="001C18FF"/>
    <w:rsid w:val="001E04E0"/>
    <w:rsid w:val="001E1C3F"/>
    <w:rsid w:val="001E26AF"/>
    <w:rsid w:val="001E3633"/>
    <w:rsid w:val="001E3BE8"/>
    <w:rsid w:val="001F1AB4"/>
    <w:rsid w:val="001F3598"/>
    <w:rsid w:val="001F4F56"/>
    <w:rsid w:val="001F68C2"/>
    <w:rsid w:val="001F7BE0"/>
    <w:rsid w:val="002037B7"/>
    <w:rsid w:val="00211B7E"/>
    <w:rsid w:val="002130C8"/>
    <w:rsid w:val="00221B4E"/>
    <w:rsid w:val="00221D5A"/>
    <w:rsid w:val="00222495"/>
    <w:rsid w:val="002224C8"/>
    <w:rsid w:val="0022297A"/>
    <w:rsid w:val="00223C90"/>
    <w:rsid w:val="0023041F"/>
    <w:rsid w:val="00231302"/>
    <w:rsid w:val="00232EAF"/>
    <w:rsid w:val="00233C94"/>
    <w:rsid w:val="002343B9"/>
    <w:rsid w:val="002372E0"/>
    <w:rsid w:val="00237484"/>
    <w:rsid w:val="00251382"/>
    <w:rsid w:val="00251A76"/>
    <w:rsid w:val="0025284F"/>
    <w:rsid w:val="0025324D"/>
    <w:rsid w:val="00253E44"/>
    <w:rsid w:val="00254403"/>
    <w:rsid w:val="00256C3B"/>
    <w:rsid w:val="002609DB"/>
    <w:rsid w:val="00260C65"/>
    <w:rsid w:val="00266761"/>
    <w:rsid w:val="002745BA"/>
    <w:rsid w:val="00276CA0"/>
    <w:rsid w:val="0028020F"/>
    <w:rsid w:val="00280553"/>
    <w:rsid w:val="00280E4B"/>
    <w:rsid w:val="00282049"/>
    <w:rsid w:val="00284020"/>
    <w:rsid w:val="00292AFD"/>
    <w:rsid w:val="0029388B"/>
    <w:rsid w:val="002959A9"/>
    <w:rsid w:val="002962A3"/>
    <w:rsid w:val="00296FA5"/>
    <w:rsid w:val="002A050C"/>
    <w:rsid w:val="002A126B"/>
    <w:rsid w:val="002A2CB0"/>
    <w:rsid w:val="002A51F0"/>
    <w:rsid w:val="002B5059"/>
    <w:rsid w:val="002B6CE6"/>
    <w:rsid w:val="002B7591"/>
    <w:rsid w:val="002C1880"/>
    <w:rsid w:val="002C3063"/>
    <w:rsid w:val="002D0A39"/>
    <w:rsid w:val="002D26B3"/>
    <w:rsid w:val="002D3AC5"/>
    <w:rsid w:val="002D543A"/>
    <w:rsid w:val="002E1D67"/>
    <w:rsid w:val="002E623D"/>
    <w:rsid w:val="002F03A9"/>
    <w:rsid w:val="002F1595"/>
    <w:rsid w:val="002F1B9E"/>
    <w:rsid w:val="002F4384"/>
    <w:rsid w:val="002F4AF1"/>
    <w:rsid w:val="002F65EC"/>
    <w:rsid w:val="002F6FE7"/>
    <w:rsid w:val="003079AB"/>
    <w:rsid w:val="00310C43"/>
    <w:rsid w:val="003124D2"/>
    <w:rsid w:val="00320BBE"/>
    <w:rsid w:val="00324E9C"/>
    <w:rsid w:val="00333DD7"/>
    <w:rsid w:val="0033509B"/>
    <w:rsid w:val="00336940"/>
    <w:rsid w:val="00337F29"/>
    <w:rsid w:val="00337F50"/>
    <w:rsid w:val="00340B9D"/>
    <w:rsid w:val="00341270"/>
    <w:rsid w:val="003479EF"/>
    <w:rsid w:val="00351E59"/>
    <w:rsid w:val="00351FD8"/>
    <w:rsid w:val="00355067"/>
    <w:rsid w:val="00355C7A"/>
    <w:rsid w:val="003652AE"/>
    <w:rsid w:val="00367317"/>
    <w:rsid w:val="003718A7"/>
    <w:rsid w:val="00372FEB"/>
    <w:rsid w:val="003837B8"/>
    <w:rsid w:val="0038644D"/>
    <w:rsid w:val="00386AB9"/>
    <w:rsid w:val="00387C43"/>
    <w:rsid w:val="00396C0B"/>
    <w:rsid w:val="00397175"/>
    <w:rsid w:val="003A03F8"/>
    <w:rsid w:val="003A1103"/>
    <w:rsid w:val="003A2C5B"/>
    <w:rsid w:val="003A46AC"/>
    <w:rsid w:val="003A6EB8"/>
    <w:rsid w:val="003A7FE3"/>
    <w:rsid w:val="003B1422"/>
    <w:rsid w:val="003C0DC8"/>
    <w:rsid w:val="003D6C60"/>
    <w:rsid w:val="003E3DE2"/>
    <w:rsid w:val="003F1F2E"/>
    <w:rsid w:val="003F3B4A"/>
    <w:rsid w:val="00400471"/>
    <w:rsid w:val="00402BC4"/>
    <w:rsid w:val="00407848"/>
    <w:rsid w:val="00411169"/>
    <w:rsid w:val="004118F9"/>
    <w:rsid w:val="00414705"/>
    <w:rsid w:val="00416416"/>
    <w:rsid w:val="00416EEF"/>
    <w:rsid w:val="00420D49"/>
    <w:rsid w:val="004212A8"/>
    <w:rsid w:val="00422415"/>
    <w:rsid w:val="00426963"/>
    <w:rsid w:val="004322FE"/>
    <w:rsid w:val="00432ED6"/>
    <w:rsid w:val="00434B4D"/>
    <w:rsid w:val="00445CC1"/>
    <w:rsid w:val="0045342C"/>
    <w:rsid w:val="00457C39"/>
    <w:rsid w:val="00460038"/>
    <w:rsid w:val="004632EC"/>
    <w:rsid w:val="004644A0"/>
    <w:rsid w:val="0046562D"/>
    <w:rsid w:val="00465A16"/>
    <w:rsid w:val="00470D39"/>
    <w:rsid w:val="004717E7"/>
    <w:rsid w:val="00473DAE"/>
    <w:rsid w:val="00475806"/>
    <w:rsid w:val="0047713C"/>
    <w:rsid w:val="00485681"/>
    <w:rsid w:val="00485A69"/>
    <w:rsid w:val="00486E8E"/>
    <w:rsid w:val="00487307"/>
    <w:rsid w:val="004907A3"/>
    <w:rsid w:val="0049391F"/>
    <w:rsid w:val="0049424F"/>
    <w:rsid w:val="0049679B"/>
    <w:rsid w:val="00497873"/>
    <w:rsid w:val="00497A47"/>
    <w:rsid w:val="004A2F24"/>
    <w:rsid w:val="004A5250"/>
    <w:rsid w:val="004A5785"/>
    <w:rsid w:val="004A5C11"/>
    <w:rsid w:val="004A7DB9"/>
    <w:rsid w:val="004B48F3"/>
    <w:rsid w:val="004C6A17"/>
    <w:rsid w:val="004C712F"/>
    <w:rsid w:val="004D2565"/>
    <w:rsid w:val="004E0D7D"/>
    <w:rsid w:val="004E237B"/>
    <w:rsid w:val="004E3118"/>
    <w:rsid w:val="004E3304"/>
    <w:rsid w:val="004E3BC9"/>
    <w:rsid w:val="004F030B"/>
    <w:rsid w:val="004F605B"/>
    <w:rsid w:val="0050156B"/>
    <w:rsid w:val="005036DC"/>
    <w:rsid w:val="0050424D"/>
    <w:rsid w:val="0051393C"/>
    <w:rsid w:val="00515049"/>
    <w:rsid w:val="005162E7"/>
    <w:rsid w:val="00524D1F"/>
    <w:rsid w:val="00530E0A"/>
    <w:rsid w:val="00540599"/>
    <w:rsid w:val="005414C2"/>
    <w:rsid w:val="005464E5"/>
    <w:rsid w:val="00546FDF"/>
    <w:rsid w:val="0054728B"/>
    <w:rsid w:val="005528D7"/>
    <w:rsid w:val="00552CBF"/>
    <w:rsid w:val="005536E9"/>
    <w:rsid w:val="00560522"/>
    <w:rsid w:val="00573C1A"/>
    <w:rsid w:val="00573C7B"/>
    <w:rsid w:val="0057610E"/>
    <w:rsid w:val="00576987"/>
    <w:rsid w:val="005816BA"/>
    <w:rsid w:val="00583124"/>
    <w:rsid w:val="00583B8F"/>
    <w:rsid w:val="00590988"/>
    <w:rsid w:val="0059114C"/>
    <w:rsid w:val="00592C5B"/>
    <w:rsid w:val="0059576A"/>
    <w:rsid w:val="005A09A4"/>
    <w:rsid w:val="005A4457"/>
    <w:rsid w:val="005A5374"/>
    <w:rsid w:val="005A5CF7"/>
    <w:rsid w:val="005A677A"/>
    <w:rsid w:val="005B192B"/>
    <w:rsid w:val="005B1CA4"/>
    <w:rsid w:val="005B2B9A"/>
    <w:rsid w:val="005B5879"/>
    <w:rsid w:val="005B62B4"/>
    <w:rsid w:val="005B6FCA"/>
    <w:rsid w:val="005C2BCE"/>
    <w:rsid w:val="005C4C6A"/>
    <w:rsid w:val="005E1AA3"/>
    <w:rsid w:val="005E32A0"/>
    <w:rsid w:val="005E3EE7"/>
    <w:rsid w:val="005E74CA"/>
    <w:rsid w:val="005F581D"/>
    <w:rsid w:val="005F6C7E"/>
    <w:rsid w:val="00601D34"/>
    <w:rsid w:val="00604998"/>
    <w:rsid w:val="006104AF"/>
    <w:rsid w:val="00610705"/>
    <w:rsid w:val="0061476C"/>
    <w:rsid w:val="00615C80"/>
    <w:rsid w:val="00616381"/>
    <w:rsid w:val="0061790D"/>
    <w:rsid w:val="00622BD5"/>
    <w:rsid w:val="00624B4A"/>
    <w:rsid w:val="0063211E"/>
    <w:rsid w:val="00636801"/>
    <w:rsid w:val="00641B01"/>
    <w:rsid w:val="00641E4D"/>
    <w:rsid w:val="0064630B"/>
    <w:rsid w:val="00647BB2"/>
    <w:rsid w:val="00650689"/>
    <w:rsid w:val="0065293F"/>
    <w:rsid w:val="0065560D"/>
    <w:rsid w:val="00656DB1"/>
    <w:rsid w:val="00656E7E"/>
    <w:rsid w:val="00663720"/>
    <w:rsid w:val="00667E87"/>
    <w:rsid w:val="00674CBC"/>
    <w:rsid w:val="00680A13"/>
    <w:rsid w:val="006825A0"/>
    <w:rsid w:val="006848FE"/>
    <w:rsid w:val="00690E89"/>
    <w:rsid w:val="00692C18"/>
    <w:rsid w:val="006956F2"/>
    <w:rsid w:val="00697936"/>
    <w:rsid w:val="006A0D37"/>
    <w:rsid w:val="006A6FCB"/>
    <w:rsid w:val="006B099E"/>
    <w:rsid w:val="006B1FDC"/>
    <w:rsid w:val="006B236C"/>
    <w:rsid w:val="006B523E"/>
    <w:rsid w:val="006B5B6F"/>
    <w:rsid w:val="006C2AB1"/>
    <w:rsid w:val="006C3544"/>
    <w:rsid w:val="006C3578"/>
    <w:rsid w:val="006C3D43"/>
    <w:rsid w:val="006C3F01"/>
    <w:rsid w:val="006C4FA1"/>
    <w:rsid w:val="006C7041"/>
    <w:rsid w:val="006C7190"/>
    <w:rsid w:val="006C7D2A"/>
    <w:rsid w:val="006D5FC2"/>
    <w:rsid w:val="006E0FE2"/>
    <w:rsid w:val="006E58E6"/>
    <w:rsid w:val="006F0A3E"/>
    <w:rsid w:val="006F2837"/>
    <w:rsid w:val="006F56A9"/>
    <w:rsid w:val="006F6DFA"/>
    <w:rsid w:val="00700779"/>
    <w:rsid w:val="00700BB1"/>
    <w:rsid w:val="007028DD"/>
    <w:rsid w:val="007076CE"/>
    <w:rsid w:val="007117FB"/>
    <w:rsid w:val="007137B8"/>
    <w:rsid w:val="00715AAA"/>
    <w:rsid w:val="007241A0"/>
    <w:rsid w:val="00724F1A"/>
    <w:rsid w:val="00725B5F"/>
    <w:rsid w:val="007265B9"/>
    <w:rsid w:val="00741192"/>
    <w:rsid w:val="00741D94"/>
    <w:rsid w:val="007426BC"/>
    <w:rsid w:val="00747F51"/>
    <w:rsid w:val="007507E3"/>
    <w:rsid w:val="00751D0B"/>
    <w:rsid w:val="00757D90"/>
    <w:rsid w:val="007608A6"/>
    <w:rsid w:val="0076676B"/>
    <w:rsid w:val="00766DF8"/>
    <w:rsid w:val="007759B6"/>
    <w:rsid w:val="00775D0B"/>
    <w:rsid w:val="00775DE3"/>
    <w:rsid w:val="00780D17"/>
    <w:rsid w:val="00782A8B"/>
    <w:rsid w:val="00795972"/>
    <w:rsid w:val="007B0DD8"/>
    <w:rsid w:val="007B1C67"/>
    <w:rsid w:val="007B1FBF"/>
    <w:rsid w:val="007B3794"/>
    <w:rsid w:val="007C1171"/>
    <w:rsid w:val="007C42F6"/>
    <w:rsid w:val="007C5178"/>
    <w:rsid w:val="007C525A"/>
    <w:rsid w:val="007D21B8"/>
    <w:rsid w:val="007D6D72"/>
    <w:rsid w:val="007E0C46"/>
    <w:rsid w:val="007F156A"/>
    <w:rsid w:val="007F4CCB"/>
    <w:rsid w:val="007F7CC3"/>
    <w:rsid w:val="00800B0D"/>
    <w:rsid w:val="0080158C"/>
    <w:rsid w:val="00801CE8"/>
    <w:rsid w:val="00802965"/>
    <w:rsid w:val="00811C5E"/>
    <w:rsid w:val="00815EE3"/>
    <w:rsid w:val="00817225"/>
    <w:rsid w:val="0082047F"/>
    <w:rsid w:val="0082071C"/>
    <w:rsid w:val="00821E7E"/>
    <w:rsid w:val="0082576A"/>
    <w:rsid w:val="008262E4"/>
    <w:rsid w:val="008310EA"/>
    <w:rsid w:val="00834703"/>
    <w:rsid w:val="00836888"/>
    <w:rsid w:val="00837E2F"/>
    <w:rsid w:val="008423E1"/>
    <w:rsid w:val="008446AD"/>
    <w:rsid w:val="00844C8D"/>
    <w:rsid w:val="00847E61"/>
    <w:rsid w:val="00851234"/>
    <w:rsid w:val="00852B48"/>
    <w:rsid w:val="0087043B"/>
    <w:rsid w:val="008704D6"/>
    <w:rsid w:val="00870F7B"/>
    <w:rsid w:val="0087136F"/>
    <w:rsid w:val="00872FC6"/>
    <w:rsid w:val="00880EA5"/>
    <w:rsid w:val="008827B3"/>
    <w:rsid w:val="008830C9"/>
    <w:rsid w:val="00885B51"/>
    <w:rsid w:val="00885E04"/>
    <w:rsid w:val="008861F4"/>
    <w:rsid w:val="008909DC"/>
    <w:rsid w:val="00891814"/>
    <w:rsid w:val="00891F7B"/>
    <w:rsid w:val="00892191"/>
    <w:rsid w:val="008974CE"/>
    <w:rsid w:val="008A455C"/>
    <w:rsid w:val="008A46E8"/>
    <w:rsid w:val="008A5D42"/>
    <w:rsid w:val="008B3989"/>
    <w:rsid w:val="008B7DB0"/>
    <w:rsid w:val="008C0B5A"/>
    <w:rsid w:val="008C4504"/>
    <w:rsid w:val="008C5AD6"/>
    <w:rsid w:val="008C66E6"/>
    <w:rsid w:val="008D3B0B"/>
    <w:rsid w:val="008D51ED"/>
    <w:rsid w:val="008D7B23"/>
    <w:rsid w:val="008F30E7"/>
    <w:rsid w:val="008F4B8A"/>
    <w:rsid w:val="008F5818"/>
    <w:rsid w:val="00900848"/>
    <w:rsid w:val="00904089"/>
    <w:rsid w:val="0090657E"/>
    <w:rsid w:val="00913CB6"/>
    <w:rsid w:val="00913E93"/>
    <w:rsid w:val="00914279"/>
    <w:rsid w:val="0091464B"/>
    <w:rsid w:val="00916426"/>
    <w:rsid w:val="009211C6"/>
    <w:rsid w:val="0092234B"/>
    <w:rsid w:val="009224D1"/>
    <w:rsid w:val="00926062"/>
    <w:rsid w:val="00927419"/>
    <w:rsid w:val="0093028D"/>
    <w:rsid w:val="0093040F"/>
    <w:rsid w:val="00932866"/>
    <w:rsid w:val="00932DBD"/>
    <w:rsid w:val="009345DC"/>
    <w:rsid w:val="00941354"/>
    <w:rsid w:val="00943618"/>
    <w:rsid w:val="00943CCC"/>
    <w:rsid w:val="00946CB8"/>
    <w:rsid w:val="009501A5"/>
    <w:rsid w:val="00951ABE"/>
    <w:rsid w:val="00951CA2"/>
    <w:rsid w:val="00952F83"/>
    <w:rsid w:val="00953EA8"/>
    <w:rsid w:val="009562BC"/>
    <w:rsid w:val="00960813"/>
    <w:rsid w:val="009773A6"/>
    <w:rsid w:val="009833BB"/>
    <w:rsid w:val="00984EB3"/>
    <w:rsid w:val="00990983"/>
    <w:rsid w:val="00996EF2"/>
    <w:rsid w:val="009A11F6"/>
    <w:rsid w:val="009A441F"/>
    <w:rsid w:val="009A7A59"/>
    <w:rsid w:val="009C2563"/>
    <w:rsid w:val="009D0802"/>
    <w:rsid w:val="009D143E"/>
    <w:rsid w:val="009D3810"/>
    <w:rsid w:val="009D3BBA"/>
    <w:rsid w:val="009E37B4"/>
    <w:rsid w:val="009E4C01"/>
    <w:rsid w:val="009E5B70"/>
    <w:rsid w:val="009F13B1"/>
    <w:rsid w:val="009F1755"/>
    <w:rsid w:val="009F1AD0"/>
    <w:rsid w:val="009F1CDE"/>
    <w:rsid w:val="009F2E32"/>
    <w:rsid w:val="009F4D47"/>
    <w:rsid w:val="00A0055B"/>
    <w:rsid w:val="00A01E1F"/>
    <w:rsid w:val="00A02EBE"/>
    <w:rsid w:val="00A128B5"/>
    <w:rsid w:val="00A1584C"/>
    <w:rsid w:val="00A20054"/>
    <w:rsid w:val="00A229AE"/>
    <w:rsid w:val="00A35E47"/>
    <w:rsid w:val="00A37EC2"/>
    <w:rsid w:val="00A41EDA"/>
    <w:rsid w:val="00A444F9"/>
    <w:rsid w:val="00A45306"/>
    <w:rsid w:val="00A4554B"/>
    <w:rsid w:val="00A5722C"/>
    <w:rsid w:val="00A6179A"/>
    <w:rsid w:val="00A61BE9"/>
    <w:rsid w:val="00A70F34"/>
    <w:rsid w:val="00A83D92"/>
    <w:rsid w:val="00A84E7D"/>
    <w:rsid w:val="00A87464"/>
    <w:rsid w:val="00A87833"/>
    <w:rsid w:val="00A9341A"/>
    <w:rsid w:val="00A93691"/>
    <w:rsid w:val="00A957FA"/>
    <w:rsid w:val="00AA025C"/>
    <w:rsid w:val="00AA2700"/>
    <w:rsid w:val="00AA69E9"/>
    <w:rsid w:val="00AB259C"/>
    <w:rsid w:val="00AB4D1F"/>
    <w:rsid w:val="00AC294D"/>
    <w:rsid w:val="00AC6732"/>
    <w:rsid w:val="00AD78E1"/>
    <w:rsid w:val="00AE3631"/>
    <w:rsid w:val="00AE747B"/>
    <w:rsid w:val="00AF4FAF"/>
    <w:rsid w:val="00AF63C5"/>
    <w:rsid w:val="00B129C3"/>
    <w:rsid w:val="00B169B4"/>
    <w:rsid w:val="00B17930"/>
    <w:rsid w:val="00B17F4C"/>
    <w:rsid w:val="00B264DC"/>
    <w:rsid w:val="00B2672F"/>
    <w:rsid w:val="00B26A0D"/>
    <w:rsid w:val="00B321C9"/>
    <w:rsid w:val="00B37293"/>
    <w:rsid w:val="00B45159"/>
    <w:rsid w:val="00B45608"/>
    <w:rsid w:val="00B4689B"/>
    <w:rsid w:val="00B53AAD"/>
    <w:rsid w:val="00B53F1D"/>
    <w:rsid w:val="00B62358"/>
    <w:rsid w:val="00B6437F"/>
    <w:rsid w:val="00B656CA"/>
    <w:rsid w:val="00B73F87"/>
    <w:rsid w:val="00B80369"/>
    <w:rsid w:val="00B814FA"/>
    <w:rsid w:val="00B82C33"/>
    <w:rsid w:val="00B85FE0"/>
    <w:rsid w:val="00B86BCE"/>
    <w:rsid w:val="00B90043"/>
    <w:rsid w:val="00B91EE7"/>
    <w:rsid w:val="00B945B6"/>
    <w:rsid w:val="00B94F49"/>
    <w:rsid w:val="00B94F60"/>
    <w:rsid w:val="00BA312D"/>
    <w:rsid w:val="00BA45F9"/>
    <w:rsid w:val="00BB75F3"/>
    <w:rsid w:val="00BC0191"/>
    <w:rsid w:val="00BC1653"/>
    <w:rsid w:val="00BC4165"/>
    <w:rsid w:val="00BD28CC"/>
    <w:rsid w:val="00BD51A3"/>
    <w:rsid w:val="00BE1CB7"/>
    <w:rsid w:val="00BE2E86"/>
    <w:rsid w:val="00BE3C21"/>
    <w:rsid w:val="00BE3E3A"/>
    <w:rsid w:val="00BE4E48"/>
    <w:rsid w:val="00BE5ADF"/>
    <w:rsid w:val="00BE5E45"/>
    <w:rsid w:val="00BF68F3"/>
    <w:rsid w:val="00BF7400"/>
    <w:rsid w:val="00C01F3A"/>
    <w:rsid w:val="00C034CA"/>
    <w:rsid w:val="00C04E8C"/>
    <w:rsid w:val="00C05593"/>
    <w:rsid w:val="00C1210A"/>
    <w:rsid w:val="00C138E5"/>
    <w:rsid w:val="00C1395A"/>
    <w:rsid w:val="00C13A1A"/>
    <w:rsid w:val="00C16687"/>
    <w:rsid w:val="00C23E14"/>
    <w:rsid w:val="00C2662F"/>
    <w:rsid w:val="00C44D43"/>
    <w:rsid w:val="00C464ED"/>
    <w:rsid w:val="00C505DA"/>
    <w:rsid w:val="00C533CA"/>
    <w:rsid w:val="00C561D8"/>
    <w:rsid w:val="00C607CA"/>
    <w:rsid w:val="00C67A75"/>
    <w:rsid w:val="00C712D4"/>
    <w:rsid w:val="00C7329D"/>
    <w:rsid w:val="00C74A04"/>
    <w:rsid w:val="00C771C8"/>
    <w:rsid w:val="00C80BBF"/>
    <w:rsid w:val="00C82648"/>
    <w:rsid w:val="00C82D82"/>
    <w:rsid w:val="00C87BB7"/>
    <w:rsid w:val="00C90093"/>
    <w:rsid w:val="00C94A86"/>
    <w:rsid w:val="00C952D7"/>
    <w:rsid w:val="00C97B9A"/>
    <w:rsid w:val="00CA3178"/>
    <w:rsid w:val="00CA3882"/>
    <w:rsid w:val="00CB340A"/>
    <w:rsid w:val="00CB5976"/>
    <w:rsid w:val="00CC0C0F"/>
    <w:rsid w:val="00CC1A40"/>
    <w:rsid w:val="00CC205C"/>
    <w:rsid w:val="00CC4DD1"/>
    <w:rsid w:val="00CC5AD0"/>
    <w:rsid w:val="00CD212C"/>
    <w:rsid w:val="00CD25F8"/>
    <w:rsid w:val="00CD4A55"/>
    <w:rsid w:val="00CD61AD"/>
    <w:rsid w:val="00CE0B51"/>
    <w:rsid w:val="00CE2B3D"/>
    <w:rsid w:val="00CE30AA"/>
    <w:rsid w:val="00CE456F"/>
    <w:rsid w:val="00CE4986"/>
    <w:rsid w:val="00CE7884"/>
    <w:rsid w:val="00CF192A"/>
    <w:rsid w:val="00CF3B64"/>
    <w:rsid w:val="00D02A24"/>
    <w:rsid w:val="00D039FC"/>
    <w:rsid w:val="00D03F9E"/>
    <w:rsid w:val="00D06B05"/>
    <w:rsid w:val="00D127A8"/>
    <w:rsid w:val="00D2221F"/>
    <w:rsid w:val="00D22860"/>
    <w:rsid w:val="00D25596"/>
    <w:rsid w:val="00D27998"/>
    <w:rsid w:val="00D32249"/>
    <w:rsid w:val="00D36124"/>
    <w:rsid w:val="00D41A10"/>
    <w:rsid w:val="00D4225F"/>
    <w:rsid w:val="00D43DE1"/>
    <w:rsid w:val="00D45AFF"/>
    <w:rsid w:val="00D4746F"/>
    <w:rsid w:val="00D53AE6"/>
    <w:rsid w:val="00D5421A"/>
    <w:rsid w:val="00D5505A"/>
    <w:rsid w:val="00D552DA"/>
    <w:rsid w:val="00D605EB"/>
    <w:rsid w:val="00D62EF0"/>
    <w:rsid w:val="00D6637A"/>
    <w:rsid w:val="00D67DE3"/>
    <w:rsid w:val="00D703B2"/>
    <w:rsid w:val="00D75496"/>
    <w:rsid w:val="00D82C97"/>
    <w:rsid w:val="00D844FC"/>
    <w:rsid w:val="00D85527"/>
    <w:rsid w:val="00D909BD"/>
    <w:rsid w:val="00D9797F"/>
    <w:rsid w:val="00D97F56"/>
    <w:rsid w:val="00DB31B3"/>
    <w:rsid w:val="00DB4793"/>
    <w:rsid w:val="00DB7E3B"/>
    <w:rsid w:val="00DC7E53"/>
    <w:rsid w:val="00DC7EB6"/>
    <w:rsid w:val="00DD0987"/>
    <w:rsid w:val="00DF76EF"/>
    <w:rsid w:val="00DF78D5"/>
    <w:rsid w:val="00E01382"/>
    <w:rsid w:val="00E02364"/>
    <w:rsid w:val="00E07656"/>
    <w:rsid w:val="00E1081F"/>
    <w:rsid w:val="00E10D82"/>
    <w:rsid w:val="00E117C3"/>
    <w:rsid w:val="00E20189"/>
    <w:rsid w:val="00E2074C"/>
    <w:rsid w:val="00E2234B"/>
    <w:rsid w:val="00E22C72"/>
    <w:rsid w:val="00E23BB8"/>
    <w:rsid w:val="00E25074"/>
    <w:rsid w:val="00E25AA7"/>
    <w:rsid w:val="00E26FB6"/>
    <w:rsid w:val="00E3293E"/>
    <w:rsid w:val="00E35977"/>
    <w:rsid w:val="00E37848"/>
    <w:rsid w:val="00E40D83"/>
    <w:rsid w:val="00E4604F"/>
    <w:rsid w:val="00E6048C"/>
    <w:rsid w:val="00E62C0B"/>
    <w:rsid w:val="00E63994"/>
    <w:rsid w:val="00E64E23"/>
    <w:rsid w:val="00E64ED0"/>
    <w:rsid w:val="00E700F8"/>
    <w:rsid w:val="00E77734"/>
    <w:rsid w:val="00E801CE"/>
    <w:rsid w:val="00E85758"/>
    <w:rsid w:val="00E85AA2"/>
    <w:rsid w:val="00E914D5"/>
    <w:rsid w:val="00E916A0"/>
    <w:rsid w:val="00E93304"/>
    <w:rsid w:val="00E97A10"/>
    <w:rsid w:val="00E97BE7"/>
    <w:rsid w:val="00EA3747"/>
    <w:rsid w:val="00EA6760"/>
    <w:rsid w:val="00EA6D0C"/>
    <w:rsid w:val="00EA6D95"/>
    <w:rsid w:val="00EA7A4E"/>
    <w:rsid w:val="00EB245F"/>
    <w:rsid w:val="00EB34A8"/>
    <w:rsid w:val="00EB6AB3"/>
    <w:rsid w:val="00EC745C"/>
    <w:rsid w:val="00ED228D"/>
    <w:rsid w:val="00ED2EE2"/>
    <w:rsid w:val="00ED415F"/>
    <w:rsid w:val="00ED773E"/>
    <w:rsid w:val="00EE192D"/>
    <w:rsid w:val="00EE26EC"/>
    <w:rsid w:val="00EE2986"/>
    <w:rsid w:val="00EE33FE"/>
    <w:rsid w:val="00EE41EC"/>
    <w:rsid w:val="00EF20FC"/>
    <w:rsid w:val="00EF3474"/>
    <w:rsid w:val="00EF3998"/>
    <w:rsid w:val="00EF4AA5"/>
    <w:rsid w:val="00EF4C71"/>
    <w:rsid w:val="00F05B52"/>
    <w:rsid w:val="00F06278"/>
    <w:rsid w:val="00F10D2D"/>
    <w:rsid w:val="00F11678"/>
    <w:rsid w:val="00F11D5B"/>
    <w:rsid w:val="00F11E3B"/>
    <w:rsid w:val="00F11F23"/>
    <w:rsid w:val="00F1549E"/>
    <w:rsid w:val="00F176FF"/>
    <w:rsid w:val="00F17B4B"/>
    <w:rsid w:val="00F2009E"/>
    <w:rsid w:val="00F2047D"/>
    <w:rsid w:val="00F21024"/>
    <w:rsid w:val="00F21E68"/>
    <w:rsid w:val="00F2280D"/>
    <w:rsid w:val="00F23AA9"/>
    <w:rsid w:val="00F30BE9"/>
    <w:rsid w:val="00F36A74"/>
    <w:rsid w:val="00F36A89"/>
    <w:rsid w:val="00F36FFE"/>
    <w:rsid w:val="00F371D5"/>
    <w:rsid w:val="00F4372D"/>
    <w:rsid w:val="00F5150B"/>
    <w:rsid w:val="00F52DDB"/>
    <w:rsid w:val="00F53F14"/>
    <w:rsid w:val="00F5688A"/>
    <w:rsid w:val="00F56E11"/>
    <w:rsid w:val="00F63240"/>
    <w:rsid w:val="00F646C2"/>
    <w:rsid w:val="00F71C70"/>
    <w:rsid w:val="00F747D1"/>
    <w:rsid w:val="00F80C96"/>
    <w:rsid w:val="00F81EF5"/>
    <w:rsid w:val="00F8769A"/>
    <w:rsid w:val="00F91504"/>
    <w:rsid w:val="00F95046"/>
    <w:rsid w:val="00FA2653"/>
    <w:rsid w:val="00FA2C30"/>
    <w:rsid w:val="00FA50CD"/>
    <w:rsid w:val="00FB1E9A"/>
    <w:rsid w:val="00FB27C3"/>
    <w:rsid w:val="00FB29B1"/>
    <w:rsid w:val="00FB4D88"/>
    <w:rsid w:val="00FB5AA2"/>
    <w:rsid w:val="00FC6B8B"/>
    <w:rsid w:val="00FD2655"/>
    <w:rsid w:val="00FD56B0"/>
    <w:rsid w:val="00FE06CE"/>
    <w:rsid w:val="00FE2622"/>
    <w:rsid w:val="00FE2642"/>
    <w:rsid w:val="00FE2882"/>
    <w:rsid w:val="00FF48A4"/>
    <w:rsid w:val="00FF7AFC"/>
    <w:rsid w:val="0FDC5A4D"/>
    <w:rsid w:val="154D3C2B"/>
    <w:rsid w:val="17105F62"/>
    <w:rsid w:val="1D211754"/>
    <w:rsid w:val="1FF71C5A"/>
    <w:rsid w:val="24100661"/>
    <w:rsid w:val="27591052"/>
    <w:rsid w:val="2C3E33B8"/>
    <w:rsid w:val="33555788"/>
    <w:rsid w:val="340073EC"/>
    <w:rsid w:val="345474EF"/>
    <w:rsid w:val="36D77D39"/>
    <w:rsid w:val="3A3F66F1"/>
    <w:rsid w:val="3B29752D"/>
    <w:rsid w:val="3F037D5C"/>
    <w:rsid w:val="4627264E"/>
    <w:rsid w:val="463B6E65"/>
    <w:rsid w:val="4C7F393E"/>
    <w:rsid w:val="4FD84481"/>
    <w:rsid w:val="5DCD3312"/>
    <w:rsid w:val="5F5F293D"/>
    <w:rsid w:val="63E847C6"/>
    <w:rsid w:val="66892988"/>
    <w:rsid w:val="6B392DC1"/>
    <w:rsid w:val="6C373481"/>
    <w:rsid w:val="6EF872A7"/>
    <w:rsid w:val="6F8B2633"/>
    <w:rsid w:val="73CB2566"/>
    <w:rsid w:val="76606E3B"/>
    <w:rsid w:val="7B6C1DE1"/>
    <w:rsid w:val="7B747462"/>
    <w:rsid w:val="7DAC22B2"/>
    <w:rsid w:val="7FE94B05"/>
    <w:rsid w:val="BBFCB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en-US"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23"/>
    <w:semiHidden/>
    <w:unhideWhenUsed/>
    <w:qFormat/>
    <w:uiPriority w:val="99"/>
    <w:rPr>
      <w:rFonts w:ascii="宋体" w:eastAsia="宋体"/>
      <w:sz w:val="18"/>
      <w:szCs w:val="18"/>
    </w:rPr>
  </w:style>
  <w:style w:type="paragraph" w:styleId="3">
    <w:name w:val="annotation text"/>
    <w:basedOn w:val="1"/>
    <w:link w:val="14"/>
    <w:qFormat/>
    <w:uiPriority w:val="99"/>
  </w:style>
  <w:style w:type="paragraph" w:styleId="4">
    <w:name w:val="Body Text"/>
    <w:basedOn w:val="1"/>
    <w:qFormat/>
    <w:uiPriority w:val="1"/>
    <w:pPr>
      <w:ind w:left="118"/>
    </w:pPr>
    <w:rPr>
      <w:sz w:val="30"/>
      <w:szCs w:val="30"/>
    </w:rPr>
  </w:style>
  <w:style w:type="paragraph" w:styleId="5">
    <w:name w:val="Balloon Text"/>
    <w:basedOn w:val="1"/>
    <w:link w:val="15"/>
    <w:qFormat/>
    <w:uiPriority w:val="99"/>
    <w:rPr>
      <w:sz w:val="18"/>
      <w:szCs w:val="18"/>
    </w:rPr>
  </w:style>
  <w:style w:type="paragraph" w:styleId="6">
    <w:name w:val="footer"/>
    <w:basedOn w:val="1"/>
    <w:link w:val="16"/>
    <w:qFormat/>
    <w:uiPriority w:val="99"/>
    <w:pPr>
      <w:tabs>
        <w:tab w:val="center" w:pos="4153"/>
        <w:tab w:val="right" w:pos="8306"/>
      </w:tabs>
      <w:snapToGrid w:val="0"/>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9">
    <w:name w:val="annotation subject"/>
    <w:basedOn w:val="3"/>
    <w:next w:val="3"/>
    <w:link w:val="18"/>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99"/>
    <w:rPr>
      <w:sz w:val="21"/>
      <w:szCs w:val="21"/>
    </w:rPr>
  </w:style>
  <w:style w:type="character" w:customStyle="1" w:styleId="14">
    <w:name w:val="批注文字 字符"/>
    <w:basedOn w:val="12"/>
    <w:link w:val="3"/>
    <w:qFormat/>
    <w:uiPriority w:val="99"/>
    <w:rPr>
      <w:rFonts w:ascii="仿宋_GB2312" w:hAnsi="仿宋_GB2312" w:eastAsia="仿宋_GB2312" w:cs="仿宋_GB2312"/>
    </w:rPr>
  </w:style>
  <w:style w:type="character" w:customStyle="1" w:styleId="15">
    <w:name w:val="批注框文本 字符"/>
    <w:basedOn w:val="12"/>
    <w:link w:val="5"/>
    <w:qFormat/>
    <w:uiPriority w:val="99"/>
    <w:rPr>
      <w:rFonts w:ascii="仿宋_GB2312" w:hAnsi="仿宋_GB2312" w:eastAsia="仿宋_GB2312" w:cs="仿宋_GB2312"/>
      <w:sz w:val="18"/>
      <w:szCs w:val="18"/>
    </w:rPr>
  </w:style>
  <w:style w:type="character" w:customStyle="1" w:styleId="16">
    <w:name w:val="页脚 字符"/>
    <w:basedOn w:val="12"/>
    <w:link w:val="6"/>
    <w:qFormat/>
    <w:uiPriority w:val="99"/>
    <w:rPr>
      <w:rFonts w:ascii="仿宋_GB2312" w:hAnsi="仿宋_GB2312" w:eastAsia="仿宋_GB2312" w:cs="仿宋_GB2312"/>
      <w:sz w:val="18"/>
      <w:szCs w:val="18"/>
    </w:rPr>
  </w:style>
  <w:style w:type="character" w:customStyle="1" w:styleId="17">
    <w:name w:val="页眉 字符"/>
    <w:basedOn w:val="12"/>
    <w:link w:val="7"/>
    <w:qFormat/>
    <w:uiPriority w:val="99"/>
    <w:rPr>
      <w:rFonts w:ascii="仿宋_GB2312" w:hAnsi="仿宋_GB2312" w:eastAsia="仿宋_GB2312" w:cs="仿宋_GB2312"/>
      <w:sz w:val="18"/>
      <w:szCs w:val="18"/>
    </w:rPr>
  </w:style>
  <w:style w:type="character" w:customStyle="1" w:styleId="18">
    <w:name w:val="批注主题 字符"/>
    <w:basedOn w:val="14"/>
    <w:link w:val="9"/>
    <w:qFormat/>
    <w:uiPriority w:val="99"/>
    <w:rPr>
      <w:rFonts w:ascii="仿宋_GB2312" w:hAnsi="仿宋_GB2312" w:eastAsia="仿宋_GB2312" w:cs="仿宋_GB2312"/>
      <w:b/>
      <w:bCs/>
    </w:rPr>
  </w:style>
  <w:style w:type="table" w:customStyle="1" w:styleId="19">
    <w:name w:val="Table Normal"/>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paragraph" w:customStyle="1" w:styleId="22">
    <w:name w:val="修订1"/>
    <w:hidden/>
    <w:semiHidden/>
    <w:qFormat/>
    <w:uiPriority w:val="99"/>
    <w:rPr>
      <w:rFonts w:ascii="仿宋_GB2312" w:hAnsi="仿宋_GB2312" w:eastAsia="仿宋_GB2312" w:cs="仿宋_GB2312"/>
      <w:sz w:val="22"/>
      <w:szCs w:val="22"/>
      <w:lang w:val="en-US" w:eastAsia="en-US" w:bidi="ar-SA"/>
    </w:rPr>
  </w:style>
  <w:style w:type="character" w:customStyle="1" w:styleId="23">
    <w:name w:val="文档结构图 字符"/>
    <w:basedOn w:val="12"/>
    <w:link w:val="2"/>
    <w:semiHidden/>
    <w:qFormat/>
    <w:uiPriority w:val="99"/>
    <w:rPr>
      <w:rFonts w:ascii="宋体" w:hAnsi="仿宋_GB2312" w:cs="仿宋_GB2312"/>
      <w:sz w:val="18"/>
      <w:szCs w:val="18"/>
      <w:lang w:eastAsia="en-US"/>
    </w:rPr>
  </w:style>
  <w:style w:type="paragraph" w:customStyle="1" w:styleId="24">
    <w:name w:val="修订2"/>
    <w:hidden/>
    <w:semiHidden/>
    <w:qFormat/>
    <w:uiPriority w:val="99"/>
    <w:rPr>
      <w:rFonts w:ascii="仿宋_GB2312" w:hAnsi="仿宋_GB2312" w:eastAsia="仿宋_GB2312" w:cs="仿宋_GB2312"/>
      <w:sz w:val="22"/>
      <w:szCs w:val="22"/>
      <w:lang w:val="en-US" w:eastAsia="en-US" w:bidi="ar-SA"/>
    </w:rPr>
  </w:style>
  <w:style w:type="paragraph" w:customStyle="1" w:styleId="25">
    <w:name w:val="List Paragraph1"/>
    <w:basedOn w:val="1"/>
    <w:qFormat/>
    <w:uiPriority w:val="0"/>
    <w:pPr>
      <w:autoSpaceDE/>
      <w:autoSpaceDN/>
      <w:ind w:firstLine="420" w:firstLineChars="200"/>
      <w:jc w:val="both"/>
    </w:pPr>
    <w:rPr>
      <w:rFonts w:ascii="方正仿宋_GBK" w:hAnsi="宋体" w:eastAsia="方正仿宋_GBK" w:cs="宋体"/>
      <w:kern w:val="2"/>
      <w:sz w:val="21"/>
      <w:szCs w:val="21"/>
      <w:lang w:eastAsia="zh-CN"/>
    </w:rPr>
  </w:style>
  <w:style w:type="paragraph" w:customStyle="1" w:styleId="26">
    <w:name w:val="标题1"/>
    <w:basedOn w:val="1"/>
    <w:next w:val="1"/>
    <w:qFormat/>
    <w:uiPriority w:val="0"/>
    <w:pPr>
      <w:tabs>
        <w:tab w:val="left" w:pos="9193"/>
        <w:tab w:val="left" w:pos="9827"/>
      </w:tabs>
      <w:snapToGrid w:val="0"/>
      <w:spacing w:line="640" w:lineRule="atLeast"/>
      <w:jc w:val="center"/>
    </w:pPr>
    <w:rPr>
      <w:rFonts w:ascii="Times New Roman" w:hAnsi="Times New Roman" w:eastAsia="方正小标宋_GBK" w:cs="Times New Roman"/>
      <w:snapToGrid w:val="0"/>
      <w:sz w:val="44"/>
      <w:szCs w:val="20"/>
      <w:lang w:eastAsia="zh-CN"/>
    </w:rPr>
  </w:style>
  <w:style w:type="paragraph" w:customStyle="1" w:styleId="27">
    <w:name w:val="修订3"/>
    <w:hidden/>
    <w:semiHidden/>
    <w:qFormat/>
    <w:uiPriority w:val="99"/>
    <w:rPr>
      <w:rFonts w:ascii="仿宋_GB2312" w:hAnsi="仿宋_GB2312" w:eastAsia="仿宋_GB2312" w:cs="仿宋_GB2312"/>
      <w:sz w:val="22"/>
      <w:szCs w:val="22"/>
      <w:lang w:val="en-US" w:eastAsia="en-US" w:bidi="ar-SA"/>
    </w:rPr>
  </w:style>
  <w:style w:type="paragraph" w:customStyle="1" w:styleId="28">
    <w:name w:val="Revision"/>
    <w:hidden/>
    <w:semiHidden/>
    <w:qFormat/>
    <w:uiPriority w:val="99"/>
    <w:rPr>
      <w:rFonts w:ascii="仿宋_GB2312" w:hAnsi="仿宋_GB2312" w:eastAsia="仿宋_GB2312" w:cs="仿宋_GB2312"/>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18208</Words>
  <Characters>18571</Characters>
  <Lines>168</Lines>
  <Paragraphs>47</Paragraphs>
  <TotalTime>0</TotalTime>
  <ScaleCrop>false</ScaleCrop>
  <LinksUpToDate>false</LinksUpToDate>
  <CharactersWithSpaces>21795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2022-09-29T01:46:00Z</dcterms:created>
  <dc:creator>打印单</dc:creator>
  <cp:lastModifiedBy>Z , 俊</cp:lastModifiedBy>
  <cp:lastPrinted>2022-08-22T19:02:00Z</cp:lastPrinted>
  <dcterms:modified xsi:type="dcterms:W3CDTF">2022-10-21T08:02:24Z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2010</vt:lpwstr>
  </property>
  <property fmtid="{D5CDD505-2E9C-101B-9397-08002B2CF9AE}" pid="4" name="LastSaved">
    <vt:filetime>2022-04-24T00:00:00Z</vt:filetime>
  </property>
  <property fmtid="{D5CDD505-2E9C-101B-9397-08002B2CF9AE}" pid="5" name="KSOProductBuildVer">
    <vt:lpwstr>2052-11.1.0.12598</vt:lpwstr>
  </property>
  <property fmtid="{D5CDD505-2E9C-101B-9397-08002B2CF9AE}" pid="6" name="ICV">
    <vt:lpwstr>06FFDADEDD9749A9A2E8FA111F5E92BC</vt:lpwstr>
  </property>
</Properties>
</file>