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BF" w:rsidRDefault="00D32DBF" w:rsidP="00D32DBF">
      <w:pPr>
        <w:spacing w:line="500" w:lineRule="exact"/>
        <w:rPr>
          <w:rFonts w:ascii="Times New Roman" w:eastAsia="方正黑体_GBK" w:hAnsi="Times New Roman" w:cs="Times New Roman"/>
          <w:sz w:val="32"/>
          <w:szCs w:val="32"/>
        </w:rPr>
      </w:pPr>
      <w:r w:rsidRPr="00E871F1">
        <w:rPr>
          <w:rFonts w:ascii="方正黑体_GBK" w:eastAsia="方正黑体_GBK" w:hAnsi="Times New Roman" w:hint="eastAsia"/>
          <w:sz w:val="32"/>
          <w:szCs w:val="32"/>
        </w:rPr>
        <w:t>附件</w:t>
      </w:r>
      <w:r w:rsidR="00237486">
        <w:rPr>
          <w:rFonts w:ascii="Times New Roman" w:eastAsia="方正黑体_GBK" w:hAnsi="Times New Roman" w:cs="Times New Roman" w:hint="eastAsia"/>
          <w:sz w:val="32"/>
          <w:szCs w:val="32"/>
        </w:rPr>
        <w:t>4</w:t>
      </w:r>
    </w:p>
    <w:p w:rsidR="00237486" w:rsidRPr="00E871F1" w:rsidRDefault="00237486" w:rsidP="00D32DBF">
      <w:pPr>
        <w:spacing w:line="500" w:lineRule="exact"/>
        <w:rPr>
          <w:rFonts w:ascii="方正黑体_GBK" w:eastAsia="方正黑体_GBK" w:hAnsi="Times New Roman"/>
          <w:sz w:val="32"/>
          <w:szCs w:val="32"/>
        </w:rPr>
      </w:pPr>
    </w:p>
    <w:p w:rsidR="00D32DBF" w:rsidRPr="00403B4E" w:rsidRDefault="00D32DBF" w:rsidP="00D32DBF">
      <w:pPr>
        <w:spacing w:line="500" w:lineRule="exact"/>
        <w:jc w:val="center"/>
        <w:rPr>
          <w:rFonts w:ascii="Times New Roman" w:eastAsia="方正小标宋_GBK" w:hAnsi="Times New Roman"/>
          <w:sz w:val="44"/>
          <w:szCs w:val="44"/>
        </w:rPr>
      </w:pPr>
      <w:r w:rsidRPr="00EB16C1">
        <w:rPr>
          <w:rFonts w:ascii="Times New Roman" w:eastAsia="方正小标宋_GBK" w:hAnsi="Times New Roman"/>
          <w:sz w:val="44"/>
          <w:szCs w:val="44"/>
        </w:rPr>
        <w:t>消防验收</w:t>
      </w:r>
      <w:r w:rsidRPr="00EB16C1">
        <w:rPr>
          <w:rFonts w:ascii="Times New Roman" w:eastAsia="方正小标宋_GBK" w:hAnsi="Times New Roman" w:hint="eastAsia"/>
          <w:sz w:val="44"/>
          <w:szCs w:val="44"/>
        </w:rPr>
        <w:t>和消防验收</w:t>
      </w:r>
      <w:r w:rsidRPr="00EB16C1">
        <w:rPr>
          <w:rFonts w:ascii="Times New Roman" w:eastAsia="方正小标宋_GBK" w:hAnsi="Times New Roman"/>
          <w:sz w:val="44"/>
          <w:szCs w:val="44"/>
        </w:rPr>
        <w:t>备案</w:t>
      </w:r>
      <w:r w:rsidRPr="00403B4E">
        <w:rPr>
          <w:rFonts w:ascii="Times New Roman" w:eastAsia="方正小标宋_GBK" w:hAnsi="Times New Roman" w:hint="eastAsia"/>
          <w:sz w:val="44"/>
          <w:szCs w:val="44"/>
        </w:rPr>
        <w:t>业务档案管理要点</w:t>
      </w:r>
    </w:p>
    <w:p w:rsidR="00D32DBF" w:rsidRPr="00403B4E" w:rsidRDefault="00D32DBF" w:rsidP="00D32DBF">
      <w:pPr>
        <w:spacing w:line="500" w:lineRule="exact"/>
        <w:jc w:val="center"/>
        <w:rPr>
          <w:rFonts w:ascii="Times New Roman" w:eastAsia="方正小标宋_GBK" w:hAnsi="Times New Roman"/>
          <w:sz w:val="44"/>
          <w:szCs w:val="44"/>
        </w:rPr>
      </w:pPr>
    </w:p>
    <w:p w:rsidR="00D32DBF" w:rsidRPr="00403B4E" w:rsidRDefault="00D32DBF" w:rsidP="00D32DBF">
      <w:pPr>
        <w:spacing w:line="600" w:lineRule="exact"/>
        <w:ind w:firstLineChars="200" w:firstLine="640"/>
        <w:rPr>
          <w:rFonts w:ascii="方正黑体_GBK" w:eastAsia="方正黑体_GBK" w:hAnsi="仿宋"/>
          <w:sz w:val="32"/>
          <w:szCs w:val="32"/>
        </w:rPr>
      </w:pPr>
      <w:r w:rsidRPr="00403B4E">
        <w:rPr>
          <w:rFonts w:ascii="方正黑体_GBK" w:eastAsia="方正黑体_GBK" w:hAnsi="仿宋" w:hint="eastAsia"/>
          <w:sz w:val="32"/>
          <w:szCs w:val="32"/>
        </w:rPr>
        <w:t>一、适用范围</w:t>
      </w:r>
    </w:p>
    <w:p w:rsidR="00D32DBF" w:rsidRDefault="00D32DBF" w:rsidP="00D32DBF">
      <w:p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本文相关要求适用于重庆市各级住建部门对消防验收和消防验收备案业务档案的案卷管理。</w:t>
      </w:r>
    </w:p>
    <w:p w:rsidR="00D32DBF" w:rsidRDefault="00D32DBF" w:rsidP="00D32DBF">
      <w:pPr>
        <w:spacing w:line="600" w:lineRule="exact"/>
        <w:ind w:firstLineChars="200" w:firstLine="640"/>
        <w:rPr>
          <w:rFonts w:ascii="方正黑体_GBK" w:eastAsia="方正黑体_GBK" w:hAnsi="仿宋"/>
          <w:sz w:val="32"/>
          <w:szCs w:val="32"/>
        </w:rPr>
      </w:pPr>
      <w:r w:rsidRPr="00403B4E">
        <w:rPr>
          <w:rFonts w:ascii="方正黑体_GBK" w:eastAsia="方正黑体_GBK" w:hAnsi="仿宋" w:hint="eastAsia"/>
          <w:sz w:val="32"/>
          <w:szCs w:val="32"/>
        </w:rPr>
        <w:t>二、归档内容</w:t>
      </w:r>
    </w:p>
    <w:p w:rsidR="00D32DBF" w:rsidRDefault="00D32DBF" w:rsidP="00D32DBF">
      <w:pPr>
        <w:spacing w:line="600" w:lineRule="exact"/>
        <w:rPr>
          <w:rFonts w:ascii="方正仿宋_GBK" w:eastAsia="方正仿宋_GBK" w:hAnsi="仿宋"/>
          <w:sz w:val="32"/>
          <w:szCs w:val="32"/>
        </w:rPr>
      </w:pPr>
    </w:p>
    <w:tbl>
      <w:tblPr>
        <w:tblpPr w:leftFromText="180" w:rightFromText="180" w:vertAnchor="text" w:horzAnchor="margin"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4742"/>
        <w:gridCol w:w="1559"/>
        <w:gridCol w:w="78"/>
        <w:gridCol w:w="631"/>
        <w:gridCol w:w="77"/>
        <w:gridCol w:w="632"/>
        <w:gridCol w:w="77"/>
        <w:gridCol w:w="709"/>
      </w:tblGrid>
      <w:tr w:rsidR="00D32DBF" w:rsidRPr="00403B4E" w:rsidTr="0063795A">
        <w:trPr>
          <w:trHeight w:val="701"/>
        </w:trPr>
        <w:tc>
          <w:tcPr>
            <w:tcW w:w="9258" w:type="dxa"/>
            <w:gridSpan w:val="9"/>
            <w:vAlign w:val="center"/>
          </w:tcPr>
          <w:p w:rsidR="00D32DBF" w:rsidRPr="00403B4E" w:rsidRDefault="00D32DBF" w:rsidP="0063795A">
            <w:pPr>
              <w:jc w:val="center"/>
              <w:rPr>
                <w:rFonts w:ascii="方正小标宋_GBK" w:eastAsia="方正小标宋_GBK" w:hAnsi="仿宋"/>
                <w:sz w:val="28"/>
                <w:szCs w:val="28"/>
              </w:rPr>
            </w:pPr>
            <w:r w:rsidRPr="00403B4E">
              <w:rPr>
                <w:rFonts w:ascii="方正小标宋_GBK" w:eastAsia="方正小标宋_GBK" w:hAnsi="仿宋" w:hint="eastAsia"/>
                <w:sz w:val="28"/>
                <w:szCs w:val="28"/>
              </w:rPr>
              <w:t>建筑工程消防验收归档内容一览表（消防验收卷）</w:t>
            </w:r>
          </w:p>
        </w:tc>
      </w:tr>
      <w:tr w:rsidR="00D32DBF" w:rsidRPr="00403B4E" w:rsidTr="0063795A">
        <w:trPr>
          <w:trHeight w:val="263"/>
        </w:trPr>
        <w:tc>
          <w:tcPr>
            <w:tcW w:w="753" w:type="dxa"/>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序号</w:t>
            </w:r>
          </w:p>
        </w:tc>
        <w:tc>
          <w:tcPr>
            <w:tcW w:w="4742" w:type="dxa"/>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归档文件</w:t>
            </w:r>
          </w:p>
        </w:tc>
        <w:tc>
          <w:tcPr>
            <w:tcW w:w="1637" w:type="dxa"/>
            <w:gridSpan w:val="2"/>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备注</w:t>
            </w:r>
          </w:p>
        </w:tc>
        <w:tc>
          <w:tcPr>
            <w:tcW w:w="708" w:type="dxa"/>
            <w:gridSpan w:val="2"/>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类型</w:t>
            </w:r>
          </w:p>
        </w:tc>
        <w:tc>
          <w:tcPr>
            <w:tcW w:w="1418" w:type="dxa"/>
            <w:gridSpan w:val="3"/>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存档方式</w:t>
            </w:r>
          </w:p>
        </w:tc>
      </w:tr>
      <w:tr w:rsidR="00D32DBF" w:rsidRPr="00403B4E" w:rsidTr="0063795A">
        <w:trPr>
          <w:trHeight w:val="263"/>
        </w:trPr>
        <w:tc>
          <w:tcPr>
            <w:tcW w:w="753" w:type="dxa"/>
            <w:vMerge/>
            <w:vAlign w:val="center"/>
          </w:tcPr>
          <w:p w:rsidR="00D32DBF" w:rsidRPr="00403B4E" w:rsidRDefault="00D32DBF" w:rsidP="0063795A">
            <w:pPr>
              <w:jc w:val="center"/>
              <w:rPr>
                <w:rFonts w:ascii="方正黑体_GBK" w:eastAsia="方正黑体_GBK"/>
                <w:sz w:val="24"/>
              </w:rPr>
            </w:pPr>
          </w:p>
        </w:tc>
        <w:tc>
          <w:tcPr>
            <w:tcW w:w="4742" w:type="dxa"/>
            <w:vMerge/>
            <w:vAlign w:val="center"/>
          </w:tcPr>
          <w:p w:rsidR="00D32DBF" w:rsidRPr="00403B4E" w:rsidRDefault="00D32DBF" w:rsidP="0063795A">
            <w:pPr>
              <w:jc w:val="center"/>
              <w:rPr>
                <w:rFonts w:ascii="方正黑体_GBK" w:eastAsia="方正黑体_GBK"/>
                <w:sz w:val="24"/>
              </w:rPr>
            </w:pPr>
          </w:p>
        </w:tc>
        <w:tc>
          <w:tcPr>
            <w:tcW w:w="1637" w:type="dxa"/>
            <w:gridSpan w:val="2"/>
            <w:vMerge/>
            <w:vAlign w:val="center"/>
          </w:tcPr>
          <w:p w:rsidR="00D32DBF" w:rsidRPr="00403B4E" w:rsidRDefault="00D32DBF" w:rsidP="0063795A">
            <w:pPr>
              <w:jc w:val="center"/>
              <w:rPr>
                <w:rFonts w:ascii="方正黑体_GBK" w:eastAsia="方正黑体_GBK"/>
                <w:sz w:val="24"/>
              </w:rPr>
            </w:pPr>
          </w:p>
        </w:tc>
        <w:tc>
          <w:tcPr>
            <w:tcW w:w="708" w:type="dxa"/>
            <w:gridSpan w:val="2"/>
            <w:vMerge/>
            <w:vAlign w:val="center"/>
          </w:tcPr>
          <w:p w:rsidR="00D32DBF" w:rsidRPr="00403B4E" w:rsidRDefault="00D32DBF" w:rsidP="0063795A">
            <w:pPr>
              <w:jc w:val="center"/>
              <w:rPr>
                <w:rFonts w:ascii="方正黑体_GBK" w:eastAsia="方正黑体_GBK"/>
                <w:sz w:val="24"/>
              </w:rPr>
            </w:pPr>
          </w:p>
        </w:tc>
        <w:tc>
          <w:tcPr>
            <w:tcW w:w="709" w:type="dxa"/>
            <w:gridSpan w:val="2"/>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纸质</w:t>
            </w:r>
          </w:p>
        </w:tc>
        <w:tc>
          <w:tcPr>
            <w:tcW w:w="709" w:type="dxa"/>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电子</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1</w:t>
            </w:r>
          </w:p>
        </w:tc>
        <w:tc>
          <w:tcPr>
            <w:tcW w:w="4742" w:type="dxa"/>
            <w:vAlign w:val="center"/>
          </w:tcPr>
          <w:p w:rsidR="00D32DBF" w:rsidRPr="00403B4E" w:rsidRDefault="00D32DBF" w:rsidP="0063795A">
            <w:pPr>
              <w:rPr>
                <w:sz w:val="24"/>
              </w:rPr>
            </w:pPr>
            <w:r w:rsidRPr="00403B4E">
              <w:rPr>
                <w:rFonts w:hint="eastAsia"/>
                <w:sz w:val="24"/>
              </w:rPr>
              <w:t>《特殊建设工程消防验收意见书》</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2</w:t>
            </w:r>
          </w:p>
        </w:tc>
        <w:tc>
          <w:tcPr>
            <w:tcW w:w="4742" w:type="dxa"/>
            <w:vAlign w:val="center"/>
          </w:tcPr>
          <w:p w:rsidR="00D32DBF" w:rsidRPr="00403B4E" w:rsidRDefault="00D32DBF" w:rsidP="0063795A">
            <w:pPr>
              <w:rPr>
                <w:sz w:val="24"/>
              </w:rPr>
            </w:pPr>
            <w:r w:rsidRPr="00403B4E">
              <w:rPr>
                <w:rFonts w:hint="eastAsia"/>
                <w:sz w:val="24"/>
              </w:rPr>
              <w:t>《消防验收现场评定记录表》</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3</w:t>
            </w:r>
          </w:p>
        </w:tc>
        <w:tc>
          <w:tcPr>
            <w:tcW w:w="4742" w:type="dxa"/>
            <w:vAlign w:val="center"/>
          </w:tcPr>
          <w:p w:rsidR="00D32DBF" w:rsidRPr="00403B4E" w:rsidRDefault="00D32DBF" w:rsidP="0063795A">
            <w:pPr>
              <w:rPr>
                <w:sz w:val="24"/>
              </w:rPr>
            </w:pPr>
            <w:r w:rsidRPr="00403B4E">
              <w:rPr>
                <w:rFonts w:hint="eastAsia"/>
                <w:sz w:val="24"/>
              </w:rPr>
              <w:t>审批单</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r w:rsidRPr="00403B4E">
              <w:rPr>
                <w:rFonts w:hint="eastAsia"/>
                <w:sz w:val="24"/>
              </w:rPr>
              <w:t>文书</w:t>
            </w:r>
          </w:p>
        </w:tc>
        <w:tc>
          <w:tcPr>
            <w:tcW w:w="709" w:type="dxa"/>
            <w:gridSpan w:val="2"/>
            <w:vAlign w:val="center"/>
          </w:tcPr>
          <w:p w:rsidR="00D32DBF" w:rsidRPr="00403B4E" w:rsidRDefault="00D32DBF" w:rsidP="0063795A">
            <w:pPr>
              <w:jc w:val="cente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4</w:t>
            </w:r>
          </w:p>
        </w:tc>
        <w:tc>
          <w:tcPr>
            <w:tcW w:w="4742" w:type="dxa"/>
            <w:vAlign w:val="center"/>
          </w:tcPr>
          <w:p w:rsidR="00D32DBF" w:rsidRPr="00403B4E" w:rsidRDefault="00D32DBF" w:rsidP="0063795A">
            <w:pPr>
              <w:rPr>
                <w:sz w:val="24"/>
              </w:rPr>
            </w:pPr>
            <w:r w:rsidRPr="00403B4E">
              <w:rPr>
                <w:rFonts w:hint="eastAsia"/>
                <w:sz w:val="24"/>
              </w:rPr>
              <w:t>《受理通知单》</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r w:rsidRPr="00403B4E">
              <w:rPr>
                <w:rFonts w:hint="eastAsia"/>
                <w:sz w:val="24"/>
              </w:rPr>
              <w:t>文书</w:t>
            </w:r>
          </w:p>
        </w:tc>
        <w:tc>
          <w:tcPr>
            <w:tcW w:w="709" w:type="dxa"/>
            <w:gridSpan w:val="2"/>
            <w:vAlign w:val="center"/>
          </w:tcPr>
          <w:p w:rsidR="00D32DBF" w:rsidRPr="00403B4E" w:rsidRDefault="00D32DBF" w:rsidP="0063795A">
            <w:pPr>
              <w:jc w:val="cente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5</w:t>
            </w:r>
          </w:p>
        </w:tc>
        <w:tc>
          <w:tcPr>
            <w:tcW w:w="4742" w:type="dxa"/>
            <w:vAlign w:val="center"/>
          </w:tcPr>
          <w:p w:rsidR="00D32DBF" w:rsidRPr="005564A1" w:rsidRDefault="00D32DBF" w:rsidP="0063795A">
            <w:pPr>
              <w:rPr>
                <w:sz w:val="24"/>
              </w:rPr>
            </w:pPr>
            <w:r w:rsidRPr="00B13B09">
              <w:rPr>
                <w:rFonts w:hint="eastAsia"/>
                <w:sz w:val="24"/>
              </w:rPr>
              <w:t>《特殊建设工程消防验收</w:t>
            </w:r>
            <w:r>
              <w:rPr>
                <w:rFonts w:hint="eastAsia"/>
                <w:sz w:val="24"/>
              </w:rPr>
              <w:t>申请</w:t>
            </w:r>
            <w:r w:rsidRPr="00B13B09">
              <w:rPr>
                <w:rFonts w:hint="eastAsia"/>
                <w:sz w:val="24"/>
              </w:rPr>
              <w:t>表》</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6</w:t>
            </w:r>
          </w:p>
        </w:tc>
        <w:tc>
          <w:tcPr>
            <w:tcW w:w="4742" w:type="dxa"/>
            <w:vAlign w:val="center"/>
          </w:tcPr>
          <w:p w:rsidR="00D32DBF" w:rsidRPr="00403B4E" w:rsidRDefault="00D32DBF" w:rsidP="0063795A">
            <w:pPr>
              <w:rPr>
                <w:sz w:val="24"/>
              </w:rPr>
            </w:pPr>
            <w:r w:rsidRPr="00403B4E">
              <w:rPr>
                <w:rFonts w:hint="eastAsia"/>
                <w:sz w:val="24"/>
              </w:rPr>
              <w:t>《重庆市建设工程竣工验收报告》</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7</w:t>
            </w:r>
          </w:p>
        </w:tc>
        <w:tc>
          <w:tcPr>
            <w:tcW w:w="4742" w:type="dxa"/>
            <w:vAlign w:val="center"/>
          </w:tcPr>
          <w:p w:rsidR="00D32DBF" w:rsidRPr="00403B4E" w:rsidRDefault="00D32DBF" w:rsidP="0063795A">
            <w:pPr>
              <w:rPr>
                <w:sz w:val="24"/>
              </w:rPr>
            </w:pPr>
            <w:r w:rsidRPr="00403B4E">
              <w:rPr>
                <w:rFonts w:hint="eastAsia"/>
                <w:sz w:val="24"/>
              </w:rPr>
              <w:t>涉及消防的建设工程竣工图纸</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r w:rsidRPr="00403B4E">
              <w:rPr>
                <w:rFonts w:hint="eastAsia"/>
                <w:sz w:val="24"/>
              </w:rPr>
              <w:t>图纸</w:t>
            </w:r>
          </w:p>
        </w:tc>
        <w:tc>
          <w:tcPr>
            <w:tcW w:w="709" w:type="dxa"/>
            <w:gridSpan w:val="2"/>
            <w:vAlign w:val="center"/>
          </w:tcPr>
          <w:p w:rsidR="00D32DBF" w:rsidRPr="00403B4E" w:rsidRDefault="00D32DBF" w:rsidP="0063795A">
            <w:pPr>
              <w:jc w:val="center"/>
            </w:pPr>
            <w:r w:rsidRPr="00206A28">
              <w:rPr>
                <w:rFonts w:ascii="Segoe UI Symbol" w:hAnsi="Segoe UI Symbol" w:cs="Segoe UI Symbol"/>
                <w:kern w:val="0"/>
                <w:sz w:val="20"/>
              </w:rPr>
              <w:t>★</w:t>
            </w:r>
          </w:p>
        </w:tc>
        <w:tc>
          <w:tcPr>
            <w:tcW w:w="709" w:type="dxa"/>
            <w:vAlign w:val="center"/>
          </w:tcPr>
          <w:p w:rsidR="00D32DBF" w:rsidRPr="00403B4E" w:rsidRDefault="00D32DBF" w:rsidP="0063795A">
            <w:pPr>
              <w:jc w:val="cente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8</w:t>
            </w:r>
          </w:p>
        </w:tc>
        <w:tc>
          <w:tcPr>
            <w:tcW w:w="4742" w:type="dxa"/>
            <w:vAlign w:val="center"/>
          </w:tcPr>
          <w:p w:rsidR="00D32DBF" w:rsidRPr="00403B4E" w:rsidRDefault="00D32DBF" w:rsidP="0063795A">
            <w:pPr>
              <w:rPr>
                <w:sz w:val="24"/>
              </w:rPr>
            </w:pPr>
            <w:r w:rsidRPr="00403B4E">
              <w:rPr>
                <w:rFonts w:hint="eastAsia"/>
                <w:sz w:val="24"/>
              </w:rPr>
              <w:t>其他需要归档的过程记录资料</w:t>
            </w:r>
          </w:p>
        </w:tc>
        <w:tc>
          <w:tcPr>
            <w:tcW w:w="1637" w:type="dxa"/>
            <w:gridSpan w:val="2"/>
            <w:vAlign w:val="center"/>
          </w:tcPr>
          <w:p w:rsidR="00D32DBF" w:rsidRPr="00403B4E" w:rsidRDefault="00D32DBF" w:rsidP="0063795A"/>
        </w:tc>
        <w:tc>
          <w:tcPr>
            <w:tcW w:w="708" w:type="dxa"/>
            <w:gridSpan w:val="2"/>
            <w:vAlign w:val="center"/>
          </w:tcPr>
          <w:p w:rsidR="00D32DBF" w:rsidRPr="00403B4E" w:rsidRDefault="00D32DBF" w:rsidP="0063795A">
            <w:pPr>
              <w:rPr>
                <w:sz w:val="24"/>
              </w:rPr>
            </w:pP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09" w:type="dxa"/>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9258" w:type="dxa"/>
            <w:gridSpan w:val="9"/>
            <w:vAlign w:val="center"/>
          </w:tcPr>
          <w:p w:rsidR="00D32DBF" w:rsidRPr="00403B4E" w:rsidRDefault="00D32DBF" w:rsidP="0063795A">
            <w:pPr>
              <w:jc w:val="center"/>
              <w:rPr>
                <w:rFonts w:ascii="方正小标宋_GBK" w:eastAsia="方正小标宋_GBK" w:hAnsi="仿宋"/>
                <w:sz w:val="28"/>
                <w:szCs w:val="28"/>
              </w:rPr>
            </w:pPr>
            <w:r w:rsidRPr="00403B4E">
              <w:rPr>
                <w:rFonts w:ascii="方正小标宋_GBK" w:eastAsia="方正小标宋_GBK" w:hAnsi="仿宋" w:hint="eastAsia"/>
                <w:sz w:val="28"/>
                <w:szCs w:val="28"/>
              </w:rPr>
              <w:t>建筑工程消防验收备案归档内容一览表（消防验收备案卷）</w:t>
            </w:r>
          </w:p>
        </w:tc>
      </w:tr>
      <w:tr w:rsidR="00D32DBF" w:rsidRPr="00403B4E" w:rsidTr="0063795A">
        <w:trPr>
          <w:trHeight w:val="263"/>
        </w:trPr>
        <w:tc>
          <w:tcPr>
            <w:tcW w:w="753" w:type="dxa"/>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序号</w:t>
            </w:r>
          </w:p>
        </w:tc>
        <w:tc>
          <w:tcPr>
            <w:tcW w:w="4742" w:type="dxa"/>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归档文件</w:t>
            </w:r>
          </w:p>
        </w:tc>
        <w:tc>
          <w:tcPr>
            <w:tcW w:w="1559" w:type="dxa"/>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备注</w:t>
            </w:r>
          </w:p>
        </w:tc>
        <w:tc>
          <w:tcPr>
            <w:tcW w:w="709" w:type="dxa"/>
            <w:gridSpan w:val="2"/>
            <w:vMerge w:val="restart"/>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类型</w:t>
            </w:r>
          </w:p>
        </w:tc>
        <w:tc>
          <w:tcPr>
            <w:tcW w:w="1495" w:type="dxa"/>
            <w:gridSpan w:val="4"/>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存档方式</w:t>
            </w:r>
          </w:p>
        </w:tc>
      </w:tr>
      <w:tr w:rsidR="00D32DBF" w:rsidRPr="00403B4E" w:rsidTr="0063795A">
        <w:trPr>
          <w:trHeight w:val="263"/>
        </w:trPr>
        <w:tc>
          <w:tcPr>
            <w:tcW w:w="753" w:type="dxa"/>
            <w:vMerge/>
            <w:vAlign w:val="center"/>
          </w:tcPr>
          <w:p w:rsidR="00D32DBF" w:rsidRPr="00403B4E" w:rsidRDefault="00D32DBF" w:rsidP="0063795A">
            <w:pPr>
              <w:jc w:val="center"/>
              <w:rPr>
                <w:rFonts w:ascii="方正黑体_GBK" w:eastAsia="方正黑体_GBK"/>
                <w:sz w:val="24"/>
              </w:rPr>
            </w:pPr>
          </w:p>
        </w:tc>
        <w:tc>
          <w:tcPr>
            <w:tcW w:w="4742" w:type="dxa"/>
            <w:vMerge/>
            <w:vAlign w:val="center"/>
          </w:tcPr>
          <w:p w:rsidR="00D32DBF" w:rsidRPr="00403B4E" w:rsidRDefault="00D32DBF" w:rsidP="0063795A">
            <w:pPr>
              <w:jc w:val="center"/>
              <w:rPr>
                <w:rFonts w:ascii="方正黑体_GBK" w:eastAsia="方正黑体_GBK"/>
                <w:sz w:val="24"/>
              </w:rPr>
            </w:pPr>
          </w:p>
        </w:tc>
        <w:tc>
          <w:tcPr>
            <w:tcW w:w="1559" w:type="dxa"/>
            <w:vMerge/>
            <w:vAlign w:val="center"/>
          </w:tcPr>
          <w:p w:rsidR="00D32DBF" w:rsidRPr="00403B4E" w:rsidRDefault="00D32DBF" w:rsidP="0063795A">
            <w:pPr>
              <w:jc w:val="center"/>
              <w:rPr>
                <w:rFonts w:ascii="方正黑体_GBK" w:eastAsia="方正黑体_GBK"/>
                <w:sz w:val="24"/>
              </w:rPr>
            </w:pPr>
          </w:p>
        </w:tc>
        <w:tc>
          <w:tcPr>
            <w:tcW w:w="709" w:type="dxa"/>
            <w:gridSpan w:val="2"/>
            <w:vMerge/>
            <w:vAlign w:val="center"/>
          </w:tcPr>
          <w:p w:rsidR="00D32DBF" w:rsidRPr="00403B4E" w:rsidRDefault="00D32DBF" w:rsidP="0063795A">
            <w:pPr>
              <w:jc w:val="center"/>
              <w:rPr>
                <w:rFonts w:ascii="方正黑体_GBK" w:eastAsia="方正黑体_GBK"/>
                <w:sz w:val="24"/>
              </w:rPr>
            </w:pPr>
          </w:p>
        </w:tc>
        <w:tc>
          <w:tcPr>
            <w:tcW w:w="709" w:type="dxa"/>
            <w:gridSpan w:val="2"/>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纸质</w:t>
            </w:r>
          </w:p>
        </w:tc>
        <w:tc>
          <w:tcPr>
            <w:tcW w:w="786" w:type="dxa"/>
            <w:gridSpan w:val="2"/>
            <w:vAlign w:val="center"/>
          </w:tcPr>
          <w:p w:rsidR="00D32DBF" w:rsidRPr="00403B4E" w:rsidRDefault="00D32DBF" w:rsidP="0063795A">
            <w:pPr>
              <w:jc w:val="center"/>
              <w:rPr>
                <w:rFonts w:ascii="方正黑体_GBK" w:eastAsia="方正黑体_GBK"/>
                <w:sz w:val="24"/>
              </w:rPr>
            </w:pPr>
            <w:r w:rsidRPr="00403B4E">
              <w:rPr>
                <w:rFonts w:ascii="方正黑体_GBK" w:eastAsia="方正黑体_GBK" w:hint="eastAsia"/>
                <w:sz w:val="24"/>
              </w:rPr>
              <w:t>电子</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1</w:t>
            </w:r>
          </w:p>
        </w:tc>
        <w:tc>
          <w:tcPr>
            <w:tcW w:w="4742" w:type="dxa"/>
            <w:vAlign w:val="center"/>
          </w:tcPr>
          <w:p w:rsidR="00D32DBF" w:rsidRPr="00403B4E" w:rsidRDefault="00D32DBF" w:rsidP="0063795A">
            <w:pPr>
              <w:rPr>
                <w:sz w:val="24"/>
              </w:rPr>
            </w:pPr>
            <w:r w:rsidRPr="00403B4E">
              <w:rPr>
                <w:rFonts w:hint="eastAsia"/>
                <w:sz w:val="24"/>
              </w:rPr>
              <w:t>《建设工程消防验收备案凭证》</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2</w:t>
            </w:r>
          </w:p>
        </w:tc>
        <w:tc>
          <w:tcPr>
            <w:tcW w:w="4742" w:type="dxa"/>
            <w:vAlign w:val="center"/>
          </w:tcPr>
          <w:p w:rsidR="00D32DBF" w:rsidRPr="00403B4E" w:rsidRDefault="00D32DBF" w:rsidP="0063795A">
            <w:pPr>
              <w:rPr>
                <w:sz w:val="24"/>
              </w:rPr>
            </w:pPr>
            <w:r w:rsidRPr="00403B4E">
              <w:rPr>
                <w:rFonts w:hint="eastAsia"/>
                <w:sz w:val="24"/>
              </w:rPr>
              <w:t>《建设工程消防验收备案检查</w:t>
            </w:r>
            <w:r>
              <w:rPr>
                <w:rFonts w:hint="eastAsia"/>
                <w:sz w:val="24"/>
              </w:rPr>
              <w:t>结果</w:t>
            </w:r>
            <w:r w:rsidRPr="00403B4E">
              <w:rPr>
                <w:rFonts w:hint="eastAsia"/>
                <w:sz w:val="24"/>
              </w:rPr>
              <w:t>通知书》</w:t>
            </w:r>
          </w:p>
        </w:tc>
        <w:tc>
          <w:tcPr>
            <w:tcW w:w="1559" w:type="dxa"/>
            <w:vAlign w:val="center"/>
          </w:tcPr>
          <w:p w:rsidR="00D32DBF" w:rsidRPr="00403B4E" w:rsidRDefault="00D32DBF" w:rsidP="0063795A">
            <w:r w:rsidRPr="00403B4E">
              <w:rPr>
                <w:rFonts w:hint="eastAsia"/>
                <w:sz w:val="13"/>
                <w:szCs w:val="13"/>
              </w:rPr>
              <w:t>如有</w:t>
            </w:r>
          </w:p>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3</w:t>
            </w:r>
          </w:p>
        </w:tc>
        <w:tc>
          <w:tcPr>
            <w:tcW w:w="4742" w:type="dxa"/>
            <w:vAlign w:val="center"/>
          </w:tcPr>
          <w:p w:rsidR="00D32DBF" w:rsidRPr="00403B4E" w:rsidRDefault="00D32DBF" w:rsidP="0063795A">
            <w:pPr>
              <w:rPr>
                <w:sz w:val="24"/>
              </w:rPr>
            </w:pPr>
            <w:r w:rsidRPr="00403B4E">
              <w:rPr>
                <w:rFonts w:hint="eastAsia"/>
                <w:sz w:val="24"/>
              </w:rPr>
              <w:t>《消防验收现场评定记录表》</w:t>
            </w:r>
          </w:p>
        </w:tc>
        <w:tc>
          <w:tcPr>
            <w:tcW w:w="1559" w:type="dxa"/>
            <w:vAlign w:val="center"/>
          </w:tcPr>
          <w:p w:rsidR="00D32DBF" w:rsidRPr="00403B4E" w:rsidRDefault="00D32DBF" w:rsidP="0063795A">
            <w:r w:rsidRPr="00403B4E">
              <w:rPr>
                <w:rFonts w:hint="eastAsia"/>
                <w:sz w:val="13"/>
                <w:szCs w:val="13"/>
              </w:rPr>
              <w:t>如有</w:t>
            </w:r>
          </w:p>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4</w:t>
            </w:r>
          </w:p>
        </w:tc>
        <w:tc>
          <w:tcPr>
            <w:tcW w:w="4742" w:type="dxa"/>
            <w:vAlign w:val="center"/>
          </w:tcPr>
          <w:p w:rsidR="00D32DBF" w:rsidRPr="00403B4E" w:rsidRDefault="00D32DBF" w:rsidP="0063795A">
            <w:pPr>
              <w:rPr>
                <w:sz w:val="24"/>
              </w:rPr>
            </w:pPr>
            <w:r w:rsidRPr="00403B4E">
              <w:rPr>
                <w:rFonts w:hint="eastAsia"/>
                <w:sz w:val="24"/>
              </w:rPr>
              <w:t>审批单</w:t>
            </w:r>
          </w:p>
        </w:tc>
        <w:tc>
          <w:tcPr>
            <w:tcW w:w="1559" w:type="dxa"/>
            <w:vAlign w:val="center"/>
          </w:tcPr>
          <w:p w:rsidR="00D32DBF" w:rsidRPr="00403B4E" w:rsidRDefault="00D32DBF" w:rsidP="0063795A">
            <w:pPr>
              <w:rPr>
                <w:sz w:val="13"/>
                <w:szCs w:val="13"/>
              </w:rPr>
            </w:pPr>
            <w:r w:rsidRPr="00403B4E">
              <w:rPr>
                <w:rFonts w:hint="eastAsia"/>
                <w:sz w:val="13"/>
                <w:szCs w:val="13"/>
              </w:rPr>
              <w:t>如有</w:t>
            </w:r>
          </w:p>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5</w:t>
            </w:r>
          </w:p>
        </w:tc>
        <w:tc>
          <w:tcPr>
            <w:tcW w:w="4742" w:type="dxa"/>
            <w:vAlign w:val="center"/>
          </w:tcPr>
          <w:p w:rsidR="00D32DBF" w:rsidRPr="00403B4E" w:rsidRDefault="00D32DBF" w:rsidP="0063795A">
            <w:pPr>
              <w:rPr>
                <w:sz w:val="24"/>
              </w:rPr>
            </w:pPr>
            <w:r w:rsidRPr="00403B4E">
              <w:rPr>
                <w:rFonts w:hint="eastAsia"/>
                <w:sz w:val="24"/>
              </w:rPr>
              <w:t>《受理通知单》</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6</w:t>
            </w:r>
          </w:p>
        </w:tc>
        <w:tc>
          <w:tcPr>
            <w:tcW w:w="4742" w:type="dxa"/>
            <w:vAlign w:val="center"/>
          </w:tcPr>
          <w:p w:rsidR="00D32DBF" w:rsidRPr="005564A1" w:rsidRDefault="00D32DBF" w:rsidP="0063795A">
            <w:pPr>
              <w:rPr>
                <w:sz w:val="24"/>
              </w:rPr>
            </w:pPr>
            <w:r w:rsidRPr="00B13B09">
              <w:rPr>
                <w:rFonts w:hint="eastAsia"/>
                <w:sz w:val="24"/>
              </w:rPr>
              <w:t>《建设工程消防验收备案</w:t>
            </w:r>
            <w:r w:rsidR="00237486">
              <w:rPr>
                <w:rFonts w:hint="eastAsia"/>
                <w:sz w:val="24"/>
              </w:rPr>
              <w:t>申请</w:t>
            </w:r>
            <w:r w:rsidRPr="00B13B09">
              <w:rPr>
                <w:rFonts w:hint="eastAsia"/>
                <w:sz w:val="24"/>
              </w:rPr>
              <w:t>表》</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7</w:t>
            </w:r>
          </w:p>
        </w:tc>
        <w:tc>
          <w:tcPr>
            <w:tcW w:w="4742" w:type="dxa"/>
            <w:vAlign w:val="center"/>
          </w:tcPr>
          <w:p w:rsidR="00D32DBF" w:rsidRPr="00403B4E" w:rsidRDefault="00D32DBF" w:rsidP="0063795A">
            <w:pPr>
              <w:rPr>
                <w:sz w:val="24"/>
              </w:rPr>
            </w:pPr>
            <w:r w:rsidRPr="00403B4E">
              <w:rPr>
                <w:rFonts w:hint="eastAsia"/>
                <w:sz w:val="24"/>
              </w:rPr>
              <w:t>《重庆市建设工程竣工验收报告》</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E871F1" w:rsidRDefault="00D32DBF" w:rsidP="0063795A">
            <w:pPr>
              <w:rPr>
                <w:rFonts w:ascii="Times New Roman" w:hAnsi="Times New Roman" w:cs="Times New Roman"/>
                <w:sz w:val="24"/>
              </w:rPr>
            </w:pPr>
            <w:r>
              <w:rPr>
                <w:rFonts w:ascii="Times New Roman" w:hAnsi="Times New Roman" w:cs="Times New Roman" w:hint="eastAsia"/>
                <w:sz w:val="24"/>
              </w:rPr>
              <w:t>8</w:t>
            </w:r>
          </w:p>
        </w:tc>
        <w:tc>
          <w:tcPr>
            <w:tcW w:w="4742" w:type="dxa"/>
            <w:vAlign w:val="center"/>
          </w:tcPr>
          <w:p w:rsidR="00D32DBF" w:rsidRPr="00403B4E" w:rsidRDefault="00D32DBF" w:rsidP="0063795A">
            <w:pPr>
              <w:rPr>
                <w:sz w:val="24"/>
              </w:rPr>
            </w:pPr>
            <w:r w:rsidRPr="00403B4E">
              <w:rPr>
                <w:rFonts w:hint="eastAsia"/>
                <w:sz w:val="24"/>
              </w:rPr>
              <w:t>涉及消防的建设工程竣工图纸</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图纸</w:t>
            </w:r>
          </w:p>
        </w:tc>
        <w:tc>
          <w:tcPr>
            <w:tcW w:w="709" w:type="dxa"/>
            <w:gridSpan w:val="2"/>
            <w:vAlign w:val="center"/>
          </w:tcPr>
          <w:p w:rsidR="00D32DBF" w:rsidRPr="00FF40DB" w:rsidRDefault="00D32DBF" w:rsidP="0063795A">
            <w:pPr>
              <w:jc w:val="center"/>
              <w:rPr>
                <w:rFonts w:ascii="Segoe UI Symbol" w:hAnsi="Segoe UI Symbol" w:cs="Segoe UI Symbol"/>
                <w:kern w:val="0"/>
                <w:sz w:val="20"/>
                <w:highlight w:val="yellow"/>
              </w:rPr>
            </w:pPr>
            <w:r w:rsidRPr="00206A28">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Pr>
                <w:rFonts w:ascii="Times New Roman" w:hAnsi="Times New Roman" w:cs="Times New Roman" w:hint="eastAsia"/>
                <w:sz w:val="24"/>
              </w:rPr>
              <w:lastRenderedPageBreak/>
              <w:t>9</w:t>
            </w:r>
          </w:p>
        </w:tc>
        <w:tc>
          <w:tcPr>
            <w:tcW w:w="4742" w:type="dxa"/>
            <w:vAlign w:val="center"/>
          </w:tcPr>
          <w:p w:rsidR="00D32DBF" w:rsidRPr="00403B4E" w:rsidRDefault="00D32DBF" w:rsidP="0063795A">
            <w:pPr>
              <w:rPr>
                <w:sz w:val="24"/>
              </w:rPr>
            </w:pPr>
            <w:r w:rsidRPr="00403B4E">
              <w:rPr>
                <w:rFonts w:hint="eastAsia"/>
                <w:sz w:val="24"/>
              </w:rPr>
              <w:t>其他需要归档的过程记录资料</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9258" w:type="dxa"/>
            <w:gridSpan w:val="9"/>
            <w:vAlign w:val="center"/>
          </w:tcPr>
          <w:p w:rsidR="00D32DBF" w:rsidRPr="00B13B09" w:rsidRDefault="00D32DBF" w:rsidP="0063795A">
            <w:pPr>
              <w:jc w:val="left"/>
              <w:rPr>
                <w:rFonts w:ascii="方正楷体_GBK" w:eastAsia="方正楷体_GBK" w:hAnsi="Segoe UI Symbol" w:cs="Segoe UI Symbol"/>
                <w:kern w:val="0"/>
                <w:sz w:val="20"/>
              </w:rPr>
            </w:pPr>
            <w:r w:rsidRPr="00B13B09">
              <w:rPr>
                <w:rFonts w:ascii="方正楷体_GBK" w:eastAsia="方正楷体_GBK" w:hAnsi="Segoe UI Symbol" w:cs="Segoe UI Symbol" w:hint="eastAsia"/>
                <w:kern w:val="0"/>
                <w:sz w:val="20"/>
              </w:rPr>
              <w:t>消防验收备案复查</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0</w:t>
            </w:r>
          </w:p>
        </w:tc>
        <w:tc>
          <w:tcPr>
            <w:tcW w:w="4742" w:type="dxa"/>
            <w:vAlign w:val="center"/>
          </w:tcPr>
          <w:p w:rsidR="00D32DBF" w:rsidRPr="00403B4E" w:rsidRDefault="00D32DBF" w:rsidP="0063795A">
            <w:pPr>
              <w:rPr>
                <w:sz w:val="24"/>
              </w:rPr>
            </w:pPr>
            <w:r w:rsidRPr="00403B4E">
              <w:rPr>
                <w:rFonts w:hint="eastAsia"/>
                <w:sz w:val="24"/>
              </w:rPr>
              <w:t>《建设工程消防验收备案检查</w:t>
            </w:r>
            <w:r>
              <w:rPr>
                <w:rFonts w:hint="eastAsia"/>
                <w:sz w:val="24"/>
              </w:rPr>
              <w:t>结果</w:t>
            </w:r>
            <w:r w:rsidRPr="00403B4E">
              <w:rPr>
                <w:rFonts w:hint="eastAsia"/>
                <w:sz w:val="24"/>
              </w:rPr>
              <w:t>通知书》</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1</w:t>
            </w:r>
          </w:p>
        </w:tc>
        <w:tc>
          <w:tcPr>
            <w:tcW w:w="4742" w:type="dxa"/>
            <w:vAlign w:val="center"/>
          </w:tcPr>
          <w:p w:rsidR="00D32DBF" w:rsidRPr="00403B4E" w:rsidRDefault="00D32DBF" w:rsidP="0063795A">
            <w:pPr>
              <w:rPr>
                <w:sz w:val="24"/>
              </w:rPr>
            </w:pPr>
            <w:r w:rsidRPr="00403B4E">
              <w:rPr>
                <w:rFonts w:hint="eastAsia"/>
                <w:sz w:val="24"/>
              </w:rPr>
              <w:t>《消防验收现场评定记录表》</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2</w:t>
            </w:r>
          </w:p>
        </w:tc>
        <w:tc>
          <w:tcPr>
            <w:tcW w:w="4742" w:type="dxa"/>
            <w:vAlign w:val="center"/>
          </w:tcPr>
          <w:p w:rsidR="00D32DBF" w:rsidRPr="00403B4E" w:rsidRDefault="00D32DBF" w:rsidP="0063795A">
            <w:pPr>
              <w:rPr>
                <w:sz w:val="24"/>
              </w:rPr>
            </w:pPr>
            <w:r w:rsidRPr="00403B4E">
              <w:rPr>
                <w:rFonts w:hint="eastAsia"/>
                <w:sz w:val="24"/>
              </w:rPr>
              <w:t>审批单</w:t>
            </w:r>
          </w:p>
        </w:tc>
        <w:tc>
          <w:tcPr>
            <w:tcW w:w="1559" w:type="dxa"/>
            <w:vAlign w:val="center"/>
          </w:tcPr>
          <w:p w:rsidR="00D32DBF" w:rsidRPr="00403B4E" w:rsidRDefault="00D32DBF" w:rsidP="0063795A">
            <w:pPr>
              <w:rPr>
                <w:sz w:val="13"/>
                <w:szCs w:val="13"/>
              </w:rPr>
            </w:pPr>
          </w:p>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3</w:t>
            </w:r>
          </w:p>
        </w:tc>
        <w:tc>
          <w:tcPr>
            <w:tcW w:w="4742" w:type="dxa"/>
            <w:vAlign w:val="center"/>
          </w:tcPr>
          <w:p w:rsidR="00D32DBF" w:rsidRPr="00403B4E" w:rsidRDefault="00D32DBF" w:rsidP="0063795A">
            <w:pPr>
              <w:rPr>
                <w:sz w:val="24"/>
              </w:rPr>
            </w:pPr>
            <w:r w:rsidRPr="00403B4E">
              <w:rPr>
                <w:rFonts w:hint="eastAsia"/>
                <w:sz w:val="24"/>
              </w:rPr>
              <w:t>《受理通知单》</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4</w:t>
            </w:r>
          </w:p>
        </w:tc>
        <w:tc>
          <w:tcPr>
            <w:tcW w:w="4742" w:type="dxa"/>
            <w:vAlign w:val="center"/>
          </w:tcPr>
          <w:p w:rsidR="00D32DBF" w:rsidRPr="00403B4E" w:rsidRDefault="00D32DBF" w:rsidP="0063795A">
            <w:pPr>
              <w:rPr>
                <w:sz w:val="24"/>
              </w:rPr>
            </w:pPr>
            <w:r>
              <w:rPr>
                <w:rFonts w:hint="eastAsia"/>
                <w:sz w:val="24"/>
              </w:rPr>
              <w:t>《建设工程消防验收备案</w:t>
            </w:r>
            <w:r w:rsidRPr="00B13B09">
              <w:rPr>
                <w:rFonts w:hint="eastAsia"/>
                <w:sz w:val="24"/>
              </w:rPr>
              <w:t>复查</w:t>
            </w:r>
            <w:r>
              <w:rPr>
                <w:rFonts w:hint="eastAsia"/>
                <w:sz w:val="24"/>
              </w:rPr>
              <w:t>申请</w:t>
            </w:r>
            <w:r w:rsidRPr="00B13B09">
              <w:rPr>
                <w:rFonts w:hint="eastAsia"/>
                <w:sz w:val="24"/>
              </w:rPr>
              <w:t>表》</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5</w:t>
            </w:r>
          </w:p>
        </w:tc>
        <w:tc>
          <w:tcPr>
            <w:tcW w:w="4742" w:type="dxa"/>
            <w:vAlign w:val="center"/>
          </w:tcPr>
          <w:p w:rsidR="00D32DBF" w:rsidRPr="00403B4E" w:rsidRDefault="00D32DBF" w:rsidP="0063795A">
            <w:pPr>
              <w:rPr>
                <w:sz w:val="24"/>
              </w:rPr>
            </w:pPr>
            <w:r w:rsidRPr="00403B4E">
              <w:rPr>
                <w:rFonts w:hint="eastAsia"/>
                <w:sz w:val="24"/>
              </w:rPr>
              <w:t>《重庆市建设工程竣工验收报告》</w:t>
            </w:r>
          </w:p>
        </w:tc>
        <w:tc>
          <w:tcPr>
            <w:tcW w:w="1559" w:type="dxa"/>
            <w:vAlign w:val="center"/>
          </w:tcPr>
          <w:p w:rsidR="00D32DBF" w:rsidRPr="00B13B09" w:rsidRDefault="00D32DBF" w:rsidP="0063795A">
            <w:pPr>
              <w:rPr>
                <w:sz w:val="13"/>
                <w:szCs w:val="13"/>
              </w:rPr>
            </w:pPr>
            <w:r w:rsidRPr="00B13B09">
              <w:rPr>
                <w:rFonts w:hint="eastAsia"/>
                <w:sz w:val="13"/>
                <w:szCs w:val="13"/>
              </w:rPr>
              <w:t>如</w:t>
            </w:r>
            <w:r>
              <w:rPr>
                <w:rFonts w:hint="eastAsia"/>
                <w:sz w:val="13"/>
                <w:szCs w:val="13"/>
              </w:rPr>
              <w:t>报告与备案</w:t>
            </w:r>
            <w:r w:rsidRPr="00B13B09">
              <w:rPr>
                <w:rFonts w:hint="eastAsia"/>
                <w:sz w:val="13"/>
                <w:szCs w:val="13"/>
              </w:rPr>
              <w:t>无变化，不需</w:t>
            </w:r>
            <w:r>
              <w:rPr>
                <w:rFonts w:hint="eastAsia"/>
                <w:sz w:val="13"/>
                <w:szCs w:val="13"/>
              </w:rPr>
              <w:t>重复</w:t>
            </w:r>
            <w:r w:rsidRPr="00B13B09">
              <w:rPr>
                <w:rFonts w:hint="eastAsia"/>
                <w:sz w:val="13"/>
                <w:szCs w:val="13"/>
              </w:rPr>
              <w:t>提供</w:t>
            </w:r>
            <w:r>
              <w:rPr>
                <w:rFonts w:hint="eastAsia"/>
                <w:sz w:val="13"/>
                <w:szCs w:val="13"/>
              </w:rPr>
              <w:t>，以备案资料为准</w:t>
            </w:r>
          </w:p>
        </w:tc>
        <w:tc>
          <w:tcPr>
            <w:tcW w:w="709" w:type="dxa"/>
            <w:gridSpan w:val="2"/>
            <w:vAlign w:val="center"/>
          </w:tcPr>
          <w:p w:rsidR="00D32DBF" w:rsidRPr="00403B4E" w:rsidRDefault="00D32DBF" w:rsidP="0063795A">
            <w:pPr>
              <w:rPr>
                <w:sz w:val="24"/>
              </w:rPr>
            </w:pPr>
            <w:r w:rsidRPr="00403B4E">
              <w:rPr>
                <w:rFonts w:hint="eastAsia"/>
                <w:sz w:val="24"/>
              </w:rPr>
              <w:t>文书</w:t>
            </w: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6</w:t>
            </w:r>
          </w:p>
        </w:tc>
        <w:tc>
          <w:tcPr>
            <w:tcW w:w="4742" w:type="dxa"/>
            <w:vAlign w:val="center"/>
          </w:tcPr>
          <w:p w:rsidR="00D32DBF" w:rsidRPr="00403B4E" w:rsidRDefault="00D32DBF" w:rsidP="0063795A">
            <w:pPr>
              <w:rPr>
                <w:sz w:val="24"/>
              </w:rPr>
            </w:pPr>
            <w:r w:rsidRPr="00403B4E">
              <w:rPr>
                <w:rFonts w:hint="eastAsia"/>
                <w:sz w:val="24"/>
              </w:rPr>
              <w:t>涉及消防的建设工程竣工图纸</w:t>
            </w:r>
          </w:p>
        </w:tc>
        <w:tc>
          <w:tcPr>
            <w:tcW w:w="1559" w:type="dxa"/>
            <w:vAlign w:val="center"/>
          </w:tcPr>
          <w:p w:rsidR="00D32DBF" w:rsidRPr="00B13B09" w:rsidRDefault="00D32DBF" w:rsidP="0063795A">
            <w:pPr>
              <w:rPr>
                <w:sz w:val="13"/>
                <w:szCs w:val="13"/>
              </w:rPr>
            </w:pPr>
            <w:r w:rsidRPr="00B13B09">
              <w:rPr>
                <w:rFonts w:hint="eastAsia"/>
                <w:sz w:val="13"/>
                <w:szCs w:val="13"/>
              </w:rPr>
              <w:t>如</w:t>
            </w:r>
            <w:r>
              <w:rPr>
                <w:rFonts w:hint="eastAsia"/>
                <w:sz w:val="13"/>
                <w:szCs w:val="13"/>
              </w:rPr>
              <w:t>图纸与备案</w:t>
            </w:r>
            <w:r w:rsidRPr="00B13B09">
              <w:rPr>
                <w:rFonts w:hint="eastAsia"/>
                <w:sz w:val="13"/>
                <w:szCs w:val="13"/>
              </w:rPr>
              <w:t>无变化，不需</w:t>
            </w:r>
            <w:r>
              <w:rPr>
                <w:rFonts w:hint="eastAsia"/>
                <w:sz w:val="13"/>
                <w:szCs w:val="13"/>
              </w:rPr>
              <w:t>重复</w:t>
            </w:r>
            <w:r w:rsidRPr="00B13B09">
              <w:rPr>
                <w:rFonts w:hint="eastAsia"/>
                <w:sz w:val="13"/>
                <w:szCs w:val="13"/>
              </w:rPr>
              <w:t>提供</w:t>
            </w:r>
            <w:r>
              <w:rPr>
                <w:rFonts w:hint="eastAsia"/>
                <w:sz w:val="13"/>
                <w:szCs w:val="13"/>
              </w:rPr>
              <w:t>，以备案资料为准</w:t>
            </w:r>
          </w:p>
        </w:tc>
        <w:tc>
          <w:tcPr>
            <w:tcW w:w="709" w:type="dxa"/>
            <w:gridSpan w:val="2"/>
            <w:vAlign w:val="center"/>
          </w:tcPr>
          <w:p w:rsidR="00D32DBF" w:rsidRPr="00403B4E" w:rsidRDefault="00D32DBF" w:rsidP="0063795A">
            <w:pPr>
              <w:rPr>
                <w:sz w:val="24"/>
              </w:rPr>
            </w:pPr>
            <w:r w:rsidRPr="00403B4E">
              <w:rPr>
                <w:rFonts w:hint="eastAsia"/>
                <w:sz w:val="24"/>
              </w:rPr>
              <w:t>图纸</w:t>
            </w:r>
          </w:p>
        </w:tc>
        <w:tc>
          <w:tcPr>
            <w:tcW w:w="709" w:type="dxa"/>
            <w:gridSpan w:val="2"/>
            <w:vAlign w:val="center"/>
          </w:tcPr>
          <w:p w:rsidR="00D32DBF" w:rsidRPr="00FF40DB" w:rsidRDefault="00D32DBF" w:rsidP="0063795A">
            <w:pPr>
              <w:jc w:val="center"/>
              <w:rPr>
                <w:rFonts w:ascii="Segoe UI Symbol" w:hAnsi="Segoe UI Symbol" w:cs="Segoe UI Symbol"/>
                <w:kern w:val="0"/>
                <w:sz w:val="20"/>
                <w:highlight w:val="yellow"/>
              </w:rPr>
            </w:pPr>
            <w:r w:rsidRPr="00206A28">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r w:rsidR="00D32DBF" w:rsidRPr="00403B4E" w:rsidTr="0063795A">
        <w:tc>
          <w:tcPr>
            <w:tcW w:w="753" w:type="dxa"/>
            <w:vAlign w:val="center"/>
          </w:tcPr>
          <w:p w:rsidR="00D32DBF" w:rsidRPr="00403B4E" w:rsidRDefault="00D32DBF" w:rsidP="0063795A">
            <w:pPr>
              <w:rPr>
                <w:sz w:val="24"/>
              </w:rPr>
            </w:pPr>
            <w:r w:rsidRPr="00E871F1">
              <w:rPr>
                <w:rFonts w:ascii="Times New Roman" w:hAnsi="Times New Roman" w:cs="Times New Roman"/>
                <w:sz w:val="24"/>
              </w:rPr>
              <w:t>1</w:t>
            </w:r>
            <w:r>
              <w:rPr>
                <w:rFonts w:ascii="Times New Roman" w:hAnsi="Times New Roman" w:cs="Times New Roman" w:hint="eastAsia"/>
                <w:sz w:val="24"/>
              </w:rPr>
              <w:t>7</w:t>
            </w:r>
          </w:p>
        </w:tc>
        <w:tc>
          <w:tcPr>
            <w:tcW w:w="4742" w:type="dxa"/>
            <w:vAlign w:val="center"/>
          </w:tcPr>
          <w:p w:rsidR="00D32DBF" w:rsidRPr="00403B4E" w:rsidRDefault="00D32DBF" w:rsidP="0063795A">
            <w:pPr>
              <w:rPr>
                <w:sz w:val="24"/>
              </w:rPr>
            </w:pPr>
            <w:r w:rsidRPr="00403B4E">
              <w:rPr>
                <w:rFonts w:hint="eastAsia"/>
                <w:sz w:val="24"/>
              </w:rPr>
              <w:t>其他需要归档的过程记录资料</w:t>
            </w:r>
          </w:p>
        </w:tc>
        <w:tc>
          <w:tcPr>
            <w:tcW w:w="1559" w:type="dxa"/>
            <w:vAlign w:val="center"/>
          </w:tcPr>
          <w:p w:rsidR="00D32DBF" w:rsidRPr="00403B4E" w:rsidRDefault="00D32DBF" w:rsidP="0063795A"/>
        </w:tc>
        <w:tc>
          <w:tcPr>
            <w:tcW w:w="709" w:type="dxa"/>
            <w:gridSpan w:val="2"/>
            <w:vAlign w:val="center"/>
          </w:tcPr>
          <w:p w:rsidR="00D32DBF" w:rsidRPr="00403B4E" w:rsidRDefault="00D32DBF" w:rsidP="0063795A">
            <w:pPr>
              <w:rPr>
                <w:sz w:val="24"/>
              </w:rPr>
            </w:pPr>
          </w:p>
        </w:tc>
        <w:tc>
          <w:tcPr>
            <w:tcW w:w="709"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c>
          <w:tcPr>
            <w:tcW w:w="786" w:type="dxa"/>
            <w:gridSpan w:val="2"/>
            <w:vAlign w:val="center"/>
          </w:tcPr>
          <w:p w:rsidR="00D32DBF" w:rsidRPr="00403B4E" w:rsidRDefault="00D32DBF" w:rsidP="0063795A">
            <w:pPr>
              <w:jc w:val="center"/>
              <w:rPr>
                <w:rFonts w:ascii="Segoe UI Symbol" w:hAnsi="Segoe UI Symbol" w:cs="Segoe UI Symbol"/>
                <w:kern w:val="0"/>
                <w:sz w:val="20"/>
              </w:rPr>
            </w:pPr>
            <w:r w:rsidRPr="00403B4E">
              <w:rPr>
                <w:rFonts w:ascii="Segoe UI Symbol" w:hAnsi="Segoe UI Symbol" w:cs="Segoe UI Symbol"/>
                <w:kern w:val="0"/>
                <w:sz w:val="20"/>
              </w:rPr>
              <w:t>★</w:t>
            </w:r>
          </w:p>
        </w:tc>
      </w:tr>
    </w:tbl>
    <w:p w:rsidR="00D32DBF" w:rsidRPr="00403B4E" w:rsidRDefault="00D32DBF" w:rsidP="00D32DBF">
      <w:pPr>
        <w:spacing w:line="600" w:lineRule="exact"/>
        <w:ind w:firstLineChars="200" w:firstLine="640"/>
        <w:rPr>
          <w:rFonts w:ascii="方正黑体_GBK" w:eastAsia="方正黑体_GBK" w:hAnsi="仿宋"/>
          <w:sz w:val="32"/>
          <w:szCs w:val="32"/>
        </w:rPr>
      </w:pPr>
      <w:r w:rsidRPr="00403B4E">
        <w:rPr>
          <w:rFonts w:ascii="方正黑体_GBK" w:eastAsia="方正黑体_GBK" w:hAnsi="仿宋" w:hint="eastAsia"/>
          <w:sz w:val="32"/>
          <w:szCs w:val="32"/>
        </w:rPr>
        <w:t>三、归档要求</w:t>
      </w:r>
    </w:p>
    <w:p w:rsidR="00D32DBF" w:rsidRPr="00403B4E" w:rsidRDefault="00D32DBF" w:rsidP="00D32DBF">
      <w:pPr>
        <w:spacing w:line="600" w:lineRule="exact"/>
        <w:ind w:firstLineChars="200" w:firstLine="640"/>
        <w:rPr>
          <w:rFonts w:ascii="方正楷体_GBK" w:eastAsia="方正楷体_GBK" w:hAnsi="仿宋"/>
          <w:sz w:val="32"/>
          <w:szCs w:val="32"/>
        </w:rPr>
      </w:pPr>
      <w:r w:rsidRPr="00403B4E">
        <w:rPr>
          <w:rFonts w:ascii="方正楷体_GBK" w:eastAsia="方正楷体_GBK" w:hAnsi="仿宋" w:hint="eastAsia"/>
          <w:sz w:val="32"/>
          <w:szCs w:val="32"/>
        </w:rPr>
        <w:t>（一）基本要求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、消防验收、备案业务档案收集、整理、归档工作由各级</w:t>
      </w:r>
      <w:r w:rsidRPr="00403B4E">
        <w:rPr>
          <w:rFonts w:ascii="方正仿宋_GBK" w:eastAsia="方正仿宋_GBK" w:hAnsi="Times New Roman" w:cs="仿宋" w:hint="eastAsia"/>
          <w:sz w:val="32"/>
          <w:szCs w:val="32"/>
        </w:rPr>
        <w:t>住房城乡建设主</w:t>
      </w:r>
      <w:r w:rsidRPr="00403B4E">
        <w:rPr>
          <w:rFonts w:ascii="方正仿宋_GBK" w:eastAsia="方正仿宋_GBK" w:hAnsi="仿宋" w:hint="eastAsia"/>
          <w:sz w:val="32"/>
          <w:szCs w:val="32"/>
        </w:rPr>
        <w:t>管部门负责。</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、归档的消防验收、备案业务档案应在该事项办理完结后及时整理、装订、归档，确保案卷材料齐全完整、真实合法。</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3</w:t>
      </w:r>
      <w:r w:rsidRPr="00403B4E">
        <w:rPr>
          <w:rFonts w:ascii="方正仿宋_GBK" w:eastAsia="方正仿宋_GBK" w:hAnsi="仿宋" w:hint="eastAsia"/>
          <w:sz w:val="32"/>
          <w:szCs w:val="32"/>
        </w:rPr>
        <w:t>、</w:t>
      </w:r>
      <w:r w:rsidRPr="00403B4E">
        <w:rPr>
          <w:rFonts w:ascii="方正仿宋_GBK" w:eastAsia="方正仿宋_GBK" w:hAnsi="仿宋"/>
          <w:sz w:val="32"/>
          <w:szCs w:val="32"/>
        </w:rPr>
        <w:t>归档文件载体类型应包括纸质材料及电子存储介质等。</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4</w:t>
      </w:r>
      <w:r w:rsidRPr="00403B4E">
        <w:rPr>
          <w:rFonts w:ascii="方正仿宋_GBK" w:eastAsia="方正仿宋_GBK" w:hAnsi="仿宋" w:hint="eastAsia"/>
          <w:sz w:val="32"/>
          <w:szCs w:val="32"/>
        </w:rPr>
        <w:t>、由建设单位申请消防验收、备案所提交的《工程竣工验收报告》、竣工图纸应按照《建设工程档案编制验收标准》（</w:t>
      </w:r>
      <w:r w:rsidRPr="00E871F1">
        <w:rPr>
          <w:rFonts w:ascii="Times New Roman" w:eastAsia="方正仿宋_GBK" w:hAnsi="Times New Roman" w:cs="Times New Roman"/>
          <w:sz w:val="32"/>
          <w:szCs w:val="32"/>
        </w:rPr>
        <w:t>DBJ50</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T</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306</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2018</w:t>
      </w:r>
      <w:r w:rsidRPr="00403B4E">
        <w:rPr>
          <w:rFonts w:ascii="方正仿宋_GBK" w:eastAsia="方正仿宋_GBK" w:hAnsi="仿宋" w:hint="eastAsia"/>
          <w:sz w:val="32"/>
          <w:szCs w:val="32"/>
        </w:rPr>
        <w:t>）编制并装订整理成册，按本规定电子文件要求形成电子档案。</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5</w:t>
      </w:r>
      <w:r w:rsidRPr="009A6EC9">
        <w:rPr>
          <w:rFonts w:ascii="方正仿宋_GBK" w:eastAsia="方正仿宋_GBK" w:hAnsi="仿宋" w:hint="eastAsia"/>
          <w:sz w:val="32"/>
          <w:szCs w:val="32"/>
        </w:rPr>
        <w:t>、业务档案由各级</w:t>
      </w:r>
      <w:r w:rsidRPr="009A6EC9">
        <w:rPr>
          <w:rFonts w:ascii="方正仿宋_GBK" w:eastAsia="方正仿宋_GBK" w:hAnsi="Times New Roman" w:cs="仿宋" w:hint="eastAsia"/>
          <w:sz w:val="32"/>
          <w:szCs w:val="32"/>
        </w:rPr>
        <w:t>住房城乡建设主管部门</w:t>
      </w:r>
      <w:r w:rsidRPr="009A6EC9">
        <w:rPr>
          <w:rFonts w:ascii="方正仿宋_GBK" w:eastAsia="方正仿宋_GBK" w:hAnsi="仿宋" w:hint="eastAsia"/>
          <w:sz w:val="32"/>
          <w:szCs w:val="32"/>
        </w:rPr>
        <w:t>按照国家有关档案管理的规定，建立案卷台账，定期向城建档案管理机构移交。</w:t>
      </w:r>
      <w:r>
        <w:rPr>
          <w:rFonts w:ascii="方正仿宋_GBK" w:eastAsia="方正仿宋_GBK" w:hAnsi="仿宋" w:hint="eastAsia"/>
          <w:sz w:val="32"/>
          <w:szCs w:val="32"/>
        </w:rPr>
        <w:t>档案移交前，做好电子档案的备份，确保档案完整、安全。</w:t>
      </w:r>
    </w:p>
    <w:p w:rsidR="00D32DBF" w:rsidRPr="00403B4E" w:rsidRDefault="00D32DBF" w:rsidP="00D32DBF">
      <w:pPr>
        <w:spacing w:line="600" w:lineRule="exact"/>
        <w:ind w:firstLineChars="200" w:firstLine="640"/>
        <w:rPr>
          <w:rFonts w:ascii="方正楷体_GBK" w:eastAsia="方正楷体_GBK" w:hAnsi="仿宋"/>
          <w:sz w:val="32"/>
          <w:szCs w:val="32"/>
        </w:rPr>
      </w:pPr>
      <w:r w:rsidRPr="00403B4E">
        <w:rPr>
          <w:rFonts w:ascii="方正楷体_GBK" w:eastAsia="方正楷体_GBK" w:hAnsi="仿宋" w:hint="eastAsia"/>
          <w:sz w:val="32"/>
          <w:szCs w:val="32"/>
        </w:rPr>
        <w:t>（二）纸质文件要求</w:t>
      </w:r>
    </w:p>
    <w:p w:rsidR="00D32DBF" w:rsidRPr="00403B4E" w:rsidRDefault="00D32DBF" w:rsidP="00D32DBF">
      <w:pPr>
        <w:numPr>
          <w:ilvl w:val="0"/>
          <w:numId w:val="2"/>
        </w:num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lastRenderedPageBreak/>
        <w:t>归档的纸质文件应为原件。是复印件的，应由原单位或相关人员签章或签字确认。</w:t>
      </w:r>
    </w:p>
    <w:p w:rsidR="00D32DBF" w:rsidRPr="00403B4E" w:rsidRDefault="00D32DBF" w:rsidP="00D32DBF">
      <w:pPr>
        <w:numPr>
          <w:ilvl w:val="0"/>
          <w:numId w:val="2"/>
        </w:numPr>
        <w:spacing w:line="60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验收申报、受理、验收意见等相关表格、文书的格式、内容应符合</w:t>
      </w:r>
      <w:r w:rsidRPr="00403B4E">
        <w:rPr>
          <w:rFonts w:ascii="方正仿宋_GBK" w:eastAsia="方正仿宋_GBK" w:hAnsi="仿宋" w:hint="eastAsia"/>
          <w:sz w:val="32"/>
          <w:szCs w:val="32"/>
        </w:rPr>
        <w:t>重庆市住房和城乡建设</w:t>
      </w:r>
      <w:r>
        <w:rPr>
          <w:rFonts w:ascii="方正仿宋_GBK" w:eastAsia="方正仿宋_GBK" w:hAnsi="仿宋" w:hint="eastAsia"/>
          <w:sz w:val="32"/>
          <w:szCs w:val="32"/>
        </w:rPr>
        <w:t>主管部门</w:t>
      </w:r>
      <w:r w:rsidRPr="00403B4E">
        <w:rPr>
          <w:rFonts w:ascii="方正仿宋_GBK" w:eastAsia="方正仿宋_GBK" w:hAnsi="仿宋" w:hint="eastAsia"/>
          <w:sz w:val="32"/>
          <w:szCs w:val="32"/>
        </w:rPr>
        <w:t>的要求。</w:t>
      </w:r>
    </w:p>
    <w:p w:rsidR="00D32DBF" w:rsidRPr="00403B4E" w:rsidRDefault="00D32DBF" w:rsidP="00D32DBF">
      <w:pPr>
        <w:spacing w:line="600" w:lineRule="exact"/>
        <w:ind w:firstLineChars="200" w:firstLine="640"/>
        <w:rPr>
          <w:rFonts w:ascii="方正楷体_GBK" w:eastAsia="方正楷体_GBK" w:hAnsi="仿宋"/>
          <w:sz w:val="32"/>
          <w:szCs w:val="32"/>
        </w:rPr>
      </w:pPr>
      <w:r w:rsidRPr="00403B4E">
        <w:rPr>
          <w:rFonts w:ascii="方正楷体_GBK" w:eastAsia="方正楷体_GBK" w:hAnsi="仿宋" w:hint="eastAsia"/>
          <w:sz w:val="32"/>
          <w:szCs w:val="32"/>
        </w:rPr>
        <w:t>（三）签字要求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w:t>
      </w:r>
      <w:r w:rsidRPr="00403B4E">
        <w:rPr>
          <w:rFonts w:ascii="方正仿宋_GBK" w:eastAsia="方正仿宋_GBK" w:hAnsi="仿宋"/>
          <w:sz w:val="32"/>
          <w:szCs w:val="32"/>
        </w:rPr>
        <w:t>签字应齐全，相关人员应与参建单位备案人员一致。</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w:t>
      </w:r>
      <w:r w:rsidRPr="00403B4E">
        <w:rPr>
          <w:rFonts w:ascii="方正仿宋_GBK" w:eastAsia="方正仿宋_GBK" w:hAnsi="仿宋"/>
          <w:sz w:val="32"/>
          <w:szCs w:val="32"/>
        </w:rPr>
        <w:t>签字应由本人手工书写，字迹工整，利于辨认。也可采用打印名和人工书写双签名并存方式。</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3</w:t>
      </w:r>
      <w:r w:rsidRPr="00403B4E">
        <w:rPr>
          <w:rFonts w:ascii="方正仿宋_GBK" w:eastAsia="方正仿宋_GBK" w:hAnsi="仿宋" w:hint="eastAsia"/>
          <w:sz w:val="32"/>
          <w:szCs w:val="32"/>
        </w:rPr>
        <w:t>、</w:t>
      </w:r>
      <w:r w:rsidRPr="00403B4E">
        <w:rPr>
          <w:rFonts w:ascii="方正仿宋_GBK" w:eastAsia="方正仿宋_GBK" w:hAnsi="仿宋"/>
          <w:sz w:val="32"/>
          <w:szCs w:val="32"/>
        </w:rPr>
        <w:t>除工商、银行部门备案的专用私人印章外，不得使用本人私章代签字。</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4</w:t>
      </w:r>
      <w:r w:rsidRPr="00403B4E">
        <w:rPr>
          <w:rFonts w:ascii="方正仿宋_GBK" w:eastAsia="方正仿宋_GBK" w:hAnsi="仿宋" w:hint="eastAsia"/>
          <w:sz w:val="32"/>
          <w:szCs w:val="32"/>
        </w:rPr>
        <w:t>、</w:t>
      </w:r>
      <w:r w:rsidRPr="00403B4E">
        <w:rPr>
          <w:rFonts w:ascii="方正仿宋_GBK" w:eastAsia="方正仿宋_GBK" w:hAnsi="仿宋"/>
          <w:sz w:val="32"/>
          <w:szCs w:val="32"/>
        </w:rPr>
        <w:t>表</w:t>
      </w:r>
      <w:r w:rsidRPr="00403B4E">
        <w:rPr>
          <w:rFonts w:ascii="方正仿宋_GBK" w:eastAsia="方正仿宋_GBK" w:hAnsi="仿宋" w:hint="eastAsia"/>
          <w:sz w:val="32"/>
          <w:szCs w:val="32"/>
        </w:rPr>
        <w:t>格</w:t>
      </w:r>
      <w:r w:rsidRPr="00403B4E">
        <w:rPr>
          <w:rFonts w:ascii="方正仿宋_GBK" w:eastAsia="方正仿宋_GBK" w:hAnsi="仿宋"/>
          <w:sz w:val="32"/>
          <w:szCs w:val="32"/>
        </w:rPr>
        <w:t>中设置有勘察、设计等单位签字的，属于本次检查、验收范围内的勘察、设计单位代表应签字。</w:t>
      </w:r>
    </w:p>
    <w:p w:rsidR="00D32DBF" w:rsidRPr="00403B4E" w:rsidRDefault="00D32DBF" w:rsidP="00D32DBF">
      <w:pPr>
        <w:spacing w:line="600" w:lineRule="exact"/>
        <w:ind w:firstLineChars="200" w:firstLine="640"/>
        <w:rPr>
          <w:rFonts w:ascii="方正楷体_GBK" w:eastAsia="方正楷体_GBK" w:hAnsi="仿宋"/>
          <w:sz w:val="32"/>
          <w:szCs w:val="32"/>
        </w:rPr>
      </w:pPr>
      <w:r w:rsidRPr="00403B4E">
        <w:rPr>
          <w:rFonts w:ascii="方正楷体_GBK" w:eastAsia="方正楷体_GBK" w:hAnsi="仿宋" w:hint="eastAsia"/>
          <w:sz w:val="32"/>
          <w:szCs w:val="32"/>
        </w:rPr>
        <w:t>（四）签章要求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、凡表格上出现（公章）处，应加盖本单位公章；凡表格上出现加盖执业印章处，应加盖执业印章。</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、经过会议形成的各种记录、纪要、意见、结论，整理单位在该文件材料上应加盖公章，参会单位应盖公章。</w:t>
      </w:r>
    </w:p>
    <w:p w:rsidR="00D32DBF" w:rsidRPr="00403B4E" w:rsidRDefault="00D32DBF" w:rsidP="00D32DBF">
      <w:pPr>
        <w:spacing w:line="600" w:lineRule="exact"/>
        <w:ind w:firstLineChars="200" w:firstLine="640"/>
        <w:rPr>
          <w:rFonts w:ascii="方正楷体_GBK" w:eastAsia="方正楷体_GBK" w:hAnsi="仿宋"/>
          <w:sz w:val="32"/>
          <w:szCs w:val="32"/>
        </w:rPr>
      </w:pPr>
      <w:r w:rsidRPr="00403B4E">
        <w:rPr>
          <w:rFonts w:ascii="方正楷体_GBK" w:eastAsia="方正楷体_GBK" w:hAnsi="仿宋" w:hint="eastAsia"/>
          <w:sz w:val="32"/>
          <w:szCs w:val="32"/>
        </w:rPr>
        <w:t>（五）表格填写要求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、工程名称应按施工许可证上对应的工程名称进行填写。</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、建设、勘察、设计、监理、施工单位名称应为全称，与公章一致。</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lastRenderedPageBreak/>
        <w:t>3</w:t>
      </w:r>
      <w:r w:rsidRPr="00403B4E">
        <w:rPr>
          <w:rFonts w:ascii="方正仿宋_GBK" w:eastAsia="方正仿宋_GBK" w:hAnsi="仿宋" w:hint="eastAsia"/>
          <w:sz w:val="32"/>
          <w:szCs w:val="32"/>
        </w:rPr>
        <w:t>、引用内容应与引用件上一致，包括编号、位置等。</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4</w:t>
      </w:r>
      <w:r w:rsidRPr="00403B4E">
        <w:rPr>
          <w:rFonts w:ascii="方正仿宋_GBK" w:eastAsia="方正仿宋_GBK" w:hAnsi="仿宋" w:hint="eastAsia"/>
          <w:sz w:val="32"/>
          <w:szCs w:val="32"/>
        </w:rPr>
        <w:t>、执业（岗位）证书应填写有效资格证书名称和编号。</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5</w:t>
      </w:r>
      <w:r w:rsidRPr="00403B4E">
        <w:rPr>
          <w:rFonts w:ascii="方正仿宋_GBK" w:eastAsia="方正仿宋_GBK" w:hAnsi="仿宋" w:hint="eastAsia"/>
          <w:sz w:val="32"/>
          <w:szCs w:val="32"/>
        </w:rPr>
        <w:t>、空白处用斜线划掉处理，不得事后增删内容。</w:t>
      </w:r>
    </w:p>
    <w:p w:rsidR="00D32DBF" w:rsidRPr="00AA0B82" w:rsidRDefault="00D32DBF" w:rsidP="00D32DBF">
      <w:pPr>
        <w:spacing w:line="600" w:lineRule="exact"/>
        <w:ind w:left="640"/>
        <w:rPr>
          <w:rFonts w:ascii="方正仿宋_GBK" w:eastAsia="方正仿宋_GBK" w:hAnsi="仿宋"/>
          <w:sz w:val="32"/>
          <w:szCs w:val="32"/>
        </w:rPr>
      </w:pPr>
      <w:r w:rsidRPr="00E871F1">
        <w:rPr>
          <w:rFonts w:ascii="Times New Roman" w:eastAsia="方正仿宋_GBK" w:hAnsi="Times New Roman" w:cs="Times New Roman"/>
          <w:sz w:val="32"/>
          <w:szCs w:val="32"/>
        </w:rPr>
        <w:t>6</w:t>
      </w:r>
      <w:r>
        <w:rPr>
          <w:rFonts w:ascii="方正仿宋_GBK" w:eastAsia="方正仿宋_GBK" w:hAnsi="仿宋" w:hint="eastAsia"/>
          <w:sz w:val="32"/>
          <w:szCs w:val="32"/>
        </w:rPr>
        <w:t>、</w:t>
      </w:r>
      <w:r w:rsidRPr="00AA0B82">
        <w:rPr>
          <w:rFonts w:ascii="方正仿宋_GBK" w:eastAsia="方正仿宋_GBK" w:hAnsi="仿宋" w:hint="eastAsia"/>
          <w:sz w:val="32"/>
          <w:szCs w:val="32"/>
        </w:rPr>
        <w:t>数据一律采用阿拉伯数字。</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7</w:t>
      </w:r>
      <w:r w:rsidRPr="00403B4E">
        <w:rPr>
          <w:rFonts w:ascii="方正仿宋_GBK" w:eastAsia="方正仿宋_GBK" w:hAnsi="仿宋" w:hint="eastAsia"/>
          <w:sz w:val="32"/>
          <w:szCs w:val="32"/>
        </w:rPr>
        <w:t>、日期中“年”应用四位数字表示，“月”和“日”应分别用两位数字表示。</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8</w:t>
      </w:r>
      <w:r w:rsidRPr="00403B4E">
        <w:rPr>
          <w:rFonts w:ascii="方正仿宋_GBK" w:eastAsia="方正仿宋_GBK" w:hAnsi="仿宋" w:hint="eastAsia"/>
          <w:sz w:val="32"/>
          <w:szCs w:val="32"/>
        </w:rPr>
        <w:t>、一份文件纸张出现多页数时应标注页脚。页脚标注形式为“共＊页第＊页”。</w:t>
      </w:r>
    </w:p>
    <w:p w:rsidR="00D32DBF" w:rsidRPr="00403B4E" w:rsidRDefault="00D32DBF" w:rsidP="00D32DBF">
      <w:pPr>
        <w:pStyle w:val="aa"/>
        <w:numPr>
          <w:ilvl w:val="0"/>
          <w:numId w:val="8"/>
        </w:numPr>
        <w:spacing w:line="600" w:lineRule="exact"/>
        <w:ind w:firstLineChars="0"/>
        <w:rPr>
          <w:rFonts w:ascii="方正楷体_GBK" w:eastAsia="方正楷体_GBK" w:hAnsi="仿宋"/>
          <w:sz w:val="32"/>
          <w:szCs w:val="32"/>
        </w:rPr>
      </w:pPr>
      <w:r w:rsidRPr="00403B4E">
        <w:rPr>
          <w:rFonts w:ascii="方正楷体_GBK" w:eastAsia="方正楷体_GBK" w:hAnsi="仿宋" w:hint="eastAsia"/>
          <w:sz w:val="32"/>
          <w:szCs w:val="32"/>
        </w:rPr>
        <w:t>电子文件要求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、消防验收、备案业务档案应扫描形成电子文件并以光盘形式归档。</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、扫描文件图像格式可采用黑白二值或彩色两种模式，文书采用彩色模式，竣工图采用黑白二值模式。</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3</w:t>
      </w:r>
      <w:r w:rsidRPr="00403B4E">
        <w:rPr>
          <w:rFonts w:ascii="方正仿宋_GBK" w:eastAsia="方正仿宋_GBK" w:hAnsi="仿宋" w:hint="eastAsia"/>
          <w:sz w:val="32"/>
          <w:szCs w:val="32"/>
        </w:rPr>
        <w:t>、扫描文件的图像应清晰、完整、不偏斜、不失真。</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4</w:t>
      </w:r>
      <w:r w:rsidRPr="00403B4E">
        <w:rPr>
          <w:rFonts w:ascii="方正仿宋_GBK" w:eastAsia="方正仿宋_GBK" w:hAnsi="仿宋" w:hint="eastAsia"/>
          <w:sz w:val="32"/>
          <w:szCs w:val="32"/>
        </w:rPr>
        <w:t>、扫描文件是多页的应生成多页</w:t>
      </w:r>
      <w:r w:rsidRPr="00E871F1">
        <w:rPr>
          <w:rFonts w:ascii="Times New Roman" w:eastAsia="方正仿宋_GBK" w:hAnsi="Times New Roman" w:cs="Times New Roman"/>
          <w:sz w:val="32"/>
          <w:szCs w:val="32"/>
        </w:rPr>
        <w:t>PDF</w:t>
      </w:r>
      <w:r w:rsidRPr="00403B4E">
        <w:rPr>
          <w:rFonts w:ascii="方正仿宋_GBK" w:eastAsia="方正仿宋_GBK" w:hAnsi="仿宋" w:hint="eastAsia"/>
          <w:sz w:val="32"/>
          <w:szCs w:val="32"/>
        </w:rPr>
        <w:t>文件。其中文书类形成符合</w:t>
      </w:r>
      <w:r w:rsidRPr="00E871F1">
        <w:rPr>
          <w:rFonts w:ascii="Times New Roman" w:eastAsia="方正仿宋_GBK" w:hAnsi="Times New Roman" w:cs="Times New Roman"/>
          <w:sz w:val="32"/>
          <w:szCs w:val="32"/>
        </w:rPr>
        <w:t>PDF</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A</w:t>
      </w:r>
      <w:r w:rsidRPr="00403B4E">
        <w:rPr>
          <w:rFonts w:ascii="方正仿宋_GBK" w:eastAsia="方正仿宋_GBK" w:hAnsi="仿宋" w:hint="eastAsia"/>
          <w:sz w:val="32"/>
          <w:szCs w:val="32"/>
        </w:rPr>
        <w:t>标准要求的</w:t>
      </w:r>
      <w:r w:rsidRPr="00E871F1">
        <w:rPr>
          <w:rFonts w:ascii="Times New Roman" w:eastAsia="方正仿宋_GBK" w:hAnsi="Times New Roman" w:cs="Times New Roman"/>
          <w:sz w:val="32"/>
          <w:szCs w:val="32"/>
        </w:rPr>
        <w:t>SearchablePDF</w:t>
      </w:r>
      <w:r w:rsidRPr="00403B4E">
        <w:rPr>
          <w:rFonts w:ascii="方正仿宋_GBK" w:eastAsia="方正仿宋_GBK" w:hAnsi="仿宋" w:hint="eastAsia"/>
          <w:sz w:val="32"/>
          <w:szCs w:val="32"/>
        </w:rPr>
        <w:t>文件，其</w:t>
      </w:r>
      <w:r w:rsidRPr="00E871F1">
        <w:rPr>
          <w:rFonts w:ascii="Times New Roman" w:eastAsia="方正仿宋_GBK" w:hAnsi="Times New Roman" w:cs="Times New Roman"/>
          <w:sz w:val="32"/>
          <w:szCs w:val="32"/>
        </w:rPr>
        <w:t>OCR</w:t>
      </w:r>
      <w:r w:rsidRPr="00403B4E">
        <w:rPr>
          <w:rFonts w:ascii="方正仿宋_GBK" w:eastAsia="方正仿宋_GBK" w:hAnsi="仿宋" w:hint="eastAsia"/>
          <w:sz w:val="32"/>
          <w:szCs w:val="32"/>
        </w:rPr>
        <w:t>识别率应达到</w:t>
      </w:r>
      <w:r w:rsidRPr="00E871F1">
        <w:rPr>
          <w:rFonts w:ascii="Times New Roman" w:eastAsia="方正仿宋_GBK" w:hAnsi="Times New Roman" w:cs="Times New Roman"/>
          <w:sz w:val="32"/>
          <w:szCs w:val="32"/>
        </w:rPr>
        <w:t>90</w:t>
      </w:r>
      <w:r w:rsidRPr="00403B4E">
        <w:rPr>
          <w:rFonts w:ascii="方正仿宋_GBK" w:eastAsia="方正仿宋_GBK" w:hAnsi="仿宋" w:hint="eastAsia"/>
          <w:sz w:val="32"/>
          <w:szCs w:val="32"/>
        </w:rPr>
        <w:t>%以上，竣工图形成普通</w:t>
      </w:r>
      <w:r w:rsidRPr="00E871F1">
        <w:rPr>
          <w:rFonts w:ascii="Times New Roman" w:eastAsia="方正仿宋_GBK" w:hAnsi="Times New Roman" w:cs="Times New Roman"/>
          <w:sz w:val="32"/>
          <w:szCs w:val="32"/>
        </w:rPr>
        <w:t>PDF</w:t>
      </w:r>
      <w:r w:rsidRPr="00403B4E">
        <w:rPr>
          <w:rFonts w:ascii="方正仿宋_GBK" w:eastAsia="方正仿宋_GBK" w:hAnsi="仿宋" w:hint="eastAsia"/>
          <w:sz w:val="32"/>
          <w:szCs w:val="32"/>
        </w:rPr>
        <w:t>文件。</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5</w:t>
      </w:r>
      <w:r w:rsidRPr="00403B4E">
        <w:rPr>
          <w:rFonts w:ascii="方正仿宋_GBK" w:eastAsia="方正仿宋_GBK" w:hAnsi="仿宋" w:hint="eastAsia"/>
          <w:sz w:val="32"/>
          <w:szCs w:val="32"/>
        </w:rPr>
        <w:t>、扫描文件的最低分辨率、图像标准、文件存储大小符合下表要求。</w:t>
      </w:r>
    </w:p>
    <w:p w:rsidR="00D32DBF" w:rsidRDefault="00D32DBF" w:rsidP="00D32DBF">
      <w:pPr>
        <w:spacing w:line="360" w:lineRule="auto"/>
        <w:jc w:val="center"/>
        <w:rPr>
          <w:b/>
        </w:rPr>
      </w:pPr>
    </w:p>
    <w:p w:rsidR="006E5698" w:rsidRDefault="006E5698" w:rsidP="00D32DBF">
      <w:pPr>
        <w:spacing w:line="360" w:lineRule="auto"/>
        <w:jc w:val="center"/>
        <w:rPr>
          <w:b/>
        </w:rPr>
      </w:pPr>
    </w:p>
    <w:p w:rsidR="006E5698" w:rsidRDefault="006E5698" w:rsidP="00D32DBF">
      <w:pPr>
        <w:spacing w:line="360" w:lineRule="auto"/>
        <w:jc w:val="center"/>
        <w:rPr>
          <w:b/>
        </w:rPr>
      </w:pPr>
    </w:p>
    <w:p w:rsidR="006E5698" w:rsidRDefault="006E5698" w:rsidP="00D32DBF">
      <w:pPr>
        <w:spacing w:line="360" w:lineRule="auto"/>
        <w:jc w:val="center"/>
        <w:rPr>
          <w:b/>
        </w:rPr>
      </w:pPr>
    </w:p>
    <w:p w:rsidR="00D32DBF" w:rsidRPr="00403B4E" w:rsidRDefault="00D32DBF" w:rsidP="00D32DBF">
      <w:pPr>
        <w:spacing w:line="360" w:lineRule="auto"/>
        <w:jc w:val="center"/>
        <w:rPr>
          <w:rFonts w:ascii="方正仿宋_GBK" w:eastAsia="方正仿宋_GBK" w:hAnsi="仿宋"/>
          <w:sz w:val="32"/>
          <w:szCs w:val="32"/>
        </w:rPr>
      </w:pPr>
      <w:r w:rsidRPr="00403B4E">
        <w:rPr>
          <w:b/>
        </w:rPr>
        <w:lastRenderedPageBreak/>
        <w:t>扫描文件最低分辨率、图像标准、文件存储大小表</w:t>
      </w:r>
    </w:p>
    <w:tbl>
      <w:tblPr>
        <w:tblW w:w="0" w:type="auto"/>
        <w:tblInd w:w="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48"/>
        <w:gridCol w:w="1620"/>
        <w:gridCol w:w="1637"/>
        <w:gridCol w:w="1603"/>
        <w:gridCol w:w="2205"/>
      </w:tblGrid>
      <w:tr w:rsidR="00D32DBF" w:rsidRPr="00403B4E" w:rsidTr="0063795A">
        <w:trPr>
          <w:trHeight w:val="351"/>
        </w:trPr>
        <w:tc>
          <w:tcPr>
            <w:tcW w:w="1548" w:type="dxa"/>
            <w:vAlign w:val="center"/>
          </w:tcPr>
          <w:p w:rsidR="00D32DBF" w:rsidRPr="00403B4E" w:rsidRDefault="00D32DBF" w:rsidP="0063795A">
            <w:pPr>
              <w:adjustRightInd w:val="0"/>
              <w:snapToGrid w:val="0"/>
              <w:spacing w:line="360" w:lineRule="auto"/>
              <w:jc w:val="center"/>
              <w:rPr>
                <w:szCs w:val="21"/>
              </w:rPr>
            </w:pPr>
            <w:r w:rsidRPr="00403B4E">
              <w:rPr>
                <w:szCs w:val="21"/>
              </w:rPr>
              <w:t>色彩种类</w:t>
            </w:r>
          </w:p>
        </w:tc>
        <w:tc>
          <w:tcPr>
            <w:tcW w:w="1620" w:type="dxa"/>
            <w:vAlign w:val="center"/>
          </w:tcPr>
          <w:p w:rsidR="00D32DBF" w:rsidRPr="00403B4E" w:rsidRDefault="00D32DBF" w:rsidP="0063795A">
            <w:pPr>
              <w:adjustRightInd w:val="0"/>
              <w:snapToGrid w:val="0"/>
              <w:spacing w:line="360" w:lineRule="auto"/>
              <w:jc w:val="center"/>
              <w:rPr>
                <w:szCs w:val="21"/>
              </w:rPr>
            </w:pPr>
            <w:r w:rsidRPr="00403B4E">
              <w:rPr>
                <w:szCs w:val="21"/>
              </w:rPr>
              <w:t>最低分辨率</w:t>
            </w:r>
          </w:p>
        </w:tc>
        <w:tc>
          <w:tcPr>
            <w:tcW w:w="1637" w:type="dxa"/>
            <w:vAlign w:val="center"/>
          </w:tcPr>
          <w:p w:rsidR="00D32DBF" w:rsidRPr="00403B4E" w:rsidRDefault="00D32DBF" w:rsidP="0063795A">
            <w:pPr>
              <w:adjustRightInd w:val="0"/>
              <w:snapToGrid w:val="0"/>
              <w:spacing w:line="360" w:lineRule="auto"/>
              <w:jc w:val="center"/>
              <w:rPr>
                <w:szCs w:val="21"/>
              </w:rPr>
            </w:pPr>
            <w:r w:rsidRPr="00403B4E">
              <w:rPr>
                <w:szCs w:val="21"/>
              </w:rPr>
              <w:t>图像标准</w:t>
            </w:r>
          </w:p>
        </w:tc>
        <w:tc>
          <w:tcPr>
            <w:tcW w:w="1603" w:type="dxa"/>
            <w:vAlign w:val="center"/>
          </w:tcPr>
          <w:p w:rsidR="00D32DBF" w:rsidRPr="00403B4E" w:rsidRDefault="00D32DBF" w:rsidP="0063795A">
            <w:pPr>
              <w:adjustRightInd w:val="0"/>
              <w:snapToGrid w:val="0"/>
              <w:spacing w:line="360" w:lineRule="auto"/>
              <w:jc w:val="center"/>
              <w:rPr>
                <w:szCs w:val="21"/>
              </w:rPr>
            </w:pPr>
            <w:r w:rsidRPr="00403B4E">
              <w:rPr>
                <w:szCs w:val="21"/>
              </w:rPr>
              <w:t>图像幅面</w:t>
            </w:r>
          </w:p>
        </w:tc>
        <w:tc>
          <w:tcPr>
            <w:tcW w:w="2205" w:type="dxa"/>
            <w:vAlign w:val="center"/>
          </w:tcPr>
          <w:p w:rsidR="00D32DBF" w:rsidRPr="00403B4E" w:rsidRDefault="00D32DBF" w:rsidP="0063795A">
            <w:pPr>
              <w:adjustRightInd w:val="0"/>
              <w:snapToGrid w:val="0"/>
              <w:spacing w:line="360" w:lineRule="auto"/>
              <w:jc w:val="center"/>
              <w:rPr>
                <w:szCs w:val="21"/>
              </w:rPr>
            </w:pPr>
            <w:r w:rsidRPr="00403B4E">
              <w:rPr>
                <w:szCs w:val="21"/>
              </w:rPr>
              <w:t>文件存储大小</w:t>
            </w:r>
          </w:p>
        </w:tc>
      </w:tr>
      <w:tr w:rsidR="00D32DBF" w:rsidRPr="00403B4E" w:rsidTr="0063795A">
        <w:trPr>
          <w:trHeight w:val="532"/>
        </w:trPr>
        <w:tc>
          <w:tcPr>
            <w:tcW w:w="1548" w:type="dxa"/>
            <w:vMerge w:val="restart"/>
            <w:vAlign w:val="center"/>
          </w:tcPr>
          <w:p w:rsidR="00D32DBF" w:rsidRPr="00403B4E" w:rsidRDefault="00D32DBF" w:rsidP="0063795A">
            <w:pPr>
              <w:adjustRightInd w:val="0"/>
              <w:snapToGrid w:val="0"/>
              <w:spacing w:line="360" w:lineRule="auto"/>
              <w:jc w:val="center"/>
              <w:rPr>
                <w:szCs w:val="21"/>
              </w:rPr>
            </w:pPr>
            <w:r w:rsidRPr="00403B4E">
              <w:rPr>
                <w:szCs w:val="21"/>
              </w:rPr>
              <w:t>彩色图</w:t>
            </w:r>
          </w:p>
        </w:tc>
        <w:tc>
          <w:tcPr>
            <w:tcW w:w="1620" w:type="dxa"/>
            <w:vMerge w:val="restart"/>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200dpi</w:t>
            </w:r>
          </w:p>
        </w:tc>
        <w:tc>
          <w:tcPr>
            <w:tcW w:w="1637" w:type="dxa"/>
            <w:vMerge w:val="restart"/>
            <w:vAlign w:val="center"/>
          </w:tcPr>
          <w:p w:rsidR="00D32DBF" w:rsidRPr="00403B4E" w:rsidRDefault="00D32DBF" w:rsidP="0063795A">
            <w:pPr>
              <w:adjustRightInd w:val="0"/>
              <w:snapToGrid w:val="0"/>
              <w:spacing w:line="360" w:lineRule="auto"/>
              <w:rPr>
                <w:szCs w:val="21"/>
              </w:rPr>
            </w:pPr>
            <w:r w:rsidRPr="00E871F1">
              <w:rPr>
                <w:rFonts w:ascii="Times New Roman" w:hAnsi="Times New Roman" w:cs="Times New Roman"/>
                <w:szCs w:val="21"/>
              </w:rPr>
              <w:t>Jpeg</w:t>
            </w:r>
            <w:r w:rsidRPr="00403B4E">
              <w:rPr>
                <w:szCs w:val="21"/>
              </w:rPr>
              <w:t>（压缩级别不低于</w:t>
            </w:r>
            <w:r w:rsidRPr="00E871F1">
              <w:rPr>
                <w:rFonts w:ascii="Times New Roman" w:hAnsi="Times New Roman" w:cs="Times New Roman"/>
                <w:szCs w:val="21"/>
              </w:rPr>
              <w:t>8</w:t>
            </w:r>
            <w:r w:rsidRPr="00403B4E">
              <w:rPr>
                <w:szCs w:val="21"/>
              </w:rPr>
              <w:t>级）</w:t>
            </w: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A0</w:t>
            </w:r>
            <w:r w:rsidRPr="00403B4E">
              <w:rPr>
                <w:szCs w:val="21"/>
              </w:rPr>
              <w:t>+</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6</w:t>
            </w:r>
            <w:r w:rsidRPr="00403B4E">
              <w:rPr>
                <w:szCs w:val="21"/>
              </w:rPr>
              <w:t>-</w:t>
            </w:r>
            <w:r w:rsidRPr="00E871F1">
              <w:rPr>
                <w:rFonts w:ascii="Times New Roman" w:hAnsi="Times New Roman" w:cs="Times New Roman"/>
                <w:szCs w:val="21"/>
              </w:rPr>
              <w:t>16M</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jc w:val="center"/>
              <w:rPr>
                <w:szCs w:val="21"/>
              </w:rPr>
            </w:pPr>
          </w:p>
        </w:tc>
        <w:tc>
          <w:tcPr>
            <w:tcW w:w="1620" w:type="dxa"/>
            <w:vMerge/>
            <w:vAlign w:val="center"/>
          </w:tcPr>
          <w:p w:rsidR="00D32DBF" w:rsidRPr="00403B4E" w:rsidRDefault="00D32DBF" w:rsidP="0063795A">
            <w:pPr>
              <w:adjustRightInd w:val="0"/>
              <w:snapToGrid w:val="0"/>
              <w:spacing w:line="360" w:lineRule="auto"/>
              <w:jc w:val="center"/>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A0</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3</w:t>
            </w:r>
            <w:r w:rsidRPr="00403B4E">
              <w:rPr>
                <w:szCs w:val="21"/>
              </w:rPr>
              <w:t>～</w:t>
            </w:r>
            <w:r w:rsidRPr="00E871F1">
              <w:rPr>
                <w:rFonts w:ascii="Times New Roman" w:hAnsi="Times New Roman" w:cs="Times New Roman"/>
                <w:szCs w:val="21"/>
              </w:rPr>
              <w:t>8M</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jc w:val="center"/>
              <w:rPr>
                <w:szCs w:val="21"/>
              </w:rPr>
            </w:pPr>
          </w:p>
        </w:tc>
        <w:tc>
          <w:tcPr>
            <w:tcW w:w="1620" w:type="dxa"/>
            <w:vMerge/>
            <w:vAlign w:val="center"/>
          </w:tcPr>
          <w:p w:rsidR="00D32DBF" w:rsidRPr="00403B4E" w:rsidRDefault="00D32DBF" w:rsidP="0063795A">
            <w:pPr>
              <w:adjustRightInd w:val="0"/>
              <w:snapToGrid w:val="0"/>
              <w:spacing w:line="360" w:lineRule="auto"/>
              <w:jc w:val="center"/>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A1</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2</w:t>
            </w:r>
            <w:r w:rsidRPr="00403B4E">
              <w:rPr>
                <w:szCs w:val="21"/>
              </w:rPr>
              <w:t>.</w:t>
            </w:r>
            <w:r w:rsidRPr="00E871F1">
              <w:rPr>
                <w:rFonts w:ascii="Times New Roman" w:hAnsi="Times New Roman" w:cs="Times New Roman"/>
                <w:szCs w:val="21"/>
              </w:rPr>
              <w:t>4M</w:t>
            </w:r>
            <w:r w:rsidRPr="00403B4E">
              <w:rPr>
                <w:szCs w:val="21"/>
              </w:rPr>
              <w:t>左右</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jc w:val="center"/>
              <w:rPr>
                <w:szCs w:val="21"/>
              </w:rPr>
            </w:pPr>
          </w:p>
        </w:tc>
        <w:tc>
          <w:tcPr>
            <w:tcW w:w="1620" w:type="dxa"/>
            <w:vMerge/>
            <w:vAlign w:val="center"/>
          </w:tcPr>
          <w:p w:rsidR="00D32DBF" w:rsidRPr="00403B4E" w:rsidRDefault="00D32DBF" w:rsidP="0063795A">
            <w:pPr>
              <w:adjustRightInd w:val="0"/>
              <w:snapToGrid w:val="0"/>
              <w:spacing w:line="360" w:lineRule="auto"/>
              <w:jc w:val="center"/>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A2</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1</w:t>
            </w:r>
            <w:r w:rsidRPr="00403B4E">
              <w:rPr>
                <w:szCs w:val="21"/>
              </w:rPr>
              <w:t>.</w:t>
            </w:r>
            <w:r w:rsidRPr="00E871F1">
              <w:rPr>
                <w:rFonts w:ascii="Times New Roman" w:hAnsi="Times New Roman" w:cs="Times New Roman"/>
                <w:szCs w:val="21"/>
              </w:rPr>
              <w:t>2M</w:t>
            </w:r>
            <w:r w:rsidRPr="00403B4E">
              <w:rPr>
                <w:szCs w:val="21"/>
              </w:rPr>
              <w:t>左右</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jc w:val="center"/>
              <w:rPr>
                <w:szCs w:val="21"/>
              </w:rPr>
            </w:pPr>
          </w:p>
        </w:tc>
        <w:tc>
          <w:tcPr>
            <w:tcW w:w="1620" w:type="dxa"/>
            <w:vMerge/>
            <w:vAlign w:val="center"/>
          </w:tcPr>
          <w:p w:rsidR="00D32DBF" w:rsidRPr="00403B4E" w:rsidRDefault="00D32DBF" w:rsidP="0063795A">
            <w:pPr>
              <w:adjustRightInd w:val="0"/>
              <w:snapToGrid w:val="0"/>
              <w:spacing w:line="360" w:lineRule="auto"/>
              <w:jc w:val="center"/>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A3</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600KB</w:t>
            </w:r>
            <w:r w:rsidRPr="00403B4E">
              <w:rPr>
                <w:szCs w:val="21"/>
              </w:rPr>
              <w:t>左右</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jc w:val="center"/>
              <w:rPr>
                <w:szCs w:val="21"/>
              </w:rPr>
            </w:pPr>
          </w:p>
        </w:tc>
        <w:tc>
          <w:tcPr>
            <w:tcW w:w="1620" w:type="dxa"/>
            <w:vMerge/>
            <w:vAlign w:val="center"/>
          </w:tcPr>
          <w:p w:rsidR="00D32DBF" w:rsidRPr="00403B4E" w:rsidRDefault="00D32DBF" w:rsidP="0063795A">
            <w:pPr>
              <w:adjustRightInd w:val="0"/>
              <w:snapToGrid w:val="0"/>
              <w:spacing w:line="360" w:lineRule="auto"/>
              <w:jc w:val="center"/>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A4</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300KB</w:t>
            </w:r>
            <w:r w:rsidRPr="00403B4E">
              <w:rPr>
                <w:szCs w:val="21"/>
              </w:rPr>
              <w:t>左右</w:t>
            </w:r>
          </w:p>
        </w:tc>
      </w:tr>
      <w:tr w:rsidR="00D32DBF" w:rsidRPr="00403B4E" w:rsidTr="0063795A">
        <w:trPr>
          <w:trHeight w:val="680"/>
        </w:trPr>
        <w:tc>
          <w:tcPr>
            <w:tcW w:w="1548" w:type="dxa"/>
            <w:vMerge w:val="restart"/>
            <w:vAlign w:val="center"/>
          </w:tcPr>
          <w:p w:rsidR="00D32DBF" w:rsidRPr="00403B4E" w:rsidRDefault="00D32DBF" w:rsidP="0063795A">
            <w:pPr>
              <w:adjustRightInd w:val="0"/>
              <w:snapToGrid w:val="0"/>
              <w:spacing w:line="360" w:lineRule="auto"/>
              <w:jc w:val="center"/>
              <w:rPr>
                <w:szCs w:val="21"/>
              </w:rPr>
            </w:pPr>
            <w:r w:rsidRPr="00403B4E">
              <w:rPr>
                <w:szCs w:val="21"/>
              </w:rPr>
              <w:t>黑白图</w:t>
            </w:r>
          </w:p>
        </w:tc>
        <w:tc>
          <w:tcPr>
            <w:tcW w:w="1620" w:type="dxa"/>
            <w:vMerge w:val="restart"/>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300dpi</w:t>
            </w:r>
          </w:p>
        </w:tc>
        <w:tc>
          <w:tcPr>
            <w:tcW w:w="1637" w:type="dxa"/>
            <w:vMerge w:val="restart"/>
            <w:vAlign w:val="center"/>
          </w:tcPr>
          <w:p w:rsidR="00D32DBF" w:rsidRPr="00403B4E" w:rsidRDefault="00D32DBF" w:rsidP="0063795A">
            <w:pPr>
              <w:adjustRightInd w:val="0"/>
              <w:snapToGrid w:val="0"/>
              <w:spacing w:line="360" w:lineRule="auto"/>
              <w:ind w:left="105" w:hangingChars="50" w:hanging="105"/>
              <w:rPr>
                <w:szCs w:val="21"/>
              </w:rPr>
            </w:pPr>
            <w:r w:rsidRPr="00E871F1">
              <w:rPr>
                <w:rFonts w:ascii="Times New Roman" w:hAnsi="Times New Roman" w:cs="Times New Roman"/>
                <w:szCs w:val="21"/>
              </w:rPr>
              <w:t>Tif</w:t>
            </w:r>
            <w:r w:rsidRPr="00403B4E">
              <w:rPr>
                <w:szCs w:val="21"/>
              </w:rPr>
              <w:t>（</w:t>
            </w:r>
            <w:r w:rsidRPr="00E871F1">
              <w:rPr>
                <w:rFonts w:ascii="Times New Roman" w:hAnsi="Times New Roman" w:cs="Times New Roman"/>
                <w:szCs w:val="21"/>
              </w:rPr>
              <w:t>GCITT4</w:t>
            </w:r>
            <w:r w:rsidRPr="00403B4E">
              <w:rPr>
                <w:szCs w:val="21"/>
              </w:rPr>
              <w:t>压缩）</w:t>
            </w: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A0</w:t>
            </w:r>
            <w:r w:rsidRPr="00403B4E">
              <w:rPr>
                <w:szCs w:val="21"/>
              </w:rPr>
              <w:t>+</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2</w:t>
            </w:r>
            <w:r w:rsidRPr="00403B4E">
              <w:rPr>
                <w:szCs w:val="21"/>
              </w:rPr>
              <w:t>～</w:t>
            </w:r>
            <w:r w:rsidRPr="00E871F1">
              <w:rPr>
                <w:rFonts w:ascii="Times New Roman" w:hAnsi="Times New Roman" w:cs="Times New Roman"/>
                <w:szCs w:val="21"/>
              </w:rPr>
              <w:t>4M</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rPr>
                <w:szCs w:val="21"/>
              </w:rPr>
            </w:pPr>
          </w:p>
        </w:tc>
        <w:tc>
          <w:tcPr>
            <w:tcW w:w="1620" w:type="dxa"/>
            <w:vMerge/>
            <w:vAlign w:val="center"/>
          </w:tcPr>
          <w:p w:rsidR="00D32DBF" w:rsidRPr="00403B4E" w:rsidRDefault="00D32DBF" w:rsidP="0063795A">
            <w:pPr>
              <w:adjustRightInd w:val="0"/>
              <w:snapToGrid w:val="0"/>
              <w:spacing w:line="360" w:lineRule="auto"/>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A0</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1</w:t>
            </w:r>
            <w:r w:rsidRPr="00403B4E">
              <w:rPr>
                <w:szCs w:val="21"/>
              </w:rPr>
              <w:t>～</w:t>
            </w:r>
            <w:r w:rsidRPr="00E871F1">
              <w:rPr>
                <w:rFonts w:ascii="Times New Roman" w:hAnsi="Times New Roman" w:cs="Times New Roman"/>
                <w:szCs w:val="21"/>
              </w:rPr>
              <w:t>2M</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rPr>
                <w:szCs w:val="21"/>
              </w:rPr>
            </w:pPr>
          </w:p>
        </w:tc>
        <w:tc>
          <w:tcPr>
            <w:tcW w:w="1620" w:type="dxa"/>
            <w:vMerge/>
            <w:vAlign w:val="center"/>
          </w:tcPr>
          <w:p w:rsidR="00D32DBF" w:rsidRPr="00403B4E" w:rsidRDefault="00D32DBF" w:rsidP="0063795A">
            <w:pPr>
              <w:adjustRightInd w:val="0"/>
              <w:snapToGrid w:val="0"/>
              <w:spacing w:line="360" w:lineRule="auto"/>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A1</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320KB</w:t>
            </w:r>
            <w:r w:rsidRPr="00403B4E">
              <w:rPr>
                <w:szCs w:val="21"/>
              </w:rPr>
              <w:t>左右</w:t>
            </w:r>
          </w:p>
        </w:tc>
      </w:tr>
      <w:tr w:rsidR="00D32DBF" w:rsidRPr="00403B4E" w:rsidTr="0063795A">
        <w:trPr>
          <w:trHeight w:val="680"/>
        </w:trPr>
        <w:tc>
          <w:tcPr>
            <w:tcW w:w="1548" w:type="dxa"/>
            <w:vMerge/>
            <w:vAlign w:val="center"/>
          </w:tcPr>
          <w:p w:rsidR="00D32DBF" w:rsidRPr="00403B4E" w:rsidRDefault="00D32DBF" w:rsidP="0063795A">
            <w:pPr>
              <w:adjustRightInd w:val="0"/>
              <w:snapToGrid w:val="0"/>
              <w:spacing w:line="360" w:lineRule="auto"/>
              <w:rPr>
                <w:szCs w:val="21"/>
              </w:rPr>
            </w:pPr>
          </w:p>
        </w:tc>
        <w:tc>
          <w:tcPr>
            <w:tcW w:w="1620" w:type="dxa"/>
            <w:vMerge/>
            <w:vAlign w:val="center"/>
          </w:tcPr>
          <w:p w:rsidR="00D32DBF" w:rsidRPr="00403B4E" w:rsidRDefault="00D32DBF" w:rsidP="0063795A">
            <w:pPr>
              <w:adjustRightInd w:val="0"/>
              <w:snapToGrid w:val="0"/>
              <w:spacing w:line="360" w:lineRule="auto"/>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A2</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160KB</w:t>
            </w:r>
            <w:r w:rsidRPr="00403B4E">
              <w:rPr>
                <w:szCs w:val="21"/>
              </w:rPr>
              <w:t>左右</w:t>
            </w:r>
          </w:p>
        </w:tc>
      </w:tr>
      <w:tr w:rsidR="00D32DBF" w:rsidRPr="00403B4E" w:rsidTr="0063795A">
        <w:trPr>
          <w:trHeight w:val="412"/>
        </w:trPr>
        <w:tc>
          <w:tcPr>
            <w:tcW w:w="1548" w:type="dxa"/>
            <w:vMerge/>
            <w:vAlign w:val="center"/>
          </w:tcPr>
          <w:p w:rsidR="00D32DBF" w:rsidRPr="00403B4E" w:rsidRDefault="00D32DBF" w:rsidP="0063795A">
            <w:pPr>
              <w:adjustRightInd w:val="0"/>
              <w:snapToGrid w:val="0"/>
              <w:spacing w:line="360" w:lineRule="auto"/>
              <w:rPr>
                <w:szCs w:val="21"/>
              </w:rPr>
            </w:pPr>
          </w:p>
        </w:tc>
        <w:tc>
          <w:tcPr>
            <w:tcW w:w="1620" w:type="dxa"/>
            <w:vMerge/>
            <w:vAlign w:val="center"/>
          </w:tcPr>
          <w:p w:rsidR="00D32DBF" w:rsidRPr="00403B4E" w:rsidRDefault="00D32DBF" w:rsidP="0063795A">
            <w:pPr>
              <w:adjustRightInd w:val="0"/>
              <w:snapToGrid w:val="0"/>
              <w:spacing w:line="360" w:lineRule="auto"/>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A3</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80KB</w:t>
            </w:r>
            <w:r w:rsidRPr="00403B4E">
              <w:rPr>
                <w:szCs w:val="21"/>
              </w:rPr>
              <w:t>左右</w:t>
            </w:r>
          </w:p>
        </w:tc>
      </w:tr>
      <w:tr w:rsidR="00D32DBF" w:rsidRPr="00403B4E" w:rsidTr="0063795A">
        <w:trPr>
          <w:trHeight w:val="412"/>
        </w:trPr>
        <w:tc>
          <w:tcPr>
            <w:tcW w:w="1548" w:type="dxa"/>
            <w:vMerge/>
            <w:vAlign w:val="center"/>
          </w:tcPr>
          <w:p w:rsidR="00D32DBF" w:rsidRPr="00403B4E" w:rsidRDefault="00D32DBF" w:rsidP="0063795A">
            <w:pPr>
              <w:adjustRightInd w:val="0"/>
              <w:snapToGrid w:val="0"/>
              <w:spacing w:line="360" w:lineRule="auto"/>
              <w:rPr>
                <w:szCs w:val="21"/>
              </w:rPr>
            </w:pPr>
          </w:p>
        </w:tc>
        <w:tc>
          <w:tcPr>
            <w:tcW w:w="1620" w:type="dxa"/>
            <w:vMerge/>
            <w:vAlign w:val="center"/>
          </w:tcPr>
          <w:p w:rsidR="00D32DBF" w:rsidRPr="00403B4E" w:rsidRDefault="00D32DBF" w:rsidP="0063795A">
            <w:pPr>
              <w:adjustRightInd w:val="0"/>
              <w:snapToGrid w:val="0"/>
              <w:spacing w:line="360" w:lineRule="auto"/>
              <w:rPr>
                <w:szCs w:val="21"/>
              </w:rPr>
            </w:pPr>
          </w:p>
        </w:tc>
        <w:tc>
          <w:tcPr>
            <w:tcW w:w="1637" w:type="dxa"/>
            <w:vMerge/>
            <w:vAlign w:val="center"/>
          </w:tcPr>
          <w:p w:rsidR="00D32DBF" w:rsidRPr="00403B4E" w:rsidRDefault="00D32DBF" w:rsidP="0063795A">
            <w:pPr>
              <w:adjustRightInd w:val="0"/>
              <w:snapToGrid w:val="0"/>
              <w:spacing w:line="360" w:lineRule="auto"/>
              <w:rPr>
                <w:szCs w:val="21"/>
              </w:rPr>
            </w:pPr>
          </w:p>
        </w:tc>
        <w:tc>
          <w:tcPr>
            <w:tcW w:w="1603"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A4</w:t>
            </w:r>
          </w:p>
        </w:tc>
        <w:tc>
          <w:tcPr>
            <w:tcW w:w="2205" w:type="dxa"/>
            <w:vAlign w:val="center"/>
          </w:tcPr>
          <w:p w:rsidR="00D32DBF" w:rsidRPr="00403B4E" w:rsidRDefault="00D32DBF" w:rsidP="0063795A">
            <w:pPr>
              <w:adjustRightInd w:val="0"/>
              <w:snapToGrid w:val="0"/>
              <w:spacing w:line="360" w:lineRule="auto"/>
              <w:jc w:val="center"/>
              <w:rPr>
                <w:szCs w:val="21"/>
              </w:rPr>
            </w:pPr>
            <w:r w:rsidRPr="00E871F1">
              <w:rPr>
                <w:rFonts w:ascii="Times New Roman" w:hAnsi="Times New Roman" w:cs="Times New Roman"/>
                <w:szCs w:val="21"/>
              </w:rPr>
              <w:t>40KB</w:t>
            </w:r>
            <w:r w:rsidRPr="00403B4E">
              <w:rPr>
                <w:szCs w:val="21"/>
              </w:rPr>
              <w:t>左右</w:t>
            </w:r>
          </w:p>
        </w:tc>
      </w:tr>
    </w:tbl>
    <w:p w:rsidR="00D32DBF" w:rsidRPr="00403B4E" w:rsidRDefault="00D32DBF" w:rsidP="00D32DBF">
      <w:pPr>
        <w:spacing w:line="600" w:lineRule="exact"/>
        <w:ind w:firstLineChars="150" w:firstLine="480"/>
        <w:rPr>
          <w:rFonts w:ascii="方正黑体_GBK" w:eastAsia="方正黑体_GBK" w:hAnsi="仿宋"/>
          <w:sz w:val="32"/>
          <w:szCs w:val="32"/>
        </w:rPr>
      </w:pPr>
      <w:r w:rsidRPr="00403B4E">
        <w:rPr>
          <w:rFonts w:ascii="方正黑体_GBK" w:eastAsia="方正黑体_GBK" w:hAnsi="仿宋" w:hint="eastAsia"/>
          <w:sz w:val="32"/>
          <w:szCs w:val="32"/>
        </w:rPr>
        <w:t>四、立卷及编目要求</w:t>
      </w:r>
    </w:p>
    <w:p w:rsidR="00D32DBF" w:rsidRDefault="00D32DBF" w:rsidP="00D32DBF">
      <w:pPr>
        <w:spacing w:line="60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一）消防验收和消防验收备案业务档案以工程（项目）为一个整理单位，即一件，件内文件按本规定归档一览表的内容及顺序分类组卷。消防验收备案涉及多次复查的，多次复查按次排序合为一件，每次复查文件按归档一览表内容及顺序排列，已申报材料无变化的，不需重复提交及归档。</w:t>
      </w:r>
    </w:p>
    <w:p w:rsidR="00D32DBF" w:rsidRDefault="00D32DBF" w:rsidP="00D32DBF">
      <w:pPr>
        <w:spacing w:line="60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（二）卷内目录、卷内备考表、案卷封面、案卷目录格式及制</w:t>
      </w:r>
      <w:r>
        <w:rPr>
          <w:rFonts w:ascii="方正仿宋_GBK" w:eastAsia="方正仿宋_GBK" w:hAnsi="仿宋" w:hint="eastAsia"/>
          <w:sz w:val="32"/>
          <w:szCs w:val="32"/>
        </w:rPr>
        <w:lastRenderedPageBreak/>
        <w:t>作说明详见附录。</w:t>
      </w:r>
    </w:p>
    <w:p w:rsidR="00D32DBF" w:rsidRPr="00403B4E" w:rsidRDefault="00D32DBF" w:rsidP="00D32DBF">
      <w:pPr>
        <w:spacing w:line="600" w:lineRule="exact"/>
        <w:ind w:firstLineChars="200" w:firstLine="640"/>
        <w:rPr>
          <w:rFonts w:ascii="方正黑体_GBK" w:eastAsia="方正黑体_GBK" w:hAnsi="仿宋"/>
          <w:sz w:val="32"/>
          <w:szCs w:val="32"/>
        </w:rPr>
      </w:pPr>
      <w:r w:rsidRPr="00403B4E">
        <w:rPr>
          <w:rFonts w:ascii="方正黑体_GBK" w:eastAsia="方正黑体_GBK" w:hAnsi="仿宋" w:hint="eastAsia"/>
          <w:sz w:val="32"/>
          <w:szCs w:val="32"/>
        </w:rPr>
        <w:t>五、装订要求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（一）案卷应采用装订形式。装订应采用线绳三孔左侧装订法，装订应美观整齐、牢固，便于保管和利用。</w:t>
      </w:r>
    </w:p>
    <w:p w:rsidR="00D32DBF" w:rsidRPr="00403B4E" w:rsidRDefault="00D32DBF" w:rsidP="00D32DBF">
      <w:p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（二）装订时必须剔除金属物。</w:t>
      </w:r>
    </w:p>
    <w:p w:rsidR="00D32DBF" w:rsidRPr="00403B4E" w:rsidRDefault="00D32DBF" w:rsidP="00D32DBF">
      <w:pPr>
        <w:spacing w:line="600" w:lineRule="exact"/>
        <w:ind w:firstLineChars="200" w:firstLine="640"/>
        <w:rPr>
          <w:rFonts w:ascii="方正黑体_GBK" w:eastAsia="方正黑体_GBK" w:hAnsi="仿宋"/>
          <w:sz w:val="32"/>
          <w:szCs w:val="32"/>
        </w:rPr>
      </w:pPr>
      <w:r w:rsidRPr="00403B4E">
        <w:rPr>
          <w:rFonts w:ascii="方正黑体_GBK" w:eastAsia="方正黑体_GBK" w:hAnsi="仿宋" w:hint="eastAsia"/>
          <w:sz w:val="32"/>
          <w:szCs w:val="32"/>
        </w:rPr>
        <w:t>六、装具要求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（一）案卷装具应采用统一标准的卷盒和卷夹，卷盒和卷夹的外表尺寸应符合下列要求：</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1</w:t>
      </w:r>
      <w:r w:rsidRPr="00403B4E">
        <w:rPr>
          <w:rFonts w:ascii="方正仿宋_GBK" w:eastAsia="方正仿宋_GBK" w:hAnsi="仿宋" w:hint="eastAsia"/>
          <w:sz w:val="32"/>
          <w:szCs w:val="32"/>
        </w:rPr>
        <w:t>、卷盒的外表尺寸为</w:t>
      </w:r>
      <w:r w:rsidRPr="00E871F1">
        <w:rPr>
          <w:rFonts w:ascii="Times New Roman" w:eastAsia="方正仿宋_GBK" w:hAnsi="Times New Roman" w:cs="Times New Roman"/>
          <w:sz w:val="32"/>
          <w:szCs w:val="32"/>
        </w:rPr>
        <w:t>310mm</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220mm</w:t>
      </w:r>
      <w:r w:rsidRPr="00403B4E">
        <w:rPr>
          <w:rFonts w:ascii="方正仿宋_GBK" w:eastAsia="方正仿宋_GBK" w:hAnsi="仿宋" w:hint="eastAsia"/>
          <w:sz w:val="32"/>
          <w:szCs w:val="32"/>
        </w:rPr>
        <w:t>，厚度为</w:t>
      </w:r>
      <w:r w:rsidRPr="00E871F1">
        <w:rPr>
          <w:rFonts w:ascii="Times New Roman" w:eastAsia="方正仿宋_GBK" w:hAnsi="Times New Roman" w:cs="Times New Roman"/>
          <w:sz w:val="32"/>
          <w:szCs w:val="32"/>
        </w:rPr>
        <w:t>20mm</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30mm</w:t>
      </w:r>
      <w:r w:rsidRPr="00403B4E">
        <w:rPr>
          <w:rFonts w:ascii="方正仿宋_GBK" w:eastAsia="方正仿宋_GBK" w:hAnsi="仿宋" w:hint="eastAsia"/>
          <w:sz w:val="32"/>
          <w:szCs w:val="32"/>
        </w:rPr>
        <w:t>。</w:t>
      </w:r>
    </w:p>
    <w:p w:rsidR="00D32DBF" w:rsidRPr="00403B4E" w:rsidRDefault="00D32DBF" w:rsidP="00D32DBF">
      <w:pPr>
        <w:spacing w:line="600" w:lineRule="exact"/>
        <w:ind w:firstLineChars="200" w:firstLine="640"/>
        <w:rPr>
          <w:rFonts w:ascii="方正仿宋_GBK" w:eastAsia="方正仿宋_GBK" w:hAnsi="仿宋"/>
          <w:sz w:val="32"/>
          <w:szCs w:val="32"/>
        </w:rPr>
      </w:pPr>
      <w:r w:rsidRPr="00E871F1">
        <w:rPr>
          <w:rFonts w:ascii="Times New Roman" w:eastAsia="方正仿宋_GBK" w:hAnsi="Times New Roman" w:cs="Times New Roman"/>
          <w:sz w:val="32"/>
          <w:szCs w:val="32"/>
        </w:rPr>
        <w:t>2</w:t>
      </w:r>
      <w:r w:rsidRPr="00403B4E">
        <w:rPr>
          <w:rFonts w:ascii="方正仿宋_GBK" w:eastAsia="方正仿宋_GBK" w:hAnsi="仿宋" w:hint="eastAsia"/>
          <w:sz w:val="32"/>
          <w:szCs w:val="32"/>
        </w:rPr>
        <w:t xml:space="preserve">、卷夹的外表尺寸为 </w:t>
      </w:r>
      <w:r w:rsidRPr="00E871F1">
        <w:rPr>
          <w:rFonts w:ascii="Times New Roman" w:eastAsia="方正仿宋_GBK" w:hAnsi="Times New Roman" w:cs="Times New Roman"/>
          <w:sz w:val="32"/>
          <w:szCs w:val="32"/>
        </w:rPr>
        <w:t>305mm</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215mm</w:t>
      </w:r>
      <w:r w:rsidRPr="00403B4E">
        <w:rPr>
          <w:rFonts w:ascii="方正仿宋_GBK" w:eastAsia="方正仿宋_GBK" w:hAnsi="仿宋" w:hint="eastAsia"/>
          <w:sz w:val="32"/>
          <w:szCs w:val="32"/>
        </w:rPr>
        <w:t>。</w:t>
      </w:r>
    </w:p>
    <w:p w:rsidR="00D32DBF" w:rsidRPr="00403B4E" w:rsidRDefault="00D32DBF" w:rsidP="00D32DBF">
      <w:pPr>
        <w:spacing w:line="60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（二）卷盒、卷夹应采用</w:t>
      </w:r>
      <w:r w:rsidRPr="00E871F1">
        <w:rPr>
          <w:rFonts w:ascii="Times New Roman" w:eastAsia="方正仿宋_GBK" w:hAnsi="Times New Roman" w:cs="Times New Roman"/>
          <w:sz w:val="32"/>
          <w:szCs w:val="32"/>
        </w:rPr>
        <w:t>320g</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m2</w:t>
      </w:r>
      <w:r w:rsidRPr="00403B4E">
        <w:rPr>
          <w:rFonts w:ascii="方正仿宋_GBK" w:eastAsia="方正仿宋_GBK" w:hAnsi="仿宋" w:hint="eastAsia"/>
          <w:sz w:val="32"/>
          <w:szCs w:val="32"/>
        </w:rPr>
        <w:t>以上无酸纸板双裱压制再双层粘贴，无酸纸板</w:t>
      </w:r>
      <w:r w:rsidRPr="00E871F1">
        <w:rPr>
          <w:rFonts w:ascii="Times New Roman" w:eastAsia="方正仿宋_GBK" w:hAnsi="Times New Roman" w:cs="Times New Roman"/>
          <w:sz w:val="32"/>
          <w:szCs w:val="32"/>
        </w:rPr>
        <w:t>pH</w:t>
      </w:r>
      <w:r w:rsidRPr="00403B4E">
        <w:rPr>
          <w:rFonts w:ascii="方正仿宋_GBK" w:eastAsia="方正仿宋_GBK" w:hAnsi="仿宋" w:hint="eastAsia"/>
          <w:sz w:val="32"/>
          <w:szCs w:val="32"/>
        </w:rPr>
        <w:t>值≧</w:t>
      </w:r>
      <w:r w:rsidRPr="00E871F1">
        <w:rPr>
          <w:rFonts w:ascii="Times New Roman" w:eastAsia="方正仿宋_GBK" w:hAnsi="Times New Roman" w:cs="Times New Roman"/>
          <w:sz w:val="32"/>
          <w:szCs w:val="32"/>
        </w:rPr>
        <w:t>7</w:t>
      </w:r>
      <w:r w:rsidRPr="00403B4E">
        <w:rPr>
          <w:rFonts w:ascii="方正仿宋_GBK" w:eastAsia="方正仿宋_GBK" w:hAnsi="仿宋" w:hint="eastAsia"/>
          <w:sz w:val="32"/>
          <w:szCs w:val="32"/>
        </w:rPr>
        <w:t>.</w:t>
      </w:r>
      <w:r w:rsidRPr="00E871F1">
        <w:rPr>
          <w:rFonts w:ascii="Times New Roman" w:eastAsia="方正仿宋_GBK" w:hAnsi="Times New Roman" w:cs="Times New Roman"/>
          <w:sz w:val="32"/>
          <w:szCs w:val="32"/>
        </w:rPr>
        <w:t>5</w:t>
      </w:r>
      <w:r w:rsidRPr="00403B4E">
        <w:rPr>
          <w:rFonts w:ascii="方正仿宋_GBK" w:eastAsia="方正仿宋_GBK" w:hAnsi="仿宋" w:hint="eastAsia"/>
          <w:sz w:val="32"/>
          <w:szCs w:val="32"/>
        </w:rPr>
        <w:t>。</w:t>
      </w:r>
    </w:p>
    <w:p w:rsidR="00D32DBF" w:rsidRDefault="00D32DBF" w:rsidP="00D32DBF">
      <w:pPr>
        <w:spacing w:line="600" w:lineRule="exact"/>
        <w:rPr>
          <w:rFonts w:ascii="方正楷体_GBK" w:eastAsia="方正楷体_GBK" w:hAnsi="仿宋"/>
          <w:sz w:val="32"/>
          <w:szCs w:val="32"/>
        </w:rPr>
      </w:pPr>
    </w:p>
    <w:p w:rsidR="00D32DBF" w:rsidRDefault="00D32DBF" w:rsidP="00D32DBF">
      <w:pPr>
        <w:spacing w:line="360" w:lineRule="auto"/>
        <w:rPr>
          <w:rFonts w:ascii="方正楷体_GBK" w:eastAsia="方正楷体_GBK" w:hAnsi="仿宋"/>
          <w:sz w:val="32"/>
          <w:szCs w:val="32"/>
        </w:rPr>
      </w:pPr>
    </w:p>
    <w:p w:rsidR="00D32DBF" w:rsidRDefault="00D32DBF" w:rsidP="00D32DBF">
      <w:pPr>
        <w:spacing w:line="360" w:lineRule="auto"/>
        <w:rPr>
          <w:rFonts w:ascii="方正楷体_GBK" w:eastAsia="方正楷体_GBK" w:hAnsi="仿宋"/>
          <w:sz w:val="32"/>
          <w:szCs w:val="32"/>
        </w:rPr>
      </w:pPr>
    </w:p>
    <w:p w:rsidR="00D32DBF" w:rsidRDefault="00D32DBF" w:rsidP="00D32DBF">
      <w:pPr>
        <w:spacing w:line="360" w:lineRule="auto"/>
        <w:rPr>
          <w:rFonts w:ascii="方正楷体_GBK" w:eastAsia="方正楷体_GBK" w:hAnsi="仿宋"/>
          <w:sz w:val="32"/>
          <w:szCs w:val="32"/>
        </w:rPr>
      </w:pPr>
    </w:p>
    <w:p w:rsidR="00D32DBF" w:rsidRDefault="00D32DBF" w:rsidP="00D32DBF">
      <w:pPr>
        <w:widowControl/>
        <w:jc w:val="left"/>
        <w:rPr>
          <w:rFonts w:ascii="方正楷体_GBK" w:eastAsia="方正楷体_GBK" w:hAnsi="仿宋"/>
          <w:sz w:val="32"/>
          <w:szCs w:val="32"/>
        </w:rPr>
      </w:pPr>
      <w:r>
        <w:rPr>
          <w:rFonts w:ascii="方正楷体_GBK" w:eastAsia="方正楷体_GBK" w:hAnsi="仿宋"/>
          <w:sz w:val="32"/>
          <w:szCs w:val="32"/>
        </w:rPr>
        <w:br w:type="page"/>
      </w:r>
    </w:p>
    <w:p w:rsidR="00D32DBF" w:rsidRPr="00403B4E" w:rsidRDefault="00D32DBF" w:rsidP="00D32DBF">
      <w:pPr>
        <w:spacing w:line="360" w:lineRule="auto"/>
        <w:rPr>
          <w:rFonts w:ascii="方正楷体_GBK" w:eastAsia="方正楷体_GBK" w:hAnsi="仿宋"/>
          <w:sz w:val="32"/>
          <w:szCs w:val="32"/>
        </w:rPr>
      </w:pPr>
      <w:r>
        <w:rPr>
          <w:rFonts w:ascii="方正楷体_GBK" w:eastAsia="方正楷体_GBK" w:hAnsi="仿宋" w:hint="eastAsia"/>
          <w:sz w:val="32"/>
          <w:szCs w:val="32"/>
        </w:rPr>
        <w:lastRenderedPageBreak/>
        <w:t>附录</w:t>
      </w:r>
    </w:p>
    <w:p w:rsidR="00D32DBF" w:rsidRPr="00403B4E" w:rsidRDefault="00D32DBF" w:rsidP="003A4DE2">
      <w:pPr>
        <w:spacing w:line="360" w:lineRule="auto"/>
        <w:ind w:firstLineChars="1200" w:firstLine="3855"/>
        <w:rPr>
          <w:rFonts w:ascii="方正仿宋_GBK" w:eastAsia="方正仿宋_GBK" w:hAnsi="仿宋"/>
          <w:b/>
          <w:sz w:val="32"/>
          <w:szCs w:val="32"/>
        </w:rPr>
      </w:pPr>
      <w:r w:rsidRPr="00403B4E">
        <w:rPr>
          <w:rFonts w:ascii="方正仿宋_GBK" w:eastAsia="方正仿宋_GBK" w:hAnsi="仿宋" w:hint="eastAsia"/>
          <w:b/>
          <w:sz w:val="32"/>
          <w:szCs w:val="32"/>
        </w:rPr>
        <w:t>案卷封面</w:t>
      </w:r>
    </w:p>
    <w:p w:rsidR="00D32DBF" w:rsidRPr="00403B4E" w:rsidRDefault="007E0B44" w:rsidP="00D32DBF">
      <w:pPr>
        <w:spacing w:line="360" w:lineRule="auto"/>
        <w:rPr>
          <w:rFonts w:ascii="方正仿宋_GBK" w:eastAsia="方正仿宋_GBK" w:hAnsi="仿宋"/>
          <w:sz w:val="32"/>
          <w:szCs w:val="32"/>
        </w:rPr>
      </w:pPr>
      <w:r>
        <w:rPr>
          <w:b/>
          <w:noProof/>
          <w:sz w:val="28"/>
          <w:szCs w:val="28"/>
        </w:rPr>
        <w:drawing>
          <wp:inline distT="0" distB="0" distL="0" distR="0">
            <wp:extent cx="10977604" cy="6440557"/>
            <wp:effectExtent l="19050" t="0" r="0" b="0"/>
            <wp:docPr id="1" name="图片 1" descr="C:\Users\hp\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无标题.png"/>
                    <pic:cNvPicPr>
                      <a:picLocks noChangeAspect="1" noChangeArrowheads="1"/>
                    </pic:cNvPicPr>
                  </pic:nvPicPr>
                  <pic:blipFill>
                    <a:blip r:embed="rId7"/>
                    <a:srcRect/>
                    <a:stretch>
                      <a:fillRect/>
                    </a:stretch>
                  </pic:blipFill>
                  <pic:spPr bwMode="auto">
                    <a:xfrm>
                      <a:off x="0" y="0"/>
                      <a:ext cx="10983595" cy="6444072"/>
                    </a:xfrm>
                    <a:prstGeom prst="rect">
                      <a:avLst/>
                    </a:prstGeom>
                    <a:noFill/>
                    <a:ln w="9525">
                      <a:noFill/>
                      <a:miter lim="800000"/>
                      <a:headEnd/>
                      <a:tailEnd/>
                    </a:ln>
                  </pic:spPr>
                </pic:pic>
              </a:graphicData>
            </a:graphic>
          </wp:inline>
        </w:drawing>
      </w:r>
    </w:p>
    <w:p w:rsidR="00D32DBF" w:rsidRPr="00403B4E" w:rsidRDefault="00D32DBF" w:rsidP="003A4DE2">
      <w:pPr>
        <w:spacing w:line="360" w:lineRule="auto"/>
        <w:ind w:firstLineChars="1200" w:firstLine="3855"/>
        <w:rPr>
          <w:rFonts w:ascii="方正楷体_GBK" w:eastAsia="方正楷体_GBK" w:hAnsi="仿宋"/>
          <w:b/>
          <w:sz w:val="32"/>
          <w:szCs w:val="32"/>
        </w:rPr>
      </w:pPr>
    </w:p>
    <w:p w:rsidR="00D32DBF" w:rsidRPr="00403B4E" w:rsidRDefault="00D32DBF" w:rsidP="003A4DE2">
      <w:pPr>
        <w:spacing w:line="360" w:lineRule="auto"/>
        <w:ind w:firstLineChars="1200" w:firstLine="3855"/>
        <w:rPr>
          <w:rFonts w:ascii="方正楷体_GBK" w:eastAsia="方正楷体_GBK" w:hAnsi="仿宋"/>
          <w:b/>
          <w:sz w:val="32"/>
          <w:szCs w:val="32"/>
        </w:rPr>
      </w:pPr>
      <w:r w:rsidRPr="00403B4E">
        <w:rPr>
          <w:rFonts w:ascii="方正楷体_GBK" w:eastAsia="方正楷体_GBK" w:hAnsi="仿宋" w:hint="eastAsia"/>
          <w:b/>
          <w:sz w:val="32"/>
          <w:szCs w:val="32"/>
        </w:rPr>
        <w:lastRenderedPageBreak/>
        <w:t>卷内目录</w:t>
      </w:r>
    </w:p>
    <w:p w:rsidR="00D32DBF" w:rsidRPr="00403B4E" w:rsidRDefault="00D32DBF" w:rsidP="00D32DBF">
      <w:pPr>
        <w:spacing w:line="360" w:lineRule="auto"/>
        <w:rPr>
          <w:rFonts w:ascii="方正楷体_GBK" w:eastAsia="方正楷体_GBK" w:hAnsi="仿宋"/>
          <w:sz w:val="32"/>
          <w:szCs w:val="32"/>
        </w:rPr>
      </w:pPr>
      <w:r w:rsidRPr="00403B4E">
        <w:rPr>
          <w:noProof/>
          <w:sz w:val="28"/>
          <w:szCs w:val="28"/>
        </w:rPr>
        <w:drawing>
          <wp:inline distT="0" distB="0" distL="114300" distR="114300">
            <wp:extent cx="5272405" cy="7082155"/>
            <wp:effectExtent l="0" t="0" r="4445" b="4445"/>
            <wp:docPr id="5" name="图片 2" descr="城建档案卷内目录式样-Model（黑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建档案卷内目录式样-Model（黑体）"/>
                    <pic:cNvPicPr>
                      <a:picLocks noChangeAspect="1"/>
                    </pic:cNvPicPr>
                  </pic:nvPicPr>
                  <pic:blipFill>
                    <a:blip r:embed="rId8" cstate="print"/>
                    <a:stretch>
                      <a:fillRect/>
                    </a:stretch>
                  </pic:blipFill>
                  <pic:spPr>
                    <a:xfrm>
                      <a:off x="0" y="0"/>
                      <a:ext cx="5272405" cy="7082155"/>
                    </a:xfrm>
                    <a:prstGeom prst="rect">
                      <a:avLst/>
                    </a:prstGeom>
                    <a:noFill/>
                    <a:ln>
                      <a:noFill/>
                    </a:ln>
                  </pic:spPr>
                </pic:pic>
              </a:graphicData>
            </a:graphic>
          </wp:inline>
        </w:drawing>
      </w:r>
    </w:p>
    <w:p w:rsidR="00D32DBF" w:rsidRPr="00403B4E" w:rsidRDefault="00D32DBF" w:rsidP="003A4DE2">
      <w:pPr>
        <w:spacing w:line="360" w:lineRule="auto"/>
        <w:ind w:firstLineChars="1100" w:firstLine="3534"/>
        <w:rPr>
          <w:rFonts w:ascii="方正楷体_GBK" w:eastAsia="方正楷体_GBK" w:hAnsi="仿宋"/>
          <w:b/>
          <w:sz w:val="32"/>
          <w:szCs w:val="32"/>
        </w:rPr>
      </w:pPr>
    </w:p>
    <w:p w:rsidR="00D32DBF" w:rsidRPr="00403B4E" w:rsidRDefault="00D32DBF" w:rsidP="003A4DE2">
      <w:pPr>
        <w:spacing w:line="360" w:lineRule="auto"/>
        <w:ind w:firstLineChars="1100" w:firstLine="3534"/>
        <w:rPr>
          <w:rFonts w:ascii="方正楷体_GBK" w:eastAsia="方正楷体_GBK" w:hAnsi="仿宋"/>
          <w:b/>
          <w:sz w:val="32"/>
          <w:szCs w:val="32"/>
        </w:rPr>
      </w:pPr>
      <w:r w:rsidRPr="00403B4E">
        <w:rPr>
          <w:rFonts w:ascii="方正楷体_GBK" w:eastAsia="方正楷体_GBK" w:hAnsi="仿宋" w:hint="eastAsia"/>
          <w:b/>
          <w:sz w:val="32"/>
          <w:szCs w:val="32"/>
        </w:rPr>
        <w:lastRenderedPageBreak/>
        <w:t>卷内备考表</w:t>
      </w:r>
    </w:p>
    <w:p w:rsidR="00D32DBF" w:rsidRPr="00403B4E" w:rsidRDefault="00D32DBF" w:rsidP="00D32DBF">
      <w:pPr>
        <w:spacing w:line="360" w:lineRule="auto"/>
        <w:rPr>
          <w:rFonts w:ascii="方正楷体_GBK" w:eastAsia="方正楷体_GBK" w:hAnsi="仿宋"/>
          <w:sz w:val="32"/>
          <w:szCs w:val="32"/>
        </w:rPr>
      </w:pPr>
      <w:r w:rsidRPr="00403B4E">
        <w:rPr>
          <w:noProof/>
        </w:rPr>
        <w:drawing>
          <wp:inline distT="0" distB="0" distL="114300" distR="114300">
            <wp:extent cx="5268595" cy="7085965"/>
            <wp:effectExtent l="0" t="0" r="8255" b="635"/>
            <wp:docPr id="6" name="图片 3" descr="卷内备考表式样-Model（黑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卷内备考表式样-Model（黑体）"/>
                    <pic:cNvPicPr>
                      <a:picLocks noChangeAspect="1"/>
                    </pic:cNvPicPr>
                  </pic:nvPicPr>
                  <pic:blipFill>
                    <a:blip r:embed="rId9" cstate="print"/>
                    <a:stretch>
                      <a:fillRect/>
                    </a:stretch>
                  </pic:blipFill>
                  <pic:spPr>
                    <a:xfrm>
                      <a:off x="0" y="0"/>
                      <a:ext cx="5268595" cy="7085965"/>
                    </a:xfrm>
                    <a:prstGeom prst="rect">
                      <a:avLst/>
                    </a:prstGeom>
                    <a:noFill/>
                    <a:ln>
                      <a:noFill/>
                    </a:ln>
                  </pic:spPr>
                </pic:pic>
              </a:graphicData>
            </a:graphic>
          </wp:inline>
        </w:drawing>
      </w:r>
    </w:p>
    <w:p w:rsidR="00D32DBF" w:rsidRPr="00403B4E" w:rsidRDefault="00D32DBF" w:rsidP="00D32DBF">
      <w:pPr>
        <w:spacing w:line="360" w:lineRule="auto"/>
        <w:rPr>
          <w:b/>
          <w:sz w:val="28"/>
          <w:szCs w:val="28"/>
        </w:rPr>
        <w:sectPr w:rsidR="00D32DBF" w:rsidRPr="00403B4E" w:rsidSect="00A04791">
          <w:footerReference w:type="even" r:id="rId10"/>
          <w:footerReference w:type="default" r:id="rId11"/>
          <w:pgSz w:w="12240" w:h="15840"/>
          <w:pgMar w:top="1418" w:right="1418" w:bottom="1418" w:left="1418" w:header="851" w:footer="992" w:gutter="0"/>
          <w:pgNumType w:fmt="numberInDash"/>
          <w:cols w:space="425"/>
          <w:docGrid w:linePitch="312"/>
        </w:sectPr>
      </w:pPr>
    </w:p>
    <w:p w:rsidR="00D32DBF" w:rsidRPr="00403B4E" w:rsidRDefault="00D32DBF" w:rsidP="00D32DBF">
      <w:pPr>
        <w:jc w:val="center"/>
        <w:outlineLvl w:val="0"/>
        <w:rPr>
          <w:b/>
          <w:bCs/>
          <w:sz w:val="28"/>
          <w:szCs w:val="28"/>
        </w:rPr>
      </w:pPr>
      <w:r w:rsidRPr="00403B4E">
        <w:rPr>
          <w:rFonts w:ascii="宋体" w:hAnsi="宋体"/>
          <w:b/>
          <w:bCs/>
          <w:sz w:val="28"/>
          <w:szCs w:val="28"/>
        </w:rPr>
        <w:lastRenderedPageBreak/>
        <w:t>城建档案案卷目录</w:t>
      </w:r>
    </w:p>
    <w:p w:rsidR="00D32DBF" w:rsidRPr="00403B4E" w:rsidRDefault="00D32DBF" w:rsidP="00D32DBF">
      <w:pPr>
        <w:spacing w:line="400" w:lineRule="exact"/>
        <w:jc w:val="left"/>
        <w:rPr>
          <w:szCs w:val="21"/>
        </w:rPr>
      </w:pPr>
      <w:r w:rsidRPr="00403B4E">
        <w:rPr>
          <w:rFonts w:ascii="宋体" w:hAnsi="宋体"/>
        </w:rPr>
        <w:t>工程名称：移交单位：</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85"/>
        <w:gridCol w:w="1538"/>
        <w:gridCol w:w="5642"/>
        <w:gridCol w:w="1958"/>
        <w:gridCol w:w="982"/>
        <w:gridCol w:w="818"/>
        <w:gridCol w:w="880"/>
        <w:gridCol w:w="1046"/>
      </w:tblGrid>
      <w:tr w:rsidR="00D32DBF" w:rsidRPr="00403B4E" w:rsidTr="0063795A">
        <w:trPr>
          <w:trHeight w:val="630"/>
        </w:trPr>
        <w:tc>
          <w:tcPr>
            <w:tcW w:w="585" w:type="dxa"/>
            <w:tcBorders>
              <w:top w:val="single" w:sz="12"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r w:rsidRPr="00403B4E">
              <w:rPr>
                <w:kern w:val="0"/>
              </w:rPr>
              <w:t>序号</w:t>
            </w:r>
          </w:p>
        </w:tc>
        <w:tc>
          <w:tcPr>
            <w:tcW w:w="1538"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r w:rsidRPr="00403B4E">
              <w:rPr>
                <w:kern w:val="0"/>
              </w:rPr>
              <w:t>案卷号</w:t>
            </w:r>
          </w:p>
        </w:tc>
        <w:tc>
          <w:tcPr>
            <w:tcW w:w="5642"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r w:rsidRPr="00403B4E">
              <w:rPr>
                <w:kern w:val="0"/>
              </w:rPr>
              <w:t>案卷题名</w:t>
            </w:r>
          </w:p>
        </w:tc>
        <w:tc>
          <w:tcPr>
            <w:tcW w:w="1958"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kern w:val="0"/>
                <w:szCs w:val="21"/>
              </w:rPr>
            </w:pPr>
            <w:r w:rsidRPr="00403B4E">
              <w:rPr>
                <w:kern w:val="0"/>
              </w:rPr>
              <w:t>编制</w:t>
            </w:r>
          </w:p>
          <w:p w:rsidR="00D32DBF" w:rsidRPr="00403B4E" w:rsidRDefault="00D32DBF" w:rsidP="0063795A">
            <w:pPr>
              <w:snapToGrid w:val="0"/>
              <w:jc w:val="center"/>
              <w:rPr>
                <w:rFonts w:eastAsia="宋体"/>
                <w:kern w:val="0"/>
                <w:szCs w:val="21"/>
              </w:rPr>
            </w:pPr>
            <w:r w:rsidRPr="00403B4E">
              <w:rPr>
                <w:kern w:val="0"/>
              </w:rPr>
              <w:t>日期</w:t>
            </w:r>
          </w:p>
        </w:tc>
        <w:tc>
          <w:tcPr>
            <w:tcW w:w="982"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kern w:val="0"/>
                <w:szCs w:val="21"/>
              </w:rPr>
            </w:pPr>
            <w:r w:rsidRPr="00403B4E">
              <w:rPr>
                <w:kern w:val="0"/>
              </w:rPr>
              <w:t>卷内</w:t>
            </w:r>
          </w:p>
          <w:p w:rsidR="00D32DBF" w:rsidRPr="00403B4E" w:rsidRDefault="00D32DBF" w:rsidP="0063795A">
            <w:pPr>
              <w:snapToGrid w:val="0"/>
              <w:jc w:val="center"/>
              <w:rPr>
                <w:rFonts w:eastAsia="宋体"/>
                <w:kern w:val="0"/>
                <w:szCs w:val="21"/>
              </w:rPr>
            </w:pPr>
            <w:r w:rsidRPr="00403B4E">
              <w:rPr>
                <w:kern w:val="0"/>
              </w:rPr>
              <w:t>张数</w:t>
            </w:r>
          </w:p>
        </w:tc>
        <w:tc>
          <w:tcPr>
            <w:tcW w:w="818"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r w:rsidRPr="00403B4E">
              <w:rPr>
                <w:kern w:val="0"/>
              </w:rPr>
              <w:t>保管期限</w:t>
            </w:r>
          </w:p>
        </w:tc>
        <w:tc>
          <w:tcPr>
            <w:tcW w:w="880" w:type="dxa"/>
            <w:tcBorders>
              <w:top w:val="single" w:sz="12"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r w:rsidRPr="00403B4E">
              <w:rPr>
                <w:kern w:val="0"/>
              </w:rPr>
              <w:t>密级</w:t>
            </w:r>
          </w:p>
        </w:tc>
        <w:tc>
          <w:tcPr>
            <w:tcW w:w="1046" w:type="dxa"/>
            <w:tcBorders>
              <w:top w:val="single" w:sz="12"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r w:rsidRPr="00403B4E">
              <w:rPr>
                <w:kern w:val="0"/>
              </w:rPr>
              <w:t>备注</w:t>
            </w:r>
          </w:p>
        </w:tc>
      </w:tr>
      <w:tr w:rsidR="00D32DBF" w:rsidRPr="00403B4E" w:rsidTr="0063795A">
        <w:trPr>
          <w:trHeight w:val="516"/>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659"/>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66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67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4"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4"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r w:rsidR="00D32DBF" w:rsidRPr="00403B4E" w:rsidTr="0063795A">
        <w:trPr>
          <w:trHeight w:val="537"/>
        </w:trPr>
        <w:tc>
          <w:tcPr>
            <w:tcW w:w="585" w:type="dxa"/>
            <w:tcBorders>
              <w:top w:val="single" w:sz="4" w:space="0" w:color="auto"/>
              <w:left w:val="single" w:sz="12"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538" w:type="dxa"/>
            <w:tcBorders>
              <w:top w:val="single" w:sz="4" w:space="0" w:color="auto"/>
              <w:left w:val="single" w:sz="4" w:space="0" w:color="auto"/>
              <w:bottom w:val="single" w:sz="12" w:space="0" w:color="auto"/>
              <w:right w:val="single" w:sz="4" w:space="0" w:color="auto"/>
            </w:tcBorders>
          </w:tcPr>
          <w:p w:rsidR="00D32DBF" w:rsidRPr="00403B4E" w:rsidRDefault="00D32DBF" w:rsidP="0063795A">
            <w:pPr>
              <w:snapToGrid w:val="0"/>
              <w:jc w:val="center"/>
              <w:rPr>
                <w:rFonts w:eastAsia="宋体"/>
                <w:kern w:val="0"/>
                <w:szCs w:val="21"/>
              </w:rPr>
            </w:pPr>
          </w:p>
        </w:tc>
        <w:tc>
          <w:tcPr>
            <w:tcW w:w="5642" w:type="dxa"/>
            <w:tcBorders>
              <w:top w:val="single" w:sz="4" w:space="0" w:color="auto"/>
              <w:left w:val="single" w:sz="4"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958" w:type="dxa"/>
            <w:tcBorders>
              <w:top w:val="single" w:sz="4" w:space="0" w:color="auto"/>
              <w:left w:val="single" w:sz="4"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982" w:type="dxa"/>
            <w:tcBorders>
              <w:top w:val="single" w:sz="4" w:space="0" w:color="auto"/>
              <w:left w:val="single" w:sz="4"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18" w:type="dxa"/>
            <w:tcBorders>
              <w:top w:val="single" w:sz="4" w:space="0" w:color="auto"/>
              <w:left w:val="single" w:sz="4"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880" w:type="dxa"/>
            <w:tcBorders>
              <w:top w:val="single" w:sz="4" w:space="0" w:color="auto"/>
              <w:left w:val="single" w:sz="4" w:space="0" w:color="auto"/>
              <w:bottom w:val="single" w:sz="12" w:space="0" w:color="auto"/>
              <w:right w:val="single" w:sz="4" w:space="0" w:color="auto"/>
            </w:tcBorders>
            <w:vAlign w:val="center"/>
          </w:tcPr>
          <w:p w:rsidR="00D32DBF" w:rsidRPr="00403B4E" w:rsidRDefault="00D32DBF" w:rsidP="0063795A">
            <w:pPr>
              <w:snapToGrid w:val="0"/>
              <w:jc w:val="center"/>
              <w:rPr>
                <w:rFonts w:eastAsia="宋体"/>
                <w:kern w:val="0"/>
                <w:szCs w:val="21"/>
              </w:rPr>
            </w:pPr>
          </w:p>
        </w:tc>
        <w:tc>
          <w:tcPr>
            <w:tcW w:w="1046" w:type="dxa"/>
            <w:tcBorders>
              <w:top w:val="single" w:sz="4" w:space="0" w:color="auto"/>
              <w:left w:val="single" w:sz="4" w:space="0" w:color="auto"/>
              <w:bottom w:val="single" w:sz="12" w:space="0" w:color="auto"/>
              <w:right w:val="single" w:sz="12" w:space="0" w:color="auto"/>
            </w:tcBorders>
            <w:vAlign w:val="center"/>
          </w:tcPr>
          <w:p w:rsidR="00D32DBF" w:rsidRPr="00403B4E" w:rsidRDefault="00D32DBF" w:rsidP="0063795A">
            <w:pPr>
              <w:snapToGrid w:val="0"/>
              <w:jc w:val="center"/>
              <w:rPr>
                <w:rFonts w:eastAsia="宋体"/>
                <w:kern w:val="0"/>
                <w:szCs w:val="21"/>
              </w:rPr>
            </w:pPr>
          </w:p>
        </w:tc>
      </w:tr>
    </w:tbl>
    <w:p w:rsidR="00D32DBF" w:rsidRDefault="00D32DBF" w:rsidP="00D32DBF">
      <w:pPr>
        <w:sectPr w:rsidR="00D32DBF" w:rsidSect="0029434D">
          <w:pgSz w:w="15840" w:h="12240" w:orient="landscape"/>
          <w:pgMar w:top="1418" w:right="1418" w:bottom="1418" w:left="1418" w:header="720" w:footer="720" w:gutter="0"/>
          <w:pgNumType w:fmt="numberInDash"/>
          <w:cols w:space="720"/>
        </w:sectPr>
      </w:pPr>
    </w:p>
    <w:p w:rsidR="00D32DBF" w:rsidRPr="00403B4E" w:rsidRDefault="00D32DBF" w:rsidP="00D32DBF">
      <w:pPr>
        <w:ind w:firstLineChars="700" w:firstLine="3080"/>
        <w:rPr>
          <w:rFonts w:ascii="黑体" w:eastAsia="黑体"/>
          <w:sz w:val="44"/>
        </w:rPr>
      </w:pPr>
      <w:r w:rsidRPr="00403B4E">
        <w:rPr>
          <w:rFonts w:ascii="黑体" w:eastAsia="黑体" w:hint="eastAsia"/>
          <w:sz w:val="44"/>
        </w:rPr>
        <w:lastRenderedPageBreak/>
        <w:t>案卷封面制作说明</w:t>
      </w:r>
    </w:p>
    <w:p w:rsidR="00D32DBF" w:rsidRPr="00403B4E" w:rsidRDefault="00D32DBF" w:rsidP="00D32DBF">
      <w:pPr>
        <w:jc w:val="center"/>
        <w:rPr>
          <w:rFonts w:ascii="仿宋_GB2312"/>
        </w:rPr>
      </w:pP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一、空白区域填写“**工程消防验收文件”。</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二、案卷题名：简明、准确地揭示卷内文件的主要内容及特征，总字数（包含标点符号）不宜超过</w:t>
      </w:r>
      <w:r w:rsidRPr="00E871F1">
        <w:rPr>
          <w:rFonts w:ascii="Times New Roman" w:eastAsia="方正仿宋_GBK" w:hAnsi="Times New Roman" w:cs="Times New Roman"/>
          <w:sz w:val="32"/>
          <w:szCs w:val="32"/>
        </w:rPr>
        <w:t>50</w:t>
      </w:r>
      <w:r w:rsidRPr="00403B4E">
        <w:rPr>
          <w:rFonts w:ascii="方正仿宋_GBK" w:eastAsia="方正仿宋_GBK" w:hint="eastAsia"/>
          <w:sz w:val="32"/>
          <w:szCs w:val="32"/>
        </w:rPr>
        <w:t>个。</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三、责任单位：填写执法单位全称。</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四、编制日期：填写受理之日起至意见书送达为止的起止日期，计算以年月为准。如：</w:t>
      </w:r>
      <w:r w:rsidRPr="00E871F1">
        <w:rPr>
          <w:rFonts w:ascii="Times New Roman" w:eastAsia="方正仿宋_GBK" w:hAnsi="Times New Roman" w:cs="Times New Roman"/>
          <w:sz w:val="32"/>
          <w:szCs w:val="32"/>
        </w:rPr>
        <w:t>20</w:t>
      </w:r>
      <w:r w:rsidRPr="00403B4E">
        <w:rPr>
          <w:rFonts w:ascii="方正仿宋_GBK" w:eastAsia="方正仿宋_GBK" w:hint="eastAsia"/>
          <w:sz w:val="32"/>
          <w:szCs w:val="32"/>
        </w:rPr>
        <w:t>××年××月至</w:t>
      </w:r>
      <w:r w:rsidRPr="00E871F1">
        <w:rPr>
          <w:rFonts w:ascii="Times New Roman" w:eastAsia="方正仿宋_GBK" w:hAnsi="Times New Roman" w:cs="Times New Roman"/>
          <w:sz w:val="32"/>
          <w:szCs w:val="32"/>
        </w:rPr>
        <w:t>20</w:t>
      </w:r>
      <w:r w:rsidRPr="00403B4E">
        <w:rPr>
          <w:rFonts w:ascii="方正仿宋_GBK" w:eastAsia="方正仿宋_GBK" w:hint="eastAsia"/>
          <w:sz w:val="32"/>
          <w:szCs w:val="32"/>
        </w:rPr>
        <w:t>××年××月。</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五、移交单位：填写向城建档案管理机构移交业务档案的责任单位全称。</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六、密级：根据实际填写</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七、保管期限：长期。</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八、共*卷，第*卷，本卷共*页：共*卷指此案装订入卷的案卷总数；第*卷指本卷在此案所有案卷中的具体顺序，本卷共*页填写本卷所有文件的总页数。</w:t>
      </w:r>
    </w:p>
    <w:p w:rsidR="00D32DBF" w:rsidRPr="00403B4E" w:rsidRDefault="00D32DBF" w:rsidP="00D32DBF">
      <w:pPr>
        <w:spacing w:line="560" w:lineRule="exact"/>
        <w:ind w:firstLineChars="200" w:firstLine="640"/>
        <w:rPr>
          <w:rFonts w:ascii="方正仿宋_GBK" w:eastAsia="方正仿宋_GBK"/>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jc w:val="center"/>
        <w:rPr>
          <w:rFonts w:ascii="黑体" w:eastAsia="黑体"/>
          <w:sz w:val="44"/>
        </w:rPr>
      </w:pPr>
      <w:r w:rsidRPr="00403B4E">
        <w:rPr>
          <w:rFonts w:ascii="黑体" w:eastAsia="黑体" w:hint="eastAsia"/>
          <w:sz w:val="44"/>
        </w:rPr>
        <w:lastRenderedPageBreak/>
        <w:t>卷内目录制作说明</w:t>
      </w:r>
    </w:p>
    <w:p w:rsidR="00D32DBF" w:rsidRPr="00403B4E" w:rsidRDefault="00D32DBF" w:rsidP="00D32DBF">
      <w:pPr>
        <w:spacing w:line="560" w:lineRule="exact"/>
        <w:ind w:firstLineChars="200" w:firstLine="640"/>
        <w:rPr>
          <w:rFonts w:ascii="方正楷体简体" w:eastAsia="方正楷体简体"/>
          <w:sz w:val="32"/>
          <w:szCs w:val="32"/>
        </w:rPr>
      </w:pP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一、每卷档案需编制卷内目录。</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二、责任者：填写此份文件的形成单位全称。文件由多家单位形成的，责任者填写主要形成单位全称，或办理事项主体单位全称。</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三、文件材料题名：填写此份文件名称。</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四、编制日期：填写此份文件形成的起止日期，计算以年月为准。如：</w:t>
      </w:r>
      <w:r w:rsidRPr="00E871F1">
        <w:rPr>
          <w:rFonts w:ascii="Times New Roman" w:eastAsia="方正仿宋_GBK" w:hAnsi="Times New Roman" w:cs="Times New Roman"/>
          <w:sz w:val="32"/>
          <w:szCs w:val="32"/>
        </w:rPr>
        <w:t>20</w:t>
      </w:r>
      <w:r w:rsidRPr="00403B4E">
        <w:rPr>
          <w:rFonts w:ascii="方正仿宋_GBK" w:eastAsia="方正仿宋_GBK" w:hint="eastAsia"/>
          <w:sz w:val="32"/>
          <w:szCs w:val="32"/>
        </w:rPr>
        <w:t>××年××月至</w:t>
      </w:r>
      <w:r w:rsidRPr="00E871F1">
        <w:rPr>
          <w:rFonts w:ascii="Times New Roman" w:eastAsia="方正仿宋_GBK" w:hAnsi="Times New Roman" w:cs="Times New Roman"/>
          <w:sz w:val="32"/>
          <w:szCs w:val="32"/>
        </w:rPr>
        <w:t>20</w:t>
      </w:r>
      <w:r w:rsidRPr="00403B4E">
        <w:rPr>
          <w:rFonts w:ascii="方正仿宋_GBK" w:eastAsia="方正仿宋_GBK" w:hint="eastAsia"/>
          <w:sz w:val="32"/>
          <w:szCs w:val="32"/>
        </w:rPr>
        <w:t>××年××月。</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五、起止页号：卷内材料，除卷内目录、备考表、空白页、作废页外，应在正面右下角和反面左下角逐页编写阿拉伯数字页号，页号从“</w:t>
      </w:r>
      <w:r w:rsidRPr="00E871F1">
        <w:rPr>
          <w:rFonts w:ascii="Times New Roman" w:eastAsia="方正仿宋_GBK" w:hAnsi="Times New Roman" w:cs="Times New Roman"/>
          <w:sz w:val="32"/>
          <w:szCs w:val="32"/>
        </w:rPr>
        <w:t>1</w:t>
      </w:r>
      <w:r w:rsidRPr="00403B4E">
        <w:rPr>
          <w:rFonts w:ascii="方正仿宋_GBK" w:eastAsia="方正仿宋_GBK" w:hint="eastAsia"/>
          <w:sz w:val="32"/>
          <w:szCs w:val="32"/>
        </w:rPr>
        <w:t>”编起，为流水号，不得重复和漏号。填写起止页号时，本卷前若干项填写起始页号，最后一项填写起止页号。</w:t>
      </w:r>
    </w:p>
    <w:p w:rsidR="00D32DBF" w:rsidRPr="00403B4E" w:rsidRDefault="00D32DBF" w:rsidP="00D32DBF">
      <w:pPr>
        <w:spacing w:line="360" w:lineRule="auto"/>
        <w:rPr>
          <w:rFonts w:ascii="方正仿宋_GBK" w:eastAsia="方正仿宋_GBK"/>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D32DBF" w:rsidP="00D32DBF">
      <w:pPr>
        <w:spacing w:line="360" w:lineRule="auto"/>
        <w:rPr>
          <w:rFonts w:ascii="方正楷体简体" w:eastAsia="方正楷体简体"/>
          <w:sz w:val="32"/>
          <w:szCs w:val="32"/>
        </w:rPr>
      </w:pPr>
    </w:p>
    <w:p w:rsidR="00D32DBF" w:rsidRPr="00403B4E" w:rsidRDefault="00A845CF" w:rsidP="00D32DBF">
      <w:pPr>
        <w:jc w:val="center"/>
        <w:rPr>
          <w:rFonts w:ascii="黑体" w:eastAsia="黑体"/>
          <w:sz w:val="44"/>
        </w:rPr>
      </w:pPr>
      <w:r>
        <w:rPr>
          <w:rFonts w:ascii="黑体" w:eastAsia="黑体" w:hint="eastAsia"/>
          <w:sz w:val="44"/>
        </w:rPr>
        <w:lastRenderedPageBreak/>
        <w:t>卷</w:t>
      </w:r>
      <w:r w:rsidR="00D32DBF" w:rsidRPr="00403B4E">
        <w:rPr>
          <w:rFonts w:ascii="黑体" w:eastAsia="黑体" w:hint="eastAsia"/>
          <w:sz w:val="44"/>
        </w:rPr>
        <w:t>内备考表制作说明</w:t>
      </w:r>
    </w:p>
    <w:p w:rsidR="00D32DBF" w:rsidRPr="00403B4E" w:rsidRDefault="00D32DBF" w:rsidP="00D32DBF">
      <w:pPr>
        <w:jc w:val="center"/>
        <w:rPr>
          <w:rFonts w:ascii="仿宋_GB2312"/>
        </w:rPr>
      </w:pP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一、卷内备考表内容包括卷宗内文件情况说明、立卷人、审核人和立卷时间。</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二、立卷单位组卷情况说明：填写卷内文件缺损、修改、补充、移出、销毁等情况。</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三、整理人：为负责整理归档文件的人员签字。</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四、审核人：为负责检查归档文件整理质量的人员。</w:t>
      </w:r>
    </w:p>
    <w:p w:rsidR="00D32DBF" w:rsidRPr="00403B4E" w:rsidRDefault="00D32DBF" w:rsidP="00D32DBF">
      <w:pPr>
        <w:spacing w:line="560" w:lineRule="exact"/>
        <w:ind w:firstLineChars="200" w:firstLine="640"/>
        <w:rPr>
          <w:rFonts w:ascii="方正仿宋_GBK" w:eastAsia="方正仿宋_GBK"/>
          <w:sz w:val="32"/>
          <w:szCs w:val="32"/>
        </w:rPr>
      </w:pPr>
      <w:r w:rsidRPr="00403B4E">
        <w:rPr>
          <w:rFonts w:ascii="方正仿宋_GBK" w:eastAsia="方正仿宋_GBK" w:hint="eastAsia"/>
          <w:sz w:val="32"/>
          <w:szCs w:val="32"/>
        </w:rPr>
        <w:t>五、日期：为归档文件整理完毕及检查完毕的日期。</w:t>
      </w: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spacing w:line="560" w:lineRule="exact"/>
        <w:rPr>
          <w:rFonts w:ascii="方正楷体简体" w:eastAsia="方正楷体简体"/>
          <w:sz w:val="32"/>
          <w:szCs w:val="32"/>
        </w:rPr>
      </w:pPr>
    </w:p>
    <w:p w:rsidR="00D32DBF" w:rsidRPr="00403B4E" w:rsidRDefault="00D32DBF" w:rsidP="00D32DBF">
      <w:pPr>
        <w:jc w:val="center"/>
        <w:rPr>
          <w:rFonts w:ascii="黑体" w:eastAsia="黑体"/>
          <w:sz w:val="44"/>
        </w:rPr>
      </w:pPr>
      <w:r w:rsidRPr="00403B4E">
        <w:rPr>
          <w:rFonts w:ascii="黑体" w:eastAsia="黑体" w:hint="eastAsia"/>
          <w:sz w:val="44"/>
        </w:rPr>
        <w:lastRenderedPageBreak/>
        <w:t>案卷目录制作说明</w:t>
      </w:r>
    </w:p>
    <w:p w:rsidR="00D32DBF" w:rsidRPr="00403B4E" w:rsidRDefault="00D32DBF" w:rsidP="00D32DBF">
      <w:pPr>
        <w:jc w:val="center"/>
        <w:rPr>
          <w:rFonts w:ascii="仿宋_GB2312"/>
        </w:rPr>
      </w:pPr>
    </w:p>
    <w:p w:rsidR="00D32DBF" w:rsidRPr="00403B4E" w:rsidRDefault="00D32DBF" w:rsidP="00D32DBF">
      <w:pPr>
        <w:spacing w:line="56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一、每案消防验收、备案事项业务档案分类立卷后应及时形成案卷目录。</w:t>
      </w:r>
    </w:p>
    <w:p w:rsidR="00D32DBF" w:rsidRPr="00403B4E" w:rsidRDefault="00D32DBF" w:rsidP="00D32DBF">
      <w:pPr>
        <w:spacing w:line="56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二、案卷目录是每案业务档案的管理台账。案卷目录内相关信息应与案卷封面、卷内目录及卷内文件材料一致，做到账物相符。</w:t>
      </w:r>
    </w:p>
    <w:p w:rsidR="00D32DBF" w:rsidRPr="00403B4E" w:rsidRDefault="00D32DBF" w:rsidP="00D32DBF">
      <w:pPr>
        <w:spacing w:line="560" w:lineRule="exact"/>
        <w:ind w:firstLineChars="200" w:firstLine="640"/>
        <w:rPr>
          <w:rFonts w:ascii="方正仿宋_GBK" w:eastAsia="方正仿宋_GBK" w:hAnsi="仿宋"/>
          <w:sz w:val="32"/>
          <w:szCs w:val="32"/>
        </w:rPr>
      </w:pPr>
      <w:r w:rsidRPr="00403B4E">
        <w:rPr>
          <w:rFonts w:ascii="方正仿宋_GBK" w:eastAsia="方正仿宋_GBK" w:hAnsi="仿宋" w:hint="eastAsia"/>
          <w:sz w:val="32"/>
          <w:szCs w:val="32"/>
        </w:rPr>
        <w:t>三、向城建档案管理机构移交档案时，应同时移交案卷目录。</w:t>
      </w:r>
    </w:p>
    <w:sectPr w:rsidR="00D32DBF" w:rsidRPr="00403B4E" w:rsidSect="006E5698">
      <w:pgSz w:w="12240" w:h="15840"/>
      <w:pgMar w:top="1418" w:right="1418" w:bottom="1418" w:left="1418" w:header="567" w:footer="181"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04" w:rsidRDefault="00E84F04" w:rsidP="00D32DBF">
      <w:r>
        <w:separator/>
      </w:r>
    </w:p>
  </w:endnote>
  <w:endnote w:type="continuationSeparator" w:id="1">
    <w:p w:rsidR="00E84F04" w:rsidRDefault="00E84F04" w:rsidP="00D32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756"/>
      <w:docPartObj>
        <w:docPartGallery w:val="Page Numbers (Bottom of Page)"/>
        <w:docPartUnique/>
      </w:docPartObj>
    </w:sdtPr>
    <w:sdtEndPr>
      <w:rPr>
        <w:rFonts w:asciiTheme="minorEastAsia" w:hAnsiTheme="minorEastAsia"/>
        <w:sz w:val="28"/>
        <w:szCs w:val="28"/>
      </w:rPr>
    </w:sdtEndPr>
    <w:sdtContent>
      <w:p w:rsidR="00FF28B8" w:rsidRDefault="00882422">
        <w:pPr>
          <w:pStyle w:val="a4"/>
        </w:pPr>
        <w:r w:rsidRPr="00FF28B8">
          <w:rPr>
            <w:rFonts w:asciiTheme="minorEastAsia" w:hAnsiTheme="minorEastAsia"/>
            <w:sz w:val="28"/>
            <w:szCs w:val="28"/>
          </w:rPr>
          <w:fldChar w:fldCharType="begin"/>
        </w:r>
        <w:r w:rsidR="00FF28B8" w:rsidRPr="00FF28B8">
          <w:rPr>
            <w:rFonts w:asciiTheme="minorEastAsia" w:hAnsiTheme="minorEastAsia"/>
            <w:sz w:val="28"/>
            <w:szCs w:val="28"/>
          </w:rPr>
          <w:instrText xml:space="preserve"> PAGE   \* MERGEFORMAT </w:instrText>
        </w:r>
        <w:r w:rsidRPr="00FF28B8">
          <w:rPr>
            <w:rFonts w:asciiTheme="minorEastAsia" w:hAnsiTheme="minorEastAsia"/>
            <w:sz w:val="28"/>
            <w:szCs w:val="28"/>
          </w:rPr>
          <w:fldChar w:fldCharType="separate"/>
        </w:r>
        <w:r w:rsidR="007E0B44" w:rsidRPr="007E0B44">
          <w:rPr>
            <w:rFonts w:asciiTheme="minorEastAsia" w:hAnsiTheme="minorEastAsia"/>
            <w:noProof/>
            <w:sz w:val="28"/>
            <w:szCs w:val="28"/>
            <w:lang w:val="zh-CN"/>
          </w:rPr>
          <w:t>-</w:t>
        </w:r>
        <w:r w:rsidR="007E0B44">
          <w:rPr>
            <w:rFonts w:asciiTheme="minorEastAsia" w:hAnsiTheme="minorEastAsia"/>
            <w:noProof/>
            <w:sz w:val="28"/>
            <w:szCs w:val="28"/>
          </w:rPr>
          <w:t xml:space="preserve"> 6 -</w:t>
        </w:r>
        <w:r w:rsidRPr="00FF28B8">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751"/>
      <w:docPartObj>
        <w:docPartGallery w:val="Page Numbers (Bottom of Page)"/>
        <w:docPartUnique/>
      </w:docPartObj>
    </w:sdtPr>
    <w:sdtContent>
      <w:p w:rsidR="00FF28B8" w:rsidRDefault="00882422" w:rsidP="00FF28B8">
        <w:pPr>
          <w:pStyle w:val="a4"/>
          <w:jc w:val="right"/>
        </w:pPr>
        <w:r w:rsidRPr="00FF28B8">
          <w:rPr>
            <w:rFonts w:asciiTheme="minorEastAsia" w:hAnsiTheme="minorEastAsia"/>
            <w:sz w:val="28"/>
            <w:szCs w:val="28"/>
          </w:rPr>
          <w:fldChar w:fldCharType="begin"/>
        </w:r>
        <w:r w:rsidR="00FF28B8" w:rsidRPr="00FF28B8">
          <w:rPr>
            <w:rFonts w:asciiTheme="minorEastAsia" w:hAnsiTheme="minorEastAsia"/>
            <w:sz w:val="28"/>
            <w:szCs w:val="28"/>
          </w:rPr>
          <w:instrText xml:space="preserve"> PAGE   \* MERGEFORMAT </w:instrText>
        </w:r>
        <w:r w:rsidRPr="00FF28B8">
          <w:rPr>
            <w:rFonts w:asciiTheme="minorEastAsia" w:hAnsiTheme="minorEastAsia"/>
            <w:sz w:val="28"/>
            <w:szCs w:val="28"/>
          </w:rPr>
          <w:fldChar w:fldCharType="separate"/>
        </w:r>
        <w:r w:rsidR="007E0B44" w:rsidRPr="007E0B44">
          <w:rPr>
            <w:rFonts w:asciiTheme="minorEastAsia" w:hAnsiTheme="minorEastAsia"/>
            <w:noProof/>
            <w:sz w:val="28"/>
            <w:szCs w:val="28"/>
            <w:lang w:val="zh-CN"/>
          </w:rPr>
          <w:t>-</w:t>
        </w:r>
        <w:r w:rsidR="007E0B44">
          <w:rPr>
            <w:rFonts w:asciiTheme="minorEastAsia" w:hAnsiTheme="minorEastAsia"/>
            <w:noProof/>
            <w:sz w:val="28"/>
            <w:szCs w:val="28"/>
          </w:rPr>
          <w:t xml:space="preserve"> 7 -</w:t>
        </w:r>
        <w:r w:rsidRPr="00FF28B8">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04" w:rsidRDefault="00E84F04" w:rsidP="00D32DBF">
      <w:r>
        <w:separator/>
      </w:r>
    </w:p>
  </w:footnote>
  <w:footnote w:type="continuationSeparator" w:id="1">
    <w:p w:rsidR="00E84F04" w:rsidRDefault="00E84F04" w:rsidP="00D32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EF8F20"/>
    <w:multiLevelType w:val="singleLevel"/>
    <w:tmpl w:val="ACEF8F20"/>
    <w:lvl w:ilvl="0">
      <w:start w:val="1"/>
      <w:numFmt w:val="decimal"/>
      <w:suff w:val="nothing"/>
      <w:lvlText w:val="%1、"/>
      <w:lvlJc w:val="left"/>
    </w:lvl>
  </w:abstractNum>
  <w:abstractNum w:abstractNumId="1">
    <w:nsid w:val="0A39D6EB"/>
    <w:multiLevelType w:val="singleLevel"/>
    <w:tmpl w:val="0A39D6EB"/>
    <w:lvl w:ilvl="0">
      <w:start w:val="2"/>
      <w:numFmt w:val="chineseCounting"/>
      <w:suff w:val="nothing"/>
      <w:lvlText w:val="（%1）"/>
      <w:lvlJc w:val="left"/>
      <w:pPr>
        <w:ind w:left="1702" w:firstLine="0"/>
      </w:pPr>
      <w:rPr>
        <w:rFonts w:hint="eastAsia"/>
      </w:rPr>
    </w:lvl>
  </w:abstractNum>
  <w:abstractNum w:abstractNumId="2">
    <w:nsid w:val="0CAF4A5F"/>
    <w:multiLevelType w:val="hybridMultilevel"/>
    <w:tmpl w:val="CCC665A4"/>
    <w:lvl w:ilvl="0" w:tplc="0E7E4C92">
      <w:start w:val="7"/>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5603022"/>
    <w:multiLevelType w:val="hybridMultilevel"/>
    <w:tmpl w:val="316C6610"/>
    <w:lvl w:ilvl="0" w:tplc="2388863C">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5F69FD"/>
    <w:multiLevelType w:val="hybridMultilevel"/>
    <w:tmpl w:val="C62ACF9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DF38E6"/>
    <w:multiLevelType w:val="hybridMultilevel"/>
    <w:tmpl w:val="F79CDA08"/>
    <w:lvl w:ilvl="0" w:tplc="1D9EC054">
      <w:start w:val="8"/>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63404FA"/>
    <w:multiLevelType w:val="hybridMultilevel"/>
    <w:tmpl w:val="9782FA4E"/>
    <w:lvl w:ilvl="0" w:tplc="96C20844">
      <w:start w:val="9"/>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B07662D"/>
    <w:multiLevelType w:val="hybridMultilevel"/>
    <w:tmpl w:val="14B2641C"/>
    <w:lvl w:ilvl="0" w:tplc="3D44DE26">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nsid w:val="7FB62B71"/>
    <w:multiLevelType w:val="singleLevel"/>
    <w:tmpl w:val="7FB62B71"/>
    <w:lvl w:ilvl="0">
      <w:start w:val="1"/>
      <w:numFmt w:val="decimal"/>
      <w:suff w:val="nothing"/>
      <w:lvlText w:val="%1、"/>
      <w:lvlJc w:val="left"/>
    </w:lvl>
  </w:abstractNum>
  <w:num w:numId="1">
    <w:abstractNumId w:val="1"/>
  </w:num>
  <w:num w:numId="2">
    <w:abstractNumId w:val="10"/>
  </w:num>
  <w:num w:numId="3">
    <w:abstractNumId w:val="0"/>
  </w:num>
  <w:num w:numId="4">
    <w:abstractNumId w:val="5"/>
  </w:num>
  <w:num w:numId="5">
    <w:abstractNumId w:val="6"/>
  </w:num>
  <w:num w:numId="6">
    <w:abstractNumId w:val="3"/>
  </w:num>
  <w:num w:numId="7">
    <w:abstractNumId w:val="2"/>
  </w:num>
  <w:num w:numId="8">
    <w:abstractNumId w:val="7"/>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DBF"/>
    <w:rsid w:val="00167852"/>
    <w:rsid w:val="001832AC"/>
    <w:rsid w:val="00237486"/>
    <w:rsid w:val="00266520"/>
    <w:rsid w:val="0029434D"/>
    <w:rsid w:val="00362C75"/>
    <w:rsid w:val="003A4DE2"/>
    <w:rsid w:val="00433D09"/>
    <w:rsid w:val="00573950"/>
    <w:rsid w:val="005B3311"/>
    <w:rsid w:val="005B37A9"/>
    <w:rsid w:val="005E76EE"/>
    <w:rsid w:val="006E5698"/>
    <w:rsid w:val="0070417D"/>
    <w:rsid w:val="007C2AEC"/>
    <w:rsid w:val="007E0B44"/>
    <w:rsid w:val="00882422"/>
    <w:rsid w:val="00A845CF"/>
    <w:rsid w:val="00AA3212"/>
    <w:rsid w:val="00B95B0C"/>
    <w:rsid w:val="00C44979"/>
    <w:rsid w:val="00D32DBF"/>
    <w:rsid w:val="00D709C2"/>
    <w:rsid w:val="00E47520"/>
    <w:rsid w:val="00E84F04"/>
    <w:rsid w:val="00EA3F04"/>
    <w:rsid w:val="00ED3D3E"/>
    <w:rsid w:val="00FF2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DBF"/>
    <w:pPr>
      <w:widowControl w:val="0"/>
      <w:jc w:val="both"/>
    </w:pPr>
  </w:style>
  <w:style w:type="paragraph" w:styleId="1">
    <w:name w:val="heading 1"/>
    <w:basedOn w:val="a"/>
    <w:next w:val="a"/>
    <w:link w:val="1Char"/>
    <w:uiPriority w:val="9"/>
    <w:qFormat/>
    <w:rsid w:val="00D32DB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D32DB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32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32DBF"/>
    <w:rPr>
      <w:sz w:val="18"/>
      <w:szCs w:val="18"/>
    </w:rPr>
  </w:style>
  <w:style w:type="paragraph" w:styleId="a4">
    <w:name w:val="footer"/>
    <w:basedOn w:val="a"/>
    <w:link w:val="Char0"/>
    <w:uiPriority w:val="99"/>
    <w:unhideWhenUsed/>
    <w:qFormat/>
    <w:rsid w:val="00D32DB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32DBF"/>
    <w:rPr>
      <w:sz w:val="18"/>
      <w:szCs w:val="18"/>
    </w:rPr>
  </w:style>
  <w:style w:type="character" w:customStyle="1" w:styleId="1Char">
    <w:name w:val="标题 1 Char"/>
    <w:basedOn w:val="a0"/>
    <w:link w:val="1"/>
    <w:uiPriority w:val="9"/>
    <w:qFormat/>
    <w:rsid w:val="00D32DBF"/>
    <w:rPr>
      <w:rFonts w:ascii="宋体" w:eastAsia="宋体" w:hAnsi="宋体" w:cs="宋体"/>
      <w:b/>
      <w:bCs/>
      <w:kern w:val="36"/>
      <w:sz w:val="48"/>
      <w:szCs w:val="48"/>
    </w:rPr>
  </w:style>
  <w:style w:type="character" w:customStyle="1" w:styleId="2Char">
    <w:name w:val="标题 2 Char"/>
    <w:basedOn w:val="a0"/>
    <w:link w:val="2"/>
    <w:qFormat/>
    <w:rsid w:val="00D32DBF"/>
    <w:rPr>
      <w:rFonts w:asciiTheme="majorHAnsi" w:eastAsiaTheme="majorEastAsia" w:hAnsiTheme="majorHAnsi" w:cstheme="majorBidi"/>
      <w:b/>
      <w:bCs/>
      <w:sz w:val="32"/>
      <w:szCs w:val="32"/>
    </w:rPr>
  </w:style>
  <w:style w:type="paragraph" w:styleId="a5">
    <w:name w:val="Document Map"/>
    <w:basedOn w:val="a"/>
    <w:link w:val="Char1"/>
    <w:uiPriority w:val="99"/>
    <w:semiHidden/>
    <w:unhideWhenUsed/>
    <w:rsid w:val="00D32DBF"/>
    <w:rPr>
      <w:rFonts w:ascii="宋体" w:eastAsia="宋体"/>
      <w:sz w:val="18"/>
      <w:szCs w:val="18"/>
    </w:rPr>
  </w:style>
  <w:style w:type="character" w:customStyle="1" w:styleId="Char1">
    <w:name w:val="文档结构图 Char"/>
    <w:basedOn w:val="a0"/>
    <w:link w:val="a5"/>
    <w:uiPriority w:val="99"/>
    <w:semiHidden/>
    <w:rsid w:val="00D32DBF"/>
    <w:rPr>
      <w:rFonts w:ascii="宋体" w:eastAsia="宋体"/>
      <w:sz w:val="18"/>
      <w:szCs w:val="18"/>
    </w:rPr>
  </w:style>
  <w:style w:type="paragraph" w:styleId="a6">
    <w:name w:val="Body Text"/>
    <w:basedOn w:val="a"/>
    <w:link w:val="Char2"/>
    <w:uiPriority w:val="99"/>
    <w:unhideWhenUsed/>
    <w:rsid w:val="00D32DBF"/>
    <w:pPr>
      <w:spacing w:after="120"/>
    </w:pPr>
  </w:style>
  <w:style w:type="character" w:customStyle="1" w:styleId="Char2">
    <w:name w:val="正文文本 Char"/>
    <w:basedOn w:val="a0"/>
    <w:link w:val="a6"/>
    <w:uiPriority w:val="99"/>
    <w:rsid w:val="00D32DBF"/>
  </w:style>
  <w:style w:type="paragraph" w:styleId="a7">
    <w:name w:val="Balloon Text"/>
    <w:basedOn w:val="a"/>
    <w:link w:val="Char3"/>
    <w:unhideWhenUsed/>
    <w:qFormat/>
    <w:rsid w:val="00D32DBF"/>
    <w:rPr>
      <w:sz w:val="18"/>
      <w:szCs w:val="18"/>
    </w:rPr>
  </w:style>
  <w:style w:type="character" w:customStyle="1" w:styleId="Char3">
    <w:name w:val="批注框文本 Char"/>
    <w:basedOn w:val="a0"/>
    <w:link w:val="a7"/>
    <w:qFormat/>
    <w:rsid w:val="00D32DBF"/>
    <w:rPr>
      <w:sz w:val="18"/>
      <w:szCs w:val="18"/>
    </w:rPr>
  </w:style>
  <w:style w:type="paragraph" w:styleId="a8">
    <w:name w:val="Normal (Web)"/>
    <w:basedOn w:val="a"/>
    <w:unhideWhenUsed/>
    <w:qFormat/>
    <w:rsid w:val="00D32DBF"/>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qFormat/>
    <w:rsid w:val="00D32DBF"/>
  </w:style>
  <w:style w:type="paragraph" w:styleId="aa">
    <w:name w:val="List Paragraph"/>
    <w:basedOn w:val="a"/>
    <w:uiPriority w:val="34"/>
    <w:qFormat/>
    <w:rsid w:val="00D32DBF"/>
    <w:pPr>
      <w:ind w:firstLineChars="200" w:firstLine="420"/>
    </w:pPr>
  </w:style>
  <w:style w:type="table" w:customStyle="1" w:styleId="TableNormal">
    <w:name w:val="Table Normal"/>
    <w:uiPriority w:val="2"/>
    <w:semiHidden/>
    <w:unhideWhenUsed/>
    <w:qFormat/>
    <w:rsid w:val="00D32DBF"/>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32DBF"/>
    <w:pPr>
      <w:autoSpaceDE w:val="0"/>
      <w:autoSpaceDN w:val="0"/>
      <w:jc w:val="left"/>
    </w:pPr>
    <w:rPr>
      <w:rFonts w:ascii="宋体" w:eastAsia="宋体" w:hAnsi="宋体" w:cs="宋体"/>
      <w:kern w:val="0"/>
      <w:sz w:val="22"/>
      <w:lang w:eastAsia="en-US"/>
    </w:rPr>
  </w:style>
  <w:style w:type="character" w:customStyle="1" w:styleId="font11">
    <w:name w:val="font11"/>
    <w:basedOn w:val="a0"/>
    <w:qFormat/>
    <w:rsid w:val="00D32DBF"/>
    <w:rPr>
      <w:rFonts w:ascii="Times New Roman" w:hAnsi="Times New Roman" w:cs="Times New Roman" w:hint="default"/>
      <w:color w:val="000000"/>
      <w:sz w:val="28"/>
      <w:szCs w:val="28"/>
      <w:u w:val="none"/>
    </w:rPr>
  </w:style>
  <w:style w:type="character" w:customStyle="1" w:styleId="font51">
    <w:name w:val="font51"/>
    <w:basedOn w:val="a0"/>
    <w:rsid w:val="00D32DBF"/>
    <w:rPr>
      <w:rFonts w:ascii="宋体" w:eastAsia="宋体" w:hAnsi="宋体" w:cs="宋体" w:hint="eastAsia"/>
      <w:color w:val="000000"/>
      <w:sz w:val="28"/>
      <w:szCs w:val="28"/>
      <w:u w:val="none"/>
    </w:rPr>
  </w:style>
  <w:style w:type="character" w:customStyle="1" w:styleId="font01">
    <w:name w:val="font01"/>
    <w:basedOn w:val="a0"/>
    <w:qFormat/>
    <w:rsid w:val="00D32DBF"/>
    <w:rPr>
      <w:rFonts w:ascii="宋体" w:eastAsia="宋体" w:hAnsi="宋体" w:cs="宋体" w:hint="eastAsia"/>
      <w:b/>
      <w:color w:val="000000"/>
      <w:sz w:val="24"/>
      <w:szCs w:val="24"/>
      <w:u w:val="none"/>
    </w:rPr>
  </w:style>
  <w:style w:type="paragraph" w:styleId="ab">
    <w:name w:val="Date"/>
    <w:basedOn w:val="a"/>
    <w:next w:val="a"/>
    <w:link w:val="Char4"/>
    <w:uiPriority w:val="99"/>
    <w:semiHidden/>
    <w:unhideWhenUsed/>
    <w:rsid w:val="00D32DBF"/>
    <w:pPr>
      <w:ind w:leftChars="2500" w:left="100"/>
    </w:pPr>
  </w:style>
  <w:style w:type="character" w:customStyle="1" w:styleId="Char4">
    <w:name w:val="日期 Char"/>
    <w:basedOn w:val="a0"/>
    <w:link w:val="ab"/>
    <w:uiPriority w:val="99"/>
    <w:semiHidden/>
    <w:rsid w:val="00D32DBF"/>
  </w:style>
  <w:style w:type="character" w:customStyle="1" w:styleId="apple-converted-space">
    <w:name w:val="apple-converted-space"/>
    <w:basedOn w:val="a0"/>
    <w:rsid w:val="00D32DBF"/>
  </w:style>
  <w:style w:type="paragraph" w:customStyle="1" w:styleId="10">
    <w:name w:val="超链接1"/>
    <w:basedOn w:val="a"/>
    <w:next w:val="a"/>
    <w:link w:val="1Char0"/>
    <w:qFormat/>
    <w:rsid w:val="00D32DBF"/>
    <w:rPr>
      <w:rFonts w:cs="Helvetica"/>
      <w:bCs/>
      <w:color w:val="0070C0"/>
      <w:kern w:val="0"/>
      <w:sz w:val="18"/>
      <w:szCs w:val="21"/>
    </w:rPr>
  </w:style>
  <w:style w:type="character" w:customStyle="1" w:styleId="1Char0">
    <w:name w:val="超链接1 Char"/>
    <w:basedOn w:val="a0"/>
    <w:link w:val="10"/>
    <w:rsid w:val="00D32DBF"/>
    <w:rPr>
      <w:rFonts w:cs="Helvetica"/>
      <w:bCs/>
      <w:color w:val="0070C0"/>
      <w:kern w:val="0"/>
      <w:sz w:val="18"/>
      <w:szCs w:val="21"/>
    </w:rPr>
  </w:style>
  <w:style w:type="character" w:styleId="ac">
    <w:name w:val="Hyperlink"/>
    <w:basedOn w:val="a0"/>
    <w:uiPriority w:val="99"/>
    <w:unhideWhenUsed/>
    <w:rsid w:val="00D32DBF"/>
    <w:rPr>
      <w:color w:val="0000FF"/>
      <w:u w:val="single"/>
    </w:rPr>
  </w:style>
  <w:style w:type="paragraph" w:styleId="11">
    <w:name w:val="toc 1"/>
    <w:basedOn w:val="a"/>
    <w:next w:val="a"/>
    <w:uiPriority w:val="39"/>
    <w:unhideWhenUsed/>
    <w:qFormat/>
    <w:rsid w:val="00D32DBF"/>
    <w:pPr>
      <w:spacing w:afterLines="50"/>
    </w:pPr>
    <w:rPr>
      <w:rFonts w:ascii="Calibri" w:eastAsia="宋体" w:hAnsi="Calibri" w:cs="Times New Roman"/>
      <w:sz w:val="24"/>
    </w:rPr>
  </w:style>
  <w:style w:type="character" w:styleId="ad">
    <w:name w:val="Strong"/>
    <w:basedOn w:val="a0"/>
    <w:uiPriority w:val="22"/>
    <w:qFormat/>
    <w:rsid w:val="00D32DBF"/>
    <w:rPr>
      <w:b/>
      <w:bCs/>
    </w:rPr>
  </w:style>
  <w:style w:type="character" w:styleId="ae">
    <w:name w:val="FollowedHyperlink"/>
    <w:basedOn w:val="a0"/>
    <w:uiPriority w:val="99"/>
    <w:semiHidden/>
    <w:unhideWhenUsed/>
    <w:rsid w:val="00D32DBF"/>
    <w:rPr>
      <w:color w:val="800080" w:themeColor="followedHyperlink"/>
      <w:u w:val="single"/>
    </w:rPr>
  </w:style>
  <w:style w:type="numbering" w:customStyle="1" w:styleId="12">
    <w:name w:val="无列表1"/>
    <w:next w:val="a2"/>
    <w:uiPriority w:val="99"/>
    <w:semiHidden/>
    <w:unhideWhenUsed/>
    <w:rsid w:val="00D32DBF"/>
  </w:style>
  <w:style w:type="table" w:styleId="af">
    <w:name w:val="Table Grid"/>
    <w:basedOn w:val="a1"/>
    <w:qFormat/>
    <w:rsid w:val="00D32DBF"/>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标准书眉_奇数页"/>
    <w:next w:val="a"/>
    <w:qFormat/>
    <w:rsid w:val="00D32DBF"/>
    <w:pPr>
      <w:tabs>
        <w:tab w:val="center" w:pos="4154"/>
        <w:tab w:val="right" w:pos="8306"/>
      </w:tabs>
      <w:spacing w:after="220"/>
      <w:jc w:val="right"/>
    </w:pPr>
    <w:rPr>
      <w:rFonts w:ascii="黑体" w:eastAsia="黑体" w:hAnsi="Times New Roman" w:cs="Times New Roman"/>
      <w:kern w:val="0"/>
      <w:szCs w:val="21"/>
    </w:rPr>
  </w:style>
  <w:style w:type="paragraph" w:customStyle="1" w:styleId="af1">
    <w:name w:val="标准书脚_奇数页"/>
    <w:qFormat/>
    <w:rsid w:val="00D32DBF"/>
    <w:pPr>
      <w:spacing w:before="120"/>
      <w:ind w:right="198"/>
      <w:jc w:val="right"/>
    </w:pPr>
    <w:rPr>
      <w:rFonts w:ascii="宋体" w:eastAsia="宋体" w:hAnsi="Times New Roman" w:cs="Times New Roman"/>
      <w:kern w:val="0"/>
      <w:sz w:val="18"/>
      <w:szCs w:val="18"/>
    </w:rPr>
  </w:style>
  <w:style w:type="paragraph" w:styleId="af2">
    <w:name w:val="No Spacing"/>
    <w:link w:val="Char5"/>
    <w:uiPriority w:val="1"/>
    <w:qFormat/>
    <w:rsid w:val="00D32DBF"/>
    <w:rPr>
      <w:kern w:val="0"/>
      <w:sz w:val="22"/>
    </w:rPr>
  </w:style>
  <w:style w:type="character" w:customStyle="1" w:styleId="Char5">
    <w:name w:val="无间隔 Char"/>
    <w:basedOn w:val="a0"/>
    <w:link w:val="af2"/>
    <w:uiPriority w:val="1"/>
    <w:rsid w:val="00D32DBF"/>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554</Words>
  <Characters>3163</Characters>
  <Application>Microsoft Office Word</Application>
  <DocSecurity>0</DocSecurity>
  <Lines>26</Lines>
  <Paragraphs>7</Paragraphs>
  <ScaleCrop>false</ScaleCrop>
  <Company>Microsoft</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cp:lastPrinted>2020-11-02T09:17:00Z</cp:lastPrinted>
  <dcterms:created xsi:type="dcterms:W3CDTF">2020-11-02T09:23:00Z</dcterms:created>
  <dcterms:modified xsi:type="dcterms:W3CDTF">2021-04-02T03:31:00Z</dcterms:modified>
</cp:coreProperties>
</file>