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10E" w:rsidRDefault="005B1FE6">
      <w:pPr>
        <w:spacing w:line="520" w:lineRule="exact"/>
        <w:jc w:val="center"/>
        <w:rPr>
          <w:rFonts w:ascii="方正小标宋简体" w:eastAsia="方正小标宋简体"/>
          <w:sz w:val="40"/>
          <w:szCs w:val="40"/>
        </w:rPr>
      </w:pPr>
      <w:r>
        <w:rPr>
          <w:rFonts w:ascii="方正小标宋简体" w:eastAsia="方正小标宋简体"/>
          <w:noProof/>
          <w:sz w:val="40"/>
          <w:szCs w:val="40"/>
        </w:rPr>
        <mc:AlternateContent>
          <mc:Choice Requires="wps">
            <w:drawing>
              <wp:anchor distT="0" distB="0" distL="114300" distR="114300" simplePos="0" relativeHeight="251658240" behindDoc="0" locked="0" layoutInCell="1" allowOverlap="1">
                <wp:simplePos x="0" y="0"/>
                <wp:positionH relativeFrom="column">
                  <wp:posOffset>-78740</wp:posOffset>
                </wp:positionH>
                <wp:positionV relativeFrom="margin">
                  <wp:posOffset>34925</wp:posOffset>
                </wp:positionV>
                <wp:extent cx="6148070" cy="3411855"/>
                <wp:effectExtent l="0" t="0" r="5080"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34118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5B1FE6" w:rsidRDefault="005B1FE6" w:rsidP="0046187C">
                            <w:pPr>
                              <w:spacing w:line="1400" w:lineRule="exact"/>
                              <w:ind w:left="1262" w:rightChars="20" w:right="42" w:hangingChars="200" w:hanging="1262"/>
                              <w:rPr>
                                <w:rFonts w:ascii="华文中宋" w:eastAsia="华文中宋" w:hAnsi="华文中宋"/>
                                <w:b/>
                                <w:color w:val="FF0000"/>
                                <w:spacing w:val="42"/>
                                <w:w w:val="65"/>
                                <w:sz w:val="84"/>
                                <w:szCs w:val="84"/>
                              </w:rPr>
                            </w:pPr>
                            <w:r>
                              <w:rPr>
                                <w:rFonts w:ascii="华文中宋" w:eastAsia="华文中宋" w:hAnsi="华文中宋" w:hint="eastAsia"/>
                                <w:b/>
                                <w:color w:val="FF0000"/>
                                <w:spacing w:val="42"/>
                                <w:w w:val="65"/>
                                <w:sz w:val="84"/>
                                <w:szCs w:val="84"/>
                              </w:rPr>
                              <w:t xml:space="preserve">绍 </w:t>
                            </w:r>
                            <w:r w:rsidRPr="00B37811">
                              <w:rPr>
                                <w:rFonts w:ascii="华文中宋" w:eastAsia="华文中宋" w:hAnsi="华文中宋" w:hint="eastAsia"/>
                                <w:b/>
                                <w:color w:val="FF0000"/>
                                <w:spacing w:val="42"/>
                                <w:w w:val="65"/>
                                <w:sz w:val="84"/>
                                <w:szCs w:val="84"/>
                              </w:rPr>
                              <w:t>兴 市 医 疗 保 障 局</w:t>
                            </w:r>
                          </w:p>
                          <w:p w:rsidR="005B1FE6" w:rsidRPr="009E6A81" w:rsidRDefault="005B1FE6" w:rsidP="0046187C">
                            <w:pPr>
                              <w:spacing w:line="1400" w:lineRule="exact"/>
                              <w:ind w:left="1102" w:rightChars="20" w:right="42" w:hangingChars="200" w:hanging="1102"/>
                              <w:rPr>
                                <w:spacing w:val="2"/>
                                <w:szCs w:val="72"/>
                              </w:rPr>
                            </w:pPr>
                            <w:r w:rsidRPr="009E6A81">
                              <w:rPr>
                                <w:rFonts w:ascii="华文中宋" w:eastAsia="华文中宋" w:hAnsi="华文中宋" w:hint="eastAsia"/>
                                <w:b/>
                                <w:color w:val="FF0000"/>
                                <w:spacing w:val="2"/>
                                <w:w w:val="65"/>
                                <w:sz w:val="84"/>
                                <w:szCs w:val="84"/>
                              </w:rPr>
                              <w:t>绍   兴   市   财   政   局</w:t>
                            </w:r>
                          </w:p>
                          <w:p w:rsidR="005B1FE6" w:rsidRDefault="005B1FE6" w:rsidP="0046187C">
                            <w:pPr>
                              <w:spacing w:line="1400" w:lineRule="exact"/>
                              <w:ind w:left="1046" w:rightChars="20" w:right="42" w:hangingChars="200" w:hanging="1046"/>
                              <w:rPr>
                                <w:rFonts w:ascii="华文中宋" w:eastAsia="华文中宋" w:hAnsi="华文中宋"/>
                                <w:b/>
                                <w:color w:val="FF0000"/>
                                <w:spacing w:val="-12"/>
                                <w:w w:val="65"/>
                                <w:sz w:val="84"/>
                                <w:szCs w:val="84"/>
                              </w:rPr>
                            </w:pPr>
                            <w:r w:rsidRPr="00B37811">
                              <w:rPr>
                                <w:rFonts w:ascii="华文中宋" w:eastAsia="华文中宋" w:hAnsi="华文中宋" w:hint="eastAsia"/>
                                <w:b/>
                                <w:color w:val="FF0000"/>
                                <w:spacing w:val="-12"/>
                                <w:w w:val="65"/>
                                <w:sz w:val="84"/>
                                <w:szCs w:val="84"/>
                              </w:rPr>
                              <w:t xml:space="preserve">绍 兴 市 卫 生 健 康 委 员 </w:t>
                            </w:r>
                            <w:r>
                              <w:rPr>
                                <w:rFonts w:ascii="华文中宋" w:eastAsia="华文中宋" w:hAnsi="华文中宋" w:hint="eastAsia"/>
                                <w:b/>
                                <w:color w:val="FF0000"/>
                                <w:spacing w:val="-12"/>
                                <w:w w:val="65"/>
                                <w:sz w:val="84"/>
                                <w:szCs w:val="84"/>
                              </w:rPr>
                              <w:t>会</w:t>
                            </w:r>
                          </w:p>
                          <w:p w:rsidR="005B1FE6" w:rsidRPr="00B37811" w:rsidRDefault="005B1FE6" w:rsidP="0046187C">
                            <w:pPr>
                              <w:spacing w:line="1200" w:lineRule="exact"/>
                              <w:ind w:left="854" w:rightChars="20" w:right="42" w:hangingChars="200" w:hanging="854"/>
                              <w:rPr>
                                <w:rFonts w:ascii="华文中宋" w:eastAsia="华文中宋" w:hAnsi="华文中宋"/>
                                <w:b/>
                                <w:color w:val="FF0000"/>
                                <w:spacing w:val="-60"/>
                                <w:w w:val="65"/>
                                <w:sz w:val="84"/>
                                <w:szCs w:val="84"/>
                              </w:rPr>
                            </w:pPr>
                          </w:p>
                          <w:p w:rsidR="005B1FE6" w:rsidRDefault="005B1FE6" w:rsidP="00623E4C">
                            <w:pPr>
                              <w:rPr>
                                <w:szCs w:val="7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2pt;margin-top:2.75pt;width:484.1pt;height:2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" filled="f" stroked="f" strokecolor="red">
                <v:textbox inset="0,0,0,0">
                  <w:txbxContent>
                    <w:p w:rsidR="005B1FE6" w:rsidRDefault="005B1FE6" w:rsidP="0046187C">
                      <w:pPr>
                        <w:spacing w:line="1400" w:lineRule="exact"/>
                        <w:ind w:left="1262" w:rightChars="20" w:right="42" w:hangingChars="200" w:hanging="1262"/>
                        <w:rPr>
                          <w:rFonts w:ascii="华文中宋" w:eastAsia="华文中宋" w:hAnsi="华文中宋" w:hint="eastAsia"/>
                          <w:b/>
                          <w:color w:val="FF0000"/>
                          <w:spacing w:val="42"/>
                          <w:w w:val="65"/>
                          <w:sz w:val="84"/>
                          <w:szCs w:val="84"/>
                        </w:rPr>
                      </w:pPr>
                      <w:proofErr w:type="gramStart"/>
                      <w:r>
                        <w:rPr>
                          <w:rFonts w:ascii="华文中宋" w:eastAsia="华文中宋" w:hAnsi="华文中宋" w:hint="eastAsia"/>
                          <w:b/>
                          <w:color w:val="FF0000"/>
                          <w:spacing w:val="42"/>
                          <w:w w:val="65"/>
                          <w:sz w:val="84"/>
                          <w:szCs w:val="84"/>
                        </w:rPr>
                        <w:t>绍</w:t>
                      </w:r>
                      <w:proofErr w:type="gramEnd"/>
                      <w:r>
                        <w:rPr>
                          <w:rFonts w:ascii="华文中宋" w:eastAsia="华文中宋" w:hAnsi="华文中宋" w:hint="eastAsia"/>
                          <w:b/>
                          <w:color w:val="FF0000"/>
                          <w:spacing w:val="42"/>
                          <w:w w:val="65"/>
                          <w:sz w:val="84"/>
                          <w:szCs w:val="84"/>
                        </w:rPr>
                        <w:t xml:space="preserve"> </w:t>
                      </w:r>
                      <w:r w:rsidRPr="00B37811">
                        <w:rPr>
                          <w:rFonts w:ascii="华文中宋" w:eastAsia="华文中宋" w:hAnsi="华文中宋" w:hint="eastAsia"/>
                          <w:b/>
                          <w:color w:val="FF0000"/>
                          <w:spacing w:val="42"/>
                          <w:w w:val="65"/>
                          <w:sz w:val="84"/>
                          <w:szCs w:val="84"/>
                        </w:rPr>
                        <w:t xml:space="preserve">兴 市 </w:t>
                      </w:r>
                      <w:proofErr w:type="gramStart"/>
                      <w:r w:rsidRPr="00B37811">
                        <w:rPr>
                          <w:rFonts w:ascii="华文中宋" w:eastAsia="华文中宋" w:hAnsi="华文中宋" w:hint="eastAsia"/>
                          <w:b/>
                          <w:color w:val="FF0000"/>
                          <w:spacing w:val="42"/>
                          <w:w w:val="65"/>
                          <w:sz w:val="84"/>
                          <w:szCs w:val="84"/>
                        </w:rPr>
                        <w:t>医</w:t>
                      </w:r>
                      <w:proofErr w:type="gramEnd"/>
                      <w:r w:rsidRPr="00B37811">
                        <w:rPr>
                          <w:rFonts w:ascii="华文中宋" w:eastAsia="华文中宋" w:hAnsi="华文中宋" w:hint="eastAsia"/>
                          <w:b/>
                          <w:color w:val="FF0000"/>
                          <w:spacing w:val="42"/>
                          <w:w w:val="65"/>
                          <w:sz w:val="84"/>
                          <w:szCs w:val="84"/>
                        </w:rPr>
                        <w:t xml:space="preserve"> 疗 保 障 局</w:t>
                      </w:r>
                    </w:p>
                    <w:p w:rsidR="005B1FE6" w:rsidRPr="009E6A81" w:rsidRDefault="005B1FE6" w:rsidP="0046187C">
                      <w:pPr>
                        <w:spacing w:line="1400" w:lineRule="exact"/>
                        <w:ind w:left="1102" w:rightChars="20" w:right="42" w:hangingChars="200" w:hanging="1102"/>
                        <w:rPr>
                          <w:rFonts w:hint="eastAsia"/>
                          <w:spacing w:val="2"/>
                          <w:szCs w:val="72"/>
                        </w:rPr>
                      </w:pPr>
                      <w:proofErr w:type="gramStart"/>
                      <w:r w:rsidRPr="009E6A81">
                        <w:rPr>
                          <w:rFonts w:ascii="华文中宋" w:eastAsia="华文中宋" w:hAnsi="华文中宋" w:hint="eastAsia"/>
                          <w:b/>
                          <w:color w:val="FF0000"/>
                          <w:spacing w:val="2"/>
                          <w:w w:val="65"/>
                          <w:sz w:val="84"/>
                          <w:szCs w:val="84"/>
                        </w:rPr>
                        <w:t>绍</w:t>
                      </w:r>
                      <w:proofErr w:type="gramEnd"/>
                      <w:r w:rsidRPr="009E6A81">
                        <w:rPr>
                          <w:rFonts w:ascii="华文中宋" w:eastAsia="华文中宋" w:hAnsi="华文中宋" w:hint="eastAsia"/>
                          <w:b/>
                          <w:color w:val="FF0000"/>
                          <w:spacing w:val="2"/>
                          <w:w w:val="65"/>
                          <w:sz w:val="84"/>
                          <w:szCs w:val="84"/>
                        </w:rPr>
                        <w:t xml:space="preserve">   兴   市   财   政   局</w:t>
                      </w:r>
                    </w:p>
                    <w:p w:rsidR="005B1FE6" w:rsidRDefault="005B1FE6" w:rsidP="0046187C">
                      <w:pPr>
                        <w:spacing w:line="1400" w:lineRule="exact"/>
                        <w:ind w:left="1046" w:rightChars="20" w:right="42" w:hangingChars="200" w:hanging="1046"/>
                        <w:rPr>
                          <w:rFonts w:ascii="华文中宋" w:eastAsia="华文中宋" w:hAnsi="华文中宋" w:hint="eastAsia"/>
                          <w:b/>
                          <w:color w:val="FF0000"/>
                          <w:spacing w:val="-12"/>
                          <w:w w:val="65"/>
                          <w:sz w:val="84"/>
                          <w:szCs w:val="84"/>
                        </w:rPr>
                      </w:pPr>
                      <w:proofErr w:type="gramStart"/>
                      <w:r w:rsidRPr="00B37811">
                        <w:rPr>
                          <w:rFonts w:ascii="华文中宋" w:eastAsia="华文中宋" w:hAnsi="华文中宋" w:hint="eastAsia"/>
                          <w:b/>
                          <w:color w:val="FF0000"/>
                          <w:spacing w:val="-12"/>
                          <w:w w:val="65"/>
                          <w:sz w:val="84"/>
                          <w:szCs w:val="84"/>
                        </w:rPr>
                        <w:t>绍</w:t>
                      </w:r>
                      <w:proofErr w:type="gramEnd"/>
                      <w:r w:rsidRPr="00B37811">
                        <w:rPr>
                          <w:rFonts w:ascii="华文中宋" w:eastAsia="华文中宋" w:hAnsi="华文中宋" w:hint="eastAsia"/>
                          <w:b/>
                          <w:color w:val="FF0000"/>
                          <w:spacing w:val="-12"/>
                          <w:w w:val="65"/>
                          <w:sz w:val="84"/>
                          <w:szCs w:val="84"/>
                        </w:rPr>
                        <w:t xml:space="preserve"> 兴 市 卫 生 健 康 委 员 </w:t>
                      </w:r>
                      <w:r>
                        <w:rPr>
                          <w:rFonts w:ascii="华文中宋" w:eastAsia="华文中宋" w:hAnsi="华文中宋" w:hint="eastAsia"/>
                          <w:b/>
                          <w:color w:val="FF0000"/>
                          <w:spacing w:val="-12"/>
                          <w:w w:val="65"/>
                          <w:sz w:val="84"/>
                          <w:szCs w:val="84"/>
                        </w:rPr>
                        <w:t>会</w:t>
                      </w:r>
                    </w:p>
                    <w:p w:rsidR="005B1FE6" w:rsidRPr="00B37811" w:rsidRDefault="005B1FE6" w:rsidP="0046187C">
                      <w:pPr>
                        <w:spacing w:line="1200" w:lineRule="exact"/>
                        <w:ind w:left="854" w:rightChars="20" w:right="42" w:hangingChars="200" w:hanging="854"/>
                        <w:rPr>
                          <w:rFonts w:ascii="华文中宋" w:eastAsia="华文中宋" w:hAnsi="华文中宋"/>
                          <w:b/>
                          <w:color w:val="FF0000"/>
                          <w:spacing w:val="-60"/>
                          <w:w w:val="65"/>
                          <w:sz w:val="84"/>
                          <w:szCs w:val="84"/>
                        </w:rPr>
                      </w:pPr>
                    </w:p>
                    <w:p w:rsidR="005B1FE6" w:rsidRDefault="005B1FE6" w:rsidP="00623E4C">
                      <w:pPr>
                        <w:rPr>
                          <w:rFonts w:hint="eastAsia"/>
                          <w:szCs w:val="72"/>
                        </w:rPr>
                      </w:pPr>
                    </w:p>
                  </w:txbxContent>
                </v:textbox>
                <w10:wrap anchory="margin"/>
              </v:shape>
            </w:pict>
          </mc:Fallback>
        </mc:AlternateContent>
      </w:r>
    </w:p>
    <w:p w:rsidR="0012110E" w:rsidRDefault="0012110E">
      <w:pPr>
        <w:spacing w:line="520" w:lineRule="exact"/>
        <w:jc w:val="center"/>
        <w:rPr>
          <w:rFonts w:ascii="方正小标宋简体" w:eastAsia="方正小标宋简体"/>
          <w:sz w:val="40"/>
          <w:szCs w:val="40"/>
        </w:rPr>
      </w:pPr>
    </w:p>
    <w:p w:rsidR="00A63428" w:rsidRDefault="00EE1EC5">
      <w:pPr>
        <w:spacing w:line="520" w:lineRule="exact"/>
        <w:jc w:val="center"/>
        <w:rPr>
          <w:rFonts w:ascii="宋体" w:eastAsia="宋体" w:hAnsi="宋体" w:cs="华文中宋"/>
          <w:b/>
          <w:sz w:val="44"/>
          <w:szCs w:val="44"/>
        </w:rPr>
      </w:pPr>
      <w:r>
        <w:rPr>
          <w:rFonts w:ascii="Times New Roman" w:eastAsia="仿宋_GB2312" w:hAnsi="Times New Roman" w:cs="Times New Roman"/>
          <w:noProof/>
          <w:sz w:val="32"/>
          <w:szCs w:val="32"/>
        </w:rPr>
        <mc:AlternateContent>
          <mc:Choice Requires="wps">
            <w:drawing>
              <wp:anchor distT="0" distB="0" distL="114300" distR="114300" simplePos="0" relativeHeight="251660288" behindDoc="0" locked="0" layoutInCell="1" allowOverlap="1" wp14:anchorId="647EE3C0" wp14:editId="72F43BE7">
                <wp:simplePos x="0" y="0"/>
                <wp:positionH relativeFrom="column">
                  <wp:posOffset>4746625</wp:posOffset>
                </wp:positionH>
                <wp:positionV relativeFrom="paragraph">
                  <wp:posOffset>205740</wp:posOffset>
                </wp:positionV>
                <wp:extent cx="1226820" cy="1200150"/>
                <wp:effectExtent l="0" t="0" r="11430" b="1905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200150"/>
                        </a:xfrm>
                        <a:prstGeom prst="rect">
                          <a:avLst/>
                        </a:prstGeom>
                        <a:solidFill>
                          <a:srgbClr val="FFFFFF"/>
                        </a:solidFill>
                        <a:ln w="9525">
                          <a:solidFill>
                            <a:srgbClr val="FFFFFF"/>
                          </a:solidFill>
                          <a:miter lim="800000"/>
                          <a:headEnd/>
                          <a:tailEnd/>
                        </a:ln>
                      </wps:spPr>
                      <wps:txbx>
                        <w:txbxContent>
                          <w:p w:rsidR="005B1FE6" w:rsidRPr="00D304F1" w:rsidRDefault="005B1FE6" w:rsidP="00D304F1">
                            <w:pPr>
                              <w:rPr>
                                <w:rFonts w:ascii="华文中宋" w:eastAsia="华文中宋" w:hAnsi="华文中宋"/>
                                <w:b/>
                                <w:color w:val="FF0000"/>
                                <w:spacing w:val="-110"/>
                                <w:w w:val="86"/>
                                <w:sz w:val="90"/>
                                <w:szCs w:val="90"/>
                              </w:rPr>
                            </w:pPr>
                            <w:r w:rsidRPr="00D304F1">
                              <w:rPr>
                                <w:rFonts w:ascii="华文中宋" w:eastAsia="华文中宋" w:hAnsi="华文中宋" w:hint="eastAsia"/>
                                <w:b/>
                                <w:color w:val="FF0000"/>
                                <w:spacing w:val="-110"/>
                                <w:w w:val="86"/>
                                <w:sz w:val="90"/>
                                <w:szCs w:val="90"/>
                              </w:rPr>
                              <w:t>文 件</w:t>
                            </w:r>
                          </w:p>
                          <w:p w:rsidR="005B1FE6" w:rsidRDefault="005B1F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27" type="#_x0000_t202" style="position:absolute;left:0;text-align:left;margin-left:373.75pt;margin-top:16.2pt;width:96.6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" strokecolor="white">
                <v:textbox>
                  <w:txbxContent>
                    <w:p w:rsidR="005B1FE6" w:rsidRPr="00D304F1" w:rsidRDefault="005B1FE6" w:rsidP="00D304F1">
                      <w:pPr>
                        <w:rPr>
                          <w:rFonts w:ascii="华文中宋" w:eastAsia="华文中宋" w:hAnsi="华文中宋"/>
                          <w:b/>
                          <w:color w:val="FF0000"/>
                          <w:spacing w:val="-110"/>
                          <w:w w:val="86"/>
                          <w:sz w:val="90"/>
                          <w:szCs w:val="90"/>
                        </w:rPr>
                      </w:pPr>
                      <w:r w:rsidRPr="00D304F1">
                        <w:rPr>
                          <w:rFonts w:ascii="华文中宋" w:eastAsia="华文中宋" w:hAnsi="华文中宋" w:hint="eastAsia"/>
                          <w:b/>
                          <w:color w:val="FF0000"/>
                          <w:spacing w:val="-110"/>
                          <w:w w:val="86"/>
                          <w:sz w:val="90"/>
                          <w:szCs w:val="90"/>
                        </w:rPr>
                        <w:t>文 件</w:t>
                      </w:r>
                    </w:p>
                    <w:p w:rsidR="005B1FE6" w:rsidRDefault="005B1FE6"/>
                  </w:txbxContent>
                </v:textbox>
              </v:shape>
            </w:pict>
          </mc:Fallback>
        </mc:AlternateContent>
      </w:r>
    </w:p>
    <w:p w:rsidR="00A63428" w:rsidRDefault="00A63428">
      <w:pPr>
        <w:spacing w:line="520" w:lineRule="exact"/>
        <w:jc w:val="center"/>
        <w:rPr>
          <w:rFonts w:ascii="宋体" w:eastAsia="宋体" w:hAnsi="宋体" w:cs="华文中宋"/>
          <w:b/>
          <w:sz w:val="44"/>
          <w:szCs w:val="44"/>
        </w:rPr>
      </w:pPr>
    </w:p>
    <w:p w:rsidR="00A63428" w:rsidRDefault="00A63428">
      <w:pPr>
        <w:spacing w:line="520" w:lineRule="exact"/>
        <w:jc w:val="center"/>
        <w:rPr>
          <w:rFonts w:ascii="宋体" w:eastAsia="宋体" w:hAnsi="宋体" w:cs="华文中宋"/>
          <w:b/>
          <w:sz w:val="44"/>
          <w:szCs w:val="44"/>
        </w:rPr>
      </w:pPr>
    </w:p>
    <w:p w:rsidR="00A63428" w:rsidRDefault="00A63428">
      <w:pPr>
        <w:spacing w:line="520" w:lineRule="exact"/>
        <w:jc w:val="center"/>
        <w:rPr>
          <w:rFonts w:ascii="宋体" w:eastAsia="宋体" w:hAnsi="宋体" w:cs="华文中宋"/>
          <w:b/>
          <w:sz w:val="44"/>
          <w:szCs w:val="44"/>
        </w:rPr>
      </w:pPr>
    </w:p>
    <w:p w:rsidR="00A63428" w:rsidRDefault="00A63428">
      <w:pPr>
        <w:spacing w:line="520" w:lineRule="exact"/>
        <w:jc w:val="center"/>
        <w:rPr>
          <w:rFonts w:ascii="宋体" w:eastAsia="宋体" w:hAnsi="宋体" w:cs="华文中宋"/>
          <w:b/>
          <w:sz w:val="44"/>
          <w:szCs w:val="44"/>
        </w:rPr>
      </w:pPr>
    </w:p>
    <w:p w:rsidR="00A63428" w:rsidRDefault="00A63428">
      <w:pPr>
        <w:spacing w:line="520" w:lineRule="exact"/>
        <w:jc w:val="center"/>
        <w:rPr>
          <w:rFonts w:ascii="宋体" w:eastAsia="宋体" w:hAnsi="宋体" w:cs="华文中宋"/>
          <w:b/>
          <w:sz w:val="44"/>
          <w:szCs w:val="44"/>
        </w:rPr>
      </w:pPr>
    </w:p>
    <w:p w:rsidR="00A63428" w:rsidRDefault="00A63428">
      <w:pPr>
        <w:spacing w:line="520" w:lineRule="exact"/>
        <w:jc w:val="center"/>
        <w:rPr>
          <w:rFonts w:ascii="宋体" w:eastAsia="宋体" w:hAnsi="宋体" w:cs="华文中宋"/>
          <w:b/>
          <w:sz w:val="44"/>
          <w:szCs w:val="44"/>
        </w:rPr>
      </w:pPr>
    </w:p>
    <w:p w:rsidR="005B1FE6" w:rsidRDefault="00EE1EC5">
      <w:pPr>
        <w:spacing w:line="520" w:lineRule="exact"/>
        <w:jc w:val="center"/>
        <w:rPr>
          <w:rFonts w:ascii="宋体" w:eastAsia="宋体" w:hAnsi="宋体" w:cs="华文中宋"/>
          <w:b/>
          <w:sz w:val="44"/>
          <w:szCs w:val="44"/>
        </w:rPr>
      </w:pPr>
      <w:r>
        <w:rPr>
          <w:rFonts w:ascii="宋体" w:eastAsia="宋体" w:hAnsi="宋体" w:cs="华文中宋" w:hint="eastAsia"/>
          <w:b/>
          <w:noProof/>
          <w:sz w:val="44"/>
          <w:szCs w:val="44"/>
        </w:rPr>
        <mc:AlternateContent>
          <mc:Choice Requires="wps">
            <w:drawing>
              <wp:anchor distT="0" distB="0" distL="114300" distR="114300" simplePos="0" relativeHeight="251662336" behindDoc="0" locked="0" layoutInCell="1" allowOverlap="1" wp14:anchorId="4655F38E" wp14:editId="6A6D5B89">
                <wp:simplePos x="0" y="0"/>
                <wp:positionH relativeFrom="column">
                  <wp:posOffset>1605915</wp:posOffset>
                </wp:positionH>
                <wp:positionV relativeFrom="paragraph">
                  <wp:posOffset>92710</wp:posOffset>
                </wp:positionV>
                <wp:extent cx="2466975" cy="360045"/>
                <wp:effectExtent l="0" t="0" r="9525" b="190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FE6" w:rsidRPr="005B1FE6" w:rsidRDefault="005B1FE6" w:rsidP="004A4391">
                            <w:pPr>
                              <w:jc w:val="center"/>
                              <w:rPr>
                                <w:rFonts w:ascii="Times New Roman" w:eastAsia="仿宋_GB2312" w:hAnsi="Times New Roman" w:cs="Times New Roman"/>
                                <w:sz w:val="32"/>
                                <w:szCs w:val="32"/>
                              </w:rPr>
                            </w:pPr>
                            <w:r w:rsidRPr="005B1FE6">
                              <w:rPr>
                                <w:rFonts w:ascii="Times New Roman" w:eastAsia="仿宋_GB2312" w:hAnsi="Times New Roman" w:cs="Times New Roman"/>
                                <w:sz w:val="32"/>
                                <w:szCs w:val="32"/>
                              </w:rPr>
                              <w:t>绍市医保〔</w:t>
                            </w:r>
                            <w:r w:rsidRPr="005B1FE6">
                              <w:rPr>
                                <w:rFonts w:ascii="Times New Roman" w:eastAsia="仿宋_GB2312" w:hAnsi="Times New Roman" w:cs="Times New Roman"/>
                                <w:sz w:val="32"/>
                                <w:szCs w:val="32"/>
                              </w:rPr>
                              <w:t>2021</w:t>
                            </w:r>
                            <w:r w:rsidRPr="005B1FE6">
                              <w:rPr>
                                <w:rFonts w:ascii="Times New Roman" w:eastAsia="仿宋_GB2312" w:hAnsi="Times New Roman" w:cs="Times New Roman"/>
                                <w:sz w:val="32"/>
                                <w:szCs w:val="32"/>
                              </w:rPr>
                              <w:t>〕</w:t>
                            </w:r>
                            <w:r w:rsidR="009D3893">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 xml:space="preserve"> </w:t>
                            </w:r>
                            <w:r w:rsidRPr="005B1FE6">
                              <w:rPr>
                                <w:rFonts w:ascii="Times New Roman" w:eastAsia="仿宋_GB2312" w:hAnsi="Times New Roman" w:cs="Times New Roman"/>
                                <w:sz w:val="32"/>
                                <w:szCs w:val="32"/>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126.45pt;margin-top:7.3pt;width:194.2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" filled="f" stroked="f">
                <v:textbox inset="0,0,0,0">
                  <w:txbxContent>
                    <w:p w:rsidR="005B1FE6" w:rsidRPr="005B1FE6" w:rsidRDefault="005B1FE6" w:rsidP="004A4391">
                      <w:pPr>
                        <w:jc w:val="center"/>
                        <w:rPr>
                          <w:rFonts w:ascii="Times New Roman" w:eastAsia="仿宋_GB2312" w:hAnsi="Times New Roman" w:cs="Times New Roman"/>
                          <w:sz w:val="32"/>
                          <w:szCs w:val="32"/>
                        </w:rPr>
                      </w:pPr>
                      <w:r w:rsidRPr="005B1FE6">
                        <w:rPr>
                          <w:rFonts w:ascii="Times New Roman" w:eastAsia="仿宋_GB2312" w:hAnsi="Times New Roman" w:cs="Times New Roman"/>
                          <w:sz w:val="32"/>
                          <w:szCs w:val="32"/>
                        </w:rPr>
                        <w:t>绍市医保〔</w:t>
                      </w:r>
                      <w:r w:rsidRPr="005B1FE6">
                        <w:rPr>
                          <w:rFonts w:ascii="Times New Roman" w:eastAsia="仿宋_GB2312" w:hAnsi="Times New Roman" w:cs="Times New Roman"/>
                          <w:sz w:val="32"/>
                          <w:szCs w:val="32"/>
                        </w:rPr>
                        <w:t>2021</w:t>
                      </w:r>
                      <w:r w:rsidRPr="005B1FE6">
                        <w:rPr>
                          <w:rFonts w:ascii="Times New Roman" w:eastAsia="仿宋_GB2312" w:hAnsi="Times New Roman" w:cs="Times New Roman"/>
                          <w:sz w:val="32"/>
                          <w:szCs w:val="32"/>
                        </w:rPr>
                        <w:t>〕</w:t>
                      </w:r>
                      <w:r w:rsidR="009D3893">
                        <w:rPr>
                          <w:rFonts w:ascii="Times New Roman" w:eastAsia="仿宋_GB2312" w:hAnsi="Times New Roman" w:cs="Times New Roman" w:hint="eastAsia"/>
                          <w:sz w:val="32"/>
                          <w:szCs w:val="32"/>
                        </w:rPr>
                        <w:t>17</w:t>
                      </w:r>
                      <w:bookmarkStart w:id="1" w:name="_GoBack"/>
                      <w:bookmarkEnd w:id="1"/>
                      <w:r>
                        <w:rPr>
                          <w:rFonts w:ascii="Times New Roman" w:eastAsia="仿宋_GB2312" w:hAnsi="Times New Roman" w:cs="Times New Roman" w:hint="eastAsia"/>
                          <w:sz w:val="32"/>
                          <w:szCs w:val="32"/>
                        </w:rPr>
                        <w:t xml:space="preserve"> </w:t>
                      </w:r>
                      <w:r w:rsidRPr="005B1FE6">
                        <w:rPr>
                          <w:rFonts w:ascii="Times New Roman" w:eastAsia="仿宋_GB2312" w:hAnsi="Times New Roman" w:cs="Times New Roman"/>
                          <w:sz w:val="32"/>
                          <w:szCs w:val="32"/>
                        </w:rPr>
                        <w:t>号</w:t>
                      </w:r>
                    </w:p>
                  </w:txbxContent>
                </v:textbox>
              </v:shape>
            </w:pict>
          </mc:Fallback>
        </mc:AlternateContent>
      </w:r>
      <w:r w:rsidR="005B1FE6">
        <w:rPr>
          <w:rFonts w:ascii="宋体" w:eastAsia="宋体" w:hAnsi="宋体" w:cs="华文中宋" w:hint="eastAsia"/>
          <w:b/>
          <w:noProof/>
          <w:sz w:val="44"/>
          <w:szCs w:val="44"/>
        </w:rPr>
        <mc:AlternateContent>
          <mc:Choice Requires="wps">
            <w:drawing>
              <wp:anchor distT="0" distB="0" distL="114300" distR="114300" simplePos="0" relativeHeight="251661312" behindDoc="0" locked="0" layoutInCell="1" allowOverlap="1" wp14:anchorId="6FAB43B3" wp14:editId="185119AC">
                <wp:simplePos x="0" y="0"/>
                <wp:positionH relativeFrom="column">
                  <wp:posOffset>-210185</wp:posOffset>
                </wp:positionH>
                <wp:positionV relativeFrom="page">
                  <wp:posOffset>4342765</wp:posOffset>
                </wp:positionV>
                <wp:extent cx="5652135" cy="0"/>
                <wp:effectExtent l="0" t="0" r="24765" b="1905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6.55pt,341.95pt" to="428.5pt,3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41MAIAADQEAAAOAAAAZHJzL2Uyb0RvYy54bWysU82O0zAQviPxDpbvbZJuWrp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" strokecolor="red" strokeweight="2pt">
                <w10:wrap type="topAndBottom" anchory="page"/>
              </v:line>
            </w:pict>
          </mc:Fallback>
        </mc:AlternateContent>
      </w:r>
    </w:p>
    <w:p w:rsidR="0012110E" w:rsidRPr="00A63428" w:rsidRDefault="00B84E49" w:rsidP="00EE1EC5">
      <w:pPr>
        <w:spacing w:line="560" w:lineRule="exact"/>
        <w:jc w:val="center"/>
        <w:rPr>
          <w:rFonts w:ascii="宋体" w:eastAsia="宋体" w:hAnsi="宋体"/>
          <w:b/>
          <w:sz w:val="40"/>
          <w:szCs w:val="40"/>
        </w:rPr>
      </w:pPr>
      <w:r w:rsidRPr="00A63428">
        <w:rPr>
          <w:rFonts w:ascii="宋体" w:eastAsia="宋体" w:hAnsi="宋体" w:cs="华文中宋" w:hint="eastAsia"/>
          <w:b/>
          <w:sz w:val="44"/>
          <w:szCs w:val="44"/>
        </w:rPr>
        <w:t>绍兴市医疗保障局 绍兴市财政局 绍兴市卫生健康委员会关于印发《绍兴市基本医疗保险住院费用按床日付费结算办法（试行）》的通知</w:t>
      </w:r>
      <w:r w:rsidRPr="00A63428">
        <w:rPr>
          <w:rFonts w:ascii="宋体" w:eastAsia="宋体" w:hAnsi="宋体" w:hint="eastAsia"/>
          <w:b/>
          <w:sz w:val="40"/>
          <w:szCs w:val="40"/>
        </w:rPr>
        <w:t xml:space="preserve"> </w:t>
      </w:r>
    </w:p>
    <w:p w:rsidR="0012110E" w:rsidRDefault="00B84E49" w:rsidP="00EE1EC5">
      <w:pPr>
        <w:spacing w:line="560" w:lineRule="exact"/>
        <w:jc w:val="center"/>
        <w:rPr>
          <w:rFonts w:ascii="方正小标宋简体" w:eastAsia="方正小标宋简体"/>
          <w:sz w:val="40"/>
          <w:szCs w:val="40"/>
        </w:rPr>
      </w:pPr>
      <w:r>
        <w:rPr>
          <w:rFonts w:ascii="方正小标宋简体" w:eastAsia="方正小标宋简体" w:hint="eastAsia"/>
          <w:sz w:val="40"/>
          <w:szCs w:val="40"/>
        </w:rPr>
        <w:t xml:space="preserve"> </w:t>
      </w:r>
    </w:p>
    <w:p w:rsidR="0012110E" w:rsidRPr="00A63428" w:rsidRDefault="00B84E49" w:rsidP="00EE1EC5">
      <w:pPr>
        <w:spacing w:line="560" w:lineRule="exact"/>
        <w:rPr>
          <w:rFonts w:ascii="Times New Roman" w:eastAsia="仿宋_GB2312" w:hAnsi="Times New Roman" w:cs="Times New Roman"/>
          <w:sz w:val="32"/>
          <w:szCs w:val="32"/>
        </w:rPr>
      </w:pPr>
      <w:r w:rsidRPr="00A63428">
        <w:rPr>
          <w:rFonts w:ascii="Times New Roman" w:eastAsia="仿宋_GB2312" w:hAnsi="Times New Roman" w:cs="Times New Roman"/>
          <w:bCs/>
          <w:sz w:val="32"/>
          <w:szCs w:val="32"/>
        </w:rPr>
        <w:t>各区、县（市）医疗保障局（分局）、财政局、卫生健康局，有关单位：</w:t>
      </w:r>
    </w:p>
    <w:p w:rsidR="0012110E" w:rsidRPr="00A63428" w:rsidRDefault="00B84E49" w:rsidP="00EE1EC5">
      <w:pPr>
        <w:spacing w:line="560" w:lineRule="exact"/>
        <w:jc w:val="left"/>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 xml:space="preserve">　　现将《绍兴市基本医疗保险住院费用按床日付费结算办法（试行）》印发给你们，请遵照执行。</w:t>
      </w:r>
    </w:p>
    <w:p w:rsidR="0012110E" w:rsidRPr="00A63428" w:rsidRDefault="0012110E" w:rsidP="00EE1EC5">
      <w:pPr>
        <w:spacing w:line="560" w:lineRule="exact"/>
        <w:ind w:firstLine="640"/>
        <w:rPr>
          <w:rFonts w:ascii="Times New Roman" w:eastAsia="仿宋_GB2312" w:hAnsi="Times New Roman" w:cs="Times New Roman"/>
          <w:sz w:val="32"/>
          <w:szCs w:val="32"/>
        </w:rPr>
      </w:pPr>
    </w:p>
    <w:p w:rsidR="0012110E" w:rsidRPr="00A63428" w:rsidRDefault="00B84E49" w:rsidP="00EE1EC5">
      <w:pPr>
        <w:spacing w:line="560" w:lineRule="exact"/>
        <w:ind w:firstLineChars="100" w:firstLine="32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绍兴市医疗保障局</w:t>
      </w:r>
      <w:r w:rsidRPr="00A63428">
        <w:rPr>
          <w:rFonts w:ascii="Times New Roman" w:eastAsia="仿宋_GB2312" w:hAnsi="Times New Roman" w:cs="Times New Roman"/>
          <w:sz w:val="32"/>
          <w:szCs w:val="32"/>
        </w:rPr>
        <w:t xml:space="preserve">               </w:t>
      </w:r>
      <w:r w:rsidRPr="00A63428">
        <w:rPr>
          <w:rFonts w:ascii="Times New Roman" w:eastAsia="仿宋_GB2312" w:hAnsi="Times New Roman" w:cs="Times New Roman"/>
          <w:sz w:val="32"/>
          <w:szCs w:val="32"/>
        </w:rPr>
        <w:t>绍兴市财政局</w:t>
      </w:r>
      <w:r w:rsidRPr="00A63428">
        <w:rPr>
          <w:rFonts w:ascii="Times New Roman" w:eastAsia="仿宋_GB2312" w:hAnsi="Times New Roman" w:cs="Times New Roman"/>
          <w:sz w:val="32"/>
          <w:szCs w:val="32"/>
        </w:rPr>
        <w:t xml:space="preserve">   </w:t>
      </w:r>
    </w:p>
    <w:p w:rsidR="0012110E" w:rsidRPr="00A63428" w:rsidRDefault="0012110E" w:rsidP="00EE1EC5">
      <w:pPr>
        <w:spacing w:line="560" w:lineRule="exact"/>
        <w:ind w:firstLineChars="800" w:firstLine="2560"/>
        <w:rPr>
          <w:rFonts w:ascii="Times New Roman" w:eastAsia="仿宋_GB2312" w:hAnsi="Times New Roman" w:cs="Times New Roman"/>
          <w:sz w:val="32"/>
          <w:szCs w:val="32"/>
        </w:rPr>
      </w:pPr>
    </w:p>
    <w:p w:rsidR="0012110E" w:rsidRPr="00A63428" w:rsidRDefault="00B84E49" w:rsidP="00EE1EC5">
      <w:pPr>
        <w:spacing w:line="560" w:lineRule="exact"/>
        <w:ind w:firstLineChars="800" w:firstLine="256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绍兴市卫生健康委员会</w:t>
      </w:r>
    </w:p>
    <w:p w:rsidR="0012110E" w:rsidRPr="00A63428" w:rsidRDefault="00B84E49" w:rsidP="00EE1EC5">
      <w:pPr>
        <w:spacing w:line="560" w:lineRule="exact"/>
        <w:ind w:firstLineChars="1700" w:firstLine="54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2021</w:t>
      </w:r>
      <w:r w:rsidRPr="00A63428">
        <w:rPr>
          <w:rFonts w:ascii="Times New Roman" w:eastAsia="仿宋_GB2312" w:hAnsi="Times New Roman" w:cs="Times New Roman"/>
          <w:sz w:val="32"/>
          <w:szCs w:val="32"/>
        </w:rPr>
        <w:t>年</w:t>
      </w:r>
      <w:r w:rsidR="00BC474A">
        <w:rPr>
          <w:rFonts w:ascii="Times New Roman" w:eastAsia="仿宋_GB2312" w:hAnsi="Times New Roman" w:cs="Times New Roman" w:hint="eastAsia"/>
          <w:sz w:val="32"/>
          <w:szCs w:val="32"/>
        </w:rPr>
        <w:t>4</w:t>
      </w:r>
      <w:r w:rsidRPr="00A63428">
        <w:rPr>
          <w:rFonts w:ascii="Times New Roman" w:eastAsia="仿宋_GB2312" w:hAnsi="Times New Roman" w:cs="Times New Roman"/>
          <w:sz w:val="32"/>
          <w:szCs w:val="32"/>
        </w:rPr>
        <w:t>月</w:t>
      </w:r>
      <w:r w:rsidR="00BC474A">
        <w:rPr>
          <w:rFonts w:ascii="Times New Roman" w:eastAsia="仿宋_GB2312" w:hAnsi="Times New Roman" w:cs="Times New Roman" w:hint="eastAsia"/>
          <w:sz w:val="32"/>
          <w:szCs w:val="32"/>
        </w:rPr>
        <w:t>8</w:t>
      </w:r>
      <w:r w:rsidRPr="00A63428">
        <w:rPr>
          <w:rFonts w:ascii="Times New Roman" w:eastAsia="仿宋_GB2312" w:hAnsi="Times New Roman" w:cs="Times New Roman"/>
          <w:sz w:val="32"/>
          <w:szCs w:val="32"/>
        </w:rPr>
        <w:t>日</w:t>
      </w:r>
    </w:p>
    <w:p w:rsidR="00A63428" w:rsidRDefault="00A63428" w:rsidP="00A63428">
      <w:pPr>
        <w:spacing w:line="520" w:lineRule="exact"/>
        <w:ind w:firstLineChars="200" w:firstLine="640"/>
        <w:jc w:val="center"/>
        <w:rPr>
          <w:rFonts w:ascii="仿宋_GB2312" w:eastAsia="仿宋_GB2312"/>
          <w:sz w:val="32"/>
          <w:szCs w:val="32"/>
        </w:rPr>
      </w:pPr>
    </w:p>
    <w:p w:rsidR="00A63428" w:rsidRDefault="00B84E49" w:rsidP="00A63428">
      <w:pPr>
        <w:spacing w:line="520" w:lineRule="exact"/>
        <w:jc w:val="center"/>
        <w:rPr>
          <w:rFonts w:asciiTheme="majorEastAsia" w:eastAsiaTheme="majorEastAsia" w:hAnsiTheme="majorEastAsia"/>
          <w:b/>
          <w:sz w:val="44"/>
          <w:szCs w:val="44"/>
        </w:rPr>
      </w:pPr>
      <w:r w:rsidRPr="00A63428">
        <w:rPr>
          <w:rFonts w:asciiTheme="majorEastAsia" w:eastAsiaTheme="majorEastAsia" w:hAnsiTheme="majorEastAsia" w:hint="eastAsia"/>
          <w:b/>
          <w:sz w:val="44"/>
          <w:szCs w:val="44"/>
        </w:rPr>
        <w:lastRenderedPageBreak/>
        <w:t>绍兴市基本医疗保险住院费用按床日</w:t>
      </w:r>
    </w:p>
    <w:p w:rsidR="0012110E" w:rsidRPr="00A63428" w:rsidRDefault="00B84E49" w:rsidP="00A63428">
      <w:pPr>
        <w:spacing w:line="520" w:lineRule="exact"/>
        <w:jc w:val="center"/>
        <w:rPr>
          <w:rFonts w:asciiTheme="majorEastAsia" w:eastAsiaTheme="majorEastAsia" w:hAnsiTheme="majorEastAsia"/>
          <w:b/>
          <w:sz w:val="44"/>
          <w:szCs w:val="44"/>
        </w:rPr>
      </w:pPr>
      <w:r w:rsidRPr="00A63428">
        <w:rPr>
          <w:rFonts w:asciiTheme="majorEastAsia" w:eastAsiaTheme="majorEastAsia" w:hAnsiTheme="majorEastAsia" w:hint="eastAsia"/>
          <w:b/>
          <w:sz w:val="44"/>
          <w:szCs w:val="44"/>
        </w:rPr>
        <w:t>付费结算办法（试行）</w:t>
      </w:r>
    </w:p>
    <w:p w:rsidR="0012110E" w:rsidRPr="005B1FE6" w:rsidRDefault="0012110E">
      <w:pPr>
        <w:spacing w:line="520" w:lineRule="exact"/>
        <w:ind w:firstLineChars="200" w:firstLine="640"/>
        <w:rPr>
          <w:rFonts w:ascii="仿宋_GB2312" w:eastAsia="仿宋_GB2312"/>
          <w:sz w:val="32"/>
          <w:szCs w:val="32"/>
        </w:rPr>
      </w:pPr>
    </w:p>
    <w:p w:rsidR="0012110E" w:rsidRPr="00A63428" w:rsidRDefault="00B84E49" w:rsidP="00A63428">
      <w:pPr>
        <w:spacing w:line="600" w:lineRule="exact"/>
        <w:ind w:firstLineChars="200" w:firstLine="640"/>
        <w:rPr>
          <w:rFonts w:ascii="Times New Roman" w:eastAsia="仿宋_GB2312" w:hAnsi="Times New Roman" w:cs="Times New Roman"/>
          <w:bCs/>
          <w:sz w:val="32"/>
          <w:szCs w:val="32"/>
        </w:rPr>
      </w:pPr>
      <w:r w:rsidRPr="00A63428">
        <w:rPr>
          <w:rFonts w:ascii="Times New Roman" w:eastAsia="仿宋_GB2312" w:hAnsi="Times New Roman" w:cs="Times New Roman"/>
          <w:sz w:val="32"/>
          <w:szCs w:val="32"/>
        </w:rPr>
        <w:t>根据《绍兴市医疗保障局绍兴市财政局绍兴市卫生健康委员会关于印发</w:t>
      </w:r>
      <w:r w:rsidRPr="00A63428">
        <w:rPr>
          <w:rFonts w:ascii="Times New Roman" w:eastAsia="仿宋_GB2312" w:hAnsi="Times New Roman" w:cs="Times New Roman"/>
          <w:sz w:val="32"/>
          <w:szCs w:val="32"/>
        </w:rPr>
        <w:t>&lt;</w:t>
      </w:r>
      <w:r w:rsidRPr="00A63428">
        <w:rPr>
          <w:rFonts w:ascii="Times New Roman" w:eastAsia="仿宋_GB2312" w:hAnsi="Times New Roman" w:cs="Times New Roman"/>
          <w:sz w:val="32"/>
          <w:szCs w:val="32"/>
        </w:rPr>
        <w:t>绍兴市基本医疗保险住院费用实施总额预算下按</w:t>
      </w:r>
      <w:r w:rsidRPr="00A63428">
        <w:rPr>
          <w:rFonts w:ascii="Times New Roman" w:eastAsia="仿宋_GB2312" w:hAnsi="Times New Roman" w:cs="Times New Roman"/>
          <w:sz w:val="32"/>
          <w:szCs w:val="32"/>
        </w:rPr>
        <w:t>DRGs</w:t>
      </w:r>
      <w:r w:rsidRPr="00A63428">
        <w:rPr>
          <w:rFonts w:ascii="Times New Roman" w:eastAsia="仿宋_GB2312" w:hAnsi="Times New Roman" w:cs="Times New Roman"/>
          <w:sz w:val="32"/>
          <w:szCs w:val="32"/>
        </w:rPr>
        <w:t>点数付费暂行办法操作细则</w:t>
      </w:r>
      <w:r w:rsidRPr="00A63428">
        <w:rPr>
          <w:rFonts w:ascii="Times New Roman" w:eastAsia="仿宋_GB2312" w:hAnsi="Times New Roman" w:cs="Times New Roman"/>
          <w:sz w:val="32"/>
          <w:szCs w:val="32"/>
        </w:rPr>
        <w:t>&gt;</w:t>
      </w:r>
      <w:r w:rsidRPr="00A63428">
        <w:rPr>
          <w:rFonts w:ascii="Times New Roman" w:eastAsia="仿宋_GB2312" w:hAnsi="Times New Roman" w:cs="Times New Roman"/>
          <w:sz w:val="32"/>
          <w:szCs w:val="32"/>
        </w:rPr>
        <w:t>的通知》（绍市医保</w:t>
      </w:r>
      <w:r w:rsidRPr="00A63428">
        <w:rPr>
          <w:rFonts w:ascii="Times New Roman" w:eastAsia="仿宋_GB2312" w:hAnsi="Times New Roman" w:cs="Times New Roman"/>
          <w:sz w:val="32"/>
          <w:szCs w:val="32"/>
        </w:rPr>
        <w:t>[2019]55</w:t>
      </w:r>
      <w:r w:rsidRPr="00A63428">
        <w:rPr>
          <w:rFonts w:ascii="Times New Roman" w:eastAsia="仿宋_GB2312" w:hAnsi="Times New Roman" w:cs="Times New Roman"/>
          <w:sz w:val="32"/>
          <w:szCs w:val="32"/>
        </w:rPr>
        <w:t>号）和省局相关</w:t>
      </w:r>
      <w:r w:rsidRPr="00A63428">
        <w:rPr>
          <w:rFonts w:ascii="Times New Roman" w:eastAsia="仿宋_GB2312" w:hAnsi="Times New Roman" w:cs="Times New Roman"/>
          <w:bCs/>
          <w:sz w:val="32"/>
          <w:szCs w:val="32"/>
        </w:rPr>
        <w:t>文件规定，结合绍兴市实际，制订本办法。</w:t>
      </w:r>
    </w:p>
    <w:p w:rsidR="0012110E" w:rsidRPr="00A63428" w:rsidRDefault="00B84E49" w:rsidP="00A63428">
      <w:pPr>
        <w:spacing w:line="600" w:lineRule="exact"/>
        <w:ind w:firstLineChars="200" w:firstLine="640"/>
        <w:rPr>
          <w:rFonts w:ascii="Times New Roman" w:eastAsia="黑体" w:hAnsi="Times New Roman" w:cs="Times New Roman"/>
          <w:bCs/>
          <w:sz w:val="32"/>
          <w:szCs w:val="32"/>
        </w:rPr>
      </w:pPr>
      <w:r w:rsidRPr="00A63428">
        <w:rPr>
          <w:rFonts w:ascii="Times New Roman" w:eastAsia="黑体" w:hAnsi="Times New Roman" w:cs="Times New Roman"/>
          <w:bCs/>
          <w:sz w:val="32"/>
          <w:szCs w:val="32"/>
        </w:rPr>
        <w:t>一、适用人群</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绍兴市内及市外基本医疗保险参保人员在全市定点医疗机构发生的长期、慢性疾病住院医疗费用的结算适用于本办法。参保人员基本医疗保险待遇不受此办法影响。</w:t>
      </w:r>
    </w:p>
    <w:p w:rsidR="0012110E" w:rsidRPr="00A63428" w:rsidRDefault="00B84E49" w:rsidP="00A63428">
      <w:pPr>
        <w:spacing w:line="600" w:lineRule="exact"/>
        <w:ind w:firstLineChars="200" w:firstLine="640"/>
        <w:rPr>
          <w:rFonts w:ascii="Times New Roman" w:eastAsia="黑体" w:hAnsi="Times New Roman" w:cs="Times New Roman"/>
          <w:bCs/>
          <w:sz w:val="32"/>
          <w:szCs w:val="32"/>
        </w:rPr>
      </w:pPr>
      <w:r w:rsidRPr="00A63428">
        <w:rPr>
          <w:rFonts w:ascii="Times New Roman" w:eastAsia="黑体" w:hAnsi="Times New Roman" w:cs="Times New Roman"/>
          <w:bCs/>
          <w:sz w:val="32"/>
          <w:szCs w:val="32"/>
        </w:rPr>
        <w:t>二、纳入范围</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在一个医保结算年度内，参保人员在同一家定点医疗机构单次连续住院时间超过</w:t>
      </w:r>
      <w:r w:rsidRPr="00A63428">
        <w:rPr>
          <w:rFonts w:ascii="Times New Roman" w:eastAsia="仿宋_GB2312" w:hAnsi="Times New Roman" w:cs="Times New Roman"/>
          <w:sz w:val="32"/>
          <w:szCs w:val="32"/>
        </w:rPr>
        <w:t>60</w:t>
      </w:r>
      <w:r w:rsidRPr="00A63428">
        <w:rPr>
          <w:rFonts w:ascii="Times New Roman" w:eastAsia="仿宋_GB2312" w:hAnsi="Times New Roman" w:cs="Times New Roman"/>
          <w:sz w:val="32"/>
          <w:szCs w:val="32"/>
        </w:rPr>
        <w:t>天（不含）或者在二级及以下定点医疗机构年度累计住院时间超过</w:t>
      </w:r>
      <w:r w:rsidRPr="00A63428">
        <w:rPr>
          <w:rFonts w:ascii="Times New Roman" w:eastAsia="仿宋_GB2312" w:hAnsi="Times New Roman" w:cs="Times New Roman"/>
          <w:sz w:val="32"/>
          <w:szCs w:val="32"/>
        </w:rPr>
        <w:t xml:space="preserve"> 90 </w:t>
      </w:r>
      <w:r w:rsidRPr="00A63428">
        <w:rPr>
          <w:rFonts w:ascii="Times New Roman" w:eastAsia="仿宋_GB2312" w:hAnsi="Times New Roman" w:cs="Times New Roman"/>
          <w:sz w:val="32"/>
          <w:szCs w:val="32"/>
        </w:rPr>
        <w:t>天（含）、出院主要诊断符合纳入床日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病组管理标准的病例。首批实施的主要包括精神类、慢性病及康复类住院疾病。</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纳入精神类床日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病组管理的标准为：在精神专科医院或其他类别医院设置有精神类专科病区住院治疗的，满足精神类床日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病组诊断标准的病例（标准详见附件</w:t>
      </w:r>
      <w:r w:rsidRPr="00A63428">
        <w:rPr>
          <w:rFonts w:ascii="Times New Roman" w:eastAsia="仿宋_GB2312" w:hAnsi="Times New Roman" w:cs="Times New Roman"/>
          <w:sz w:val="32"/>
          <w:szCs w:val="32"/>
        </w:rPr>
        <w:t>1</w:t>
      </w:r>
      <w:r w:rsidRPr="00A63428">
        <w:rPr>
          <w:rFonts w:ascii="Times New Roman" w:eastAsia="仿宋_GB2312" w:hAnsi="Times New Roman" w:cs="Times New Roman"/>
          <w:sz w:val="32"/>
          <w:szCs w:val="32"/>
        </w:rPr>
        <w:t>）。</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纳入慢性病及康复类床日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病组管理的标准为：在医保定点医疗机构住院治疗的，满足慢性病及康复类床日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病组诊断标准的病例（标准详见附件</w:t>
      </w:r>
      <w:r w:rsidRPr="00A63428">
        <w:rPr>
          <w:rFonts w:ascii="Times New Roman" w:eastAsia="仿宋_GB2312" w:hAnsi="Times New Roman" w:cs="Times New Roman"/>
          <w:sz w:val="32"/>
          <w:szCs w:val="32"/>
        </w:rPr>
        <w:t>2</w:t>
      </w:r>
      <w:r w:rsidRPr="00A63428">
        <w:rPr>
          <w:rFonts w:ascii="Times New Roman" w:eastAsia="仿宋_GB2312" w:hAnsi="Times New Roman" w:cs="Times New Roman"/>
          <w:sz w:val="32"/>
          <w:szCs w:val="32"/>
        </w:rPr>
        <w:t>）。</w:t>
      </w:r>
    </w:p>
    <w:p w:rsidR="0012110E" w:rsidRPr="00A63428" w:rsidRDefault="00B84E49" w:rsidP="00A63428">
      <w:pPr>
        <w:spacing w:line="600" w:lineRule="exact"/>
        <w:ind w:firstLineChars="200" w:firstLine="640"/>
        <w:rPr>
          <w:rFonts w:ascii="Times New Roman" w:eastAsia="黑体" w:hAnsi="Times New Roman" w:cs="Times New Roman"/>
          <w:bCs/>
          <w:sz w:val="32"/>
          <w:szCs w:val="32"/>
        </w:rPr>
      </w:pPr>
      <w:r w:rsidRPr="00A63428">
        <w:rPr>
          <w:rFonts w:ascii="Times New Roman" w:eastAsia="黑体" w:hAnsi="Times New Roman" w:cs="Times New Roman"/>
          <w:bCs/>
          <w:sz w:val="32"/>
          <w:szCs w:val="32"/>
        </w:rPr>
        <w:t>三、费用范围</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按床日付费的标准包含参保人员在定点医疗机构住院期间发生的与疾病诊断、治疗相关的全部医疗费用（参保人员入院至接受规范诊疗最终达到临床疗效出院标准，整个过程中所发生的诊断、检查、检验、治疗、手术、麻醉、护理、床位、药品及医用耗材等各项费用）。</w:t>
      </w:r>
    </w:p>
    <w:p w:rsidR="0012110E" w:rsidRPr="00A63428" w:rsidRDefault="00B84E49" w:rsidP="00A63428">
      <w:pPr>
        <w:spacing w:line="600" w:lineRule="exact"/>
        <w:ind w:firstLineChars="200" w:firstLine="640"/>
        <w:rPr>
          <w:rFonts w:ascii="Times New Roman" w:eastAsia="黑体" w:hAnsi="Times New Roman" w:cs="Times New Roman"/>
          <w:bCs/>
          <w:sz w:val="32"/>
          <w:szCs w:val="32"/>
        </w:rPr>
      </w:pPr>
      <w:r w:rsidRPr="00A63428">
        <w:rPr>
          <w:rFonts w:ascii="Times New Roman" w:eastAsia="黑体" w:hAnsi="Times New Roman" w:cs="Times New Roman"/>
          <w:bCs/>
          <w:sz w:val="32"/>
          <w:szCs w:val="32"/>
        </w:rPr>
        <w:t>四、付费标准</w:t>
      </w:r>
    </w:p>
    <w:p w:rsidR="0012110E" w:rsidRPr="00A63428" w:rsidRDefault="00B84E49" w:rsidP="00A63428">
      <w:pPr>
        <w:spacing w:line="600" w:lineRule="exact"/>
        <w:ind w:firstLineChars="200" w:firstLine="640"/>
        <w:jc w:val="left"/>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分级分类确定平均床日限额标准。按照不同疾病</w:t>
      </w:r>
      <w:r w:rsidRPr="00A63428">
        <w:rPr>
          <w:rFonts w:ascii="Times New Roman" w:eastAsia="仿宋_GB2312" w:hAnsi="Times New Roman" w:cs="Times New Roman"/>
          <w:sz w:val="32"/>
          <w:szCs w:val="32"/>
          <w:u w:val="single"/>
        </w:rPr>
        <w:t>、</w:t>
      </w:r>
      <w:r w:rsidRPr="00A63428">
        <w:rPr>
          <w:rFonts w:ascii="Times New Roman" w:eastAsia="仿宋_GB2312" w:hAnsi="Times New Roman" w:cs="Times New Roman"/>
          <w:sz w:val="32"/>
          <w:szCs w:val="32"/>
        </w:rPr>
        <w:t>不同医院级别，以历史费用为基础，综合考虑医保基金收入预算、重大政策调整、疾病诊治特点以及省内其他地市标准，确定我市平均床日限额标准。平均床日限额标准实行动态调整，并向社会公布。每次调整执行时间不少于</w:t>
      </w:r>
      <w:r w:rsidRPr="00A63428">
        <w:rPr>
          <w:rFonts w:ascii="Times New Roman" w:eastAsia="仿宋_GB2312" w:hAnsi="Times New Roman" w:cs="Times New Roman"/>
          <w:sz w:val="32"/>
          <w:szCs w:val="32"/>
        </w:rPr>
        <w:t>1</w:t>
      </w:r>
      <w:r w:rsidRPr="00A63428">
        <w:rPr>
          <w:rFonts w:ascii="Times New Roman" w:eastAsia="仿宋_GB2312" w:hAnsi="Times New Roman" w:cs="Times New Roman"/>
          <w:sz w:val="32"/>
          <w:szCs w:val="32"/>
        </w:rPr>
        <w:t>年。绍兴市首批按床日付费疾病及平均床日限额标准见详见附件</w:t>
      </w:r>
      <w:r w:rsidRPr="00A63428">
        <w:rPr>
          <w:rFonts w:ascii="Times New Roman" w:eastAsia="仿宋_GB2312" w:hAnsi="Times New Roman" w:cs="Times New Roman"/>
          <w:sz w:val="32"/>
          <w:szCs w:val="32"/>
        </w:rPr>
        <w:t>3</w:t>
      </w:r>
      <w:r w:rsidRPr="00A63428">
        <w:rPr>
          <w:rFonts w:ascii="Times New Roman" w:eastAsia="仿宋_GB2312" w:hAnsi="Times New Roman" w:cs="Times New Roman"/>
          <w:sz w:val="32"/>
          <w:szCs w:val="32"/>
        </w:rPr>
        <w:t>。</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（一）定点医疗机构纳入床日付费管理的实际平均床日费用低于平均床日限额</w:t>
      </w:r>
      <w:r w:rsidRPr="00A63428">
        <w:rPr>
          <w:rFonts w:ascii="Times New Roman" w:eastAsia="仿宋_GB2312" w:hAnsi="Times New Roman" w:cs="Times New Roman"/>
          <w:sz w:val="32"/>
          <w:szCs w:val="32"/>
        </w:rPr>
        <w:t>85%(</w:t>
      </w:r>
      <w:r w:rsidRPr="00A63428">
        <w:rPr>
          <w:rFonts w:ascii="Times New Roman" w:eastAsia="仿宋_GB2312" w:hAnsi="Times New Roman" w:cs="Times New Roman"/>
          <w:sz w:val="32"/>
          <w:szCs w:val="32"/>
        </w:rPr>
        <w:t>含</w:t>
      </w:r>
      <w:r w:rsidRPr="00A63428">
        <w:rPr>
          <w:rFonts w:ascii="Times New Roman" w:eastAsia="仿宋_GB2312" w:hAnsi="Times New Roman" w:cs="Times New Roman"/>
          <w:sz w:val="32"/>
          <w:szCs w:val="32"/>
        </w:rPr>
        <w:t>)</w:t>
      </w:r>
      <w:r w:rsidRPr="00A63428">
        <w:rPr>
          <w:rFonts w:ascii="Times New Roman" w:eastAsia="仿宋_GB2312" w:hAnsi="Times New Roman" w:cs="Times New Roman"/>
          <w:sz w:val="32"/>
          <w:szCs w:val="32"/>
        </w:rPr>
        <w:t>的，按实际平均床日费用作为床日付费标准；</w:t>
      </w:r>
      <w:r w:rsidRPr="00A63428">
        <w:rPr>
          <w:rFonts w:ascii="Times New Roman" w:eastAsia="仿宋_GB2312" w:hAnsi="Times New Roman" w:cs="Times New Roman"/>
          <w:sz w:val="32"/>
          <w:szCs w:val="32"/>
        </w:rPr>
        <w:t xml:space="preserve"> </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（二）实际平均床日费用在平均床日限额</w:t>
      </w:r>
      <w:r w:rsidRPr="00A63428">
        <w:rPr>
          <w:rFonts w:ascii="Times New Roman" w:eastAsia="仿宋_GB2312" w:hAnsi="Times New Roman" w:cs="Times New Roman"/>
          <w:sz w:val="32"/>
          <w:szCs w:val="32"/>
        </w:rPr>
        <w:t>85%—100%(</w:t>
      </w:r>
      <w:r w:rsidRPr="00A63428">
        <w:rPr>
          <w:rFonts w:ascii="Times New Roman" w:eastAsia="仿宋_GB2312" w:hAnsi="Times New Roman" w:cs="Times New Roman"/>
          <w:sz w:val="32"/>
          <w:szCs w:val="32"/>
        </w:rPr>
        <w:t>含</w:t>
      </w:r>
      <w:r w:rsidRPr="00A63428">
        <w:rPr>
          <w:rFonts w:ascii="Times New Roman" w:eastAsia="仿宋_GB2312" w:hAnsi="Times New Roman" w:cs="Times New Roman"/>
          <w:sz w:val="32"/>
          <w:szCs w:val="32"/>
        </w:rPr>
        <w:t>)</w:t>
      </w:r>
      <w:r w:rsidRPr="00A63428">
        <w:rPr>
          <w:rFonts w:ascii="Times New Roman" w:eastAsia="仿宋_GB2312" w:hAnsi="Times New Roman" w:cs="Times New Roman"/>
          <w:sz w:val="32"/>
          <w:szCs w:val="32"/>
        </w:rPr>
        <w:t>的，按实际平均床日费用加上与平均床日限额差额部分的</w:t>
      </w:r>
      <w:r w:rsidRPr="00A63428">
        <w:rPr>
          <w:rFonts w:ascii="Times New Roman" w:eastAsia="仿宋_GB2312" w:hAnsi="Times New Roman" w:cs="Times New Roman"/>
          <w:sz w:val="32"/>
          <w:szCs w:val="32"/>
        </w:rPr>
        <w:t>60%</w:t>
      </w:r>
      <w:r w:rsidRPr="00A63428">
        <w:rPr>
          <w:rFonts w:ascii="Times New Roman" w:eastAsia="仿宋_GB2312" w:hAnsi="Times New Roman" w:cs="Times New Roman"/>
          <w:sz w:val="32"/>
          <w:szCs w:val="32"/>
        </w:rPr>
        <w:t>作为床日付费标准；</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（三）实际平均床日费用超过平均床日限额的，按平均床日限额作为床日付费标准。</w:t>
      </w:r>
    </w:p>
    <w:p w:rsidR="0012110E" w:rsidRPr="00A63428" w:rsidRDefault="00B84E49" w:rsidP="00A63428">
      <w:pPr>
        <w:spacing w:line="600" w:lineRule="exact"/>
        <w:ind w:firstLineChars="200" w:firstLine="640"/>
        <w:rPr>
          <w:rFonts w:ascii="Times New Roman" w:eastAsia="黑体" w:hAnsi="Times New Roman" w:cs="Times New Roman"/>
          <w:bCs/>
          <w:sz w:val="32"/>
          <w:szCs w:val="32"/>
        </w:rPr>
      </w:pPr>
      <w:r w:rsidRPr="00A63428">
        <w:rPr>
          <w:rFonts w:ascii="Times New Roman" w:eastAsia="黑体" w:hAnsi="Times New Roman" w:cs="Times New Roman"/>
          <w:bCs/>
          <w:sz w:val="32"/>
          <w:szCs w:val="32"/>
        </w:rPr>
        <w:t>五、结算流程</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（一）</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结算平台接收到定点医疗机构上传病案信息之后自动进行床日入组结算规则校验，自动筛选出符合床日结算规则的病例并通过</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结算公示系统向各定点医疗机构公示。</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（二）在费用发生的次月</w:t>
      </w:r>
      <w:r w:rsidRPr="00A63428">
        <w:rPr>
          <w:rFonts w:ascii="Times New Roman" w:eastAsia="仿宋_GB2312" w:hAnsi="Times New Roman" w:cs="Times New Roman"/>
          <w:sz w:val="32"/>
          <w:szCs w:val="32"/>
        </w:rPr>
        <w:t>15</w:t>
      </w:r>
      <w:r w:rsidRPr="00A63428">
        <w:rPr>
          <w:rFonts w:ascii="Times New Roman" w:eastAsia="仿宋_GB2312" w:hAnsi="Times New Roman" w:cs="Times New Roman"/>
          <w:sz w:val="32"/>
          <w:szCs w:val="32"/>
        </w:rPr>
        <w:t>日</w:t>
      </w:r>
      <w:r w:rsidRPr="00A63428">
        <w:rPr>
          <w:rFonts w:ascii="Times New Roman" w:eastAsia="仿宋_GB2312" w:hAnsi="Times New Roman" w:cs="Times New Roman"/>
          <w:sz w:val="32"/>
          <w:szCs w:val="32"/>
        </w:rPr>
        <w:t>(</w:t>
      </w:r>
      <w:r w:rsidRPr="00A63428">
        <w:rPr>
          <w:rFonts w:ascii="Times New Roman" w:eastAsia="仿宋_GB2312" w:hAnsi="Times New Roman" w:cs="Times New Roman"/>
          <w:sz w:val="32"/>
          <w:szCs w:val="32"/>
        </w:rPr>
        <w:t>含</w:t>
      </w:r>
      <w:r w:rsidRPr="00A63428">
        <w:rPr>
          <w:rFonts w:ascii="Times New Roman" w:eastAsia="仿宋_GB2312" w:hAnsi="Times New Roman" w:cs="Times New Roman"/>
          <w:sz w:val="32"/>
          <w:szCs w:val="32"/>
        </w:rPr>
        <w:t>)</w:t>
      </w:r>
      <w:r w:rsidRPr="00A63428">
        <w:rPr>
          <w:rFonts w:ascii="Times New Roman" w:eastAsia="仿宋_GB2312" w:hAnsi="Times New Roman" w:cs="Times New Roman"/>
          <w:sz w:val="32"/>
          <w:szCs w:val="32"/>
        </w:rPr>
        <w:t>前，各定点医疗机构必须在</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结算公示系统对筛选出的本结算周期内符合床日结算规则的病例进行审核。可申请</w:t>
      </w:r>
      <w:bookmarkStart w:id="0" w:name="_Hlk57719347"/>
      <w:r w:rsidRPr="00A63428">
        <w:rPr>
          <w:rFonts w:ascii="Times New Roman" w:eastAsia="仿宋_GB2312" w:hAnsi="Times New Roman" w:cs="Times New Roman"/>
          <w:sz w:val="32"/>
          <w:szCs w:val="32"/>
        </w:rPr>
        <w:t>退出床日结算</w:t>
      </w:r>
      <w:bookmarkEnd w:id="0"/>
      <w:r w:rsidRPr="00A63428">
        <w:rPr>
          <w:rFonts w:ascii="Times New Roman" w:eastAsia="仿宋_GB2312" w:hAnsi="Times New Roman" w:cs="Times New Roman"/>
          <w:sz w:val="32"/>
          <w:szCs w:val="32"/>
        </w:rPr>
        <w:t>，退出床日结算的病例数量原则上不得超过床日付费总病例数量的</w:t>
      </w:r>
      <w:r w:rsidRPr="00A63428">
        <w:rPr>
          <w:rFonts w:ascii="Times New Roman" w:eastAsia="仿宋_GB2312" w:hAnsi="Times New Roman" w:cs="Times New Roman"/>
          <w:sz w:val="32"/>
          <w:szCs w:val="32"/>
        </w:rPr>
        <w:t>5%</w:t>
      </w:r>
      <w:r w:rsidRPr="00A63428">
        <w:rPr>
          <w:rFonts w:ascii="Times New Roman" w:eastAsia="仿宋_GB2312" w:hAnsi="Times New Roman" w:cs="Times New Roman"/>
          <w:sz w:val="32"/>
          <w:szCs w:val="32"/>
        </w:rPr>
        <w:t>。</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（三）各定点医疗机构退出床日结算的病例需在</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结算公示系统特病单议模块提交相关退出申请，后续将按照特病单议业务流程处理，审核通过对应病例的调整点数在年度清算中拨付。</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（四）未申请退出床日结算的病例纳入按床日付费，将按照规定的床日点数计算办法折算成点数进行结算。同一住院过程病例不得拆分为</w:t>
      </w:r>
      <w:r w:rsidRPr="00A63428">
        <w:rPr>
          <w:rFonts w:ascii="Times New Roman" w:eastAsia="仿宋_GB2312" w:hAnsi="Times New Roman" w:cs="Times New Roman"/>
          <w:sz w:val="32"/>
          <w:szCs w:val="32"/>
        </w:rPr>
        <w:t>DRGs</w:t>
      </w:r>
      <w:r w:rsidRPr="00A63428">
        <w:rPr>
          <w:rFonts w:ascii="Times New Roman" w:eastAsia="仿宋_GB2312" w:hAnsi="Times New Roman" w:cs="Times New Roman"/>
          <w:sz w:val="32"/>
          <w:szCs w:val="32"/>
        </w:rPr>
        <w:t>结算和床日付费结算。</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（五）病例分组及结算结果通过</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结算公示系统向各定点医院进行公示。</w:t>
      </w:r>
    </w:p>
    <w:p w:rsidR="0012110E" w:rsidRPr="00A63428" w:rsidRDefault="00B84E49" w:rsidP="00A63428">
      <w:pPr>
        <w:spacing w:line="600" w:lineRule="exact"/>
        <w:ind w:firstLineChars="200" w:firstLine="640"/>
        <w:rPr>
          <w:rFonts w:ascii="Times New Roman" w:eastAsia="仿宋_GB2312" w:hAnsi="Times New Roman" w:cs="Times New Roman"/>
          <w:sz w:val="32"/>
          <w:szCs w:val="32"/>
        </w:rPr>
      </w:pPr>
      <w:r w:rsidRPr="00A63428">
        <w:rPr>
          <w:rFonts w:ascii="Times New Roman" w:eastAsia="黑体" w:hAnsi="Times New Roman" w:cs="Times New Roman"/>
          <w:bCs/>
          <w:sz w:val="32"/>
          <w:szCs w:val="32"/>
        </w:rPr>
        <w:t>六、</w:t>
      </w:r>
      <w:r w:rsidRPr="00A63428">
        <w:rPr>
          <w:rFonts w:ascii="Times New Roman" w:eastAsia="仿宋_GB2312" w:hAnsi="Times New Roman" w:cs="Times New Roman"/>
          <w:sz w:val="32"/>
          <w:szCs w:val="32"/>
        </w:rPr>
        <w:t>本办法实施时间与绍市医保</w:t>
      </w:r>
      <w:r w:rsidRPr="00A63428">
        <w:rPr>
          <w:rFonts w:ascii="Times New Roman" w:eastAsia="仿宋_GB2312" w:hAnsi="Times New Roman" w:cs="Times New Roman"/>
          <w:sz w:val="32"/>
          <w:szCs w:val="32"/>
        </w:rPr>
        <w:t>[2019]55</w:t>
      </w:r>
      <w:r w:rsidRPr="00A63428">
        <w:rPr>
          <w:rFonts w:ascii="Times New Roman" w:eastAsia="仿宋_GB2312" w:hAnsi="Times New Roman" w:cs="Times New Roman"/>
          <w:sz w:val="32"/>
          <w:szCs w:val="32"/>
        </w:rPr>
        <w:t>号文件同步。</w:t>
      </w:r>
    </w:p>
    <w:p w:rsidR="0012110E" w:rsidRPr="00A63428" w:rsidRDefault="0012110E" w:rsidP="00A63428">
      <w:pPr>
        <w:spacing w:line="600" w:lineRule="exact"/>
        <w:jc w:val="left"/>
        <w:rPr>
          <w:rFonts w:ascii="Times New Roman" w:eastAsia="仿宋_GB2312" w:hAnsi="Times New Roman" w:cs="Times New Roman"/>
          <w:sz w:val="32"/>
          <w:szCs w:val="32"/>
        </w:rPr>
      </w:pPr>
    </w:p>
    <w:p w:rsidR="0012110E" w:rsidRPr="00A63428" w:rsidRDefault="00B84E49" w:rsidP="00A63428">
      <w:pPr>
        <w:spacing w:line="600" w:lineRule="exact"/>
        <w:ind w:firstLineChars="200" w:firstLine="640"/>
        <w:jc w:val="left"/>
        <w:rPr>
          <w:rFonts w:ascii="Times New Roman" w:eastAsia="仿宋_GB2312" w:hAnsi="Times New Roman" w:cs="Times New Roman"/>
          <w:sz w:val="32"/>
          <w:szCs w:val="32"/>
        </w:rPr>
      </w:pPr>
      <w:r w:rsidRPr="00A63428">
        <w:rPr>
          <w:rFonts w:ascii="Times New Roman" w:eastAsia="仿宋_GB2312" w:hAnsi="Times New Roman" w:cs="Times New Roman"/>
          <w:sz w:val="32"/>
          <w:szCs w:val="32"/>
        </w:rPr>
        <w:t>附件：</w:t>
      </w:r>
      <w:r w:rsidRPr="00A63428">
        <w:rPr>
          <w:rFonts w:ascii="Times New Roman" w:eastAsia="仿宋_GB2312" w:hAnsi="Times New Roman" w:cs="Times New Roman"/>
          <w:sz w:val="32"/>
          <w:szCs w:val="32"/>
        </w:rPr>
        <w:t>1.</w:t>
      </w:r>
      <w:r w:rsidRPr="00A63428">
        <w:rPr>
          <w:rFonts w:ascii="Times New Roman" w:eastAsia="仿宋_GB2312" w:hAnsi="Times New Roman" w:cs="Times New Roman"/>
          <w:sz w:val="32"/>
          <w:szCs w:val="32"/>
        </w:rPr>
        <w:t>精神类床日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病组诊断标准</w:t>
      </w:r>
    </w:p>
    <w:p w:rsidR="0012110E" w:rsidRPr="00A63428" w:rsidRDefault="00B84E49" w:rsidP="00A63428">
      <w:pPr>
        <w:spacing w:line="600" w:lineRule="exact"/>
        <w:ind w:firstLineChars="500" w:firstLine="1600"/>
        <w:rPr>
          <w:rFonts w:ascii="Times New Roman" w:eastAsia="仿宋_GB2312" w:hAnsi="Times New Roman" w:cs="Times New Roman"/>
          <w:b/>
          <w:bCs/>
          <w:sz w:val="32"/>
          <w:szCs w:val="32"/>
        </w:rPr>
      </w:pPr>
      <w:r w:rsidRPr="00A63428">
        <w:rPr>
          <w:rFonts w:ascii="Times New Roman" w:eastAsia="仿宋_GB2312" w:hAnsi="Times New Roman" w:cs="Times New Roman"/>
          <w:sz w:val="32"/>
          <w:szCs w:val="32"/>
        </w:rPr>
        <w:t>2.</w:t>
      </w:r>
      <w:r w:rsidRPr="00A63428">
        <w:rPr>
          <w:rFonts w:ascii="Times New Roman" w:eastAsia="仿宋_GB2312" w:hAnsi="Times New Roman" w:cs="Times New Roman"/>
          <w:sz w:val="32"/>
          <w:szCs w:val="32"/>
        </w:rPr>
        <w:t>慢性病及康复类床日</w:t>
      </w:r>
      <w:r w:rsidRPr="00A63428">
        <w:rPr>
          <w:rFonts w:ascii="Times New Roman" w:eastAsia="仿宋_GB2312" w:hAnsi="Times New Roman" w:cs="Times New Roman"/>
          <w:sz w:val="32"/>
          <w:szCs w:val="32"/>
        </w:rPr>
        <w:t>DRG</w:t>
      </w:r>
      <w:r w:rsidRPr="00A63428">
        <w:rPr>
          <w:rFonts w:ascii="Times New Roman" w:eastAsia="仿宋_GB2312" w:hAnsi="Times New Roman" w:cs="Times New Roman"/>
          <w:sz w:val="32"/>
          <w:szCs w:val="32"/>
        </w:rPr>
        <w:t>病组诊断标准</w:t>
      </w:r>
    </w:p>
    <w:p w:rsidR="0012110E" w:rsidRDefault="00B84E49" w:rsidP="006917E9">
      <w:pPr>
        <w:spacing w:line="600" w:lineRule="exact"/>
        <w:ind w:firstLineChars="520" w:firstLine="1612"/>
        <w:jc w:val="left"/>
        <w:rPr>
          <w:rFonts w:ascii="Times New Roman" w:eastAsia="仿宋_GB2312" w:hAnsi="Times New Roman" w:cs="Times New Roman"/>
          <w:w w:val="97"/>
          <w:sz w:val="32"/>
          <w:szCs w:val="32"/>
        </w:rPr>
      </w:pPr>
      <w:r w:rsidRPr="00A63428">
        <w:rPr>
          <w:rFonts w:ascii="Times New Roman" w:eastAsia="仿宋_GB2312" w:hAnsi="Times New Roman" w:cs="Times New Roman"/>
          <w:w w:val="97"/>
          <w:sz w:val="32"/>
          <w:szCs w:val="32"/>
        </w:rPr>
        <w:t>3.</w:t>
      </w:r>
      <w:r w:rsidRPr="00A63428">
        <w:rPr>
          <w:rFonts w:ascii="Times New Roman" w:eastAsia="仿宋_GB2312" w:hAnsi="Times New Roman" w:cs="Times New Roman"/>
          <w:w w:val="97"/>
          <w:sz w:val="32"/>
          <w:szCs w:val="32"/>
        </w:rPr>
        <w:t>绍兴市首批按床日付费疾病及平均床日限额标准</w:t>
      </w:r>
    </w:p>
    <w:p w:rsidR="00EE1EC5" w:rsidRPr="00A63428" w:rsidRDefault="00EE1EC5" w:rsidP="006917E9">
      <w:pPr>
        <w:spacing w:line="600" w:lineRule="exact"/>
        <w:ind w:firstLineChars="520" w:firstLine="1612"/>
        <w:jc w:val="left"/>
        <w:rPr>
          <w:rFonts w:ascii="Times New Roman" w:eastAsia="仿宋_GB2312" w:hAnsi="Times New Roman" w:cs="Times New Roman"/>
          <w:w w:val="97"/>
          <w:sz w:val="32"/>
          <w:szCs w:val="32"/>
        </w:rPr>
      </w:pPr>
    </w:p>
    <w:p w:rsidR="00A63428" w:rsidRDefault="00B84E49">
      <w:pPr>
        <w:spacing w:line="520" w:lineRule="exact"/>
        <w:rPr>
          <w:rFonts w:ascii="Times New Roman" w:eastAsia="黑体" w:hAnsi="Times New Roman" w:cs="Times New Roman"/>
          <w:bCs/>
          <w:sz w:val="32"/>
          <w:szCs w:val="32"/>
        </w:rPr>
      </w:pPr>
      <w:r w:rsidRPr="00900647">
        <w:rPr>
          <w:rFonts w:ascii="Times New Roman" w:eastAsia="黑体" w:hAnsi="Times New Roman" w:cs="Times New Roman"/>
          <w:bCs/>
          <w:sz w:val="32"/>
          <w:szCs w:val="32"/>
        </w:rPr>
        <w:t>附件</w:t>
      </w:r>
      <w:r w:rsidRPr="00900647">
        <w:rPr>
          <w:rFonts w:ascii="Times New Roman" w:eastAsia="黑体" w:hAnsi="Times New Roman" w:cs="Times New Roman"/>
          <w:bCs/>
          <w:sz w:val="32"/>
          <w:szCs w:val="32"/>
        </w:rPr>
        <w:t>1</w:t>
      </w:r>
    </w:p>
    <w:p w:rsidR="00900647" w:rsidRPr="00900647" w:rsidRDefault="00900647">
      <w:pPr>
        <w:spacing w:line="520" w:lineRule="exact"/>
        <w:rPr>
          <w:rFonts w:ascii="Times New Roman" w:eastAsia="黑体" w:hAnsi="Times New Roman" w:cs="Times New Roman"/>
          <w:bCs/>
          <w:sz w:val="32"/>
          <w:szCs w:val="32"/>
        </w:rPr>
      </w:pPr>
    </w:p>
    <w:p w:rsidR="0012110E" w:rsidRPr="00900647" w:rsidRDefault="00B84E49" w:rsidP="00900647">
      <w:pPr>
        <w:spacing w:line="520" w:lineRule="exact"/>
        <w:ind w:firstLineChars="299" w:firstLine="1321"/>
        <w:rPr>
          <w:rFonts w:asciiTheme="majorEastAsia" w:eastAsiaTheme="majorEastAsia" w:hAnsiTheme="majorEastAsia"/>
          <w:b/>
          <w:bCs/>
          <w:sz w:val="44"/>
          <w:szCs w:val="44"/>
        </w:rPr>
      </w:pPr>
      <w:r w:rsidRPr="00900647">
        <w:rPr>
          <w:rFonts w:asciiTheme="majorEastAsia" w:eastAsiaTheme="majorEastAsia" w:hAnsiTheme="majorEastAsia" w:hint="eastAsia"/>
          <w:b/>
          <w:bCs/>
          <w:sz w:val="44"/>
          <w:szCs w:val="44"/>
        </w:rPr>
        <w:t>精神类床日DRG病组诊断标准</w:t>
      </w:r>
    </w:p>
    <w:p w:rsidR="0012110E" w:rsidRDefault="0012110E">
      <w:pPr>
        <w:spacing w:line="520" w:lineRule="exact"/>
        <w:rPr>
          <w:rFonts w:ascii="仿宋_GB2312" w:eastAsia="仿宋_GB2312"/>
          <w:b/>
          <w:bCs/>
          <w:sz w:val="32"/>
          <w:szCs w:val="32"/>
        </w:rPr>
      </w:pPr>
    </w:p>
    <w:tbl>
      <w:tblPr>
        <w:tblW w:w="8869" w:type="dxa"/>
        <w:tblLayout w:type="fixed"/>
        <w:tblCellMar>
          <w:left w:w="0" w:type="dxa"/>
          <w:right w:w="0" w:type="dxa"/>
        </w:tblCellMar>
        <w:tblLook w:val="04A0" w:firstRow="1" w:lastRow="0" w:firstColumn="1" w:lastColumn="0" w:noHBand="0" w:noVBand="1"/>
      </w:tblPr>
      <w:tblGrid>
        <w:gridCol w:w="2019"/>
        <w:gridCol w:w="6850"/>
      </w:tblGrid>
      <w:tr w:rsidR="0012110E">
        <w:trPr>
          <w:trHeight w:val="456"/>
        </w:trPr>
        <w:tc>
          <w:tcPr>
            <w:tcW w:w="2019" w:type="dxa"/>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12110E" w:rsidRDefault="00B84E49">
            <w:pPr>
              <w:widowControl/>
              <w:spacing w:line="400" w:lineRule="exact"/>
              <w:jc w:val="left"/>
              <w:textAlignment w:val="center"/>
              <w:rPr>
                <w:rFonts w:ascii="等线" w:eastAsia="等线" w:hAnsi="等线" w:cs="等线"/>
                <w:b/>
                <w:sz w:val="24"/>
                <w:szCs w:val="24"/>
              </w:rPr>
            </w:pPr>
            <w:r>
              <w:rPr>
                <w:rFonts w:ascii="等线" w:eastAsia="等线" w:hAnsi="等线" w:cs="等线" w:hint="eastAsia"/>
                <w:b/>
                <w:kern w:val="0"/>
                <w:sz w:val="24"/>
                <w:szCs w:val="24"/>
              </w:rPr>
              <w:t>疾病代码</w:t>
            </w:r>
          </w:p>
        </w:tc>
        <w:tc>
          <w:tcPr>
            <w:tcW w:w="6850" w:type="dxa"/>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12110E" w:rsidRDefault="00B84E49">
            <w:pPr>
              <w:widowControl/>
              <w:spacing w:line="400" w:lineRule="exact"/>
              <w:jc w:val="left"/>
              <w:textAlignment w:val="center"/>
              <w:rPr>
                <w:rFonts w:ascii="等线" w:eastAsia="等线" w:hAnsi="等线" w:cs="等线"/>
                <w:b/>
                <w:sz w:val="24"/>
                <w:szCs w:val="24"/>
              </w:rPr>
            </w:pPr>
            <w:r>
              <w:rPr>
                <w:rFonts w:ascii="等线" w:eastAsia="等线" w:hAnsi="等线" w:cs="等线" w:hint="eastAsia"/>
                <w:b/>
                <w:kern w:val="0"/>
                <w:sz w:val="24"/>
                <w:szCs w:val="24"/>
              </w:rPr>
              <w:t>疾病名称</w:t>
            </w:r>
          </w:p>
        </w:tc>
      </w:tr>
      <w:tr w:rsidR="0012110E">
        <w:trPr>
          <w:trHeight w:val="8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F25.100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分裂情感性障碍，抑郁型</w:t>
            </w:r>
          </w:p>
        </w:tc>
      </w:tr>
      <w:tr w:rsidR="0012110E">
        <w:trPr>
          <w:trHeight w:val="256"/>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F25.900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分裂情感性障碍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F29.x00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非器质性精神病</w:t>
            </w:r>
          </w:p>
        </w:tc>
      </w:tr>
      <w:tr w:rsidR="0012110E">
        <w:trPr>
          <w:trHeight w:val="195"/>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F30.201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谵妄性躁狂症</w:t>
            </w:r>
          </w:p>
        </w:tc>
      </w:tr>
      <w:tr w:rsidR="0012110E">
        <w:trPr>
          <w:trHeight w:val="88"/>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F30.900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躁狂发作</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F30.901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兴奋躁动状态</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双相情感障碍，目前为轻躁狂发作</w:t>
            </w:r>
          </w:p>
        </w:tc>
      </w:tr>
      <w:tr w:rsidR="0012110E">
        <w:trPr>
          <w:trHeight w:val="36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F31.300x003</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双相情感障碍,目前为不伴有躯体症状的轻度抑郁发作</w:t>
            </w:r>
          </w:p>
        </w:tc>
      </w:tr>
      <w:tr w:rsidR="0012110E">
        <w:trPr>
          <w:trHeight w:val="12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F31.300x012</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双相情感障碍,目前为伴有躯体症状的中度抑郁发作</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F31.500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双相情感障碍，目前为伴有精神病性症状的重度抑郁发作</w:t>
            </w:r>
          </w:p>
        </w:tc>
      </w:tr>
      <w:tr w:rsidR="0012110E">
        <w:trPr>
          <w:trHeight w:val="47"/>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F44.901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癔症性精神病</w:t>
            </w:r>
          </w:p>
        </w:tc>
      </w:tr>
      <w:tr w:rsidR="0012110E">
        <w:trPr>
          <w:trHeight w:val="9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F45.900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躯体形式障碍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F48.000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神经衰弱</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F48.001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疲劳综合征</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F50.200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神经性贪食</w:t>
            </w:r>
          </w:p>
        </w:tc>
      </w:tr>
      <w:tr w:rsidR="0012110E">
        <w:trPr>
          <w:trHeight w:val="116"/>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F50.502</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神经性呕吐</w:t>
            </w:r>
          </w:p>
        </w:tc>
      </w:tr>
      <w:tr w:rsidR="0012110E">
        <w:trPr>
          <w:trHeight w:val="292"/>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F50.900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进食障碍</w:t>
            </w:r>
          </w:p>
        </w:tc>
      </w:tr>
      <w:tr w:rsidR="0012110E">
        <w:trPr>
          <w:trHeight w:val="41"/>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F70.800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轻度精神发育迟缓，其他行为缺陷</w:t>
            </w:r>
          </w:p>
        </w:tc>
      </w:tr>
      <w:tr w:rsidR="0012110E">
        <w:trPr>
          <w:trHeight w:val="9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F71.100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中度精神发育迟缓，需要加以关注或治疗的显著行为缺陷</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F71.900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中度精神发育迟缓，未提及行为缺陷的</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F72.100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重度精神发育迟缓，需要加以关注或治疗的显著行为缺陷</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F31.901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双相情感障碍Ⅰ型</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F32.900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抑郁发作</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F32.901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抑郁状态</w:t>
            </w:r>
          </w:p>
        </w:tc>
      </w:tr>
      <w:tr w:rsidR="0012110E">
        <w:trPr>
          <w:trHeight w:val="36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F32.902</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反应性抑郁症</w:t>
            </w:r>
          </w:p>
        </w:tc>
      </w:tr>
      <w:tr w:rsidR="0012110E">
        <w:trPr>
          <w:trHeight w:val="276"/>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F34.100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恶劣心境</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F39.x00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心境［情感］障碍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F40.100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社交恐怖</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F20.301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非典型精神分裂症</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F20.600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单纯型精神分裂症</w:t>
            </w:r>
          </w:p>
        </w:tc>
      </w:tr>
      <w:tr w:rsidR="0012110E">
        <w:trPr>
          <w:trHeight w:val="36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F22.001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偏执性精神病</w:t>
            </w:r>
          </w:p>
        </w:tc>
      </w:tr>
      <w:tr w:rsidR="0012110E">
        <w:trPr>
          <w:trHeight w:val="82"/>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F22.002</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妄想狂</w:t>
            </w:r>
          </w:p>
        </w:tc>
      </w:tr>
      <w:tr w:rsidR="0012110E">
        <w:trPr>
          <w:trHeight w:val="129"/>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F60.000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偏执型人格障碍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F60.100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分裂样人格障碍</w:t>
            </w:r>
          </w:p>
        </w:tc>
      </w:tr>
      <w:tr w:rsidR="0012110E">
        <w:trPr>
          <w:trHeight w:val="56"/>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F05.101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老年痴呆性谵妄</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F06.301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癫痫性情感障碍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F06.800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脑损害和功能障碍及躯体疾病引起的其他特指的精神障碍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F06.800x004</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低血糖所致精神障碍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F41.000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惊恐障碍［间歇发作性焦虑］</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F41.001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惊恐发作</w:t>
            </w:r>
          </w:p>
        </w:tc>
      </w:tr>
      <w:tr w:rsidR="0012110E">
        <w:trPr>
          <w:trHeight w:val="36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F41.101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焦虑状态</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F41.900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焦虑障碍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F42.901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强迫性神经症</w:t>
            </w:r>
          </w:p>
        </w:tc>
      </w:tr>
      <w:tr w:rsidR="0012110E">
        <w:trPr>
          <w:trHeight w:val="47"/>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F43.000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急性应激反应</w:t>
            </w:r>
          </w:p>
        </w:tc>
      </w:tr>
      <w:tr w:rsidR="0012110E">
        <w:trPr>
          <w:trHeight w:val="236"/>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F43.101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脑外伤神经症性反应</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F43.801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与文化相关的精神障碍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F43.900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严重应激反应</w:t>
            </w:r>
          </w:p>
        </w:tc>
      </w:tr>
      <w:tr w:rsidR="0012110E">
        <w:trPr>
          <w:trHeight w:val="67"/>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F06.800x010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高热所致精神障碍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脑损害和功能障碍及躯体疾病引起的精神障碍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F07.100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脑炎后综合征</w:t>
            </w:r>
          </w:p>
        </w:tc>
      </w:tr>
      <w:tr w:rsidR="0012110E">
        <w:trPr>
          <w:trHeight w:val="41"/>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F07.200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脑震荡后综合征</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F78.100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其他精神发育迟缓，需要加以关注或治疗的显著行为缺陷</w:t>
            </w:r>
          </w:p>
        </w:tc>
      </w:tr>
      <w:tr w:rsidR="0012110E">
        <w:trPr>
          <w:trHeight w:val="138"/>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F79.000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精神发育迟缓，无或轻微行为缺陷的</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F79.100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精神发育迟缓，需要加以关注或治疗的显著行为缺陷</w:t>
            </w:r>
          </w:p>
        </w:tc>
      </w:tr>
      <w:tr w:rsidR="0012110E">
        <w:trPr>
          <w:trHeight w:val="6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F79.900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精神发育迟缓，未提及行为缺陷</w:t>
            </w:r>
          </w:p>
        </w:tc>
      </w:tr>
      <w:tr w:rsidR="0012110E">
        <w:trPr>
          <w:trHeight w:val="112"/>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F79.901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智力低下</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F80.100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表达性语言障碍</w:t>
            </w:r>
          </w:p>
        </w:tc>
      </w:tr>
      <w:tr w:rsidR="0012110E">
        <w:trPr>
          <w:trHeight w:val="51"/>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F80.201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感觉性失语</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F81.800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发育障碍，其他学习技能</w:t>
            </w:r>
          </w:p>
        </w:tc>
      </w:tr>
      <w:tr w:rsidR="0012110E">
        <w:trPr>
          <w:trHeight w:val="1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F91.900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品行障碍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F93.900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童年情绪障碍</w:t>
            </w:r>
          </w:p>
        </w:tc>
      </w:tr>
      <w:tr w:rsidR="0012110E">
        <w:trPr>
          <w:trHeight w:val="6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F95.201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抽动秽语综合征</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F98.900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通常在童年和青少年期发病的行为和情绪障碍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F99.x00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精神障碍</w:t>
            </w:r>
          </w:p>
        </w:tc>
      </w:tr>
      <w:tr w:rsidR="0012110E">
        <w:trPr>
          <w:trHeight w:val="190"/>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G47.000x001</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失眠</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G47.900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睡眠障碍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R46.400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迟钝和反应不良</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F30.100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不伴有精神病性症状的躁狂</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F45.308</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胃肠神经官能症</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F32.200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不伴有精神病性症状的重度抑郁发作</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F33.100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复发性抑郁障碍，目前为中度发作</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F33.900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复发性抑郁障碍</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F20.000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偏执型精神分裂症</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F20.300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未分化型精神分裂症</w:t>
            </w:r>
          </w:p>
        </w:tc>
      </w:tr>
      <w:tr w:rsidR="0012110E">
        <w:trPr>
          <w:trHeight w:val="338"/>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F20.500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残留型精神分裂症</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F20.900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精神分裂症</w:t>
            </w:r>
          </w:p>
        </w:tc>
      </w:tr>
      <w:tr w:rsidR="0012110E">
        <w:trPr>
          <w:trHeight w:val="34"/>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F06.400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器质性焦虑障碍</w:t>
            </w:r>
          </w:p>
        </w:tc>
      </w:tr>
      <w:tr w:rsidR="0012110E">
        <w:trPr>
          <w:trHeight w:val="535"/>
        </w:trPr>
        <w:tc>
          <w:tcPr>
            <w:tcW w:w="20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F42.900</w:t>
            </w:r>
          </w:p>
        </w:tc>
        <w:tc>
          <w:tcPr>
            <w:tcW w:w="68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强迫性障碍</w:t>
            </w:r>
          </w:p>
        </w:tc>
      </w:tr>
    </w:tbl>
    <w:p w:rsidR="00900647" w:rsidRPr="00366BB2" w:rsidRDefault="00366BB2" w:rsidP="00366BB2">
      <w:pPr>
        <w:spacing w:line="520" w:lineRule="exact"/>
        <w:jc w:val="left"/>
        <w:rPr>
          <w:rFonts w:ascii="仿宋_GB2312" w:eastAsia="仿宋_GB2312"/>
          <w:bCs/>
          <w:sz w:val="32"/>
          <w:szCs w:val="32"/>
        </w:rPr>
      </w:pPr>
      <w:r w:rsidRPr="00366BB2">
        <w:rPr>
          <w:rFonts w:ascii="仿宋_GB2312" w:eastAsia="仿宋_GB2312"/>
          <w:bCs/>
          <w:sz w:val="32"/>
          <w:szCs w:val="32"/>
        </w:rPr>
        <w:t>注：上述诊断标准将根据实际情况适时调整。</w:t>
      </w: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900647" w:rsidRDefault="00900647">
      <w:pPr>
        <w:spacing w:line="520" w:lineRule="exact"/>
        <w:rPr>
          <w:rFonts w:ascii="仿宋_GB2312" w:eastAsia="仿宋_GB2312"/>
          <w:b/>
          <w:bCs/>
          <w:sz w:val="32"/>
          <w:szCs w:val="32"/>
        </w:rPr>
      </w:pPr>
    </w:p>
    <w:p w:rsidR="002A6D41" w:rsidRDefault="002A6D41">
      <w:pPr>
        <w:spacing w:line="520" w:lineRule="exact"/>
        <w:rPr>
          <w:rFonts w:ascii="Times New Roman" w:eastAsia="黑体" w:hAnsi="Times New Roman" w:cs="Times New Roman" w:hint="eastAsia"/>
          <w:bCs/>
          <w:sz w:val="32"/>
          <w:szCs w:val="32"/>
        </w:rPr>
      </w:pPr>
    </w:p>
    <w:p w:rsidR="00900647" w:rsidRDefault="00B84E49">
      <w:pPr>
        <w:spacing w:line="520" w:lineRule="exact"/>
        <w:rPr>
          <w:rFonts w:ascii="Times New Roman" w:eastAsia="黑体" w:hAnsi="Times New Roman" w:cs="Times New Roman"/>
          <w:bCs/>
          <w:sz w:val="32"/>
          <w:szCs w:val="32"/>
        </w:rPr>
      </w:pPr>
      <w:bookmarkStart w:id="1" w:name="_GoBack"/>
      <w:bookmarkEnd w:id="1"/>
      <w:r w:rsidRPr="00900647">
        <w:rPr>
          <w:rFonts w:ascii="Times New Roman" w:eastAsia="黑体" w:hAnsi="Times New Roman" w:cs="Times New Roman" w:hint="eastAsia"/>
          <w:bCs/>
          <w:sz w:val="32"/>
          <w:szCs w:val="32"/>
        </w:rPr>
        <w:t>附件</w:t>
      </w:r>
      <w:r w:rsidRPr="00900647">
        <w:rPr>
          <w:rFonts w:ascii="Times New Roman" w:eastAsia="黑体" w:hAnsi="Times New Roman" w:cs="Times New Roman" w:hint="eastAsia"/>
          <w:bCs/>
          <w:sz w:val="32"/>
          <w:szCs w:val="32"/>
        </w:rPr>
        <w:t>2</w:t>
      </w:r>
      <w:r w:rsidR="00900647">
        <w:rPr>
          <w:rFonts w:ascii="Times New Roman" w:eastAsia="黑体" w:hAnsi="Times New Roman" w:cs="Times New Roman" w:hint="eastAsia"/>
          <w:bCs/>
          <w:sz w:val="32"/>
          <w:szCs w:val="32"/>
        </w:rPr>
        <w:t xml:space="preserve"> </w:t>
      </w:r>
    </w:p>
    <w:p w:rsidR="00900647" w:rsidRDefault="00900647">
      <w:pPr>
        <w:spacing w:line="520" w:lineRule="exact"/>
        <w:rPr>
          <w:rFonts w:ascii="Times New Roman" w:eastAsia="黑体" w:hAnsi="Times New Roman" w:cs="Times New Roman"/>
          <w:bCs/>
          <w:sz w:val="32"/>
          <w:szCs w:val="32"/>
        </w:rPr>
      </w:pPr>
    </w:p>
    <w:p w:rsidR="0012110E" w:rsidRDefault="00B84E49" w:rsidP="00900647">
      <w:pPr>
        <w:spacing w:line="520" w:lineRule="exact"/>
        <w:ind w:firstLineChars="200" w:firstLine="883"/>
        <w:jc w:val="center"/>
        <w:rPr>
          <w:rFonts w:asciiTheme="majorEastAsia" w:eastAsiaTheme="majorEastAsia" w:hAnsiTheme="majorEastAsia"/>
          <w:b/>
          <w:bCs/>
          <w:sz w:val="44"/>
          <w:szCs w:val="44"/>
        </w:rPr>
      </w:pPr>
      <w:r w:rsidRPr="00900647">
        <w:rPr>
          <w:rFonts w:asciiTheme="majorEastAsia" w:eastAsiaTheme="majorEastAsia" w:hAnsiTheme="majorEastAsia" w:hint="eastAsia"/>
          <w:b/>
          <w:bCs/>
          <w:sz w:val="44"/>
          <w:szCs w:val="44"/>
        </w:rPr>
        <w:t>慢性病及康复类床日DRG病组诊断标准</w:t>
      </w:r>
    </w:p>
    <w:p w:rsidR="00900647" w:rsidRPr="00900647" w:rsidRDefault="00900647" w:rsidP="00900647">
      <w:pPr>
        <w:spacing w:line="520" w:lineRule="exact"/>
        <w:ind w:firstLineChars="200" w:firstLine="883"/>
        <w:rPr>
          <w:rFonts w:asciiTheme="majorEastAsia" w:eastAsiaTheme="majorEastAsia" w:hAnsiTheme="majorEastAsia"/>
          <w:b/>
          <w:bCs/>
          <w:sz w:val="44"/>
          <w:szCs w:val="44"/>
        </w:rPr>
      </w:pPr>
    </w:p>
    <w:tbl>
      <w:tblPr>
        <w:tblW w:w="9039" w:type="dxa"/>
        <w:tblLayout w:type="fixed"/>
        <w:tblCellMar>
          <w:left w:w="0" w:type="dxa"/>
          <w:right w:w="0" w:type="dxa"/>
        </w:tblCellMar>
        <w:tblLook w:val="04A0" w:firstRow="1" w:lastRow="0" w:firstColumn="1" w:lastColumn="0" w:noHBand="0" w:noVBand="1"/>
      </w:tblPr>
      <w:tblGrid>
        <w:gridCol w:w="2052"/>
        <w:gridCol w:w="6987"/>
      </w:tblGrid>
      <w:tr w:rsidR="0012110E">
        <w:trPr>
          <w:trHeight w:val="525"/>
        </w:trPr>
        <w:tc>
          <w:tcPr>
            <w:tcW w:w="2052" w:type="dxa"/>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12110E" w:rsidRDefault="00B84E49">
            <w:pPr>
              <w:widowControl/>
              <w:spacing w:line="400" w:lineRule="exact"/>
              <w:jc w:val="left"/>
              <w:textAlignment w:val="center"/>
              <w:rPr>
                <w:rFonts w:ascii="等线" w:eastAsia="等线" w:hAnsi="等线" w:cs="等线"/>
                <w:b/>
                <w:sz w:val="24"/>
                <w:szCs w:val="24"/>
              </w:rPr>
            </w:pPr>
            <w:r>
              <w:rPr>
                <w:rFonts w:ascii="等线" w:eastAsia="等线" w:hAnsi="等线" w:cs="等线" w:hint="eastAsia"/>
                <w:b/>
                <w:kern w:val="0"/>
                <w:sz w:val="24"/>
                <w:szCs w:val="24"/>
              </w:rPr>
              <w:t>疾病代码</w:t>
            </w:r>
          </w:p>
        </w:tc>
        <w:tc>
          <w:tcPr>
            <w:tcW w:w="6987" w:type="dxa"/>
            <w:tcBorders>
              <w:top w:val="single" w:sz="4" w:space="0" w:color="000000"/>
              <w:left w:val="single" w:sz="4" w:space="0" w:color="000000"/>
              <w:bottom w:val="single" w:sz="4" w:space="0" w:color="000000"/>
              <w:right w:val="single" w:sz="4" w:space="0" w:color="000000"/>
            </w:tcBorders>
            <w:shd w:val="clear" w:color="auto" w:fill="BFBFBF"/>
            <w:noWrap/>
            <w:tcMar>
              <w:top w:w="15" w:type="dxa"/>
              <w:left w:w="15" w:type="dxa"/>
              <w:right w:w="15" w:type="dxa"/>
            </w:tcMar>
            <w:vAlign w:val="center"/>
          </w:tcPr>
          <w:p w:rsidR="0012110E" w:rsidRDefault="00B84E49">
            <w:pPr>
              <w:widowControl/>
              <w:spacing w:line="400" w:lineRule="exact"/>
              <w:jc w:val="left"/>
              <w:textAlignment w:val="center"/>
              <w:rPr>
                <w:rFonts w:ascii="等线" w:eastAsia="等线" w:hAnsi="等线" w:cs="等线"/>
                <w:b/>
                <w:sz w:val="24"/>
                <w:szCs w:val="24"/>
              </w:rPr>
            </w:pPr>
            <w:r>
              <w:rPr>
                <w:rFonts w:ascii="等线" w:eastAsia="等线" w:hAnsi="等线" w:cs="等线" w:hint="eastAsia"/>
                <w:b/>
                <w:kern w:val="0"/>
                <w:sz w:val="24"/>
                <w:szCs w:val="24"/>
              </w:rPr>
              <w:t>疾病名称</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B18.200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慢性丙型病毒性肝炎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B94.100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病毒性脑炎的后遗症</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E11.900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2型糖尿病</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G20.x01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帕金森叠加综合征</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G23.900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基底核变性疾病</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G25.500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舞蹈症，其他的</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G30.900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阿尔茨海默病</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G30.901+F00.9*</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阿尔茨海默病性痴呆</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E11.201+N08.3*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2型糖尿病性肾病</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E03.900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甲状腺功能减退症</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G70.902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肌无力</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H81.901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眩晕综合征</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I10.x00x002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高血压</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I10.x03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高血压1级</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I10.x04</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高血压2级</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I67.200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大脑动脉粥样硬化</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G45.004</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后循环缺血</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G51.000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贝尔面瘫</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K74.603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丙型肝炎后肝硬化失代偿期</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K74.605</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肝炎后肝硬化失代偿期</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K74.607</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肝硬化失代偿期</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N18.902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慢性肾衰竭</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G31.902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脑萎缩</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G31.903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小脑萎缩</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G82.500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四肢瘫痪</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M80.900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骨质疏松伴有病理性骨折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M81.800x091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老年性骨质疏松</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M81.900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骨质疏松</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M25.600x091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关节僵硬</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J42.x00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慢性支气管炎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M06.900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类风湿性关节炎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M10.002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痛风性关节炎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M10.900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痛风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K29.500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慢性胃炎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M19.908</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老年性关节炎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M48.903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腰椎退行性病变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M15.902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全身性骨关节炎</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K92.901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胃肠功能紊乱</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N28.900x017</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高血压肾损害</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S32.802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骨盆骨折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S72.900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股骨骨折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S72.000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股骨颈骨折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S72.101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股骨粗隆间骨折</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T93.100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股骨骨折后遗症</w:t>
            </w:r>
          </w:p>
        </w:tc>
      </w:tr>
      <w:tr w:rsidR="0012110E">
        <w:trPr>
          <w:trHeight w:val="329"/>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T93.102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陈旧性股骨颈骨折</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A52.104+F02.8*</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麻痹性痴呆</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E11.503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2型糖尿病足病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G23.100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进行性核上性眼肌麻痹［斯蒂尔-里查森-奥尔谢夫斯基］</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G30.000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阿尔茨海默病伴有早期发病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G30.100x003+F00.1*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阿尔茨海默病性痴呆(老年型)</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G30.800x001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阿尔茨海默病(混合型)</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E11.200x215+N08.3*</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2型糖尿病肾病V期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E14.900x001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糖尿病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G40.900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癫痫</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I09.900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风湿性心脏病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I10.x09</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原发性高血压</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G45.002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椎-基底动脉供血不足</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J15.101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铜绿假单胞菌性肺炎</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G12.200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运动神经元病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G82.200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截瘫</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I11.002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高血压心脏病伴心力衰竭</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J84.900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间质性肺病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K74.602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乙型肝炎后肝硬化失代偿期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N18.500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慢性肾脏病5期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G31.805+F02.8*</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路易体痴呆</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I25.104</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冠心病心律失常型</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I63.906</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基底节脑梗死</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I50.900x001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低心排综合征</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I50.908</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慢性心力衰竭</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I67.900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脑血管病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I69.300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脑梗死后遗症</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I69.802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脑血管病后遗症</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M54.505</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腰肌劳损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L89.900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受压区压疮</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M51.202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腰椎间盘突出</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J42.x00x004</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慢性支气管炎急性加重期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J44.000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慢性阻塞性肺病伴有急性下呼吸道感染</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J44.100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慢性阻塞性肺病伴有急性加重</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J94.804</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胸腔积液</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M17.900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膝关节病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M13.900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关节炎</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K92.208</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上消化道出血</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N39.000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泌尿道感染</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N40.x00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前列腺增生</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R47.801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言语不清</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S14.101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颈部脊髓损伤</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R26.301</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卧床不起</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R26.802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走路不稳</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S09.900</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头部的损伤</w:t>
            </w:r>
          </w:p>
        </w:tc>
      </w:tr>
      <w:tr w:rsidR="0012110E">
        <w:trPr>
          <w:trHeight w:val="360"/>
        </w:trPr>
        <w:tc>
          <w:tcPr>
            <w:tcW w:w="20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Z51.802</w:t>
            </w:r>
          </w:p>
        </w:tc>
        <w:tc>
          <w:tcPr>
            <w:tcW w:w="69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2110E" w:rsidRDefault="00B84E49">
            <w:pPr>
              <w:widowControl/>
              <w:jc w:val="left"/>
              <w:textAlignment w:val="center"/>
              <w:rPr>
                <w:rFonts w:ascii="等线" w:eastAsia="等线" w:hAnsi="等线" w:cs="等线"/>
                <w:sz w:val="16"/>
                <w:szCs w:val="16"/>
              </w:rPr>
            </w:pPr>
            <w:r>
              <w:rPr>
                <w:rFonts w:ascii="等线" w:eastAsia="等线" w:hAnsi="等线" w:cs="等线" w:hint="eastAsia"/>
                <w:kern w:val="0"/>
                <w:sz w:val="16"/>
                <w:szCs w:val="16"/>
              </w:rPr>
              <w:t>恶性肿瘤中医治疗</w:t>
            </w:r>
          </w:p>
        </w:tc>
      </w:tr>
    </w:tbl>
    <w:p w:rsidR="002A6D41" w:rsidRPr="00366BB2" w:rsidRDefault="002A6D41" w:rsidP="002A6D41">
      <w:pPr>
        <w:spacing w:line="520" w:lineRule="exact"/>
        <w:jc w:val="left"/>
        <w:rPr>
          <w:rFonts w:ascii="仿宋_GB2312" w:eastAsia="仿宋_GB2312"/>
          <w:bCs/>
          <w:sz w:val="32"/>
          <w:szCs w:val="32"/>
        </w:rPr>
      </w:pPr>
      <w:r w:rsidRPr="00366BB2">
        <w:rPr>
          <w:rFonts w:ascii="仿宋_GB2312" w:eastAsia="仿宋_GB2312"/>
          <w:bCs/>
          <w:sz w:val="32"/>
          <w:szCs w:val="32"/>
        </w:rPr>
        <w:t>注：上述诊断标准将根据实际情况适时调整。</w:t>
      </w:r>
    </w:p>
    <w:p w:rsidR="0012110E" w:rsidRPr="002A6D41" w:rsidRDefault="0012110E">
      <w:pPr>
        <w:spacing w:line="520" w:lineRule="exact"/>
        <w:jc w:val="left"/>
        <w:rPr>
          <w:rFonts w:ascii="仿宋_GB2312" w:eastAsia="仿宋_GB2312"/>
          <w:b/>
          <w:bCs/>
          <w:sz w:val="32"/>
          <w:szCs w:val="32"/>
        </w:rPr>
      </w:pPr>
    </w:p>
    <w:p w:rsidR="0012110E" w:rsidRDefault="0012110E">
      <w:pPr>
        <w:spacing w:line="520" w:lineRule="exact"/>
        <w:jc w:val="left"/>
        <w:rPr>
          <w:rFonts w:ascii="仿宋_GB2312" w:eastAsia="仿宋_GB2312"/>
          <w:b/>
          <w:bCs/>
          <w:sz w:val="32"/>
          <w:szCs w:val="32"/>
        </w:rPr>
      </w:pPr>
    </w:p>
    <w:p w:rsidR="0012110E" w:rsidRDefault="00900647">
      <w:pPr>
        <w:spacing w:line="520" w:lineRule="exact"/>
        <w:jc w:val="left"/>
        <w:rPr>
          <w:rFonts w:ascii="仿宋_GB2312" w:eastAsia="仿宋_GB2312"/>
          <w:b/>
          <w:bCs/>
          <w:sz w:val="32"/>
          <w:szCs w:val="32"/>
        </w:rPr>
      </w:pPr>
      <w:r>
        <w:rPr>
          <w:rFonts w:ascii="仿宋_GB2312" w:eastAsia="仿宋_GB2312" w:hint="eastAsia"/>
          <w:b/>
          <w:bCs/>
          <w:sz w:val="32"/>
          <w:szCs w:val="32"/>
        </w:rPr>
        <w:br/>
      </w:r>
    </w:p>
    <w:p w:rsidR="00900647" w:rsidRDefault="00900647">
      <w:pPr>
        <w:spacing w:line="520" w:lineRule="exact"/>
        <w:jc w:val="left"/>
        <w:rPr>
          <w:rFonts w:ascii="仿宋_GB2312" w:eastAsia="仿宋_GB2312"/>
          <w:b/>
          <w:bCs/>
          <w:sz w:val="32"/>
          <w:szCs w:val="32"/>
        </w:rPr>
      </w:pPr>
    </w:p>
    <w:p w:rsidR="00900647" w:rsidRDefault="00900647">
      <w:pPr>
        <w:spacing w:line="520" w:lineRule="exact"/>
        <w:jc w:val="left"/>
        <w:rPr>
          <w:rFonts w:ascii="仿宋_GB2312" w:eastAsia="仿宋_GB2312"/>
          <w:b/>
          <w:bCs/>
          <w:sz w:val="32"/>
          <w:szCs w:val="32"/>
        </w:rPr>
      </w:pPr>
    </w:p>
    <w:p w:rsidR="00900647" w:rsidRDefault="00900647">
      <w:pPr>
        <w:spacing w:line="520" w:lineRule="exact"/>
        <w:jc w:val="left"/>
        <w:rPr>
          <w:rFonts w:ascii="仿宋_GB2312" w:eastAsia="仿宋_GB2312"/>
          <w:b/>
          <w:bCs/>
          <w:sz w:val="32"/>
          <w:szCs w:val="32"/>
        </w:rPr>
      </w:pPr>
    </w:p>
    <w:p w:rsidR="00900647" w:rsidRDefault="00900647">
      <w:pPr>
        <w:spacing w:line="520" w:lineRule="exact"/>
        <w:jc w:val="left"/>
        <w:rPr>
          <w:rFonts w:ascii="仿宋_GB2312" w:eastAsia="仿宋_GB2312"/>
          <w:b/>
          <w:bCs/>
          <w:sz w:val="32"/>
          <w:szCs w:val="32"/>
        </w:rPr>
      </w:pPr>
    </w:p>
    <w:p w:rsidR="002A6D41" w:rsidRDefault="002A6D41">
      <w:pPr>
        <w:spacing w:line="520" w:lineRule="exact"/>
        <w:jc w:val="left"/>
        <w:rPr>
          <w:rFonts w:ascii="Times New Roman" w:eastAsia="黑体" w:hAnsi="Times New Roman" w:cs="Times New Roman" w:hint="eastAsia"/>
          <w:bCs/>
          <w:sz w:val="32"/>
          <w:szCs w:val="32"/>
        </w:rPr>
      </w:pPr>
    </w:p>
    <w:p w:rsidR="00900647" w:rsidRDefault="00B84E49">
      <w:pPr>
        <w:spacing w:line="520" w:lineRule="exact"/>
        <w:jc w:val="left"/>
        <w:rPr>
          <w:rFonts w:ascii="Times New Roman" w:eastAsia="黑体" w:hAnsi="Times New Roman" w:cs="Times New Roman"/>
          <w:bCs/>
          <w:sz w:val="32"/>
          <w:szCs w:val="32"/>
        </w:rPr>
      </w:pPr>
      <w:r w:rsidRPr="00900647">
        <w:rPr>
          <w:rFonts w:ascii="Times New Roman" w:eastAsia="黑体" w:hAnsi="Times New Roman" w:cs="Times New Roman" w:hint="eastAsia"/>
          <w:bCs/>
          <w:sz w:val="32"/>
          <w:szCs w:val="32"/>
        </w:rPr>
        <w:t>附件</w:t>
      </w:r>
      <w:r w:rsidRPr="00900647">
        <w:rPr>
          <w:rFonts w:ascii="Times New Roman" w:eastAsia="黑体" w:hAnsi="Times New Roman" w:cs="Times New Roman" w:hint="eastAsia"/>
          <w:bCs/>
          <w:sz w:val="32"/>
          <w:szCs w:val="32"/>
        </w:rPr>
        <w:t>3</w:t>
      </w:r>
    </w:p>
    <w:p w:rsidR="00900647" w:rsidRDefault="00900647">
      <w:pPr>
        <w:spacing w:line="520" w:lineRule="exact"/>
        <w:jc w:val="left"/>
        <w:rPr>
          <w:rFonts w:ascii="Times New Roman" w:eastAsia="黑体" w:hAnsi="Times New Roman" w:cs="Times New Roman"/>
          <w:bCs/>
          <w:sz w:val="32"/>
          <w:szCs w:val="32"/>
        </w:rPr>
      </w:pPr>
    </w:p>
    <w:p w:rsidR="00900647" w:rsidRPr="008C2AC0" w:rsidRDefault="00B84E49" w:rsidP="00900647">
      <w:pPr>
        <w:spacing w:line="520" w:lineRule="exact"/>
        <w:jc w:val="center"/>
        <w:rPr>
          <w:rFonts w:asciiTheme="majorEastAsia" w:eastAsiaTheme="majorEastAsia" w:hAnsiTheme="majorEastAsia"/>
          <w:b/>
          <w:bCs/>
          <w:sz w:val="44"/>
          <w:szCs w:val="44"/>
        </w:rPr>
      </w:pPr>
      <w:r w:rsidRPr="008C2AC0">
        <w:rPr>
          <w:rFonts w:asciiTheme="majorEastAsia" w:eastAsiaTheme="majorEastAsia" w:hAnsiTheme="majorEastAsia" w:hint="eastAsia"/>
          <w:b/>
          <w:bCs/>
          <w:sz w:val="44"/>
          <w:szCs w:val="44"/>
        </w:rPr>
        <w:t>绍兴市首批按床日付费疾病及平均床日</w:t>
      </w:r>
    </w:p>
    <w:p w:rsidR="0012110E" w:rsidRPr="008C2AC0" w:rsidRDefault="00B84E49" w:rsidP="00900647">
      <w:pPr>
        <w:spacing w:line="520" w:lineRule="exact"/>
        <w:jc w:val="center"/>
        <w:rPr>
          <w:rFonts w:asciiTheme="majorEastAsia" w:eastAsiaTheme="majorEastAsia" w:hAnsiTheme="majorEastAsia"/>
          <w:b/>
          <w:bCs/>
          <w:sz w:val="44"/>
          <w:szCs w:val="44"/>
        </w:rPr>
      </w:pPr>
      <w:r w:rsidRPr="008C2AC0">
        <w:rPr>
          <w:rFonts w:asciiTheme="majorEastAsia" w:eastAsiaTheme="majorEastAsia" w:hAnsiTheme="majorEastAsia" w:hint="eastAsia"/>
          <w:b/>
          <w:bCs/>
          <w:sz w:val="44"/>
          <w:szCs w:val="44"/>
        </w:rPr>
        <w:t>限额标准</w:t>
      </w:r>
    </w:p>
    <w:p w:rsidR="0012110E" w:rsidRDefault="0012110E">
      <w:pPr>
        <w:spacing w:line="520" w:lineRule="exact"/>
        <w:jc w:val="left"/>
        <w:rPr>
          <w:rFonts w:ascii="仿宋_GB2312" w:eastAsia="仿宋_GB2312"/>
          <w:b/>
          <w:bCs/>
          <w:sz w:val="32"/>
          <w:szCs w:val="32"/>
        </w:rPr>
      </w:pPr>
    </w:p>
    <w:tbl>
      <w:tblPr>
        <w:tblW w:w="8489" w:type="dxa"/>
        <w:jc w:val="center"/>
        <w:tblLayout w:type="fixed"/>
        <w:tblLook w:val="04A0" w:firstRow="1" w:lastRow="0" w:firstColumn="1" w:lastColumn="0" w:noHBand="0" w:noVBand="1"/>
      </w:tblPr>
      <w:tblGrid>
        <w:gridCol w:w="2832"/>
        <w:gridCol w:w="1953"/>
        <w:gridCol w:w="3704"/>
      </w:tblGrid>
      <w:tr w:rsidR="0012110E">
        <w:trPr>
          <w:trHeight w:val="715"/>
          <w:jc w:val="center"/>
        </w:trPr>
        <w:tc>
          <w:tcPr>
            <w:tcW w:w="2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Default="00B84E49">
            <w:pPr>
              <w:spacing w:line="400" w:lineRule="exact"/>
              <w:jc w:val="center"/>
              <w:rPr>
                <w:rFonts w:ascii="黑体" w:eastAsia="黑体" w:hAnsi="黑体"/>
                <w:sz w:val="28"/>
                <w:szCs w:val="28"/>
              </w:rPr>
            </w:pPr>
            <w:r>
              <w:rPr>
                <w:rFonts w:ascii="黑体" w:eastAsia="黑体" w:hAnsi="黑体" w:hint="eastAsia"/>
                <w:sz w:val="28"/>
                <w:szCs w:val="28"/>
              </w:rPr>
              <w:t>疾病名称</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Default="00B84E49">
            <w:pPr>
              <w:spacing w:line="400" w:lineRule="exact"/>
              <w:ind w:firstLineChars="100" w:firstLine="280"/>
              <w:jc w:val="center"/>
              <w:rPr>
                <w:rFonts w:ascii="黑体" w:eastAsia="黑体" w:hAnsi="黑体"/>
                <w:sz w:val="28"/>
                <w:szCs w:val="28"/>
              </w:rPr>
            </w:pPr>
            <w:r>
              <w:rPr>
                <w:rFonts w:ascii="黑体" w:eastAsia="黑体" w:hAnsi="黑体" w:hint="eastAsia"/>
                <w:sz w:val="28"/>
                <w:szCs w:val="28"/>
              </w:rPr>
              <w:t>医院等级</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Default="00B84E49">
            <w:pPr>
              <w:spacing w:line="400" w:lineRule="exact"/>
              <w:ind w:firstLineChars="200" w:firstLine="560"/>
              <w:jc w:val="center"/>
              <w:rPr>
                <w:rFonts w:ascii="黑体" w:eastAsia="黑体" w:hAnsi="黑体"/>
                <w:sz w:val="28"/>
                <w:szCs w:val="28"/>
              </w:rPr>
            </w:pPr>
            <w:r>
              <w:rPr>
                <w:rFonts w:ascii="黑体" w:eastAsia="黑体" w:hAnsi="黑体" w:hint="eastAsia"/>
                <w:sz w:val="28"/>
                <w:szCs w:val="28"/>
              </w:rPr>
              <w:t>床日标准（元/天）</w:t>
            </w:r>
          </w:p>
        </w:tc>
      </w:tr>
      <w:tr w:rsidR="0012110E">
        <w:trPr>
          <w:trHeight w:val="90"/>
          <w:jc w:val="center"/>
        </w:trPr>
        <w:tc>
          <w:tcPr>
            <w:tcW w:w="28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精神类疾病</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三级</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330</w:t>
            </w:r>
          </w:p>
        </w:tc>
      </w:tr>
      <w:tr w:rsidR="0012110E">
        <w:trPr>
          <w:trHeight w:val="225"/>
          <w:jc w:val="center"/>
        </w:trPr>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110E" w:rsidRPr="007C0D26" w:rsidRDefault="0012110E">
            <w:pPr>
              <w:ind w:firstLineChars="200" w:firstLine="640"/>
              <w:jc w:val="center"/>
              <w:rPr>
                <w:rFonts w:ascii="Times New Roman" w:eastAsia="仿宋_GB2312" w:hAnsi="Times New Roman" w:cs="Times New Roman"/>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二级</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260</w:t>
            </w:r>
          </w:p>
        </w:tc>
      </w:tr>
      <w:tr w:rsidR="0012110E">
        <w:trPr>
          <w:trHeight w:val="225"/>
          <w:jc w:val="center"/>
        </w:trPr>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110E" w:rsidRPr="007C0D26" w:rsidRDefault="0012110E">
            <w:pPr>
              <w:ind w:firstLineChars="200" w:firstLine="640"/>
              <w:jc w:val="center"/>
              <w:rPr>
                <w:rFonts w:ascii="Times New Roman" w:eastAsia="仿宋_GB2312" w:hAnsi="Times New Roman" w:cs="Times New Roman"/>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其他</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250</w:t>
            </w:r>
          </w:p>
        </w:tc>
      </w:tr>
      <w:tr w:rsidR="0012110E">
        <w:trPr>
          <w:trHeight w:val="225"/>
          <w:jc w:val="center"/>
        </w:trPr>
        <w:tc>
          <w:tcPr>
            <w:tcW w:w="28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慢性病及康复类</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三级</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530</w:t>
            </w:r>
          </w:p>
        </w:tc>
      </w:tr>
      <w:tr w:rsidR="0012110E">
        <w:trPr>
          <w:trHeight w:val="225"/>
          <w:jc w:val="center"/>
        </w:trPr>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110E" w:rsidRPr="007C0D26" w:rsidRDefault="0012110E">
            <w:pPr>
              <w:ind w:firstLineChars="200" w:firstLine="640"/>
              <w:jc w:val="center"/>
              <w:rPr>
                <w:rFonts w:ascii="Times New Roman" w:eastAsia="仿宋_GB2312" w:hAnsi="Times New Roman" w:cs="Times New Roman"/>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二级</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350</w:t>
            </w:r>
          </w:p>
        </w:tc>
      </w:tr>
      <w:tr w:rsidR="0012110E">
        <w:trPr>
          <w:trHeight w:val="225"/>
          <w:jc w:val="center"/>
        </w:trPr>
        <w:tc>
          <w:tcPr>
            <w:tcW w:w="28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2110E" w:rsidRPr="007C0D26" w:rsidRDefault="0012110E">
            <w:pPr>
              <w:ind w:firstLineChars="200" w:firstLine="640"/>
              <w:jc w:val="center"/>
              <w:rPr>
                <w:rFonts w:ascii="Times New Roman" w:eastAsia="仿宋_GB2312" w:hAnsi="Times New Roman" w:cs="Times New Roman"/>
                <w:sz w:val="32"/>
                <w:szCs w:val="32"/>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其他</w:t>
            </w:r>
          </w:p>
        </w:tc>
        <w:tc>
          <w:tcPr>
            <w:tcW w:w="37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12110E" w:rsidRPr="007C0D26" w:rsidRDefault="00B84E49">
            <w:pPr>
              <w:jc w:val="center"/>
              <w:rPr>
                <w:rFonts w:ascii="Times New Roman" w:eastAsia="仿宋_GB2312" w:hAnsi="Times New Roman" w:cs="Times New Roman"/>
                <w:sz w:val="32"/>
                <w:szCs w:val="32"/>
              </w:rPr>
            </w:pPr>
            <w:r w:rsidRPr="007C0D26">
              <w:rPr>
                <w:rFonts w:ascii="Times New Roman" w:eastAsia="仿宋_GB2312" w:hAnsi="Times New Roman" w:cs="Times New Roman"/>
                <w:sz w:val="32"/>
                <w:szCs w:val="32"/>
              </w:rPr>
              <w:t>290</w:t>
            </w:r>
          </w:p>
        </w:tc>
      </w:tr>
    </w:tbl>
    <w:p w:rsidR="0012110E" w:rsidRDefault="00B84E49">
      <w:pPr>
        <w:spacing w:line="520" w:lineRule="exact"/>
        <w:rPr>
          <w:rFonts w:ascii="仿宋_GB2312" w:eastAsia="仿宋_GB2312"/>
          <w:sz w:val="32"/>
          <w:szCs w:val="32"/>
        </w:rPr>
      </w:pPr>
      <w:r>
        <w:rPr>
          <w:rFonts w:ascii="仿宋_GB2312" w:eastAsia="仿宋_GB2312" w:hint="eastAsia"/>
          <w:sz w:val="32"/>
          <w:szCs w:val="32"/>
        </w:rPr>
        <w:t xml:space="preserve">　注：医院等级按</w:t>
      </w:r>
      <w:r>
        <w:rPr>
          <w:rFonts w:ascii="仿宋_GB2312" w:eastAsia="仿宋_GB2312" w:hAnsi="仿宋" w:cs="仿宋_GB2312" w:hint="eastAsia"/>
          <w:sz w:val="32"/>
          <w:szCs w:val="32"/>
        </w:rPr>
        <w:t>卫生健康部门评定等级确定。</w:t>
      </w: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p w:rsidR="0012110E" w:rsidRDefault="0012110E">
      <w:pPr>
        <w:spacing w:line="520" w:lineRule="exact"/>
        <w:rPr>
          <w:rFonts w:ascii="仿宋_GB2312" w:eastAsia="仿宋_GB2312"/>
          <w:b/>
          <w:bCs/>
          <w:sz w:val="32"/>
          <w:szCs w:val="32"/>
        </w:rPr>
      </w:pPr>
    </w:p>
    <w:tbl>
      <w:tblPr>
        <w:tblpPr w:leftFromText="181" w:rightFromText="181" w:horzAnchor="margin" w:tblpXSpec="center" w:tblpYSpec="bottom"/>
        <w:tblW w:w="9272" w:type="dxa"/>
        <w:tblBorders>
          <w:insideH w:val="single" w:sz="8" w:space="0" w:color="auto"/>
        </w:tblBorders>
        <w:tblLook w:val="0000" w:firstRow="0" w:lastRow="0" w:firstColumn="0" w:lastColumn="0" w:noHBand="0" w:noVBand="0"/>
      </w:tblPr>
      <w:tblGrid>
        <w:gridCol w:w="5638"/>
        <w:gridCol w:w="3634"/>
      </w:tblGrid>
      <w:tr w:rsidR="00C82E10" w:rsidRPr="00C82E10" w:rsidTr="009835FC">
        <w:trPr>
          <w:trHeight w:val="217"/>
        </w:trPr>
        <w:tc>
          <w:tcPr>
            <w:tcW w:w="9272" w:type="dxa"/>
            <w:gridSpan w:val="2"/>
          </w:tcPr>
          <w:p w:rsidR="00C82E10" w:rsidRPr="00C82E10" w:rsidRDefault="00C82E10" w:rsidP="00F4398D">
            <w:pPr>
              <w:spacing w:line="440" w:lineRule="exact"/>
              <w:ind w:left="1050" w:hangingChars="350" w:hanging="1050"/>
              <w:rPr>
                <w:rFonts w:ascii="黑体" w:eastAsia="黑体" w:hAnsi="宋体" w:cs="Times New Roman"/>
                <w:spacing w:val="10"/>
                <w:sz w:val="28"/>
                <w:szCs w:val="28"/>
              </w:rPr>
            </w:pPr>
          </w:p>
        </w:tc>
      </w:tr>
      <w:tr w:rsidR="00C82E10" w:rsidRPr="00C82E10" w:rsidTr="009835FC">
        <w:tc>
          <w:tcPr>
            <w:tcW w:w="5638" w:type="dxa"/>
          </w:tcPr>
          <w:p w:rsidR="00C82E10" w:rsidRPr="00C82E10" w:rsidRDefault="00C82E10" w:rsidP="00C82E10">
            <w:pPr>
              <w:spacing w:line="440" w:lineRule="exact"/>
              <w:ind w:left="938" w:hangingChars="350" w:hanging="938"/>
              <w:rPr>
                <w:rFonts w:ascii="仿宋_GB2312" w:eastAsia="仿宋_GB2312" w:hAnsi="Times New Roman" w:cs="Times New Roman"/>
                <w:spacing w:val="-6"/>
                <w:sz w:val="28"/>
                <w:szCs w:val="28"/>
              </w:rPr>
            </w:pPr>
            <w:r w:rsidRPr="00C82E10">
              <w:rPr>
                <w:rFonts w:ascii="仿宋_GB2312" w:eastAsia="仿宋_GB2312" w:hAnsi="Times New Roman" w:cs="Times New Roman" w:hint="eastAsia"/>
                <w:spacing w:val="-6"/>
                <w:sz w:val="28"/>
                <w:szCs w:val="28"/>
              </w:rPr>
              <w:t>绍兴市医疗保障局办公室</w:t>
            </w:r>
          </w:p>
        </w:tc>
        <w:tc>
          <w:tcPr>
            <w:tcW w:w="3634" w:type="dxa"/>
          </w:tcPr>
          <w:p w:rsidR="00C82E10" w:rsidRPr="00C82E10" w:rsidRDefault="00C82E10" w:rsidP="00BC474A">
            <w:pPr>
              <w:spacing w:line="440" w:lineRule="exact"/>
              <w:ind w:right="-154" w:firstLineChars="200" w:firstLine="560"/>
              <w:rPr>
                <w:rFonts w:ascii="Times New Roman" w:eastAsia="仿宋_GB2312" w:hAnsi="Times New Roman" w:cs="Times New Roman"/>
                <w:spacing w:val="10"/>
                <w:sz w:val="28"/>
                <w:szCs w:val="28"/>
              </w:rPr>
            </w:pPr>
            <w:bookmarkStart w:id="2" w:name="印发日期"/>
            <w:r w:rsidRPr="00C82E10">
              <w:rPr>
                <w:rFonts w:ascii="Times New Roman" w:eastAsia="仿宋_GB2312" w:hAnsi="Times New Roman" w:cs="Times New Roman"/>
                <w:sz w:val="28"/>
                <w:szCs w:val="28"/>
              </w:rPr>
              <w:t>2021</w:t>
            </w:r>
            <w:r w:rsidRPr="00C82E10">
              <w:rPr>
                <w:rFonts w:ascii="Times New Roman" w:eastAsia="仿宋_GB2312" w:hAnsi="Times New Roman" w:cs="Times New Roman"/>
                <w:sz w:val="28"/>
                <w:szCs w:val="28"/>
              </w:rPr>
              <w:t>年</w:t>
            </w:r>
            <w:r w:rsidR="00BC474A">
              <w:rPr>
                <w:rFonts w:ascii="Times New Roman" w:eastAsia="仿宋_GB2312" w:hAnsi="Times New Roman" w:cs="Times New Roman" w:hint="eastAsia"/>
                <w:sz w:val="28"/>
                <w:szCs w:val="28"/>
              </w:rPr>
              <w:t>4</w:t>
            </w:r>
            <w:r w:rsidRPr="00C82E10">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00BC474A">
              <w:rPr>
                <w:rFonts w:ascii="Times New Roman" w:eastAsia="仿宋_GB2312" w:hAnsi="Times New Roman" w:cs="Times New Roman" w:hint="eastAsia"/>
                <w:sz w:val="28"/>
                <w:szCs w:val="28"/>
              </w:rPr>
              <w:t>8</w:t>
            </w:r>
            <w:r w:rsidRPr="00C82E10">
              <w:rPr>
                <w:rFonts w:ascii="Times New Roman" w:eastAsia="仿宋_GB2312" w:hAnsi="Times New Roman" w:cs="Times New Roman"/>
                <w:sz w:val="28"/>
                <w:szCs w:val="28"/>
              </w:rPr>
              <w:t>日</w:t>
            </w:r>
            <w:bookmarkEnd w:id="2"/>
            <w:r w:rsidRPr="00C82E10">
              <w:rPr>
                <w:rFonts w:ascii="Times New Roman" w:eastAsia="仿宋_GB2312" w:hAnsi="Times New Roman" w:cs="Times New Roman"/>
                <w:sz w:val="28"/>
                <w:szCs w:val="28"/>
              </w:rPr>
              <w:t>印发</w:t>
            </w:r>
          </w:p>
        </w:tc>
      </w:tr>
      <w:tr w:rsidR="00C82E10" w:rsidRPr="00C82E10" w:rsidTr="009835FC">
        <w:tc>
          <w:tcPr>
            <w:tcW w:w="9272" w:type="dxa"/>
            <w:gridSpan w:val="2"/>
          </w:tcPr>
          <w:p w:rsidR="00C82E10" w:rsidRPr="00C82E10" w:rsidRDefault="00C82E10" w:rsidP="00C82E10">
            <w:pPr>
              <w:spacing w:line="440" w:lineRule="exact"/>
              <w:ind w:left="6580" w:hangingChars="2350" w:hanging="6580"/>
              <w:jc w:val="right"/>
              <w:rPr>
                <w:rFonts w:ascii="仿宋_GB2312" w:eastAsia="仿宋_GB2312" w:hAnsi="宋体" w:cs="Times New Roman"/>
                <w:sz w:val="28"/>
                <w:szCs w:val="28"/>
              </w:rPr>
            </w:pPr>
          </w:p>
        </w:tc>
      </w:tr>
    </w:tbl>
    <w:p w:rsidR="0012110E" w:rsidRDefault="0012110E">
      <w:pPr>
        <w:rPr>
          <w:rFonts w:ascii="黑体" w:eastAsia="黑体" w:hAnsi="黑体"/>
          <w:sz w:val="22"/>
        </w:rPr>
      </w:pPr>
    </w:p>
    <w:sectPr w:rsidR="0012110E" w:rsidSect="000570D1">
      <w:headerReference w:type="default" r:id="rId9"/>
      <w:footerReference w:type="even" r:id="rId10"/>
      <w:footerReference w:type="default" r:id="rId11"/>
      <w:pgSz w:w="11906" w:h="16838"/>
      <w:pgMar w:top="1440" w:right="1701" w:bottom="1440"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F4" w:rsidRDefault="00DA32F4">
      <w:r>
        <w:separator/>
      </w:r>
    </w:p>
  </w:endnote>
  <w:endnote w:type="continuationSeparator" w:id="0">
    <w:p w:rsidR="00DA32F4" w:rsidRDefault="00DA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375633"/>
      <w:docPartObj>
        <w:docPartGallery w:val="Page Numbers (Bottom of Page)"/>
        <w:docPartUnique/>
      </w:docPartObj>
    </w:sdtPr>
    <w:sdtEndPr>
      <w:rPr>
        <w:rFonts w:ascii="Times New Roman" w:hAnsi="Times New Roman" w:cs="Times New Roman"/>
        <w:sz w:val="28"/>
        <w:szCs w:val="28"/>
      </w:rPr>
    </w:sdtEndPr>
    <w:sdtContent>
      <w:p w:rsidR="000570D1" w:rsidRPr="000570D1" w:rsidRDefault="000570D1">
        <w:pPr>
          <w:pStyle w:val="a3"/>
          <w:rPr>
            <w:rFonts w:ascii="Times New Roman" w:hAnsi="Times New Roman" w:cs="Times New Roman"/>
            <w:sz w:val="28"/>
            <w:szCs w:val="28"/>
          </w:rPr>
        </w:pPr>
        <w:r w:rsidRPr="000570D1">
          <w:rPr>
            <w:rFonts w:ascii="Times New Roman" w:hAnsi="Times New Roman" w:cs="Times New Roman"/>
            <w:sz w:val="28"/>
            <w:szCs w:val="28"/>
          </w:rPr>
          <w:fldChar w:fldCharType="begin"/>
        </w:r>
        <w:r w:rsidRPr="000570D1">
          <w:rPr>
            <w:rFonts w:ascii="Times New Roman" w:hAnsi="Times New Roman" w:cs="Times New Roman"/>
            <w:sz w:val="28"/>
            <w:szCs w:val="28"/>
          </w:rPr>
          <w:instrText>PAGE   \* MERGEFORMAT</w:instrText>
        </w:r>
        <w:r w:rsidRPr="000570D1">
          <w:rPr>
            <w:rFonts w:ascii="Times New Roman" w:hAnsi="Times New Roman" w:cs="Times New Roman"/>
            <w:sz w:val="28"/>
            <w:szCs w:val="28"/>
          </w:rPr>
          <w:fldChar w:fldCharType="separate"/>
        </w:r>
        <w:r w:rsidR="002A6D41" w:rsidRPr="002A6D41">
          <w:rPr>
            <w:rFonts w:ascii="Times New Roman" w:hAnsi="Times New Roman" w:cs="Times New Roman"/>
            <w:noProof/>
            <w:sz w:val="28"/>
            <w:szCs w:val="28"/>
            <w:lang w:val="zh-CN"/>
          </w:rPr>
          <w:t>-</w:t>
        </w:r>
        <w:r w:rsidR="002A6D41">
          <w:rPr>
            <w:rFonts w:ascii="Times New Roman" w:hAnsi="Times New Roman" w:cs="Times New Roman"/>
            <w:noProof/>
            <w:sz w:val="28"/>
            <w:szCs w:val="28"/>
          </w:rPr>
          <w:t xml:space="preserve"> 6 -</w:t>
        </w:r>
        <w:r w:rsidRPr="000570D1">
          <w:rPr>
            <w:rFonts w:ascii="Times New Roman" w:hAnsi="Times New Roman" w:cs="Times New Roman"/>
            <w:sz w:val="28"/>
            <w:szCs w:val="28"/>
          </w:rPr>
          <w:fldChar w:fldCharType="end"/>
        </w:r>
      </w:p>
    </w:sdtContent>
  </w:sdt>
  <w:p w:rsidR="0012110E" w:rsidRDefault="0012110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685328"/>
      <w:docPartObj>
        <w:docPartGallery w:val="Page Numbers (Bottom of Page)"/>
        <w:docPartUnique/>
      </w:docPartObj>
    </w:sdtPr>
    <w:sdtEndPr>
      <w:rPr>
        <w:rFonts w:ascii="Times New Roman" w:hAnsi="Times New Roman" w:cs="Times New Roman"/>
        <w:sz w:val="28"/>
        <w:szCs w:val="28"/>
      </w:rPr>
    </w:sdtEndPr>
    <w:sdtContent>
      <w:p w:rsidR="000570D1" w:rsidRPr="000570D1" w:rsidRDefault="000570D1">
        <w:pPr>
          <w:pStyle w:val="a3"/>
          <w:jc w:val="right"/>
          <w:rPr>
            <w:rFonts w:ascii="Times New Roman" w:hAnsi="Times New Roman" w:cs="Times New Roman"/>
            <w:sz w:val="28"/>
            <w:szCs w:val="28"/>
          </w:rPr>
        </w:pPr>
        <w:r w:rsidRPr="000570D1">
          <w:rPr>
            <w:rFonts w:ascii="Times New Roman" w:hAnsi="Times New Roman" w:cs="Times New Roman"/>
            <w:sz w:val="28"/>
            <w:szCs w:val="28"/>
          </w:rPr>
          <w:fldChar w:fldCharType="begin"/>
        </w:r>
        <w:r w:rsidRPr="000570D1">
          <w:rPr>
            <w:rFonts w:ascii="Times New Roman" w:hAnsi="Times New Roman" w:cs="Times New Roman"/>
            <w:sz w:val="28"/>
            <w:szCs w:val="28"/>
          </w:rPr>
          <w:instrText>PAGE   \* MERGEFORMAT</w:instrText>
        </w:r>
        <w:r w:rsidRPr="000570D1">
          <w:rPr>
            <w:rFonts w:ascii="Times New Roman" w:hAnsi="Times New Roman" w:cs="Times New Roman"/>
            <w:sz w:val="28"/>
            <w:szCs w:val="28"/>
          </w:rPr>
          <w:fldChar w:fldCharType="separate"/>
        </w:r>
        <w:r w:rsidR="00DA32F4" w:rsidRPr="00DA32F4">
          <w:rPr>
            <w:rFonts w:ascii="Times New Roman" w:hAnsi="Times New Roman" w:cs="Times New Roman"/>
            <w:noProof/>
            <w:sz w:val="28"/>
            <w:szCs w:val="28"/>
            <w:lang w:val="zh-CN"/>
          </w:rPr>
          <w:t>-</w:t>
        </w:r>
        <w:r w:rsidR="00DA32F4">
          <w:rPr>
            <w:rFonts w:ascii="Times New Roman" w:hAnsi="Times New Roman" w:cs="Times New Roman"/>
            <w:noProof/>
            <w:sz w:val="28"/>
            <w:szCs w:val="28"/>
          </w:rPr>
          <w:t xml:space="preserve"> 1 -</w:t>
        </w:r>
        <w:r w:rsidRPr="000570D1">
          <w:rPr>
            <w:rFonts w:ascii="Times New Roman" w:hAnsi="Times New Roman" w:cs="Times New Roman"/>
            <w:sz w:val="28"/>
            <w:szCs w:val="28"/>
          </w:rPr>
          <w:fldChar w:fldCharType="end"/>
        </w:r>
      </w:p>
    </w:sdtContent>
  </w:sdt>
  <w:p w:rsidR="0012110E" w:rsidRDefault="001211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F4" w:rsidRDefault="00DA32F4">
      <w:r>
        <w:separator/>
      </w:r>
    </w:p>
  </w:footnote>
  <w:footnote w:type="continuationSeparator" w:id="0">
    <w:p w:rsidR="00DA32F4" w:rsidRDefault="00DA3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428" w:rsidRPr="00A63428" w:rsidRDefault="00A63428" w:rsidP="00A63428">
    <w:r>
      <w:tab/>
    </w:r>
    <w:r>
      <w:tab/>
    </w:r>
    <w:r>
      <w:tab/>
    </w:r>
    <w:r>
      <w:tab/>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08B"/>
    <w:rsid w:val="C5CF8A95"/>
    <w:rsid w:val="DFF9F3AA"/>
    <w:rsid w:val="00030155"/>
    <w:rsid w:val="00042199"/>
    <w:rsid w:val="000570D1"/>
    <w:rsid w:val="00082DC3"/>
    <w:rsid w:val="000A257E"/>
    <w:rsid w:val="000B3547"/>
    <w:rsid w:val="000B7DE7"/>
    <w:rsid w:val="000D61A1"/>
    <w:rsid w:val="001200FA"/>
    <w:rsid w:val="0012110E"/>
    <w:rsid w:val="00177890"/>
    <w:rsid w:val="0019729A"/>
    <w:rsid w:val="001A4252"/>
    <w:rsid w:val="002058FF"/>
    <w:rsid w:val="00220CC4"/>
    <w:rsid w:val="00233CBD"/>
    <w:rsid w:val="00287318"/>
    <w:rsid w:val="002A6D41"/>
    <w:rsid w:val="002B6B6C"/>
    <w:rsid w:val="002F5523"/>
    <w:rsid w:val="00324444"/>
    <w:rsid w:val="00327EEE"/>
    <w:rsid w:val="00366BB2"/>
    <w:rsid w:val="003811F2"/>
    <w:rsid w:val="0038661C"/>
    <w:rsid w:val="003A5A86"/>
    <w:rsid w:val="003A7819"/>
    <w:rsid w:val="003C2B29"/>
    <w:rsid w:val="003E0C57"/>
    <w:rsid w:val="003E6BBF"/>
    <w:rsid w:val="003F4825"/>
    <w:rsid w:val="0049692B"/>
    <w:rsid w:val="004A1D87"/>
    <w:rsid w:val="004C75EC"/>
    <w:rsid w:val="004D2776"/>
    <w:rsid w:val="004E5B7A"/>
    <w:rsid w:val="0050546C"/>
    <w:rsid w:val="00524376"/>
    <w:rsid w:val="005276F6"/>
    <w:rsid w:val="00553516"/>
    <w:rsid w:val="0056588B"/>
    <w:rsid w:val="00592A7C"/>
    <w:rsid w:val="005B1FE6"/>
    <w:rsid w:val="005C696A"/>
    <w:rsid w:val="005F39A6"/>
    <w:rsid w:val="00685836"/>
    <w:rsid w:val="006917E9"/>
    <w:rsid w:val="006B003D"/>
    <w:rsid w:val="006B0097"/>
    <w:rsid w:val="006C2281"/>
    <w:rsid w:val="00772BCF"/>
    <w:rsid w:val="00783932"/>
    <w:rsid w:val="00786C3D"/>
    <w:rsid w:val="007A3DD5"/>
    <w:rsid w:val="007B3E7D"/>
    <w:rsid w:val="007C0D26"/>
    <w:rsid w:val="007D5AC8"/>
    <w:rsid w:val="007E3EE9"/>
    <w:rsid w:val="008127C2"/>
    <w:rsid w:val="00851060"/>
    <w:rsid w:val="00855331"/>
    <w:rsid w:val="00872308"/>
    <w:rsid w:val="00880A40"/>
    <w:rsid w:val="008C2AC0"/>
    <w:rsid w:val="008E1CDD"/>
    <w:rsid w:val="008E608B"/>
    <w:rsid w:val="00900647"/>
    <w:rsid w:val="00931B6E"/>
    <w:rsid w:val="009439BB"/>
    <w:rsid w:val="00945B3B"/>
    <w:rsid w:val="0098560D"/>
    <w:rsid w:val="00996438"/>
    <w:rsid w:val="009D3893"/>
    <w:rsid w:val="00A439CF"/>
    <w:rsid w:val="00A5231E"/>
    <w:rsid w:val="00A5368F"/>
    <w:rsid w:val="00A63428"/>
    <w:rsid w:val="00A735BC"/>
    <w:rsid w:val="00A736A0"/>
    <w:rsid w:val="00A82B51"/>
    <w:rsid w:val="00AA61CC"/>
    <w:rsid w:val="00AC7613"/>
    <w:rsid w:val="00B40892"/>
    <w:rsid w:val="00B43805"/>
    <w:rsid w:val="00B52418"/>
    <w:rsid w:val="00B57EAA"/>
    <w:rsid w:val="00B73DC8"/>
    <w:rsid w:val="00B84E49"/>
    <w:rsid w:val="00B8607F"/>
    <w:rsid w:val="00BC474A"/>
    <w:rsid w:val="00BC6F8B"/>
    <w:rsid w:val="00BD3D9F"/>
    <w:rsid w:val="00BE4665"/>
    <w:rsid w:val="00BE4E5C"/>
    <w:rsid w:val="00C111BD"/>
    <w:rsid w:val="00C465D0"/>
    <w:rsid w:val="00C52B34"/>
    <w:rsid w:val="00C679BB"/>
    <w:rsid w:val="00C82E10"/>
    <w:rsid w:val="00C87F8F"/>
    <w:rsid w:val="00CA6605"/>
    <w:rsid w:val="00D1665A"/>
    <w:rsid w:val="00D5741A"/>
    <w:rsid w:val="00D61146"/>
    <w:rsid w:val="00D7721F"/>
    <w:rsid w:val="00DA32F4"/>
    <w:rsid w:val="00DB07BD"/>
    <w:rsid w:val="00DB56E0"/>
    <w:rsid w:val="00DC4536"/>
    <w:rsid w:val="00DD5AA4"/>
    <w:rsid w:val="00DE5EFE"/>
    <w:rsid w:val="00DF5C58"/>
    <w:rsid w:val="00E20A27"/>
    <w:rsid w:val="00E32EE5"/>
    <w:rsid w:val="00E41BD0"/>
    <w:rsid w:val="00E47E35"/>
    <w:rsid w:val="00E74F1D"/>
    <w:rsid w:val="00E869CF"/>
    <w:rsid w:val="00EB5D9F"/>
    <w:rsid w:val="00EE1EC5"/>
    <w:rsid w:val="00EF0906"/>
    <w:rsid w:val="00F4398D"/>
    <w:rsid w:val="00F72DE6"/>
    <w:rsid w:val="00FA47FF"/>
    <w:rsid w:val="00FD7078"/>
    <w:rsid w:val="010A1DCC"/>
    <w:rsid w:val="01297667"/>
    <w:rsid w:val="014200D6"/>
    <w:rsid w:val="015B6B2F"/>
    <w:rsid w:val="015E5FDB"/>
    <w:rsid w:val="01702E29"/>
    <w:rsid w:val="01844D89"/>
    <w:rsid w:val="01A70432"/>
    <w:rsid w:val="01C15FBB"/>
    <w:rsid w:val="01C410FA"/>
    <w:rsid w:val="01D724B3"/>
    <w:rsid w:val="01F31BB4"/>
    <w:rsid w:val="021624C1"/>
    <w:rsid w:val="021F1686"/>
    <w:rsid w:val="0238041E"/>
    <w:rsid w:val="023A37A5"/>
    <w:rsid w:val="023C6D13"/>
    <w:rsid w:val="027737B1"/>
    <w:rsid w:val="02A846EF"/>
    <w:rsid w:val="02B84BDE"/>
    <w:rsid w:val="02C55D73"/>
    <w:rsid w:val="02E7285D"/>
    <w:rsid w:val="02FA1A72"/>
    <w:rsid w:val="030B1F15"/>
    <w:rsid w:val="03186023"/>
    <w:rsid w:val="031A692F"/>
    <w:rsid w:val="032D0CD9"/>
    <w:rsid w:val="032E034D"/>
    <w:rsid w:val="033F2EEA"/>
    <w:rsid w:val="03492DD5"/>
    <w:rsid w:val="034B0483"/>
    <w:rsid w:val="035504D0"/>
    <w:rsid w:val="03663379"/>
    <w:rsid w:val="03705BF9"/>
    <w:rsid w:val="037F7EB6"/>
    <w:rsid w:val="03A90282"/>
    <w:rsid w:val="03AB188A"/>
    <w:rsid w:val="03C10794"/>
    <w:rsid w:val="03D737F5"/>
    <w:rsid w:val="03E81BE8"/>
    <w:rsid w:val="03F8441E"/>
    <w:rsid w:val="045B7973"/>
    <w:rsid w:val="046467E7"/>
    <w:rsid w:val="0466418E"/>
    <w:rsid w:val="0467029B"/>
    <w:rsid w:val="046F55B6"/>
    <w:rsid w:val="04892DA6"/>
    <w:rsid w:val="04A90869"/>
    <w:rsid w:val="04AA32D7"/>
    <w:rsid w:val="04B40403"/>
    <w:rsid w:val="04D62D0B"/>
    <w:rsid w:val="04D83457"/>
    <w:rsid w:val="04DC0D71"/>
    <w:rsid w:val="04DC5F93"/>
    <w:rsid w:val="04F63B6E"/>
    <w:rsid w:val="0521372A"/>
    <w:rsid w:val="052421C4"/>
    <w:rsid w:val="052D6B53"/>
    <w:rsid w:val="05620295"/>
    <w:rsid w:val="0566727C"/>
    <w:rsid w:val="05764FA6"/>
    <w:rsid w:val="05A6353A"/>
    <w:rsid w:val="05DD0AB6"/>
    <w:rsid w:val="06017EF2"/>
    <w:rsid w:val="061A3B8F"/>
    <w:rsid w:val="06216ADB"/>
    <w:rsid w:val="064C2A45"/>
    <w:rsid w:val="065628A9"/>
    <w:rsid w:val="06885FEC"/>
    <w:rsid w:val="06A24299"/>
    <w:rsid w:val="06B2526C"/>
    <w:rsid w:val="06B92B39"/>
    <w:rsid w:val="06D030C2"/>
    <w:rsid w:val="06D66F18"/>
    <w:rsid w:val="06DD0F78"/>
    <w:rsid w:val="06E6018B"/>
    <w:rsid w:val="06EB7A88"/>
    <w:rsid w:val="06EC45B4"/>
    <w:rsid w:val="07041CD2"/>
    <w:rsid w:val="07050FA4"/>
    <w:rsid w:val="075E165A"/>
    <w:rsid w:val="07616D32"/>
    <w:rsid w:val="076301A3"/>
    <w:rsid w:val="07934398"/>
    <w:rsid w:val="079474B6"/>
    <w:rsid w:val="079F49CE"/>
    <w:rsid w:val="07F22711"/>
    <w:rsid w:val="07F64177"/>
    <w:rsid w:val="08262186"/>
    <w:rsid w:val="0828721D"/>
    <w:rsid w:val="084C59C9"/>
    <w:rsid w:val="084E75B6"/>
    <w:rsid w:val="08566EF6"/>
    <w:rsid w:val="085F570F"/>
    <w:rsid w:val="08763F5C"/>
    <w:rsid w:val="087D356C"/>
    <w:rsid w:val="08981958"/>
    <w:rsid w:val="08A140DB"/>
    <w:rsid w:val="08A26265"/>
    <w:rsid w:val="08B57616"/>
    <w:rsid w:val="08D105C9"/>
    <w:rsid w:val="08DF6030"/>
    <w:rsid w:val="08E258E1"/>
    <w:rsid w:val="090844EE"/>
    <w:rsid w:val="09111AE8"/>
    <w:rsid w:val="0947447E"/>
    <w:rsid w:val="09485B1B"/>
    <w:rsid w:val="0959103C"/>
    <w:rsid w:val="0960683A"/>
    <w:rsid w:val="097526B5"/>
    <w:rsid w:val="09802BA6"/>
    <w:rsid w:val="099657F2"/>
    <w:rsid w:val="09B17AE6"/>
    <w:rsid w:val="09BA48CC"/>
    <w:rsid w:val="09BC328D"/>
    <w:rsid w:val="09D725D2"/>
    <w:rsid w:val="09D8260F"/>
    <w:rsid w:val="09E46991"/>
    <w:rsid w:val="09EF1358"/>
    <w:rsid w:val="09F03C88"/>
    <w:rsid w:val="0A1E61B3"/>
    <w:rsid w:val="0A2B6538"/>
    <w:rsid w:val="0A367C9C"/>
    <w:rsid w:val="0A3923F1"/>
    <w:rsid w:val="0A4F01B4"/>
    <w:rsid w:val="0A5927D7"/>
    <w:rsid w:val="0A6325D6"/>
    <w:rsid w:val="0A7C4259"/>
    <w:rsid w:val="0A9E0C1C"/>
    <w:rsid w:val="0AC36731"/>
    <w:rsid w:val="0AD857EF"/>
    <w:rsid w:val="0B060340"/>
    <w:rsid w:val="0B2F126A"/>
    <w:rsid w:val="0B302473"/>
    <w:rsid w:val="0B505BCE"/>
    <w:rsid w:val="0B5E6606"/>
    <w:rsid w:val="0B7375E0"/>
    <w:rsid w:val="0B77180E"/>
    <w:rsid w:val="0B8351BD"/>
    <w:rsid w:val="0B893BBF"/>
    <w:rsid w:val="0BAA1D1E"/>
    <w:rsid w:val="0BAB57E9"/>
    <w:rsid w:val="0BAC64E3"/>
    <w:rsid w:val="0C03203F"/>
    <w:rsid w:val="0C0B1E94"/>
    <w:rsid w:val="0C2754E6"/>
    <w:rsid w:val="0C952E91"/>
    <w:rsid w:val="0CA158B7"/>
    <w:rsid w:val="0CB34202"/>
    <w:rsid w:val="0CC021D0"/>
    <w:rsid w:val="0CC44947"/>
    <w:rsid w:val="0CDD6684"/>
    <w:rsid w:val="0CEF5059"/>
    <w:rsid w:val="0CF36670"/>
    <w:rsid w:val="0D275F67"/>
    <w:rsid w:val="0D711E1A"/>
    <w:rsid w:val="0D755935"/>
    <w:rsid w:val="0D7726E4"/>
    <w:rsid w:val="0D7F02B6"/>
    <w:rsid w:val="0D8F719B"/>
    <w:rsid w:val="0D904986"/>
    <w:rsid w:val="0D994A2A"/>
    <w:rsid w:val="0D9A59DF"/>
    <w:rsid w:val="0DD87AB5"/>
    <w:rsid w:val="0DFD1981"/>
    <w:rsid w:val="0E0316FD"/>
    <w:rsid w:val="0E076A3D"/>
    <w:rsid w:val="0E24200D"/>
    <w:rsid w:val="0E44503A"/>
    <w:rsid w:val="0E5A121E"/>
    <w:rsid w:val="0E784E1B"/>
    <w:rsid w:val="0E796136"/>
    <w:rsid w:val="0E834458"/>
    <w:rsid w:val="0E8E03A5"/>
    <w:rsid w:val="0E9C7CB4"/>
    <w:rsid w:val="0E9F7856"/>
    <w:rsid w:val="0EB25675"/>
    <w:rsid w:val="0EC2086E"/>
    <w:rsid w:val="0EE2503C"/>
    <w:rsid w:val="0EEC16EB"/>
    <w:rsid w:val="0F124D78"/>
    <w:rsid w:val="0F191E29"/>
    <w:rsid w:val="0F196654"/>
    <w:rsid w:val="0F3B469F"/>
    <w:rsid w:val="0F565CC3"/>
    <w:rsid w:val="0F73774E"/>
    <w:rsid w:val="0F8B3579"/>
    <w:rsid w:val="0F96063E"/>
    <w:rsid w:val="0F9B7A22"/>
    <w:rsid w:val="0FB529AF"/>
    <w:rsid w:val="0FC1495F"/>
    <w:rsid w:val="0FC24EA9"/>
    <w:rsid w:val="0FC676C7"/>
    <w:rsid w:val="0FCD3A5F"/>
    <w:rsid w:val="0FE056F4"/>
    <w:rsid w:val="0FE620C2"/>
    <w:rsid w:val="0FFB40E5"/>
    <w:rsid w:val="101D223F"/>
    <w:rsid w:val="10224D50"/>
    <w:rsid w:val="10361178"/>
    <w:rsid w:val="10461569"/>
    <w:rsid w:val="10920424"/>
    <w:rsid w:val="10CB6F6F"/>
    <w:rsid w:val="10CD3F3F"/>
    <w:rsid w:val="10DE4B58"/>
    <w:rsid w:val="10E56F09"/>
    <w:rsid w:val="10E75CFE"/>
    <w:rsid w:val="112A09C1"/>
    <w:rsid w:val="11465DA7"/>
    <w:rsid w:val="11540440"/>
    <w:rsid w:val="11596705"/>
    <w:rsid w:val="118C0D57"/>
    <w:rsid w:val="119A7771"/>
    <w:rsid w:val="11AE6C7F"/>
    <w:rsid w:val="11AF6498"/>
    <w:rsid w:val="11C77BE5"/>
    <w:rsid w:val="11D9760B"/>
    <w:rsid w:val="11DB5BF0"/>
    <w:rsid w:val="11F50B77"/>
    <w:rsid w:val="11F62FA8"/>
    <w:rsid w:val="120E76F8"/>
    <w:rsid w:val="12285C3B"/>
    <w:rsid w:val="122C1CDD"/>
    <w:rsid w:val="12522207"/>
    <w:rsid w:val="12660C97"/>
    <w:rsid w:val="12765260"/>
    <w:rsid w:val="128A0CCF"/>
    <w:rsid w:val="129A57BF"/>
    <w:rsid w:val="12BB30D5"/>
    <w:rsid w:val="12C41992"/>
    <w:rsid w:val="12CA0157"/>
    <w:rsid w:val="12E04E73"/>
    <w:rsid w:val="12F06E0E"/>
    <w:rsid w:val="12F638B8"/>
    <w:rsid w:val="133E7864"/>
    <w:rsid w:val="1347653E"/>
    <w:rsid w:val="134B77E9"/>
    <w:rsid w:val="13893EC7"/>
    <w:rsid w:val="13C114D4"/>
    <w:rsid w:val="13C126C2"/>
    <w:rsid w:val="13DC469A"/>
    <w:rsid w:val="13E61474"/>
    <w:rsid w:val="13E90304"/>
    <w:rsid w:val="13EB7705"/>
    <w:rsid w:val="13EF2DC7"/>
    <w:rsid w:val="142743F6"/>
    <w:rsid w:val="1447742C"/>
    <w:rsid w:val="14603639"/>
    <w:rsid w:val="14620815"/>
    <w:rsid w:val="147A71A3"/>
    <w:rsid w:val="14821A99"/>
    <w:rsid w:val="148D66B6"/>
    <w:rsid w:val="148F18D6"/>
    <w:rsid w:val="149E5C77"/>
    <w:rsid w:val="14A96497"/>
    <w:rsid w:val="14CC1137"/>
    <w:rsid w:val="14E75599"/>
    <w:rsid w:val="14FB6ED5"/>
    <w:rsid w:val="150319EF"/>
    <w:rsid w:val="15247D88"/>
    <w:rsid w:val="153A26EB"/>
    <w:rsid w:val="15A02431"/>
    <w:rsid w:val="15A879AA"/>
    <w:rsid w:val="15C50B41"/>
    <w:rsid w:val="15EC1F9A"/>
    <w:rsid w:val="161059D0"/>
    <w:rsid w:val="16291F1C"/>
    <w:rsid w:val="162A626C"/>
    <w:rsid w:val="16306AA0"/>
    <w:rsid w:val="165E085B"/>
    <w:rsid w:val="16821F6C"/>
    <w:rsid w:val="16A4223A"/>
    <w:rsid w:val="16AB7DA6"/>
    <w:rsid w:val="16B012A8"/>
    <w:rsid w:val="16C1117C"/>
    <w:rsid w:val="16D40132"/>
    <w:rsid w:val="16DC331F"/>
    <w:rsid w:val="16EF26DF"/>
    <w:rsid w:val="16F567C2"/>
    <w:rsid w:val="16F84D4B"/>
    <w:rsid w:val="1711485C"/>
    <w:rsid w:val="174D0C46"/>
    <w:rsid w:val="17A30446"/>
    <w:rsid w:val="17B9365D"/>
    <w:rsid w:val="17BA5327"/>
    <w:rsid w:val="17F80CD5"/>
    <w:rsid w:val="181F4533"/>
    <w:rsid w:val="182504B3"/>
    <w:rsid w:val="1896327F"/>
    <w:rsid w:val="18D53D4B"/>
    <w:rsid w:val="18D90FAA"/>
    <w:rsid w:val="18DA5E85"/>
    <w:rsid w:val="18E06907"/>
    <w:rsid w:val="18FA7A93"/>
    <w:rsid w:val="19184685"/>
    <w:rsid w:val="19240DB1"/>
    <w:rsid w:val="192B4444"/>
    <w:rsid w:val="19384490"/>
    <w:rsid w:val="196F2143"/>
    <w:rsid w:val="19887D1F"/>
    <w:rsid w:val="19963D52"/>
    <w:rsid w:val="19B0329E"/>
    <w:rsid w:val="19BF6034"/>
    <w:rsid w:val="1A28441D"/>
    <w:rsid w:val="1A351C83"/>
    <w:rsid w:val="1A4F01C1"/>
    <w:rsid w:val="1A5706DC"/>
    <w:rsid w:val="1A6D1D0D"/>
    <w:rsid w:val="1A771563"/>
    <w:rsid w:val="1A932DC9"/>
    <w:rsid w:val="1AA30E3B"/>
    <w:rsid w:val="1AC8108B"/>
    <w:rsid w:val="1AEB1DF8"/>
    <w:rsid w:val="1AF97636"/>
    <w:rsid w:val="1B003704"/>
    <w:rsid w:val="1B2415D5"/>
    <w:rsid w:val="1B2F2AD4"/>
    <w:rsid w:val="1B41426B"/>
    <w:rsid w:val="1B44656C"/>
    <w:rsid w:val="1B4951A4"/>
    <w:rsid w:val="1B4C47DB"/>
    <w:rsid w:val="1B5977E5"/>
    <w:rsid w:val="1B7177F0"/>
    <w:rsid w:val="1B8D091A"/>
    <w:rsid w:val="1B9671D2"/>
    <w:rsid w:val="1BA74972"/>
    <w:rsid w:val="1BCA4A95"/>
    <w:rsid w:val="1BCB0CF1"/>
    <w:rsid w:val="1BCC00F3"/>
    <w:rsid w:val="1BCC03D9"/>
    <w:rsid w:val="1BCC3934"/>
    <w:rsid w:val="1BE32285"/>
    <w:rsid w:val="1BE51900"/>
    <w:rsid w:val="1BEB4DF6"/>
    <w:rsid w:val="1BEC2A1A"/>
    <w:rsid w:val="1BF32C07"/>
    <w:rsid w:val="1C0129C6"/>
    <w:rsid w:val="1C072070"/>
    <w:rsid w:val="1C1D0581"/>
    <w:rsid w:val="1C2048D7"/>
    <w:rsid w:val="1C22229C"/>
    <w:rsid w:val="1C350F54"/>
    <w:rsid w:val="1C450634"/>
    <w:rsid w:val="1C6975BF"/>
    <w:rsid w:val="1C710C37"/>
    <w:rsid w:val="1C725C55"/>
    <w:rsid w:val="1C9013B6"/>
    <w:rsid w:val="1C963AB8"/>
    <w:rsid w:val="1C9D4E4D"/>
    <w:rsid w:val="1CC910C4"/>
    <w:rsid w:val="1CF25597"/>
    <w:rsid w:val="1CF83A33"/>
    <w:rsid w:val="1D205318"/>
    <w:rsid w:val="1D215C21"/>
    <w:rsid w:val="1D266384"/>
    <w:rsid w:val="1D2E1004"/>
    <w:rsid w:val="1D3557C5"/>
    <w:rsid w:val="1D5B1D7D"/>
    <w:rsid w:val="1D76548B"/>
    <w:rsid w:val="1D860C08"/>
    <w:rsid w:val="1D865E1F"/>
    <w:rsid w:val="1DA461CD"/>
    <w:rsid w:val="1E0C4436"/>
    <w:rsid w:val="1E0E0FD9"/>
    <w:rsid w:val="1E171786"/>
    <w:rsid w:val="1E186CCF"/>
    <w:rsid w:val="1E252767"/>
    <w:rsid w:val="1E3F651B"/>
    <w:rsid w:val="1E4B2F26"/>
    <w:rsid w:val="1E6201A0"/>
    <w:rsid w:val="1E6C6D48"/>
    <w:rsid w:val="1E7F0241"/>
    <w:rsid w:val="1E871201"/>
    <w:rsid w:val="1E8852E4"/>
    <w:rsid w:val="1EB10A6C"/>
    <w:rsid w:val="1EC77E8D"/>
    <w:rsid w:val="1EDB6DF2"/>
    <w:rsid w:val="1EE55149"/>
    <w:rsid w:val="1EF10E61"/>
    <w:rsid w:val="1EFE3351"/>
    <w:rsid w:val="1F067AE2"/>
    <w:rsid w:val="1F1C54E3"/>
    <w:rsid w:val="1F20325E"/>
    <w:rsid w:val="1F67397F"/>
    <w:rsid w:val="1F714983"/>
    <w:rsid w:val="1F77136D"/>
    <w:rsid w:val="1F935A74"/>
    <w:rsid w:val="1F9F4D93"/>
    <w:rsid w:val="1FB96047"/>
    <w:rsid w:val="1FD74D32"/>
    <w:rsid w:val="1FD87DB0"/>
    <w:rsid w:val="1FFF1A1B"/>
    <w:rsid w:val="203A5293"/>
    <w:rsid w:val="2055050E"/>
    <w:rsid w:val="20565DB2"/>
    <w:rsid w:val="205B7CAD"/>
    <w:rsid w:val="205D0E0F"/>
    <w:rsid w:val="206B5D50"/>
    <w:rsid w:val="206C3AEE"/>
    <w:rsid w:val="206C7D96"/>
    <w:rsid w:val="20B34E8D"/>
    <w:rsid w:val="20B6711F"/>
    <w:rsid w:val="20D92ACA"/>
    <w:rsid w:val="20DD23FE"/>
    <w:rsid w:val="20F264AF"/>
    <w:rsid w:val="20F54542"/>
    <w:rsid w:val="210A3089"/>
    <w:rsid w:val="210B323D"/>
    <w:rsid w:val="213C220C"/>
    <w:rsid w:val="213F2BA0"/>
    <w:rsid w:val="21503AF0"/>
    <w:rsid w:val="215A5DE7"/>
    <w:rsid w:val="2176104E"/>
    <w:rsid w:val="21A15308"/>
    <w:rsid w:val="21A50FBE"/>
    <w:rsid w:val="21CC6F67"/>
    <w:rsid w:val="21DD771A"/>
    <w:rsid w:val="21E35ACE"/>
    <w:rsid w:val="2202603E"/>
    <w:rsid w:val="22070AF5"/>
    <w:rsid w:val="22230D87"/>
    <w:rsid w:val="22264A52"/>
    <w:rsid w:val="223D5AA8"/>
    <w:rsid w:val="22680CC1"/>
    <w:rsid w:val="226B0EF5"/>
    <w:rsid w:val="226C005D"/>
    <w:rsid w:val="22747C13"/>
    <w:rsid w:val="2291482C"/>
    <w:rsid w:val="229456FD"/>
    <w:rsid w:val="22AC1CCB"/>
    <w:rsid w:val="22AC3A14"/>
    <w:rsid w:val="22B21D7E"/>
    <w:rsid w:val="22B95FA3"/>
    <w:rsid w:val="22BF41B8"/>
    <w:rsid w:val="22C65E65"/>
    <w:rsid w:val="22CD5B4D"/>
    <w:rsid w:val="22D25D69"/>
    <w:rsid w:val="22D361B6"/>
    <w:rsid w:val="22D85024"/>
    <w:rsid w:val="22D9348C"/>
    <w:rsid w:val="22DA0F91"/>
    <w:rsid w:val="23356F84"/>
    <w:rsid w:val="234171F6"/>
    <w:rsid w:val="234C49A9"/>
    <w:rsid w:val="234E2441"/>
    <w:rsid w:val="23626D82"/>
    <w:rsid w:val="236C1F9E"/>
    <w:rsid w:val="23727112"/>
    <w:rsid w:val="23863F6E"/>
    <w:rsid w:val="238D6E20"/>
    <w:rsid w:val="23B92D42"/>
    <w:rsid w:val="23BB40C4"/>
    <w:rsid w:val="23BB4865"/>
    <w:rsid w:val="23C323FF"/>
    <w:rsid w:val="23DA3900"/>
    <w:rsid w:val="23F87D3C"/>
    <w:rsid w:val="23FE4F56"/>
    <w:rsid w:val="244A11D8"/>
    <w:rsid w:val="244E52E1"/>
    <w:rsid w:val="24507D0F"/>
    <w:rsid w:val="245E5902"/>
    <w:rsid w:val="246C1FC1"/>
    <w:rsid w:val="248C381F"/>
    <w:rsid w:val="24903571"/>
    <w:rsid w:val="24AC197A"/>
    <w:rsid w:val="251942E5"/>
    <w:rsid w:val="2528056B"/>
    <w:rsid w:val="25485897"/>
    <w:rsid w:val="257554E7"/>
    <w:rsid w:val="257D6ECD"/>
    <w:rsid w:val="25925D9F"/>
    <w:rsid w:val="25E06491"/>
    <w:rsid w:val="260C474E"/>
    <w:rsid w:val="2627274A"/>
    <w:rsid w:val="262D3B07"/>
    <w:rsid w:val="26561AB9"/>
    <w:rsid w:val="265C1DF6"/>
    <w:rsid w:val="266D1AD2"/>
    <w:rsid w:val="267244A4"/>
    <w:rsid w:val="2674317B"/>
    <w:rsid w:val="268A3094"/>
    <w:rsid w:val="26A114F9"/>
    <w:rsid w:val="26B16089"/>
    <w:rsid w:val="26C27440"/>
    <w:rsid w:val="26C427BC"/>
    <w:rsid w:val="26CC3840"/>
    <w:rsid w:val="26E040C1"/>
    <w:rsid w:val="26E82488"/>
    <w:rsid w:val="26F26DDD"/>
    <w:rsid w:val="26FD6DA7"/>
    <w:rsid w:val="27215E1C"/>
    <w:rsid w:val="272C21B4"/>
    <w:rsid w:val="27365CA3"/>
    <w:rsid w:val="27367221"/>
    <w:rsid w:val="273F5A1E"/>
    <w:rsid w:val="27416B64"/>
    <w:rsid w:val="27420FBD"/>
    <w:rsid w:val="275E541D"/>
    <w:rsid w:val="27675C35"/>
    <w:rsid w:val="277279D5"/>
    <w:rsid w:val="27882158"/>
    <w:rsid w:val="279C6490"/>
    <w:rsid w:val="27A35B1B"/>
    <w:rsid w:val="27AD70E9"/>
    <w:rsid w:val="27B02C39"/>
    <w:rsid w:val="27DD7671"/>
    <w:rsid w:val="27F11B28"/>
    <w:rsid w:val="281E43E1"/>
    <w:rsid w:val="282B208B"/>
    <w:rsid w:val="283228C1"/>
    <w:rsid w:val="284E7EA9"/>
    <w:rsid w:val="285B6174"/>
    <w:rsid w:val="286727F7"/>
    <w:rsid w:val="28767310"/>
    <w:rsid w:val="287E428C"/>
    <w:rsid w:val="28BD5FAB"/>
    <w:rsid w:val="28D022D4"/>
    <w:rsid w:val="28E447AF"/>
    <w:rsid w:val="28E8581A"/>
    <w:rsid w:val="29057AAA"/>
    <w:rsid w:val="290768ED"/>
    <w:rsid w:val="292C27C2"/>
    <w:rsid w:val="29305808"/>
    <w:rsid w:val="29310CC5"/>
    <w:rsid w:val="294B04F2"/>
    <w:rsid w:val="294D2770"/>
    <w:rsid w:val="294E17A5"/>
    <w:rsid w:val="295F37DE"/>
    <w:rsid w:val="29687C3C"/>
    <w:rsid w:val="297F1B33"/>
    <w:rsid w:val="29AE71A0"/>
    <w:rsid w:val="29C21F0B"/>
    <w:rsid w:val="29CB2009"/>
    <w:rsid w:val="29CD15E9"/>
    <w:rsid w:val="29E1357C"/>
    <w:rsid w:val="29E30FC3"/>
    <w:rsid w:val="29E81DE5"/>
    <w:rsid w:val="29FB0154"/>
    <w:rsid w:val="2A0220B6"/>
    <w:rsid w:val="2A0259D1"/>
    <w:rsid w:val="2A341529"/>
    <w:rsid w:val="2A441A23"/>
    <w:rsid w:val="2A5306D0"/>
    <w:rsid w:val="2A5905C7"/>
    <w:rsid w:val="2A64017B"/>
    <w:rsid w:val="2A693993"/>
    <w:rsid w:val="2A8B1241"/>
    <w:rsid w:val="2AA60B2E"/>
    <w:rsid w:val="2AAB3DD8"/>
    <w:rsid w:val="2AC10040"/>
    <w:rsid w:val="2AF467B4"/>
    <w:rsid w:val="2B08020A"/>
    <w:rsid w:val="2B121EFD"/>
    <w:rsid w:val="2B1471A1"/>
    <w:rsid w:val="2B173DA2"/>
    <w:rsid w:val="2B6451D4"/>
    <w:rsid w:val="2B8742D6"/>
    <w:rsid w:val="2B9E79C0"/>
    <w:rsid w:val="2BAB5B9B"/>
    <w:rsid w:val="2BBB3325"/>
    <w:rsid w:val="2BBC2982"/>
    <w:rsid w:val="2BDB10D6"/>
    <w:rsid w:val="2BF81420"/>
    <w:rsid w:val="2C0956C3"/>
    <w:rsid w:val="2C0B6F0A"/>
    <w:rsid w:val="2C2226F5"/>
    <w:rsid w:val="2C264577"/>
    <w:rsid w:val="2C436EB8"/>
    <w:rsid w:val="2C597570"/>
    <w:rsid w:val="2C62238E"/>
    <w:rsid w:val="2C73227D"/>
    <w:rsid w:val="2C8264B3"/>
    <w:rsid w:val="2C861D12"/>
    <w:rsid w:val="2C8755B1"/>
    <w:rsid w:val="2C8931CA"/>
    <w:rsid w:val="2CA34B70"/>
    <w:rsid w:val="2CB003FF"/>
    <w:rsid w:val="2CE05E4F"/>
    <w:rsid w:val="2D336322"/>
    <w:rsid w:val="2D846293"/>
    <w:rsid w:val="2D8779D6"/>
    <w:rsid w:val="2D8F7E17"/>
    <w:rsid w:val="2D961E8C"/>
    <w:rsid w:val="2DAA22FF"/>
    <w:rsid w:val="2DC008E2"/>
    <w:rsid w:val="2DC56063"/>
    <w:rsid w:val="2E3A3006"/>
    <w:rsid w:val="2E3D1654"/>
    <w:rsid w:val="2E401861"/>
    <w:rsid w:val="2E46185E"/>
    <w:rsid w:val="2E463DAE"/>
    <w:rsid w:val="2E6579B4"/>
    <w:rsid w:val="2E7F7273"/>
    <w:rsid w:val="2E8B2A59"/>
    <w:rsid w:val="2E993B07"/>
    <w:rsid w:val="2EC77C27"/>
    <w:rsid w:val="2ED409D5"/>
    <w:rsid w:val="2EEA19B2"/>
    <w:rsid w:val="2F056668"/>
    <w:rsid w:val="2F1D2838"/>
    <w:rsid w:val="2F2076AF"/>
    <w:rsid w:val="2F300864"/>
    <w:rsid w:val="2F4124F7"/>
    <w:rsid w:val="2F4A2F5B"/>
    <w:rsid w:val="2F4E2C74"/>
    <w:rsid w:val="2F6C1A0F"/>
    <w:rsid w:val="2F6C4C61"/>
    <w:rsid w:val="2F7F544D"/>
    <w:rsid w:val="2F840DB8"/>
    <w:rsid w:val="2F87448D"/>
    <w:rsid w:val="2F8E4C6C"/>
    <w:rsid w:val="2F8F3C94"/>
    <w:rsid w:val="2FAA6D74"/>
    <w:rsid w:val="2FBD41F1"/>
    <w:rsid w:val="2FC00545"/>
    <w:rsid w:val="30080AD7"/>
    <w:rsid w:val="30127457"/>
    <w:rsid w:val="301F0442"/>
    <w:rsid w:val="30230279"/>
    <w:rsid w:val="306D52FF"/>
    <w:rsid w:val="3094511E"/>
    <w:rsid w:val="30A35965"/>
    <w:rsid w:val="30CB0F54"/>
    <w:rsid w:val="30D67A57"/>
    <w:rsid w:val="310C4250"/>
    <w:rsid w:val="311611FB"/>
    <w:rsid w:val="31336851"/>
    <w:rsid w:val="31383B9E"/>
    <w:rsid w:val="316175F2"/>
    <w:rsid w:val="31930C66"/>
    <w:rsid w:val="31981308"/>
    <w:rsid w:val="319F31EF"/>
    <w:rsid w:val="31AD5894"/>
    <w:rsid w:val="31C12C80"/>
    <w:rsid w:val="31D33400"/>
    <w:rsid w:val="31DA0A6E"/>
    <w:rsid w:val="31F2121D"/>
    <w:rsid w:val="3233357F"/>
    <w:rsid w:val="324614E1"/>
    <w:rsid w:val="32506748"/>
    <w:rsid w:val="326F71DF"/>
    <w:rsid w:val="327D21AF"/>
    <w:rsid w:val="32830365"/>
    <w:rsid w:val="32917765"/>
    <w:rsid w:val="32932F56"/>
    <w:rsid w:val="3293706B"/>
    <w:rsid w:val="329844E0"/>
    <w:rsid w:val="32987352"/>
    <w:rsid w:val="32B76441"/>
    <w:rsid w:val="32C028D4"/>
    <w:rsid w:val="32C44813"/>
    <w:rsid w:val="32D63927"/>
    <w:rsid w:val="32DB20FF"/>
    <w:rsid w:val="32DB79CB"/>
    <w:rsid w:val="32DF6B76"/>
    <w:rsid w:val="330A3BCD"/>
    <w:rsid w:val="331207E5"/>
    <w:rsid w:val="33447563"/>
    <w:rsid w:val="335D69AB"/>
    <w:rsid w:val="337941B9"/>
    <w:rsid w:val="33C5311A"/>
    <w:rsid w:val="33D553E7"/>
    <w:rsid w:val="33E44FC9"/>
    <w:rsid w:val="33EC4AB5"/>
    <w:rsid w:val="33F60173"/>
    <w:rsid w:val="33FE7239"/>
    <w:rsid w:val="34075A3D"/>
    <w:rsid w:val="341B47B6"/>
    <w:rsid w:val="34370632"/>
    <w:rsid w:val="344E6861"/>
    <w:rsid w:val="34507B3F"/>
    <w:rsid w:val="3453700D"/>
    <w:rsid w:val="34682337"/>
    <w:rsid w:val="346F3F77"/>
    <w:rsid w:val="347552CC"/>
    <w:rsid w:val="348212B6"/>
    <w:rsid w:val="34875A62"/>
    <w:rsid w:val="348E5BED"/>
    <w:rsid w:val="3492179E"/>
    <w:rsid w:val="34A43F1D"/>
    <w:rsid w:val="34A60416"/>
    <w:rsid w:val="34A6579F"/>
    <w:rsid w:val="34AD46EB"/>
    <w:rsid w:val="34B139D4"/>
    <w:rsid w:val="34C1288F"/>
    <w:rsid w:val="34C227DD"/>
    <w:rsid w:val="34C93B1F"/>
    <w:rsid w:val="34D375ED"/>
    <w:rsid w:val="35151C93"/>
    <w:rsid w:val="355547CE"/>
    <w:rsid w:val="35570031"/>
    <w:rsid w:val="35603A41"/>
    <w:rsid w:val="356202D7"/>
    <w:rsid w:val="35752D54"/>
    <w:rsid w:val="35875745"/>
    <w:rsid w:val="35885163"/>
    <w:rsid w:val="35B81F31"/>
    <w:rsid w:val="360E732E"/>
    <w:rsid w:val="36183010"/>
    <w:rsid w:val="364B1D15"/>
    <w:rsid w:val="365537A3"/>
    <w:rsid w:val="365F6880"/>
    <w:rsid w:val="367C2C37"/>
    <w:rsid w:val="368B49F4"/>
    <w:rsid w:val="368F28EA"/>
    <w:rsid w:val="369D26E0"/>
    <w:rsid w:val="369F54A4"/>
    <w:rsid w:val="36B02AB6"/>
    <w:rsid w:val="36C92553"/>
    <w:rsid w:val="36CC2E9A"/>
    <w:rsid w:val="36DF38C3"/>
    <w:rsid w:val="36EA0444"/>
    <w:rsid w:val="36F651C8"/>
    <w:rsid w:val="37147DC3"/>
    <w:rsid w:val="3723743E"/>
    <w:rsid w:val="372A7FB1"/>
    <w:rsid w:val="374C2676"/>
    <w:rsid w:val="374D160E"/>
    <w:rsid w:val="37864AA9"/>
    <w:rsid w:val="378C59A6"/>
    <w:rsid w:val="378D65A9"/>
    <w:rsid w:val="37953C8C"/>
    <w:rsid w:val="37961656"/>
    <w:rsid w:val="379D2698"/>
    <w:rsid w:val="37A91AD7"/>
    <w:rsid w:val="37C30C9E"/>
    <w:rsid w:val="37D047E2"/>
    <w:rsid w:val="37D57186"/>
    <w:rsid w:val="37E73D06"/>
    <w:rsid w:val="383F2299"/>
    <w:rsid w:val="3853586A"/>
    <w:rsid w:val="385A5508"/>
    <w:rsid w:val="38637D50"/>
    <w:rsid w:val="3867643C"/>
    <w:rsid w:val="38C67825"/>
    <w:rsid w:val="38CC7293"/>
    <w:rsid w:val="38DA05F3"/>
    <w:rsid w:val="38DF6BB4"/>
    <w:rsid w:val="38E54B8B"/>
    <w:rsid w:val="38E71B0D"/>
    <w:rsid w:val="38E873B7"/>
    <w:rsid w:val="38F6696A"/>
    <w:rsid w:val="38F94DCA"/>
    <w:rsid w:val="38F97853"/>
    <w:rsid w:val="38FB670A"/>
    <w:rsid w:val="38FC3823"/>
    <w:rsid w:val="390F6835"/>
    <w:rsid w:val="393006D0"/>
    <w:rsid w:val="39307B43"/>
    <w:rsid w:val="393E1777"/>
    <w:rsid w:val="39411E4E"/>
    <w:rsid w:val="3945655F"/>
    <w:rsid w:val="39484659"/>
    <w:rsid w:val="394C41D5"/>
    <w:rsid w:val="394F259E"/>
    <w:rsid w:val="39674BE8"/>
    <w:rsid w:val="399C062D"/>
    <w:rsid w:val="39B91748"/>
    <w:rsid w:val="39CC0931"/>
    <w:rsid w:val="39D004A1"/>
    <w:rsid w:val="39D56EAF"/>
    <w:rsid w:val="3A546AA4"/>
    <w:rsid w:val="3A80117A"/>
    <w:rsid w:val="3A941B65"/>
    <w:rsid w:val="3AA77B78"/>
    <w:rsid w:val="3AA859FE"/>
    <w:rsid w:val="3AA91872"/>
    <w:rsid w:val="3AD22D20"/>
    <w:rsid w:val="3AF81544"/>
    <w:rsid w:val="3B041E02"/>
    <w:rsid w:val="3B1678D1"/>
    <w:rsid w:val="3B3673A1"/>
    <w:rsid w:val="3B3D7F13"/>
    <w:rsid w:val="3B4A7985"/>
    <w:rsid w:val="3B4B322D"/>
    <w:rsid w:val="3B7E52E2"/>
    <w:rsid w:val="3B9D596E"/>
    <w:rsid w:val="3BA43808"/>
    <w:rsid w:val="3BB62489"/>
    <w:rsid w:val="3BCD5590"/>
    <w:rsid w:val="3BDA09DD"/>
    <w:rsid w:val="3BE445EF"/>
    <w:rsid w:val="3C1004DE"/>
    <w:rsid w:val="3C262EBB"/>
    <w:rsid w:val="3C2D4703"/>
    <w:rsid w:val="3C5162FE"/>
    <w:rsid w:val="3C6B4C34"/>
    <w:rsid w:val="3C6D7A57"/>
    <w:rsid w:val="3C716969"/>
    <w:rsid w:val="3C74397E"/>
    <w:rsid w:val="3C7A1BF7"/>
    <w:rsid w:val="3C7C1F38"/>
    <w:rsid w:val="3C8D0D7B"/>
    <w:rsid w:val="3C9A5369"/>
    <w:rsid w:val="3C9A7ADD"/>
    <w:rsid w:val="3C9F52E4"/>
    <w:rsid w:val="3CA06117"/>
    <w:rsid w:val="3CAA3E06"/>
    <w:rsid w:val="3CB7346A"/>
    <w:rsid w:val="3CCC6065"/>
    <w:rsid w:val="3CDE0464"/>
    <w:rsid w:val="3CF9635E"/>
    <w:rsid w:val="3D040A38"/>
    <w:rsid w:val="3D314AA4"/>
    <w:rsid w:val="3D3A47F3"/>
    <w:rsid w:val="3D3F0691"/>
    <w:rsid w:val="3D3F2999"/>
    <w:rsid w:val="3D4F10D7"/>
    <w:rsid w:val="3D556E4F"/>
    <w:rsid w:val="3D5658ED"/>
    <w:rsid w:val="3D7C0AF9"/>
    <w:rsid w:val="3D7E1B44"/>
    <w:rsid w:val="3DA108FC"/>
    <w:rsid w:val="3DBF7DD8"/>
    <w:rsid w:val="3DC43C2F"/>
    <w:rsid w:val="3DD0533F"/>
    <w:rsid w:val="3E1964D0"/>
    <w:rsid w:val="3E1A674F"/>
    <w:rsid w:val="3E2029BB"/>
    <w:rsid w:val="3E302F1D"/>
    <w:rsid w:val="3E6A7F37"/>
    <w:rsid w:val="3E7928BD"/>
    <w:rsid w:val="3E822C4E"/>
    <w:rsid w:val="3EB54E1E"/>
    <w:rsid w:val="3EC14098"/>
    <w:rsid w:val="3EDC4EBF"/>
    <w:rsid w:val="3EDF6075"/>
    <w:rsid w:val="3EE711E8"/>
    <w:rsid w:val="3F0348E2"/>
    <w:rsid w:val="3F097BED"/>
    <w:rsid w:val="3F1F0A33"/>
    <w:rsid w:val="3F273F58"/>
    <w:rsid w:val="3F4A0CB4"/>
    <w:rsid w:val="3F4F083B"/>
    <w:rsid w:val="3F6D7D34"/>
    <w:rsid w:val="3F6F5D8C"/>
    <w:rsid w:val="3F711BE0"/>
    <w:rsid w:val="3F8516D3"/>
    <w:rsid w:val="3F8D4EDF"/>
    <w:rsid w:val="3F9E760E"/>
    <w:rsid w:val="3FF5185A"/>
    <w:rsid w:val="3FFC241E"/>
    <w:rsid w:val="3FFED11B"/>
    <w:rsid w:val="400E7E5E"/>
    <w:rsid w:val="40106E7A"/>
    <w:rsid w:val="40124169"/>
    <w:rsid w:val="403C46A4"/>
    <w:rsid w:val="404153DB"/>
    <w:rsid w:val="4041658F"/>
    <w:rsid w:val="40437471"/>
    <w:rsid w:val="40516A83"/>
    <w:rsid w:val="405B0F55"/>
    <w:rsid w:val="4070412D"/>
    <w:rsid w:val="40A040BF"/>
    <w:rsid w:val="40A729CD"/>
    <w:rsid w:val="40BD7D2D"/>
    <w:rsid w:val="40BE5856"/>
    <w:rsid w:val="410D510A"/>
    <w:rsid w:val="41265F4E"/>
    <w:rsid w:val="41287835"/>
    <w:rsid w:val="4150489E"/>
    <w:rsid w:val="415D50F8"/>
    <w:rsid w:val="41607FC8"/>
    <w:rsid w:val="41635012"/>
    <w:rsid w:val="416C3067"/>
    <w:rsid w:val="41755C4D"/>
    <w:rsid w:val="417D6E5A"/>
    <w:rsid w:val="417E6BCA"/>
    <w:rsid w:val="418835E6"/>
    <w:rsid w:val="41C41CE0"/>
    <w:rsid w:val="41E2450E"/>
    <w:rsid w:val="41EA7D13"/>
    <w:rsid w:val="41F438EF"/>
    <w:rsid w:val="42006ABB"/>
    <w:rsid w:val="4209576F"/>
    <w:rsid w:val="421744AD"/>
    <w:rsid w:val="4234305C"/>
    <w:rsid w:val="423A7136"/>
    <w:rsid w:val="42894449"/>
    <w:rsid w:val="4290614B"/>
    <w:rsid w:val="42947DD4"/>
    <w:rsid w:val="42D92F78"/>
    <w:rsid w:val="42E65072"/>
    <w:rsid w:val="42EB07AF"/>
    <w:rsid w:val="42F66558"/>
    <w:rsid w:val="42FF3741"/>
    <w:rsid w:val="43063858"/>
    <w:rsid w:val="43103012"/>
    <w:rsid w:val="4333041C"/>
    <w:rsid w:val="4340751C"/>
    <w:rsid w:val="437172FB"/>
    <w:rsid w:val="438A0FE1"/>
    <w:rsid w:val="438F0B9C"/>
    <w:rsid w:val="43A15064"/>
    <w:rsid w:val="43B379A4"/>
    <w:rsid w:val="43C82C0B"/>
    <w:rsid w:val="43CF1588"/>
    <w:rsid w:val="43EA5D94"/>
    <w:rsid w:val="43EA7651"/>
    <w:rsid w:val="43FC289B"/>
    <w:rsid w:val="44081400"/>
    <w:rsid w:val="44193114"/>
    <w:rsid w:val="44403599"/>
    <w:rsid w:val="444E4152"/>
    <w:rsid w:val="446237A2"/>
    <w:rsid w:val="44740808"/>
    <w:rsid w:val="448456EB"/>
    <w:rsid w:val="44A60695"/>
    <w:rsid w:val="44D16A32"/>
    <w:rsid w:val="44E3185A"/>
    <w:rsid w:val="44E674A4"/>
    <w:rsid w:val="44EA60D0"/>
    <w:rsid w:val="44F80F47"/>
    <w:rsid w:val="45003A0A"/>
    <w:rsid w:val="45126346"/>
    <w:rsid w:val="45210E53"/>
    <w:rsid w:val="45787340"/>
    <w:rsid w:val="458C771B"/>
    <w:rsid w:val="45926515"/>
    <w:rsid w:val="45AB4E64"/>
    <w:rsid w:val="45BA272E"/>
    <w:rsid w:val="45F43463"/>
    <w:rsid w:val="46087648"/>
    <w:rsid w:val="460E71A3"/>
    <w:rsid w:val="46160F0E"/>
    <w:rsid w:val="4620048D"/>
    <w:rsid w:val="46A647B0"/>
    <w:rsid w:val="46C82FF5"/>
    <w:rsid w:val="46CC02D2"/>
    <w:rsid w:val="46D83DE5"/>
    <w:rsid w:val="470E3911"/>
    <w:rsid w:val="47157462"/>
    <w:rsid w:val="47231122"/>
    <w:rsid w:val="47590D62"/>
    <w:rsid w:val="475D6974"/>
    <w:rsid w:val="47751AD1"/>
    <w:rsid w:val="478D2061"/>
    <w:rsid w:val="479A53B4"/>
    <w:rsid w:val="47B20AE3"/>
    <w:rsid w:val="47B2364B"/>
    <w:rsid w:val="47D34FC7"/>
    <w:rsid w:val="47DA25AB"/>
    <w:rsid w:val="47F74C49"/>
    <w:rsid w:val="47FD4EFE"/>
    <w:rsid w:val="48320DE0"/>
    <w:rsid w:val="4848362A"/>
    <w:rsid w:val="48520095"/>
    <w:rsid w:val="48C75AD5"/>
    <w:rsid w:val="48FD6774"/>
    <w:rsid w:val="49045C14"/>
    <w:rsid w:val="491A7803"/>
    <w:rsid w:val="49230A69"/>
    <w:rsid w:val="494F7574"/>
    <w:rsid w:val="4968546B"/>
    <w:rsid w:val="49C71F93"/>
    <w:rsid w:val="49E5279E"/>
    <w:rsid w:val="49EF3F0E"/>
    <w:rsid w:val="49F11E5F"/>
    <w:rsid w:val="49F16752"/>
    <w:rsid w:val="4A032677"/>
    <w:rsid w:val="4A2A5C0B"/>
    <w:rsid w:val="4A3033B0"/>
    <w:rsid w:val="4A377EC8"/>
    <w:rsid w:val="4A7D184A"/>
    <w:rsid w:val="4A8E4740"/>
    <w:rsid w:val="4A945845"/>
    <w:rsid w:val="4AA153B8"/>
    <w:rsid w:val="4AAB1757"/>
    <w:rsid w:val="4ABD56C5"/>
    <w:rsid w:val="4AC43AE8"/>
    <w:rsid w:val="4AD45AB2"/>
    <w:rsid w:val="4AD91375"/>
    <w:rsid w:val="4B004925"/>
    <w:rsid w:val="4B0A303B"/>
    <w:rsid w:val="4B166F0A"/>
    <w:rsid w:val="4B2757D5"/>
    <w:rsid w:val="4B5B6228"/>
    <w:rsid w:val="4B6D668B"/>
    <w:rsid w:val="4B801379"/>
    <w:rsid w:val="4B816F2E"/>
    <w:rsid w:val="4B996DE7"/>
    <w:rsid w:val="4BE91D34"/>
    <w:rsid w:val="4BF133C1"/>
    <w:rsid w:val="4C7D647F"/>
    <w:rsid w:val="4C962A0E"/>
    <w:rsid w:val="4C9D4A09"/>
    <w:rsid w:val="4CC241D1"/>
    <w:rsid w:val="4CCD2DF5"/>
    <w:rsid w:val="4CD70F6A"/>
    <w:rsid w:val="4CF5732B"/>
    <w:rsid w:val="4D06063C"/>
    <w:rsid w:val="4D3C1652"/>
    <w:rsid w:val="4D40535F"/>
    <w:rsid w:val="4D852C6F"/>
    <w:rsid w:val="4DB22098"/>
    <w:rsid w:val="4DC459A8"/>
    <w:rsid w:val="4DD35AE5"/>
    <w:rsid w:val="4DD61126"/>
    <w:rsid w:val="4DF747D3"/>
    <w:rsid w:val="4E1C2F2C"/>
    <w:rsid w:val="4E67520A"/>
    <w:rsid w:val="4E6939CD"/>
    <w:rsid w:val="4E6D4AA0"/>
    <w:rsid w:val="4E786E6F"/>
    <w:rsid w:val="4E9D38CA"/>
    <w:rsid w:val="4EB1059E"/>
    <w:rsid w:val="4EDD4462"/>
    <w:rsid w:val="4EFE6626"/>
    <w:rsid w:val="4F1C0785"/>
    <w:rsid w:val="4F2307D7"/>
    <w:rsid w:val="4F373C53"/>
    <w:rsid w:val="4F4612B4"/>
    <w:rsid w:val="4F490335"/>
    <w:rsid w:val="4F772497"/>
    <w:rsid w:val="4F7A3568"/>
    <w:rsid w:val="4FA71422"/>
    <w:rsid w:val="4FC24DF3"/>
    <w:rsid w:val="4FD469D6"/>
    <w:rsid w:val="4FDE38BA"/>
    <w:rsid w:val="4FF53CCF"/>
    <w:rsid w:val="4FFF2651"/>
    <w:rsid w:val="50122E77"/>
    <w:rsid w:val="502A0FAD"/>
    <w:rsid w:val="503067FE"/>
    <w:rsid w:val="504C4CCF"/>
    <w:rsid w:val="5059043E"/>
    <w:rsid w:val="50606118"/>
    <w:rsid w:val="509418A5"/>
    <w:rsid w:val="50A56DC0"/>
    <w:rsid w:val="50AB0F2D"/>
    <w:rsid w:val="50CD7B9A"/>
    <w:rsid w:val="510F01B4"/>
    <w:rsid w:val="5142308A"/>
    <w:rsid w:val="51525C3B"/>
    <w:rsid w:val="51712844"/>
    <w:rsid w:val="51720E67"/>
    <w:rsid w:val="51724834"/>
    <w:rsid w:val="5174173C"/>
    <w:rsid w:val="517A5CA3"/>
    <w:rsid w:val="51860942"/>
    <w:rsid w:val="518956CD"/>
    <w:rsid w:val="519C7936"/>
    <w:rsid w:val="51A107C8"/>
    <w:rsid w:val="51A71FE9"/>
    <w:rsid w:val="51A84CBF"/>
    <w:rsid w:val="51C017D9"/>
    <w:rsid w:val="51C13B02"/>
    <w:rsid w:val="51C235B3"/>
    <w:rsid w:val="51C51E82"/>
    <w:rsid w:val="51D84821"/>
    <w:rsid w:val="51F12A6D"/>
    <w:rsid w:val="51FC0B2D"/>
    <w:rsid w:val="520C1ABF"/>
    <w:rsid w:val="52287C1F"/>
    <w:rsid w:val="522B5D4F"/>
    <w:rsid w:val="52337A74"/>
    <w:rsid w:val="52520FF0"/>
    <w:rsid w:val="52572D2D"/>
    <w:rsid w:val="52587249"/>
    <w:rsid w:val="52786B1F"/>
    <w:rsid w:val="52894D50"/>
    <w:rsid w:val="52AB28E8"/>
    <w:rsid w:val="52B842AC"/>
    <w:rsid w:val="52C17E2E"/>
    <w:rsid w:val="52D05E13"/>
    <w:rsid w:val="52D731D0"/>
    <w:rsid w:val="530C20AA"/>
    <w:rsid w:val="535B3D7F"/>
    <w:rsid w:val="538F128B"/>
    <w:rsid w:val="53A67A3B"/>
    <w:rsid w:val="53A95D5C"/>
    <w:rsid w:val="53AE180D"/>
    <w:rsid w:val="53B10991"/>
    <w:rsid w:val="53B8351C"/>
    <w:rsid w:val="53BA49E4"/>
    <w:rsid w:val="53E63837"/>
    <w:rsid w:val="53E74FF8"/>
    <w:rsid w:val="53EF1187"/>
    <w:rsid w:val="53F722FB"/>
    <w:rsid w:val="53FE68DF"/>
    <w:rsid w:val="54010F15"/>
    <w:rsid w:val="542F3153"/>
    <w:rsid w:val="5431146A"/>
    <w:rsid w:val="5434337A"/>
    <w:rsid w:val="54477E6D"/>
    <w:rsid w:val="5450354E"/>
    <w:rsid w:val="54507F78"/>
    <w:rsid w:val="54561570"/>
    <w:rsid w:val="54893EAE"/>
    <w:rsid w:val="54A558F7"/>
    <w:rsid w:val="54B22D15"/>
    <w:rsid w:val="54F603A3"/>
    <w:rsid w:val="55156FB1"/>
    <w:rsid w:val="551A3CBD"/>
    <w:rsid w:val="552D2D5F"/>
    <w:rsid w:val="554E1ED8"/>
    <w:rsid w:val="5550134D"/>
    <w:rsid w:val="55781C4A"/>
    <w:rsid w:val="55802D05"/>
    <w:rsid w:val="558474CF"/>
    <w:rsid w:val="55AF2E36"/>
    <w:rsid w:val="55B2413F"/>
    <w:rsid w:val="55BA42F6"/>
    <w:rsid w:val="55BC0693"/>
    <w:rsid w:val="55BC2574"/>
    <w:rsid w:val="55C3712B"/>
    <w:rsid w:val="55C64FE1"/>
    <w:rsid w:val="55ED23E2"/>
    <w:rsid w:val="55FC3E2A"/>
    <w:rsid w:val="56072ED0"/>
    <w:rsid w:val="56203289"/>
    <w:rsid w:val="5637149B"/>
    <w:rsid w:val="56553749"/>
    <w:rsid w:val="566A15A1"/>
    <w:rsid w:val="5676313E"/>
    <w:rsid w:val="5695337A"/>
    <w:rsid w:val="569C5C0E"/>
    <w:rsid w:val="56A618C2"/>
    <w:rsid w:val="56AE4CCA"/>
    <w:rsid w:val="56BB41A9"/>
    <w:rsid w:val="56BB487A"/>
    <w:rsid w:val="56C53A96"/>
    <w:rsid w:val="56D95230"/>
    <w:rsid w:val="56E349F3"/>
    <w:rsid w:val="56EE7FE9"/>
    <w:rsid w:val="5707727B"/>
    <w:rsid w:val="57106E11"/>
    <w:rsid w:val="5712647A"/>
    <w:rsid w:val="57265D28"/>
    <w:rsid w:val="572E1D80"/>
    <w:rsid w:val="576372B0"/>
    <w:rsid w:val="576B47CF"/>
    <w:rsid w:val="57732883"/>
    <w:rsid w:val="577404D5"/>
    <w:rsid w:val="57A14980"/>
    <w:rsid w:val="57A776A8"/>
    <w:rsid w:val="57E30EFB"/>
    <w:rsid w:val="57EB4F14"/>
    <w:rsid w:val="57F922BD"/>
    <w:rsid w:val="57FF5E42"/>
    <w:rsid w:val="582D4D7B"/>
    <w:rsid w:val="58346CF4"/>
    <w:rsid w:val="584650D9"/>
    <w:rsid w:val="586B340F"/>
    <w:rsid w:val="58725F86"/>
    <w:rsid w:val="587C5170"/>
    <w:rsid w:val="587E5C27"/>
    <w:rsid w:val="589A74BF"/>
    <w:rsid w:val="589F05B0"/>
    <w:rsid w:val="58A67E01"/>
    <w:rsid w:val="58B1199C"/>
    <w:rsid w:val="58C44415"/>
    <w:rsid w:val="58C90854"/>
    <w:rsid w:val="58CD7D0D"/>
    <w:rsid w:val="58D62670"/>
    <w:rsid w:val="58EB5B48"/>
    <w:rsid w:val="58F60A16"/>
    <w:rsid w:val="58F969DB"/>
    <w:rsid w:val="59297891"/>
    <w:rsid w:val="59325181"/>
    <w:rsid w:val="593A0B23"/>
    <w:rsid w:val="593B3B0A"/>
    <w:rsid w:val="598F566E"/>
    <w:rsid w:val="59B478A2"/>
    <w:rsid w:val="59DB2247"/>
    <w:rsid w:val="59F37DE8"/>
    <w:rsid w:val="5A020396"/>
    <w:rsid w:val="5A2C3CC6"/>
    <w:rsid w:val="5A3E2689"/>
    <w:rsid w:val="5A467FF2"/>
    <w:rsid w:val="5A527A72"/>
    <w:rsid w:val="5A5832A0"/>
    <w:rsid w:val="5A5A246D"/>
    <w:rsid w:val="5A836840"/>
    <w:rsid w:val="5A98458F"/>
    <w:rsid w:val="5AE36B40"/>
    <w:rsid w:val="5AF57983"/>
    <w:rsid w:val="5B137B16"/>
    <w:rsid w:val="5B1B03FD"/>
    <w:rsid w:val="5B267B59"/>
    <w:rsid w:val="5B2C53CA"/>
    <w:rsid w:val="5B392EE7"/>
    <w:rsid w:val="5B6A604F"/>
    <w:rsid w:val="5B7A7B41"/>
    <w:rsid w:val="5B7C1956"/>
    <w:rsid w:val="5B81151B"/>
    <w:rsid w:val="5B852AE3"/>
    <w:rsid w:val="5BC25347"/>
    <w:rsid w:val="5BDE3772"/>
    <w:rsid w:val="5BDF0E61"/>
    <w:rsid w:val="5C0052C3"/>
    <w:rsid w:val="5C1A3DA6"/>
    <w:rsid w:val="5C20069C"/>
    <w:rsid w:val="5C3B3598"/>
    <w:rsid w:val="5C5D7768"/>
    <w:rsid w:val="5C7E0FDE"/>
    <w:rsid w:val="5CCF1259"/>
    <w:rsid w:val="5CD428B9"/>
    <w:rsid w:val="5CE41A5E"/>
    <w:rsid w:val="5CF93042"/>
    <w:rsid w:val="5D4B3843"/>
    <w:rsid w:val="5D780E4D"/>
    <w:rsid w:val="5D7C53F9"/>
    <w:rsid w:val="5D810D45"/>
    <w:rsid w:val="5D9C3F91"/>
    <w:rsid w:val="5DB228C1"/>
    <w:rsid w:val="5DBC16D7"/>
    <w:rsid w:val="5DC06C22"/>
    <w:rsid w:val="5DD219A0"/>
    <w:rsid w:val="5DDF6C7C"/>
    <w:rsid w:val="5DE50760"/>
    <w:rsid w:val="5DEB56C0"/>
    <w:rsid w:val="5DFE3FEB"/>
    <w:rsid w:val="5E340CCE"/>
    <w:rsid w:val="5E3B6FBB"/>
    <w:rsid w:val="5E515164"/>
    <w:rsid w:val="5E537FAA"/>
    <w:rsid w:val="5E5A7D91"/>
    <w:rsid w:val="5E615968"/>
    <w:rsid w:val="5E70008A"/>
    <w:rsid w:val="5E82202F"/>
    <w:rsid w:val="5E865803"/>
    <w:rsid w:val="5EAF1B74"/>
    <w:rsid w:val="5EB5583C"/>
    <w:rsid w:val="5EBC257E"/>
    <w:rsid w:val="5EC3631D"/>
    <w:rsid w:val="5F013F76"/>
    <w:rsid w:val="5F03155D"/>
    <w:rsid w:val="5F127B4C"/>
    <w:rsid w:val="5F4A023A"/>
    <w:rsid w:val="5F6B3051"/>
    <w:rsid w:val="5F795DF3"/>
    <w:rsid w:val="5F903C00"/>
    <w:rsid w:val="5F9E052E"/>
    <w:rsid w:val="5FA753BD"/>
    <w:rsid w:val="5FC60426"/>
    <w:rsid w:val="5FC91507"/>
    <w:rsid w:val="5FD22027"/>
    <w:rsid w:val="5FD76A61"/>
    <w:rsid w:val="5FEE0792"/>
    <w:rsid w:val="600D73CC"/>
    <w:rsid w:val="60313DB0"/>
    <w:rsid w:val="60326DAD"/>
    <w:rsid w:val="6044314C"/>
    <w:rsid w:val="605B2D48"/>
    <w:rsid w:val="605B7E96"/>
    <w:rsid w:val="60721F40"/>
    <w:rsid w:val="607278A4"/>
    <w:rsid w:val="60746A77"/>
    <w:rsid w:val="60A57CCA"/>
    <w:rsid w:val="60FF1330"/>
    <w:rsid w:val="611A488F"/>
    <w:rsid w:val="612652D2"/>
    <w:rsid w:val="61725654"/>
    <w:rsid w:val="617B1EDE"/>
    <w:rsid w:val="618D730B"/>
    <w:rsid w:val="618F4B14"/>
    <w:rsid w:val="61984C03"/>
    <w:rsid w:val="61A911B7"/>
    <w:rsid w:val="61AC2F80"/>
    <w:rsid w:val="61B33A6C"/>
    <w:rsid w:val="61C2135A"/>
    <w:rsid w:val="61E7618D"/>
    <w:rsid w:val="61F17FC0"/>
    <w:rsid w:val="62122A79"/>
    <w:rsid w:val="623A019D"/>
    <w:rsid w:val="62466EA7"/>
    <w:rsid w:val="624C59E3"/>
    <w:rsid w:val="624D4666"/>
    <w:rsid w:val="62501383"/>
    <w:rsid w:val="62686CFE"/>
    <w:rsid w:val="62787320"/>
    <w:rsid w:val="62A727E3"/>
    <w:rsid w:val="62A96460"/>
    <w:rsid w:val="62E3188A"/>
    <w:rsid w:val="633E565C"/>
    <w:rsid w:val="634E4246"/>
    <w:rsid w:val="635A0CBE"/>
    <w:rsid w:val="637B5FCF"/>
    <w:rsid w:val="639A2B9F"/>
    <w:rsid w:val="63B723A7"/>
    <w:rsid w:val="63C551E8"/>
    <w:rsid w:val="63E55727"/>
    <w:rsid w:val="63EC23CB"/>
    <w:rsid w:val="6402510E"/>
    <w:rsid w:val="6426202E"/>
    <w:rsid w:val="642F5921"/>
    <w:rsid w:val="64346867"/>
    <w:rsid w:val="64440461"/>
    <w:rsid w:val="64542823"/>
    <w:rsid w:val="646D2298"/>
    <w:rsid w:val="64717904"/>
    <w:rsid w:val="64792D7F"/>
    <w:rsid w:val="647D2DCD"/>
    <w:rsid w:val="648B4C9A"/>
    <w:rsid w:val="64AB69C7"/>
    <w:rsid w:val="64CA18B6"/>
    <w:rsid w:val="64E34A1A"/>
    <w:rsid w:val="64E976B7"/>
    <w:rsid w:val="64F919F6"/>
    <w:rsid w:val="64FB092D"/>
    <w:rsid w:val="65136BBC"/>
    <w:rsid w:val="652B4468"/>
    <w:rsid w:val="652D268D"/>
    <w:rsid w:val="6537453C"/>
    <w:rsid w:val="65444DDD"/>
    <w:rsid w:val="65537143"/>
    <w:rsid w:val="656017AD"/>
    <w:rsid w:val="656F746D"/>
    <w:rsid w:val="658D40FC"/>
    <w:rsid w:val="65944F27"/>
    <w:rsid w:val="65A03B60"/>
    <w:rsid w:val="65B06A9E"/>
    <w:rsid w:val="65B30A66"/>
    <w:rsid w:val="65B50E22"/>
    <w:rsid w:val="65B91C75"/>
    <w:rsid w:val="65B931BE"/>
    <w:rsid w:val="65CD4BBE"/>
    <w:rsid w:val="65CF3204"/>
    <w:rsid w:val="660A15DD"/>
    <w:rsid w:val="660E21CA"/>
    <w:rsid w:val="66153797"/>
    <w:rsid w:val="662D1A84"/>
    <w:rsid w:val="66314F60"/>
    <w:rsid w:val="6640703D"/>
    <w:rsid w:val="66451FFE"/>
    <w:rsid w:val="665A30FF"/>
    <w:rsid w:val="66622594"/>
    <w:rsid w:val="66654B63"/>
    <w:rsid w:val="66664B7E"/>
    <w:rsid w:val="666A50A9"/>
    <w:rsid w:val="66A137D0"/>
    <w:rsid w:val="66A2292D"/>
    <w:rsid w:val="66A93CB5"/>
    <w:rsid w:val="66D0367F"/>
    <w:rsid w:val="66E95155"/>
    <w:rsid w:val="66ED3586"/>
    <w:rsid w:val="66FB7EF2"/>
    <w:rsid w:val="66FE4BE2"/>
    <w:rsid w:val="671B4A69"/>
    <w:rsid w:val="672A1B83"/>
    <w:rsid w:val="67454D34"/>
    <w:rsid w:val="675769A8"/>
    <w:rsid w:val="677A6A6F"/>
    <w:rsid w:val="677F6A30"/>
    <w:rsid w:val="67A975C6"/>
    <w:rsid w:val="67C93F0F"/>
    <w:rsid w:val="67D54613"/>
    <w:rsid w:val="67DF269C"/>
    <w:rsid w:val="680E77B5"/>
    <w:rsid w:val="680F0DEB"/>
    <w:rsid w:val="68401801"/>
    <w:rsid w:val="685521DE"/>
    <w:rsid w:val="68637985"/>
    <w:rsid w:val="686468E3"/>
    <w:rsid w:val="68A370D1"/>
    <w:rsid w:val="68B12AAC"/>
    <w:rsid w:val="690B7F45"/>
    <w:rsid w:val="69290278"/>
    <w:rsid w:val="696441F8"/>
    <w:rsid w:val="697A3BF6"/>
    <w:rsid w:val="698D3FA4"/>
    <w:rsid w:val="699128E7"/>
    <w:rsid w:val="699676AD"/>
    <w:rsid w:val="699A34C9"/>
    <w:rsid w:val="69A30F41"/>
    <w:rsid w:val="69AD23D9"/>
    <w:rsid w:val="69AE000C"/>
    <w:rsid w:val="69BC69FC"/>
    <w:rsid w:val="69D5050A"/>
    <w:rsid w:val="69D75FB6"/>
    <w:rsid w:val="69DB5EB4"/>
    <w:rsid w:val="6A1327ED"/>
    <w:rsid w:val="6A375902"/>
    <w:rsid w:val="6A3F6D83"/>
    <w:rsid w:val="6A4A7CB8"/>
    <w:rsid w:val="6A503871"/>
    <w:rsid w:val="6A5A3E1F"/>
    <w:rsid w:val="6A61057B"/>
    <w:rsid w:val="6A6B24C9"/>
    <w:rsid w:val="6A6E12DD"/>
    <w:rsid w:val="6A9227EC"/>
    <w:rsid w:val="6A992F25"/>
    <w:rsid w:val="6AB22EDE"/>
    <w:rsid w:val="6AC13218"/>
    <w:rsid w:val="6AD4354B"/>
    <w:rsid w:val="6AFD4DB6"/>
    <w:rsid w:val="6B006BAA"/>
    <w:rsid w:val="6B1A6D74"/>
    <w:rsid w:val="6B365023"/>
    <w:rsid w:val="6B36645C"/>
    <w:rsid w:val="6B423FAA"/>
    <w:rsid w:val="6B492324"/>
    <w:rsid w:val="6B566E6B"/>
    <w:rsid w:val="6B6A23C0"/>
    <w:rsid w:val="6B79278D"/>
    <w:rsid w:val="6B863DAA"/>
    <w:rsid w:val="6B8D4CB3"/>
    <w:rsid w:val="6BAD67A0"/>
    <w:rsid w:val="6BD704E3"/>
    <w:rsid w:val="6BF162BA"/>
    <w:rsid w:val="6C043D64"/>
    <w:rsid w:val="6C0E6672"/>
    <w:rsid w:val="6C19710F"/>
    <w:rsid w:val="6C1A0D54"/>
    <w:rsid w:val="6C2B408C"/>
    <w:rsid w:val="6C37633F"/>
    <w:rsid w:val="6C58200B"/>
    <w:rsid w:val="6C8D5CAF"/>
    <w:rsid w:val="6C9C53C8"/>
    <w:rsid w:val="6CC43BE7"/>
    <w:rsid w:val="6CC528DD"/>
    <w:rsid w:val="6CD60F8B"/>
    <w:rsid w:val="6CDA30F2"/>
    <w:rsid w:val="6CE3165B"/>
    <w:rsid w:val="6CE36061"/>
    <w:rsid w:val="6CEC4995"/>
    <w:rsid w:val="6D220D84"/>
    <w:rsid w:val="6D253194"/>
    <w:rsid w:val="6D307520"/>
    <w:rsid w:val="6D3A36DF"/>
    <w:rsid w:val="6D411714"/>
    <w:rsid w:val="6D59218F"/>
    <w:rsid w:val="6D63707F"/>
    <w:rsid w:val="6D716B74"/>
    <w:rsid w:val="6DAC36DF"/>
    <w:rsid w:val="6DAF534C"/>
    <w:rsid w:val="6DC14479"/>
    <w:rsid w:val="6DD23B67"/>
    <w:rsid w:val="6DD41B02"/>
    <w:rsid w:val="6DD521F6"/>
    <w:rsid w:val="6DEE591C"/>
    <w:rsid w:val="6DF45111"/>
    <w:rsid w:val="6E055008"/>
    <w:rsid w:val="6E192BBD"/>
    <w:rsid w:val="6E1C0840"/>
    <w:rsid w:val="6E1F0A68"/>
    <w:rsid w:val="6E2A02B8"/>
    <w:rsid w:val="6E2D18E3"/>
    <w:rsid w:val="6E3768E7"/>
    <w:rsid w:val="6E394DB1"/>
    <w:rsid w:val="6E43465A"/>
    <w:rsid w:val="6E4C31F5"/>
    <w:rsid w:val="6E535996"/>
    <w:rsid w:val="6E634F12"/>
    <w:rsid w:val="6E7268EB"/>
    <w:rsid w:val="6E866B53"/>
    <w:rsid w:val="6E925775"/>
    <w:rsid w:val="6E9D4EC5"/>
    <w:rsid w:val="6EA57592"/>
    <w:rsid w:val="6ECB2E2E"/>
    <w:rsid w:val="6ED17FA8"/>
    <w:rsid w:val="6EDA0F3B"/>
    <w:rsid w:val="6EDE4766"/>
    <w:rsid w:val="6EE608F9"/>
    <w:rsid w:val="6EFF1C72"/>
    <w:rsid w:val="6F0F19E7"/>
    <w:rsid w:val="6F1632CE"/>
    <w:rsid w:val="6F1D2903"/>
    <w:rsid w:val="6F357BA7"/>
    <w:rsid w:val="6F3A23A6"/>
    <w:rsid w:val="6F4F20D5"/>
    <w:rsid w:val="6F6E7A97"/>
    <w:rsid w:val="6F755304"/>
    <w:rsid w:val="6F7D7772"/>
    <w:rsid w:val="6F7F1518"/>
    <w:rsid w:val="6F845AC3"/>
    <w:rsid w:val="6F8F7B66"/>
    <w:rsid w:val="6F9F0F2D"/>
    <w:rsid w:val="6FA4406A"/>
    <w:rsid w:val="6FA50E95"/>
    <w:rsid w:val="6FCB02B0"/>
    <w:rsid w:val="6FE1194D"/>
    <w:rsid w:val="6FE56E14"/>
    <w:rsid w:val="6FF03DB6"/>
    <w:rsid w:val="6FF63994"/>
    <w:rsid w:val="6FFC1ABB"/>
    <w:rsid w:val="700A0CF1"/>
    <w:rsid w:val="70280DB2"/>
    <w:rsid w:val="70323343"/>
    <w:rsid w:val="70551617"/>
    <w:rsid w:val="70BD3DD6"/>
    <w:rsid w:val="70FD3280"/>
    <w:rsid w:val="70FE6E52"/>
    <w:rsid w:val="71021882"/>
    <w:rsid w:val="710F7D84"/>
    <w:rsid w:val="711E623C"/>
    <w:rsid w:val="71214729"/>
    <w:rsid w:val="7122151B"/>
    <w:rsid w:val="712F0D78"/>
    <w:rsid w:val="713F3CB5"/>
    <w:rsid w:val="7160429D"/>
    <w:rsid w:val="716F2F30"/>
    <w:rsid w:val="71824260"/>
    <w:rsid w:val="71887375"/>
    <w:rsid w:val="71AC3520"/>
    <w:rsid w:val="71BC4438"/>
    <w:rsid w:val="71ED074C"/>
    <w:rsid w:val="71FB584F"/>
    <w:rsid w:val="7218056F"/>
    <w:rsid w:val="721D51E3"/>
    <w:rsid w:val="722C4329"/>
    <w:rsid w:val="722E7DD7"/>
    <w:rsid w:val="72390C91"/>
    <w:rsid w:val="72591351"/>
    <w:rsid w:val="725C7714"/>
    <w:rsid w:val="725D16D5"/>
    <w:rsid w:val="72647789"/>
    <w:rsid w:val="72677601"/>
    <w:rsid w:val="726C6D4C"/>
    <w:rsid w:val="7292184C"/>
    <w:rsid w:val="72B14FFF"/>
    <w:rsid w:val="72C45277"/>
    <w:rsid w:val="72DD14F4"/>
    <w:rsid w:val="72F17633"/>
    <w:rsid w:val="72FC3898"/>
    <w:rsid w:val="72FD3EBF"/>
    <w:rsid w:val="730835FA"/>
    <w:rsid w:val="731C7AC8"/>
    <w:rsid w:val="731E1069"/>
    <w:rsid w:val="73217911"/>
    <w:rsid w:val="7332525B"/>
    <w:rsid w:val="73482FB4"/>
    <w:rsid w:val="735B637B"/>
    <w:rsid w:val="73660C4F"/>
    <w:rsid w:val="73776A83"/>
    <w:rsid w:val="737827AE"/>
    <w:rsid w:val="738018A7"/>
    <w:rsid w:val="73C2168B"/>
    <w:rsid w:val="73D227AD"/>
    <w:rsid w:val="73D55F9E"/>
    <w:rsid w:val="73E421D7"/>
    <w:rsid w:val="73E674BF"/>
    <w:rsid w:val="73F216F0"/>
    <w:rsid w:val="74136D9F"/>
    <w:rsid w:val="74193FDE"/>
    <w:rsid w:val="74213592"/>
    <w:rsid w:val="742900AA"/>
    <w:rsid w:val="74616FF0"/>
    <w:rsid w:val="747F38C8"/>
    <w:rsid w:val="747F4247"/>
    <w:rsid w:val="74971E15"/>
    <w:rsid w:val="749D0527"/>
    <w:rsid w:val="749E78EA"/>
    <w:rsid w:val="74C91385"/>
    <w:rsid w:val="74D82F53"/>
    <w:rsid w:val="74D9661D"/>
    <w:rsid w:val="74E277C8"/>
    <w:rsid w:val="74E3727E"/>
    <w:rsid w:val="74E60A73"/>
    <w:rsid w:val="74F97605"/>
    <w:rsid w:val="750450D9"/>
    <w:rsid w:val="750A6F26"/>
    <w:rsid w:val="751F73EC"/>
    <w:rsid w:val="75203310"/>
    <w:rsid w:val="754876F8"/>
    <w:rsid w:val="756068FF"/>
    <w:rsid w:val="75634C3D"/>
    <w:rsid w:val="75681273"/>
    <w:rsid w:val="75741E4C"/>
    <w:rsid w:val="757437DD"/>
    <w:rsid w:val="75791DF9"/>
    <w:rsid w:val="75B01DE0"/>
    <w:rsid w:val="75BF24D8"/>
    <w:rsid w:val="76024508"/>
    <w:rsid w:val="76130017"/>
    <w:rsid w:val="76133034"/>
    <w:rsid w:val="7626394C"/>
    <w:rsid w:val="762A5BC3"/>
    <w:rsid w:val="765C46E2"/>
    <w:rsid w:val="7676037E"/>
    <w:rsid w:val="767E0E55"/>
    <w:rsid w:val="767E2DAC"/>
    <w:rsid w:val="769436BE"/>
    <w:rsid w:val="76AF0701"/>
    <w:rsid w:val="76B12BA3"/>
    <w:rsid w:val="76C429C0"/>
    <w:rsid w:val="76ED5F17"/>
    <w:rsid w:val="76EF417D"/>
    <w:rsid w:val="77040638"/>
    <w:rsid w:val="77094A02"/>
    <w:rsid w:val="77172E77"/>
    <w:rsid w:val="77236FAA"/>
    <w:rsid w:val="77294449"/>
    <w:rsid w:val="772F6507"/>
    <w:rsid w:val="77354E2A"/>
    <w:rsid w:val="773608D8"/>
    <w:rsid w:val="775C6C89"/>
    <w:rsid w:val="77757214"/>
    <w:rsid w:val="77A24C28"/>
    <w:rsid w:val="77DF4CC0"/>
    <w:rsid w:val="77F46E74"/>
    <w:rsid w:val="783B39E0"/>
    <w:rsid w:val="785C6C08"/>
    <w:rsid w:val="78734D18"/>
    <w:rsid w:val="78C7728C"/>
    <w:rsid w:val="790533E4"/>
    <w:rsid w:val="79563B02"/>
    <w:rsid w:val="796A7699"/>
    <w:rsid w:val="79945479"/>
    <w:rsid w:val="79B204E9"/>
    <w:rsid w:val="79C83362"/>
    <w:rsid w:val="79F54E15"/>
    <w:rsid w:val="79FC407C"/>
    <w:rsid w:val="7A53215C"/>
    <w:rsid w:val="7A5A15A3"/>
    <w:rsid w:val="7A610969"/>
    <w:rsid w:val="7A6F2C2B"/>
    <w:rsid w:val="7AA000B3"/>
    <w:rsid w:val="7ADF50A1"/>
    <w:rsid w:val="7AF07A40"/>
    <w:rsid w:val="7B0F3D2B"/>
    <w:rsid w:val="7B5E5C1C"/>
    <w:rsid w:val="7B6A065B"/>
    <w:rsid w:val="7B8A2FBE"/>
    <w:rsid w:val="7B99466F"/>
    <w:rsid w:val="7BB415D6"/>
    <w:rsid w:val="7BB57F96"/>
    <w:rsid w:val="7BD94956"/>
    <w:rsid w:val="7BE1562D"/>
    <w:rsid w:val="7BFC6FC8"/>
    <w:rsid w:val="7C130008"/>
    <w:rsid w:val="7C147CDC"/>
    <w:rsid w:val="7C425BD6"/>
    <w:rsid w:val="7C5276F1"/>
    <w:rsid w:val="7C597E47"/>
    <w:rsid w:val="7C944FB1"/>
    <w:rsid w:val="7CBC1073"/>
    <w:rsid w:val="7CD85975"/>
    <w:rsid w:val="7CDA6FF7"/>
    <w:rsid w:val="7CEA3918"/>
    <w:rsid w:val="7CEA74EE"/>
    <w:rsid w:val="7D183703"/>
    <w:rsid w:val="7D20553D"/>
    <w:rsid w:val="7D327766"/>
    <w:rsid w:val="7D462871"/>
    <w:rsid w:val="7D992C71"/>
    <w:rsid w:val="7DC62C05"/>
    <w:rsid w:val="7DCE58D3"/>
    <w:rsid w:val="7DDF7778"/>
    <w:rsid w:val="7DE703E3"/>
    <w:rsid w:val="7DE8393D"/>
    <w:rsid w:val="7DFF4973"/>
    <w:rsid w:val="7E0F2F80"/>
    <w:rsid w:val="7E4A1E6F"/>
    <w:rsid w:val="7E4E6F1D"/>
    <w:rsid w:val="7E7E7972"/>
    <w:rsid w:val="7E8500DF"/>
    <w:rsid w:val="7E8758D0"/>
    <w:rsid w:val="7E960091"/>
    <w:rsid w:val="7E9F0893"/>
    <w:rsid w:val="7EAB2404"/>
    <w:rsid w:val="7EB9283F"/>
    <w:rsid w:val="7ED07EC2"/>
    <w:rsid w:val="7EDC58C5"/>
    <w:rsid w:val="7EE26A70"/>
    <w:rsid w:val="7EE7661C"/>
    <w:rsid w:val="7F07572D"/>
    <w:rsid w:val="7F1068F3"/>
    <w:rsid w:val="7F107F86"/>
    <w:rsid w:val="7F291680"/>
    <w:rsid w:val="7F492913"/>
    <w:rsid w:val="7F4E5C7C"/>
    <w:rsid w:val="7F5409D7"/>
    <w:rsid w:val="7F5F7903"/>
    <w:rsid w:val="7F647DBF"/>
    <w:rsid w:val="7F665B10"/>
    <w:rsid w:val="7F67D79F"/>
    <w:rsid w:val="7F6E19A8"/>
    <w:rsid w:val="7FA11EA7"/>
    <w:rsid w:val="7FD35A19"/>
    <w:rsid w:val="7FEF1D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Bodytext1">
    <w:name w:val="Body text|1"/>
    <w:basedOn w:val="a"/>
    <w:qFormat/>
    <w:pPr>
      <w:spacing w:line="394" w:lineRule="auto"/>
      <w:ind w:firstLine="400"/>
    </w:pPr>
    <w:rPr>
      <w:rFonts w:ascii="宋体" w:eastAsia="宋体" w:hAnsi="宋体" w:cs="宋体"/>
      <w:sz w:val="30"/>
      <w:szCs w:val="30"/>
      <w:lang w:val="zh-TW" w:eastAsia="zh-TW" w:bidi="zh-TW"/>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A63428"/>
    <w:rPr>
      <w:sz w:val="18"/>
      <w:szCs w:val="18"/>
    </w:rPr>
  </w:style>
  <w:style w:type="character" w:customStyle="1" w:styleId="Char1">
    <w:name w:val="批注框文本 Char"/>
    <w:basedOn w:val="a0"/>
    <w:link w:val="a7"/>
    <w:uiPriority w:val="99"/>
    <w:semiHidden/>
    <w:rsid w:val="00A6342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Bodytext1">
    <w:name w:val="Body text|1"/>
    <w:basedOn w:val="a"/>
    <w:qFormat/>
    <w:pPr>
      <w:spacing w:line="394" w:lineRule="auto"/>
      <w:ind w:firstLine="400"/>
    </w:pPr>
    <w:rPr>
      <w:rFonts w:ascii="宋体" w:eastAsia="宋体" w:hAnsi="宋体" w:cs="宋体"/>
      <w:sz w:val="30"/>
      <w:szCs w:val="30"/>
      <w:lang w:val="zh-TW" w:eastAsia="zh-TW" w:bidi="zh-TW"/>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A63428"/>
    <w:rPr>
      <w:sz w:val="18"/>
      <w:szCs w:val="18"/>
    </w:rPr>
  </w:style>
  <w:style w:type="character" w:customStyle="1" w:styleId="Char1">
    <w:name w:val="批注框文本 Char"/>
    <w:basedOn w:val="a0"/>
    <w:link w:val="a7"/>
    <w:uiPriority w:val="99"/>
    <w:semiHidden/>
    <w:rsid w:val="00A634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96A3E1-B31C-487C-BA01-C386428AE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763</Words>
  <Characters>4350</Characters>
  <Application>Microsoft Office Word</Application>
  <DocSecurity>0</DocSecurity>
  <Lines>36</Lines>
  <Paragraphs>10</Paragraphs>
  <ScaleCrop>false</ScaleCrop>
  <Company>2017.4</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陈其根</dc:creator>
  <cp:lastModifiedBy>123</cp:lastModifiedBy>
  <cp:revision>24</cp:revision>
  <cp:lastPrinted>2021-04-08T07:29:00Z</cp:lastPrinted>
  <dcterms:created xsi:type="dcterms:W3CDTF">2020-09-26T08:42:00Z</dcterms:created>
  <dcterms:modified xsi:type="dcterms:W3CDTF">2021-04-29T08:03:00Z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B9B6AF0D904841FE8BF0790650C53676</vt:lpwstr>
  </property>
</Properties>
</file>