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8F8" w:rsidRPr="001849EB" w:rsidRDefault="004548F8" w:rsidP="00AF7B12">
      <w:pPr>
        <w:spacing w:line="540" w:lineRule="exact"/>
        <w:ind w:firstLineChars="49" w:firstLine="157"/>
        <w:rPr>
          <w:rFonts w:ascii="Times New Roman" w:eastAsia="黑体" w:hAnsi="Times New Roman"/>
          <w:sz w:val="32"/>
          <w:szCs w:val="32"/>
        </w:rPr>
      </w:pPr>
      <w:r w:rsidRPr="001849EB">
        <w:rPr>
          <w:rFonts w:ascii="Times New Roman" w:eastAsia="黑体" w:hAnsi="黑体" w:hint="eastAsia"/>
          <w:sz w:val="32"/>
          <w:szCs w:val="32"/>
        </w:rPr>
        <w:t>附件</w:t>
      </w:r>
      <w:r w:rsidRPr="001849EB">
        <w:rPr>
          <w:rFonts w:ascii="Times New Roman" w:eastAsia="黑体" w:hAnsi="Times New Roman" w:hint="eastAsia"/>
          <w:sz w:val="32"/>
          <w:szCs w:val="32"/>
        </w:rPr>
        <w:t>3</w:t>
      </w:r>
    </w:p>
    <w:p w:rsidR="004548F8" w:rsidRPr="001849EB" w:rsidRDefault="004548F8" w:rsidP="00AF7B12">
      <w:pPr>
        <w:spacing w:line="540" w:lineRule="exact"/>
        <w:rPr>
          <w:rFonts w:ascii="Times New Roman" w:eastAsia="华文中宋" w:hAnsi="Times New Roman"/>
          <w:b/>
          <w:sz w:val="44"/>
          <w:szCs w:val="44"/>
        </w:rPr>
      </w:pPr>
    </w:p>
    <w:p w:rsidR="004548F8" w:rsidRPr="001849EB" w:rsidRDefault="004548F8" w:rsidP="00AF7B12">
      <w:pPr>
        <w:spacing w:line="540" w:lineRule="exact"/>
        <w:rPr>
          <w:rFonts w:ascii="Times New Roman" w:eastAsia="方正小标宋简体" w:hAnsi="Times New Roman"/>
          <w:spacing w:val="-4"/>
          <w:sz w:val="44"/>
          <w:szCs w:val="44"/>
        </w:rPr>
      </w:pPr>
      <w:r w:rsidRPr="001849EB">
        <w:rPr>
          <w:rFonts w:ascii="Times New Roman" w:eastAsia="方正小标宋简体" w:hAnsi="Times New Roman" w:hint="eastAsia"/>
          <w:spacing w:val="-4"/>
          <w:sz w:val="44"/>
          <w:szCs w:val="44"/>
        </w:rPr>
        <w:t>舟山市全面推进投资项目高效审批考评办法</w:t>
      </w:r>
    </w:p>
    <w:p w:rsidR="004548F8" w:rsidRPr="001849EB" w:rsidRDefault="004548F8" w:rsidP="00AF7B12">
      <w:pPr>
        <w:spacing w:line="540" w:lineRule="exact"/>
        <w:ind w:firstLineChars="221" w:firstLine="707"/>
        <w:rPr>
          <w:rFonts w:ascii="Times New Roman" w:eastAsia="仿宋" w:hAnsi="Times New Roman"/>
          <w:sz w:val="32"/>
          <w:szCs w:val="32"/>
        </w:rPr>
      </w:pPr>
    </w:p>
    <w:p w:rsidR="004548F8" w:rsidRPr="001849EB" w:rsidRDefault="004548F8" w:rsidP="00AF7B12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1849EB">
        <w:rPr>
          <w:rFonts w:ascii="Times New Roman" w:eastAsia="仿宋_GB2312" w:hAnsi="Times New Roman" w:hint="eastAsia"/>
          <w:sz w:val="32"/>
          <w:szCs w:val="32"/>
        </w:rPr>
        <w:t>为全面推进投资项目高效审批，力争使我市工程建设项目审批制度改革走在前列，确保实现一般企业投资项目竣工验收前审批“最多</w:t>
      </w:r>
      <w:r w:rsidRPr="001849EB">
        <w:rPr>
          <w:rFonts w:ascii="Times New Roman" w:eastAsia="仿宋_GB2312" w:hAnsi="Times New Roman" w:hint="eastAsia"/>
          <w:sz w:val="32"/>
          <w:szCs w:val="32"/>
        </w:rPr>
        <w:t>90</w:t>
      </w:r>
      <w:r w:rsidRPr="001849EB">
        <w:rPr>
          <w:rFonts w:ascii="Times New Roman" w:eastAsia="仿宋_GB2312" w:hAnsi="Times New Roman" w:hint="eastAsia"/>
          <w:sz w:val="32"/>
          <w:szCs w:val="32"/>
        </w:rPr>
        <w:t>天”，结合我市实际，特制定本办法。</w:t>
      </w:r>
    </w:p>
    <w:p w:rsidR="004548F8" w:rsidRPr="001849EB" w:rsidRDefault="004548F8" w:rsidP="00AF7B12">
      <w:pPr>
        <w:spacing w:line="54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1849EB">
        <w:rPr>
          <w:rFonts w:ascii="Times New Roman" w:eastAsia="黑体" w:hAnsi="黑体" w:hint="eastAsia"/>
          <w:sz w:val="32"/>
          <w:szCs w:val="32"/>
        </w:rPr>
        <w:t>一、考核对象</w:t>
      </w:r>
    </w:p>
    <w:p w:rsidR="004548F8" w:rsidRPr="001849EB" w:rsidRDefault="004548F8" w:rsidP="00AF7B12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1849EB">
        <w:rPr>
          <w:rFonts w:ascii="Times New Roman" w:eastAsia="仿宋_GB2312" w:hAnsi="Times New Roman" w:hint="eastAsia"/>
          <w:sz w:val="32"/>
          <w:szCs w:val="32"/>
        </w:rPr>
        <w:t>（一）</w:t>
      </w:r>
      <w:r w:rsidR="000E2CD8" w:rsidRPr="001849EB">
        <w:rPr>
          <w:rFonts w:ascii="Times New Roman" w:eastAsia="仿宋_GB2312" w:hAnsi="Times New Roman" w:hint="eastAsia"/>
          <w:sz w:val="32"/>
          <w:szCs w:val="32"/>
        </w:rPr>
        <w:t>各</w:t>
      </w:r>
      <w:r w:rsidRPr="001849EB">
        <w:rPr>
          <w:rFonts w:ascii="Times New Roman" w:eastAsia="仿宋_GB2312" w:hAnsi="Times New Roman" w:hint="eastAsia"/>
          <w:sz w:val="32"/>
          <w:szCs w:val="32"/>
        </w:rPr>
        <w:t>县（区）政府、</w:t>
      </w:r>
      <w:r w:rsidR="000E2CD8" w:rsidRPr="001849EB">
        <w:rPr>
          <w:rFonts w:ascii="Times New Roman" w:eastAsia="仿宋_GB2312" w:hAnsi="Times New Roman" w:hint="eastAsia"/>
          <w:sz w:val="32"/>
          <w:szCs w:val="32"/>
        </w:rPr>
        <w:t>各</w:t>
      </w:r>
      <w:r w:rsidRPr="001849EB">
        <w:rPr>
          <w:rFonts w:ascii="Times New Roman" w:eastAsia="仿宋_GB2312" w:hAnsi="Times New Roman" w:hint="eastAsia"/>
          <w:sz w:val="32"/>
          <w:szCs w:val="32"/>
        </w:rPr>
        <w:t>功能区管委会。</w:t>
      </w:r>
    </w:p>
    <w:p w:rsidR="004548F8" w:rsidRPr="001849EB" w:rsidRDefault="004548F8" w:rsidP="00AF7B12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1849EB">
        <w:rPr>
          <w:rFonts w:ascii="Times New Roman" w:eastAsia="仿宋_GB2312" w:hAnsi="Times New Roman" w:hint="eastAsia"/>
          <w:sz w:val="32"/>
          <w:szCs w:val="32"/>
        </w:rPr>
        <w:t>（二）市委政法委、市发改委、市经信委、市民政局、市财政局、市自然资源和规划局、市生态环境局、市住建局、市交通运输局、市水利局、市应急管理局、市市场监督管理局、市审招委、市港航管理局、市档案局、市人防办、</w:t>
      </w:r>
      <w:r w:rsidR="000E2CD8" w:rsidRPr="001849EB">
        <w:rPr>
          <w:rFonts w:ascii="Times New Roman" w:eastAsia="仿宋_GB2312" w:hAnsi="Times New Roman" w:hint="eastAsia"/>
          <w:sz w:val="32"/>
          <w:szCs w:val="32"/>
        </w:rPr>
        <w:t>舟山</w:t>
      </w:r>
      <w:r w:rsidRPr="001849EB">
        <w:rPr>
          <w:rFonts w:ascii="Times New Roman" w:eastAsia="仿宋_GB2312" w:hAnsi="Times New Roman" w:hint="eastAsia"/>
          <w:sz w:val="32"/>
          <w:szCs w:val="32"/>
        </w:rPr>
        <w:t>海事局、市国安局、市气象局、舟山消防</w:t>
      </w:r>
      <w:r w:rsidR="000E2CD8" w:rsidRPr="001849EB">
        <w:rPr>
          <w:rFonts w:ascii="Times New Roman" w:eastAsia="仿宋_GB2312" w:hAnsi="Times New Roman" w:hint="eastAsia"/>
          <w:sz w:val="32"/>
          <w:szCs w:val="32"/>
        </w:rPr>
        <w:t>救援</w:t>
      </w:r>
      <w:r w:rsidRPr="001849EB">
        <w:rPr>
          <w:rFonts w:ascii="Times New Roman" w:eastAsia="仿宋_GB2312" w:hAnsi="Times New Roman" w:hint="eastAsia"/>
          <w:sz w:val="32"/>
          <w:szCs w:val="32"/>
        </w:rPr>
        <w:t>支队、新城公用事业管理中心、市通发办、市蓝焰燃气有限公司、舟山电力局、舟山市自来水有限公司、中广有线舟山分公司、市铁塔公司等单位。</w:t>
      </w:r>
    </w:p>
    <w:p w:rsidR="004548F8" w:rsidRPr="001849EB" w:rsidRDefault="004548F8" w:rsidP="00AF7B12">
      <w:pPr>
        <w:spacing w:line="54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1849EB">
        <w:rPr>
          <w:rFonts w:ascii="Times New Roman" w:eastAsia="黑体" w:hAnsi="黑体" w:hint="eastAsia"/>
          <w:sz w:val="32"/>
          <w:szCs w:val="32"/>
        </w:rPr>
        <w:t>二、考核内容</w:t>
      </w:r>
    </w:p>
    <w:p w:rsidR="004548F8" w:rsidRPr="001849EB" w:rsidRDefault="004548F8" w:rsidP="00AF7B12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1849EB">
        <w:rPr>
          <w:rFonts w:ascii="Times New Roman" w:eastAsia="仿宋_GB2312" w:hAnsi="Times New Roman" w:hint="eastAsia"/>
          <w:sz w:val="32"/>
          <w:szCs w:val="32"/>
        </w:rPr>
        <w:t>考核各县（区）政府、</w:t>
      </w:r>
      <w:r w:rsidR="000E2CD8" w:rsidRPr="001849EB">
        <w:rPr>
          <w:rFonts w:ascii="Times New Roman" w:eastAsia="仿宋_GB2312" w:hAnsi="Times New Roman" w:hint="eastAsia"/>
          <w:sz w:val="32"/>
          <w:szCs w:val="32"/>
        </w:rPr>
        <w:t>各</w:t>
      </w:r>
      <w:r w:rsidRPr="001849EB">
        <w:rPr>
          <w:rFonts w:ascii="Times New Roman" w:eastAsia="仿宋_GB2312" w:hAnsi="Times New Roman" w:hint="eastAsia"/>
          <w:sz w:val="32"/>
          <w:szCs w:val="32"/>
        </w:rPr>
        <w:t>功能区管委会</w:t>
      </w:r>
      <w:r w:rsidR="00ED2640" w:rsidRPr="001849EB">
        <w:rPr>
          <w:rFonts w:ascii="Times New Roman" w:eastAsia="仿宋_GB2312" w:hAnsi="Times New Roman" w:hint="eastAsia"/>
          <w:sz w:val="32"/>
          <w:szCs w:val="32"/>
        </w:rPr>
        <w:t>、市级各阶段牵头部门、各审批部门</w:t>
      </w:r>
      <w:r w:rsidR="0065594B" w:rsidRPr="001849EB">
        <w:rPr>
          <w:rFonts w:ascii="Times New Roman" w:eastAsia="仿宋_GB2312" w:hAnsi="Times New Roman" w:hint="eastAsia"/>
          <w:sz w:val="32"/>
          <w:szCs w:val="32"/>
        </w:rPr>
        <w:t>，</w:t>
      </w:r>
      <w:r w:rsidRPr="001849EB">
        <w:rPr>
          <w:rFonts w:ascii="Times New Roman" w:eastAsia="仿宋_GB2312" w:hAnsi="Times New Roman" w:hint="eastAsia"/>
          <w:sz w:val="32"/>
          <w:szCs w:val="32"/>
        </w:rPr>
        <w:t>在审批管理系统中按阶段限时审批、按事项限时审批</w:t>
      </w:r>
      <w:r w:rsidR="0065594B" w:rsidRPr="001849EB">
        <w:rPr>
          <w:rFonts w:ascii="Times New Roman" w:eastAsia="仿宋_GB2312" w:hAnsi="Times New Roman" w:hint="eastAsia"/>
          <w:sz w:val="32"/>
          <w:szCs w:val="32"/>
        </w:rPr>
        <w:t>、</w:t>
      </w:r>
      <w:r w:rsidRPr="001849EB">
        <w:rPr>
          <w:rFonts w:ascii="Times New Roman" w:eastAsia="仿宋_GB2312" w:hAnsi="Times New Roman" w:hint="eastAsia"/>
          <w:sz w:val="32"/>
          <w:szCs w:val="32"/>
        </w:rPr>
        <w:t>无审批管理系统外审批</w:t>
      </w:r>
      <w:r w:rsidR="0065594B" w:rsidRPr="001849EB">
        <w:rPr>
          <w:rFonts w:ascii="Times New Roman" w:eastAsia="仿宋_GB2312" w:hAnsi="Times New Roman" w:hint="eastAsia"/>
          <w:sz w:val="32"/>
          <w:szCs w:val="32"/>
        </w:rPr>
        <w:t>等</w:t>
      </w:r>
      <w:r w:rsidRPr="001849EB">
        <w:rPr>
          <w:rFonts w:ascii="Times New Roman" w:eastAsia="仿宋_GB2312" w:hAnsi="Times New Roman" w:hint="eastAsia"/>
          <w:sz w:val="32"/>
          <w:szCs w:val="32"/>
        </w:rPr>
        <w:t>落实情况</w:t>
      </w:r>
      <w:r w:rsidR="0065594B" w:rsidRPr="001849EB">
        <w:rPr>
          <w:rFonts w:ascii="Times New Roman" w:eastAsia="仿宋_GB2312" w:hAnsi="Times New Roman" w:hint="eastAsia"/>
          <w:sz w:val="32"/>
          <w:szCs w:val="32"/>
        </w:rPr>
        <w:t>，</w:t>
      </w:r>
      <w:r w:rsidRPr="001849EB">
        <w:rPr>
          <w:rFonts w:ascii="Times New Roman" w:eastAsia="仿宋_GB2312" w:hAnsi="Times New Roman" w:hint="eastAsia"/>
          <w:sz w:val="32"/>
          <w:szCs w:val="32"/>
        </w:rPr>
        <w:t>一般企业投资项目竣工验收前审批“最多</w:t>
      </w:r>
      <w:r w:rsidRPr="001849EB">
        <w:rPr>
          <w:rFonts w:ascii="Times New Roman" w:eastAsia="仿宋_GB2312" w:hAnsi="Times New Roman" w:hint="eastAsia"/>
          <w:sz w:val="32"/>
          <w:szCs w:val="32"/>
        </w:rPr>
        <w:t>90</w:t>
      </w:r>
      <w:r w:rsidRPr="001849EB">
        <w:rPr>
          <w:rFonts w:ascii="Times New Roman" w:eastAsia="仿宋_GB2312" w:hAnsi="Times New Roman" w:hint="eastAsia"/>
          <w:sz w:val="32"/>
          <w:szCs w:val="32"/>
        </w:rPr>
        <w:t>天”完成情况。</w:t>
      </w:r>
    </w:p>
    <w:p w:rsidR="004548F8" w:rsidRPr="001849EB" w:rsidRDefault="004548F8" w:rsidP="00AF7B12">
      <w:pPr>
        <w:spacing w:line="540" w:lineRule="exact"/>
        <w:ind w:firstLineChars="221" w:firstLine="707"/>
        <w:rPr>
          <w:rFonts w:ascii="Times New Roman" w:eastAsia="黑体" w:hAnsi="Times New Roman"/>
          <w:sz w:val="32"/>
          <w:szCs w:val="32"/>
        </w:rPr>
      </w:pPr>
      <w:r w:rsidRPr="001849EB">
        <w:rPr>
          <w:rFonts w:ascii="Times New Roman" w:eastAsia="黑体" w:hAnsi="黑体" w:hint="eastAsia"/>
          <w:sz w:val="32"/>
          <w:szCs w:val="32"/>
        </w:rPr>
        <w:t>三、办理时限</w:t>
      </w:r>
    </w:p>
    <w:p w:rsidR="004548F8" w:rsidRPr="001849EB" w:rsidRDefault="004548F8" w:rsidP="00AF7B12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1849EB">
        <w:rPr>
          <w:rFonts w:ascii="Times New Roman" w:eastAsia="仿宋_GB2312" w:hAnsi="Times New Roman" w:hint="eastAsia"/>
          <w:sz w:val="32"/>
          <w:szCs w:val="32"/>
        </w:rPr>
        <w:t>工程建设项目的审批流程分为项目前期阶段（立项用地规划许可阶段、工程建设许可阶段、施工许可阶段）和竣工</w:t>
      </w:r>
      <w:r w:rsidRPr="001849EB">
        <w:rPr>
          <w:rFonts w:ascii="Times New Roman" w:eastAsia="仿宋_GB2312" w:hAnsi="Times New Roman" w:hint="eastAsia"/>
          <w:sz w:val="32"/>
          <w:szCs w:val="32"/>
        </w:rPr>
        <w:lastRenderedPageBreak/>
        <w:t>验收阶段。</w:t>
      </w:r>
    </w:p>
    <w:p w:rsidR="004548F8" w:rsidRPr="001849EB" w:rsidRDefault="004548F8" w:rsidP="00AF7B12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1849EB">
        <w:rPr>
          <w:rFonts w:ascii="Times New Roman" w:eastAsia="楷体_GB2312" w:hAnsi="Times New Roman" w:hint="eastAsia"/>
          <w:sz w:val="32"/>
          <w:szCs w:val="32"/>
        </w:rPr>
        <w:t>（一）立项用地规划许可阶段。</w:t>
      </w:r>
      <w:r w:rsidRPr="001849EB">
        <w:rPr>
          <w:rFonts w:ascii="Times New Roman" w:eastAsia="仿宋_GB2312" w:hAnsi="Times New Roman" w:hint="eastAsia"/>
          <w:sz w:val="32"/>
          <w:szCs w:val="32"/>
        </w:rPr>
        <w:t>由市发改委牵头，一般企业投资项目办理时间不超过</w:t>
      </w:r>
      <w:r w:rsidRPr="001849EB">
        <w:rPr>
          <w:rFonts w:ascii="Times New Roman" w:eastAsia="仿宋_GB2312" w:hAnsi="Times New Roman" w:hint="eastAsia"/>
          <w:sz w:val="32"/>
          <w:szCs w:val="32"/>
        </w:rPr>
        <w:t>4</w:t>
      </w:r>
      <w:r w:rsidRPr="001849EB">
        <w:rPr>
          <w:rFonts w:ascii="Times New Roman" w:eastAsia="仿宋_GB2312" w:hAnsi="Times New Roman" w:hint="eastAsia"/>
          <w:sz w:val="32"/>
          <w:szCs w:val="32"/>
        </w:rPr>
        <w:t>个自然日，</w:t>
      </w:r>
      <w:r w:rsidR="006B582C" w:rsidRPr="001849EB">
        <w:rPr>
          <w:rFonts w:ascii="Times New Roman" w:eastAsia="仿宋_GB2312" w:hAnsi="Times New Roman" w:hint="eastAsia"/>
          <w:sz w:val="32"/>
          <w:szCs w:val="32"/>
        </w:rPr>
        <w:t>所有</w:t>
      </w:r>
      <w:r w:rsidRPr="001849EB">
        <w:rPr>
          <w:rFonts w:ascii="Times New Roman" w:eastAsia="仿宋_GB2312" w:hAnsi="Times New Roman" w:hint="eastAsia"/>
          <w:sz w:val="32"/>
          <w:szCs w:val="32"/>
        </w:rPr>
        <w:t>工程建设项目不超过审批流程图规定的审批阶段时限。</w:t>
      </w:r>
    </w:p>
    <w:p w:rsidR="004548F8" w:rsidRPr="001849EB" w:rsidRDefault="004548F8" w:rsidP="00AF7B12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1849EB">
        <w:rPr>
          <w:rFonts w:ascii="Times New Roman" w:eastAsia="楷体_GB2312" w:hAnsi="Times New Roman" w:hint="eastAsia"/>
          <w:sz w:val="32"/>
          <w:szCs w:val="32"/>
        </w:rPr>
        <w:t>（二）工程建设许可阶段。</w:t>
      </w:r>
      <w:r w:rsidRPr="001849EB">
        <w:rPr>
          <w:rFonts w:ascii="Times New Roman" w:eastAsia="仿宋_GB2312" w:hAnsi="Times New Roman" w:hint="eastAsia"/>
          <w:sz w:val="32"/>
          <w:szCs w:val="32"/>
        </w:rPr>
        <w:t>由市自然资源和规划局牵头，一般企业投资项目办理时间不超过</w:t>
      </w:r>
      <w:r w:rsidRPr="001849EB">
        <w:rPr>
          <w:rFonts w:ascii="Times New Roman" w:eastAsia="仿宋_GB2312" w:hAnsi="Times New Roman" w:hint="eastAsia"/>
          <w:sz w:val="32"/>
          <w:szCs w:val="32"/>
        </w:rPr>
        <w:t>33</w:t>
      </w:r>
      <w:r w:rsidRPr="001849EB">
        <w:rPr>
          <w:rFonts w:ascii="Times New Roman" w:eastAsia="仿宋_GB2312" w:hAnsi="Times New Roman" w:hint="eastAsia"/>
          <w:sz w:val="32"/>
          <w:szCs w:val="32"/>
        </w:rPr>
        <w:t>个自然日，</w:t>
      </w:r>
      <w:r w:rsidR="006B582C" w:rsidRPr="001849EB">
        <w:rPr>
          <w:rFonts w:ascii="Times New Roman" w:eastAsia="仿宋_GB2312" w:hAnsi="Times New Roman" w:hint="eastAsia"/>
          <w:sz w:val="32"/>
          <w:szCs w:val="32"/>
        </w:rPr>
        <w:t>所有</w:t>
      </w:r>
      <w:r w:rsidRPr="001849EB">
        <w:rPr>
          <w:rFonts w:ascii="Times New Roman" w:eastAsia="仿宋_GB2312" w:hAnsi="Times New Roman" w:hint="eastAsia"/>
          <w:sz w:val="32"/>
          <w:szCs w:val="32"/>
        </w:rPr>
        <w:t>工程建设项目不超过审批流程图规定的审批阶段时限。</w:t>
      </w:r>
    </w:p>
    <w:p w:rsidR="004548F8" w:rsidRPr="001849EB" w:rsidRDefault="004548F8" w:rsidP="00AF7B12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1849EB">
        <w:rPr>
          <w:rFonts w:ascii="Times New Roman" w:eastAsia="楷体_GB2312" w:hAnsi="Times New Roman" w:hint="eastAsia"/>
          <w:sz w:val="32"/>
          <w:szCs w:val="32"/>
        </w:rPr>
        <w:t>（三）施工许可阶段。</w:t>
      </w:r>
      <w:r w:rsidRPr="001849EB">
        <w:rPr>
          <w:rFonts w:ascii="Times New Roman" w:eastAsia="仿宋_GB2312" w:hAnsi="Times New Roman" w:hint="eastAsia"/>
          <w:sz w:val="32"/>
          <w:szCs w:val="32"/>
        </w:rPr>
        <w:t>由市住建局牵头，其中交通、水利、港航项目由相关行业主管部门牵头。一般企业投资项目办理时间不超过</w:t>
      </w:r>
      <w:r w:rsidRPr="001849EB">
        <w:rPr>
          <w:rFonts w:ascii="Times New Roman" w:eastAsia="仿宋_GB2312" w:hAnsi="Times New Roman" w:hint="eastAsia"/>
          <w:sz w:val="32"/>
          <w:szCs w:val="32"/>
        </w:rPr>
        <w:t>23</w:t>
      </w:r>
      <w:r w:rsidRPr="001849EB">
        <w:rPr>
          <w:rFonts w:ascii="Times New Roman" w:eastAsia="仿宋_GB2312" w:hAnsi="Times New Roman" w:hint="eastAsia"/>
          <w:sz w:val="32"/>
          <w:szCs w:val="32"/>
        </w:rPr>
        <w:t>个自然日，</w:t>
      </w:r>
      <w:r w:rsidR="006B582C" w:rsidRPr="001849EB">
        <w:rPr>
          <w:rFonts w:ascii="Times New Roman" w:eastAsia="仿宋_GB2312" w:hAnsi="Times New Roman" w:hint="eastAsia"/>
          <w:sz w:val="32"/>
          <w:szCs w:val="32"/>
        </w:rPr>
        <w:t>所有</w:t>
      </w:r>
      <w:r w:rsidRPr="001849EB">
        <w:rPr>
          <w:rFonts w:ascii="Times New Roman" w:eastAsia="仿宋_GB2312" w:hAnsi="Times New Roman" w:hint="eastAsia"/>
          <w:sz w:val="32"/>
          <w:szCs w:val="32"/>
        </w:rPr>
        <w:t>工程建设项目不超过审批流程图规定的审批阶段时限。</w:t>
      </w:r>
    </w:p>
    <w:p w:rsidR="004548F8" w:rsidRPr="001849EB" w:rsidRDefault="004548F8" w:rsidP="00AF7B12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1849EB">
        <w:rPr>
          <w:rFonts w:ascii="Times New Roman" w:eastAsia="楷体_GB2312" w:hAnsi="Times New Roman" w:hint="eastAsia"/>
          <w:sz w:val="32"/>
          <w:szCs w:val="32"/>
        </w:rPr>
        <w:t>（四）竣工验收阶段。</w:t>
      </w:r>
      <w:r w:rsidRPr="001849EB">
        <w:rPr>
          <w:rFonts w:ascii="Times New Roman" w:eastAsia="仿宋_GB2312" w:hAnsi="Times New Roman" w:hint="eastAsia"/>
          <w:sz w:val="32"/>
          <w:szCs w:val="32"/>
        </w:rPr>
        <w:t>由市住建局牵头，其中交通、水利、港航项目由相关行业主管部门牵头。一般企业投资项目办理时间不超过</w:t>
      </w:r>
      <w:r w:rsidRPr="001849EB">
        <w:rPr>
          <w:rFonts w:ascii="Times New Roman" w:eastAsia="仿宋_GB2312" w:hAnsi="Times New Roman" w:hint="eastAsia"/>
          <w:sz w:val="32"/>
          <w:szCs w:val="32"/>
        </w:rPr>
        <w:t>30</w:t>
      </w:r>
      <w:r w:rsidRPr="001849EB">
        <w:rPr>
          <w:rFonts w:ascii="Times New Roman" w:eastAsia="仿宋_GB2312" w:hAnsi="Times New Roman" w:hint="eastAsia"/>
          <w:sz w:val="32"/>
          <w:szCs w:val="32"/>
        </w:rPr>
        <w:t>个自然日，</w:t>
      </w:r>
      <w:r w:rsidR="006B582C" w:rsidRPr="001849EB">
        <w:rPr>
          <w:rFonts w:ascii="Times New Roman" w:eastAsia="仿宋_GB2312" w:hAnsi="Times New Roman" w:hint="eastAsia"/>
          <w:sz w:val="32"/>
          <w:szCs w:val="32"/>
        </w:rPr>
        <w:t>所有</w:t>
      </w:r>
      <w:r w:rsidRPr="001849EB">
        <w:rPr>
          <w:rFonts w:ascii="Times New Roman" w:eastAsia="仿宋_GB2312" w:hAnsi="Times New Roman" w:hint="eastAsia"/>
          <w:sz w:val="32"/>
          <w:szCs w:val="32"/>
        </w:rPr>
        <w:t>工程建设项目不超过审批流程图规定的审批阶段时限。</w:t>
      </w:r>
    </w:p>
    <w:p w:rsidR="004548F8" w:rsidRPr="001849EB" w:rsidRDefault="006B582C" w:rsidP="00AF7B12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1849EB">
        <w:rPr>
          <w:rFonts w:ascii="Times New Roman" w:eastAsia="仿宋_GB2312" w:hAnsi="Times New Roman" w:hint="eastAsia"/>
          <w:sz w:val="32"/>
          <w:szCs w:val="32"/>
        </w:rPr>
        <w:t>10</w:t>
      </w:r>
      <w:r w:rsidRPr="001849EB">
        <w:rPr>
          <w:rFonts w:ascii="Times New Roman" w:eastAsia="仿宋_GB2312" w:hAnsi="Times New Roman" w:hint="eastAsia"/>
          <w:sz w:val="32"/>
          <w:szCs w:val="32"/>
        </w:rPr>
        <w:t>类工程建设项目各阶段审批时间按投资项目高效审批流程图要求，以工作日计算，限时办结；</w:t>
      </w:r>
      <w:r w:rsidR="004548F8" w:rsidRPr="001849EB">
        <w:rPr>
          <w:rFonts w:ascii="Times New Roman" w:eastAsia="仿宋_GB2312" w:hAnsi="Times New Roman" w:hint="eastAsia"/>
          <w:sz w:val="32"/>
          <w:szCs w:val="32"/>
        </w:rPr>
        <w:t>一般企业投资项目按照项目前期不超过</w:t>
      </w:r>
      <w:r w:rsidR="004548F8" w:rsidRPr="001849EB">
        <w:rPr>
          <w:rFonts w:ascii="Times New Roman" w:eastAsia="仿宋_GB2312" w:hAnsi="Times New Roman" w:hint="eastAsia"/>
          <w:sz w:val="32"/>
          <w:szCs w:val="32"/>
        </w:rPr>
        <w:t>60</w:t>
      </w:r>
      <w:r w:rsidR="004548F8" w:rsidRPr="001849EB">
        <w:rPr>
          <w:rFonts w:ascii="Times New Roman" w:eastAsia="仿宋_GB2312" w:hAnsi="Times New Roman" w:hint="eastAsia"/>
          <w:sz w:val="32"/>
          <w:szCs w:val="32"/>
        </w:rPr>
        <w:t>个自然日，竣工验收不超过</w:t>
      </w:r>
      <w:r w:rsidR="004548F8" w:rsidRPr="001849EB">
        <w:rPr>
          <w:rFonts w:ascii="Times New Roman" w:eastAsia="仿宋_GB2312" w:hAnsi="Times New Roman" w:hint="eastAsia"/>
          <w:sz w:val="32"/>
          <w:szCs w:val="32"/>
        </w:rPr>
        <w:t>30</w:t>
      </w:r>
      <w:r w:rsidR="004548F8" w:rsidRPr="001849EB">
        <w:rPr>
          <w:rFonts w:ascii="Times New Roman" w:eastAsia="仿宋_GB2312" w:hAnsi="Times New Roman" w:hint="eastAsia"/>
          <w:sz w:val="32"/>
          <w:szCs w:val="32"/>
        </w:rPr>
        <w:t>个自然日，进行双控，确保“</w:t>
      </w:r>
      <w:r w:rsidR="004548F8" w:rsidRPr="001849EB">
        <w:rPr>
          <w:rFonts w:ascii="Times New Roman" w:eastAsia="仿宋_GB2312" w:hAnsi="Times New Roman" w:hint="eastAsia"/>
          <w:sz w:val="32"/>
          <w:szCs w:val="32"/>
        </w:rPr>
        <w:t>90</w:t>
      </w:r>
      <w:r w:rsidR="004548F8" w:rsidRPr="001849EB">
        <w:rPr>
          <w:rFonts w:ascii="Times New Roman" w:eastAsia="仿宋_GB2312" w:hAnsi="Times New Roman" w:hint="eastAsia"/>
          <w:sz w:val="32"/>
          <w:szCs w:val="32"/>
        </w:rPr>
        <w:t>个自然日限时办结”</w:t>
      </w:r>
      <w:r w:rsidR="0010372D" w:rsidRPr="001849EB">
        <w:rPr>
          <w:rFonts w:ascii="Times New Roman" w:eastAsia="仿宋_GB2312" w:hAnsi="Times New Roman" w:hint="eastAsia"/>
          <w:sz w:val="32"/>
          <w:szCs w:val="32"/>
        </w:rPr>
        <w:t>；小型工程按照项目前期不超过</w:t>
      </w:r>
      <w:r w:rsidR="0010372D" w:rsidRPr="001849EB">
        <w:rPr>
          <w:rFonts w:ascii="Times New Roman" w:eastAsia="仿宋_GB2312" w:hAnsi="Times New Roman" w:hint="eastAsia"/>
          <w:sz w:val="32"/>
          <w:szCs w:val="32"/>
        </w:rPr>
        <w:t>40</w:t>
      </w:r>
      <w:r w:rsidR="0010372D" w:rsidRPr="001849EB">
        <w:rPr>
          <w:rFonts w:ascii="Times New Roman" w:eastAsia="仿宋_GB2312" w:hAnsi="Times New Roman" w:hint="eastAsia"/>
          <w:sz w:val="32"/>
          <w:szCs w:val="32"/>
        </w:rPr>
        <w:t>个自然日，竣工验收不超过</w:t>
      </w:r>
      <w:r w:rsidR="0010372D" w:rsidRPr="001849EB">
        <w:rPr>
          <w:rFonts w:ascii="Times New Roman" w:eastAsia="仿宋_GB2312" w:hAnsi="Times New Roman" w:hint="eastAsia"/>
          <w:sz w:val="32"/>
          <w:szCs w:val="32"/>
        </w:rPr>
        <w:t>20</w:t>
      </w:r>
      <w:r w:rsidR="0010372D" w:rsidRPr="001849EB">
        <w:rPr>
          <w:rFonts w:ascii="Times New Roman" w:eastAsia="仿宋_GB2312" w:hAnsi="Times New Roman" w:hint="eastAsia"/>
          <w:sz w:val="32"/>
          <w:szCs w:val="32"/>
        </w:rPr>
        <w:t>个自然日，进行双控，确保“</w:t>
      </w:r>
      <w:r w:rsidR="0010372D" w:rsidRPr="001849EB">
        <w:rPr>
          <w:rFonts w:ascii="Times New Roman" w:eastAsia="仿宋_GB2312" w:hAnsi="Times New Roman" w:hint="eastAsia"/>
          <w:sz w:val="32"/>
          <w:szCs w:val="32"/>
        </w:rPr>
        <w:t>60</w:t>
      </w:r>
      <w:r w:rsidR="0010372D" w:rsidRPr="001849EB">
        <w:rPr>
          <w:rFonts w:ascii="Times New Roman" w:eastAsia="仿宋_GB2312" w:hAnsi="Times New Roman" w:hint="eastAsia"/>
          <w:sz w:val="32"/>
          <w:szCs w:val="32"/>
        </w:rPr>
        <w:t>个自然日限时办结”。</w:t>
      </w:r>
    </w:p>
    <w:p w:rsidR="004548F8" w:rsidRPr="001849EB" w:rsidRDefault="004548F8" w:rsidP="00AF7B12">
      <w:pPr>
        <w:spacing w:line="540" w:lineRule="exact"/>
        <w:ind w:firstLineChars="221" w:firstLine="707"/>
        <w:rPr>
          <w:rFonts w:ascii="Times New Roman" w:eastAsia="黑体" w:hAnsi="Times New Roman"/>
          <w:sz w:val="32"/>
          <w:szCs w:val="32"/>
        </w:rPr>
      </w:pPr>
      <w:r w:rsidRPr="001849EB">
        <w:rPr>
          <w:rFonts w:ascii="Times New Roman" w:eastAsia="黑体" w:hAnsi="黑体" w:hint="eastAsia"/>
          <w:sz w:val="32"/>
          <w:szCs w:val="32"/>
        </w:rPr>
        <w:t>四、赋分办法</w:t>
      </w:r>
    </w:p>
    <w:p w:rsidR="004548F8" w:rsidRPr="001849EB" w:rsidRDefault="004548F8" w:rsidP="00AF7B12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1849EB">
        <w:rPr>
          <w:rFonts w:ascii="Times New Roman" w:eastAsia="仿宋_GB2312" w:hAnsi="Times New Roman" w:hint="eastAsia"/>
          <w:sz w:val="32"/>
          <w:szCs w:val="32"/>
        </w:rPr>
        <w:t>采用基础分扣分方式。其中各县（区）政府、</w:t>
      </w:r>
      <w:r w:rsidR="000E2CD8" w:rsidRPr="001849EB">
        <w:rPr>
          <w:rFonts w:ascii="Times New Roman" w:eastAsia="仿宋_GB2312" w:hAnsi="Times New Roman" w:hint="eastAsia"/>
          <w:sz w:val="32"/>
          <w:szCs w:val="32"/>
        </w:rPr>
        <w:t>各</w:t>
      </w:r>
      <w:r w:rsidRPr="001849EB">
        <w:rPr>
          <w:rFonts w:ascii="Times New Roman" w:eastAsia="仿宋_GB2312" w:hAnsi="Times New Roman" w:hint="eastAsia"/>
          <w:sz w:val="32"/>
          <w:szCs w:val="32"/>
        </w:rPr>
        <w:t>功能区管委会基础分为</w:t>
      </w:r>
      <w:r w:rsidRPr="001849EB">
        <w:rPr>
          <w:rFonts w:ascii="Times New Roman" w:eastAsia="仿宋_GB2312" w:hAnsi="Times New Roman" w:hint="eastAsia"/>
          <w:sz w:val="32"/>
          <w:szCs w:val="32"/>
        </w:rPr>
        <w:t>100</w:t>
      </w:r>
      <w:r w:rsidRPr="001849EB">
        <w:rPr>
          <w:rFonts w:ascii="Times New Roman" w:eastAsia="仿宋_GB2312" w:hAnsi="Times New Roman" w:hint="eastAsia"/>
          <w:sz w:val="32"/>
          <w:szCs w:val="32"/>
        </w:rPr>
        <w:t>分；市级各审批部门的基础分为</w:t>
      </w:r>
      <w:r w:rsidRPr="001849EB">
        <w:rPr>
          <w:rFonts w:ascii="Times New Roman" w:eastAsia="仿宋_GB2312" w:hAnsi="Times New Roman" w:hint="eastAsia"/>
          <w:sz w:val="32"/>
          <w:szCs w:val="32"/>
        </w:rPr>
        <w:t>100</w:t>
      </w:r>
      <w:r w:rsidRPr="001849EB">
        <w:rPr>
          <w:rFonts w:ascii="Times New Roman" w:eastAsia="仿宋_GB2312" w:hAnsi="Times New Roman" w:hint="eastAsia"/>
          <w:sz w:val="32"/>
          <w:szCs w:val="32"/>
        </w:rPr>
        <w:t>分，相关牵头部门基础分加</w:t>
      </w:r>
      <w:r w:rsidRPr="001849EB">
        <w:rPr>
          <w:rFonts w:ascii="Times New Roman" w:eastAsia="仿宋_GB2312" w:hAnsi="Times New Roman" w:hint="eastAsia"/>
          <w:sz w:val="32"/>
          <w:szCs w:val="32"/>
        </w:rPr>
        <w:t>30</w:t>
      </w:r>
      <w:r w:rsidRPr="001849EB">
        <w:rPr>
          <w:rFonts w:ascii="Times New Roman" w:eastAsia="仿宋_GB2312" w:hAnsi="Times New Roman" w:hint="eastAsia"/>
          <w:sz w:val="32"/>
          <w:szCs w:val="32"/>
        </w:rPr>
        <w:t>分。</w:t>
      </w:r>
    </w:p>
    <w:p w:rsidR="004548F8" w:rsidRPr="001849EB" w:rsidRDefault="004548F8" w:rsidP="00AF7B12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1849EB">
        <w:rPr>
          <w:rFonts w:ascii="Times New Roman" w:eastAsia="楷体_GB2312" w:hAnsi="Times New Roman" w:hint="eastAsia"/>
          <w:sz w:val="32"/>
          <w:szCs w:val="32"/>
        </w:rPr>
        <w:lastRenderedPageBreak/>
        <w:t>（一）</w:t>
      </w:r>
      <w:r w:rsidR="000E2CD8" w:rsidRPr="001849EB">
        <w:rPr>
          <w:rFonts w:ascii="Times New Roman" w:eastAsia="楷体_GB2312" w:hAnsi="Times New Roman" w:hint="eastAsia"/>
          <w:sz w:val="32"/>
          <w:szCs w:val="32"/>
        </w:rPr>
        <w:t>各</w:t>
      </w:r>
      <w:r w:rsidRPr="001849EB">
        <w:rPr>
          <w:rFonts w:ascii="Times New Roman" w:eastAsia="楷体_GB2312" w:hAnsi="Times New Roman" w:hint="eastAsia"/>
          <w:sz w:val="32"/>
          <w:szCs w:val="32"/>
        </w:rPr>
        <w:t>县（区）政府、</w:t>
      </w:r>
      <w:r w:rsidR="000E2CD8" w:rsidRPr="001849EB">
        <w:rPr>
          <w:rFonts w:ascii="Times New Roman" w:eastAsia="楷体_GB2312" w:hAnsi="Times New Roman" w:hint="eastAsia"/>
          <w:sz w:val="32"/>
          <w:szCs w:val="32"/>
        </w:rPr>
        <w:t>各</w:t>
      </w:r>
      <w:r w:rsidRPr="001849EB">
        <w:rPr>
          <w:rFonts w:ascii="Times New Roman" w:eastAsia="楷体_GB2312" w:hAnsi="Times New Roman" w:hint="eastAsia"/>
          <w:sz w:val="32"/>
          <w:szCs w:val="32"/>
        </w:rPr>
        <w:t>功能区管委会：</w:t>
      </w:r>
      <w:r w:rsidRPr="001849EB">
        <w:rPr>
          <w:rFonts w:ascii="Times New Roman" w:eastAsia="仿宋_GB2312" w:hAnsi="Times New Roman" w:hint="eastAsia"/>
          <w:sz w:val="32"/>
          <w:szCs w:val="32"/>
        </w:rPr>
        <w:t>参照本办法执行。若未及时上报考核情况的，每发生一次扣</w:t>
      </w:r>
      <w:r w:rsidRPr="001849EB">
        <w:rPr>
          <w:rFonts w:ascii="Times New Roman" w:eastAsia="仿宋_GB2312" w:hAnsi="Times New Roman" w:hint="eastAsia"/>
          <w:sz w:val="32"/>
          <w:szCs w:val="32"/>
        </w:rPr>
        <w:t>5</w:t>
      </w:r>
      <w:r w:rsidRPr="001849EB">
        <w:rPr>
          <w:rFonts w:ascii="Times New Roman" w:eastAsia="仿宋_GB2312" w:hAnsi="Times New Roman" w:hint="eastAsia"/>
          <w:sz w:val="32"/>
          <w:szCs w:val="32"/>
        </w:rPr>
        <w:t>分；若审批阶段超时办理，每出现一起扣</w:t>
      </w:r>
      <w:r w:rsidRPr="001849EB">
        <w:rPr>
          <w:rFonts w:ascii="Times New Roman" w:eastAsia="仿宋_GB2312" w:hAnsi="Times New Roman" w:hint="eastAsia"/>
          <w:sz w:val="32"/>
          <w:szCs w:val="32"/>
        </w:rPr>
        <w:t>5</w:t>
      </w:r>
      <w:r w:rsidRPr="001849EB">
        <w:rPr>
          <w:rFonts w:ascii="Times New Roman" w:eastAsia="仿宋_GB2312" w:hAnsi="Times New Roman" w:hint="eastAsia"/>
          <w:sz w:val="32"/>
          <w:szCs w:val="32"/>
        </w:rPr>
        <w:t>分；若审批事项存在体外循环的情况，</w:t>
      </w:r>
      <w:r w:rsidR="0010372D" w:rsidRPr="001849EB">
        <w:rPr>
          <w:rFonts w:ascii="Times New Roman" w:eastAsia="仿宋_GB2312" w:hAnsi="Times New Roman" w:hint="eastAsia"/>
          <w:sz w:val="32"/>
          <w:szCs w:val="32"/>
        </w:rPr>
        <w:t>每</w:t>
      </w:r>
      <w:r w:rsidRPr="001849EB">
        <w:rPr>
          <w:rFonts w:ascii="Times New Roman" w:eastAsia="仿宋_GB2312" w:hAnsi="Times New Roman" w:hint="eastAsia"/>
          <w:sz w:val="32"/>
          <w:szCs w:val="32"/>
        </w:rPr>
        <w:t>出现一起扣</w:t>
      </w:r>
      <w:r w:rsidRPr="001849EB">
        <w:rPr>
          <w:rFonts w:ascii="Times New Roman" w:eastAsia="仿宋_GB2312" w:hAnsi="Times New Roman" w:hint="eastAsia"/>
          <w:sz w:val="32"/>
          <w:szCs w:val="32"/>
        </w:rPr>
        <w:t>10</w:t>
      </w:r>
      <w:r w:rsidRPr="001849EB">
        <w:rPr>
          <w:rFonts w:ascii="Times New Roman" w:eastAsia="仿宋_GB2312" w:hAnsi="Times New Roman" w:hint="eastAsia"/>
          <w:sz w:val="32"/>
          <w:szCs w:val="32"/>
        </w:rPr>
        <w:t>分；若各县（区）</w:t>
      </w:r>
      <w:r w:rsidR="00A168ED" w:rsidRPr="001849EB">
        <w:rPr>
          <w:rFonts w:ascii="Times New Roman" w:eastAsia="仿宋_GB2312" w:hAnsi="Times New Roman" w:hint="eastAsia"/>
          <w:sz w:val="32"/>
          <w:szCs w:val="32"/>
        </w:rPr>
        <w:t>政府</w:t>
      </w:r>
      <w:r w:rsidRPr="001849EB">
        <w:rPr>
          <w:rFonts w:ascii="Times New Roman" w:eastAsia="仿宋_GB2312" w:hAnsi="Times New Roman" w:hint="eastAsia"/>
          <w:sz w:val="32"/>
          <w:szCs w:val="32"/>
        </w:rPr>
        <w:t>、</w:t>
      </w:r>
      <w:r w:rsidR="000E2CD8" w:rsidRPr="001849EB">
        <w:rPr>
          <w:rFonts w:ascii="Times New Roman" w:eastAsia="仿宋_GB2312" w:hAnsi="Times New Roman" w:hint="eastAsia"/>
          <w:sz w:val="32"/>
          <w:szCs w:val="32"/>
        </w:rPr>
        <w:t>各</w:t>
      </w:r>
      <w:r w:rsidRPr="001849EB">
        <w:rPr>
          <w:rFonts w:ascii="Times New Roman" w:eastAsia="仿宋_GB2312" w:hAnsi="Times New Roman" w:hint="eastAsia"/>
          <w:sz w:val="32"/>
          <w:szCs w:val="32"/>
        </w:rPr>
        <w:t>功能区管委会对限时审批、审批管理系统外审批存在瞒报、谎报等弄虚作假的情况，发现一起，予以一票否决。</w:t>
      </w:r>
    </w:p>
    <w:p w:rsidR="004548F8" w:rsidRPr="001849EB" w:rsidRDefault="004548F8" w:rsidP="00AF7B12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1849EB">
        <w:rPr>
          <w:rFonts w:ascii="Times New Roman" w:eastAsia="楷体_GB2312" w:hAnsi="Times New Roman" w:hint="eastAsia"/>
          <w:sz w:val="32"/>
          <w:szCs w:val="32"/>
        </w:rPr>
        <w:t>（二）牵头部门：</w:t>
      </w:r>
      <w:r w:rsidRPr="001849EB">
        <w:rPr>
          <w:rFonts w:ascii="Times New Roman" w:eastAsia="仿宋_GB2312" w:hAnsi="Times New Roman" w:hint="eastAsia"/>
          <w:sz w:val="32"/>
          <w:szCs w:val="32"/>
        </w:rPr>
        <w:t>若审批阶段超时办理，每出现一起扣</w:t>
      </w:r>
      <w:r w:rsidRPr="001849EB">
        <w:rPr>
          <w:rFonts w:ascii="Times New Roman" w:eastAsia="仿宋_GB2312" w:hAnsi="Times New Roman" w:hint="eastAsia"/>
          <w:sz w:val="32"/>
          <w:szCs w:val="32"/>
        </w:rPr>
        <w:t>5</w:t>
      </w:r>
      <w:r w:rsidRPr="001849EB">
        <w:rPr>
          <w:rFonts w:ascii="Times New Roman" w:eastAsia="仿宋_GB2312" w:hAnsi="Times New Roman" w:hint="eastAsia"/>
          <w:sz w:val="32"/>
          <w:szCs w:val="32"/>
        </w:rPr>
        <w:t>分；若牵头阶段内审批事项存在超时办理或审批管理系统外审批，且相关牵头部门未履行督促职责，每出现一起扣</w:t>
      </w:r>
      <w:r w:rsidRPr="001849EB">
        <w:rPr>
          <w:rFonts w:ascii="Times New Roman" w:eastAsia="仿宋_GB2312" w:hAnsi="Times New Roman" w:hint="eastAsia"/>
          <w:sz w:val="32"/>
          <w:szCs w:val="32"/>
        </w:rPr>
        <w:t>1</w:t>
      </w:r>
      <w:r w:rsidRPr="001849EB">
        <w:rPr>
          <w:rFonts w:ascii="Times New Roman" w:eastAsia="仿宋_GB2312" w:hAnsi="Times New Roman" w:hint="eastAsia"/>
          <w:sz w:val="32"/>
          <w:szCs w:val="32"/>
        </w:rPr>
        <w:t>分，以此累计；若牵头部门对阶段内的限时审批、审批管理系统外审批存在瞒报、谎报情况，发现一起，予以一票否决。</w:t>
      </w:r>
    </w:p>
    <w:p w:rsidR="004548F8" w:rsidRPr="001849EB" w:rsidRDefault="004548F8" w:rsidP="00AF7B12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1849EB">
        <w:rPr>
          <w:rFonts w:ascii="Times New Roman" w:eastAsia="楷体_GB2312" w:hAnsi="Times New Roman" w:hint="eastAsia"/>
          <w:sz w:val="32"/>
          <w:szCs w:val="32"/>
        </w:rPr>
        <w:t>（三）审批部门：</w:t>
      </w:r>
      <w:r w:rsidRPr="001849EB">
        <w:rPr>
          <w:rFonts w:ascii="Times New Roman" w:eastAsia="仿宋_GB2312" w:hAnsi="Times New Roman" w:hint="eastAsia"/>
          <w:sz w:val="32"/>
          <w:szCs w:val="32"/>
        </w:rPr>
        <w:t>若存在事项不在审批管理系统审批的情况，每出现一起扣</w:t>
      </w:r>
      <w:r w:rsidRPr="001849EB">
        <w:rPr>
          <w:rFonts w:ascii="Times New Roman" w:eastAsia="仿宋_GB2312" w:hAnsi="Times New Roman" w:hint="eastAsia"/>
          <w:sz w:val="32"/>
          <w:szCs w:val="32"/>
        </w:rPr>
        <w:t>10</w:t>
      </w:r>
      <w:r w:rsidRPr="001849EB">
        <w:rPr>
          <w:rFonts w:ascii="Times New Roman" w:eastAsia="仿宋_GB2312" w:hAnsi="Times New Roman" w:hint="eastAsia"/>
          <w:sz w:val="32"/>
          <w:szCs w:val="32"/>
        </w:rPr>
        <w:t>分；若审批事项超时办理，每出现一起扣</w:t>
      </w:r>
      <w:r w:rsidRPr="001849EB">
        <w:rPr>
          <w:rFonts w:ascii="Times New Roman" w:eastAsia="仿宋_GB2312" w:hAnsi="Times New Roman" w:hint="eastAsia"/>
          <w:sz w:val="32"/>
          <w:szCs w:val="32"/>
        </w:rPr>
        <w:t>5</w:t>
      </w:r>
      <w:r w:rsidRPr="001849EB">
        <w:rPr>
          <w:rFonts w:ascii="Times New Roman" w:eastAsia="仿宋_GB2312" w:hAnsi="Times New Roman" w:hint="eastAsia"/>
          <w:sz w:val="32"/>
          <w:szCs w:val="32"/>
        </w:rPr>
        <w:t>分，经督促仍未按时完成的，加扣</w:t>
      </w:r>
      <w:r w:rsidRPr="001849EB">
        <w:rPr>
          <w:rFonts w:ascii="Times New Roman" w:eastAsia="仿宋_GB2312" w:hAnsi="Times New Roman" w:hint="eastAsia"/>
          <w:sz w:val="32"/>
          <w:szCs w:val="32"/>
        </w:rPr>
        <w:t>5</w:t>
      </w:r>
      <w:r w:rsidRPr="001849EB">
        <w:rPr>
          <w:rFonts w:ascii="Times New Roman" w:eastAsia="仿宋_GB2312" w:hAnsi="Times New Roman" w:hint="eastAsia"/>
          <w:sz w:val="32"/>
          <w:szCs w:val="32"/>
        </w:rPr>
        <w:t>分。</w:t>
      </w:r>
    </w:p>
    <w:p w:rsidR="004548F8" w:rsidRPr="001849EB" w:rsidRDefault="008D68E3" w:rsidP="00AF7B12">
      <w:pPr>
        <w:spacing w:line="540" w:lineRule="exact"/>
        <w:ind w:firstLineChars="221" w:firstLine="707"/>
        <w:rPr>
          <w:rFonts w:ascii="Times New Roman" w:eastAsia="黑体" w:hAnsi="Times New Roman"/>
          <w:sz w:val="32"/>
          <w:szCs w:val="32"/>
        </w:rPr>
      </w:pPr>
      <w:r w:rsidRPr="001849EB">
        <w:rPr>
          <w:rFonts w:ascii="Times New Roman" w:eastAsia="黑体" w:hAnsi="黑体" w:hint="eastAsia"/>
          <w:sz w:val="32"/>
          <w:szCs w:val="32"/>
        </w:rPr>
        <w:t>五</w:t>
      </w:r>
      <w:r w:rsidR="004548F8" w:rsidRPr="001849EB">
        <w:rPr>
          <w:rFonts w:ascii="Times New Roman" w:eastAsia="黑体" w:hAnsi="黑体" w:hint="eastAsia"/>
          <w:sz w:val="32"/>
          <w:szCs w:val="32"/>
        </w:rPr>
        <w:t>、组织实施</w:t>
      </w:r>
    </w:p>
    <w:p w:rsidR="004548F8" w:rsidRPr="001849EB" w:rsidRDefault="004548F8" w:rsidP="00AF7B12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1849EB">
        <w:rPr>
          <w:rFonts w:ascii="Times New Roman" w:eastAsia="仿宋_GB2312" w:hAnsi="Times New Roman" w:hint="eastAsia"/>
          <w:sz w:val="32"/>
          <w:szCs w:val="32"/>
        </w:rPr>
        <w:t>（一）成立投资项目高效审批考评工作小组，由市跑改办牵头，发改、自然资</w:t>
      </w:r>
      <w:r w:rsidR="008B7344" w:rsidRPr="001849EB">
        <w:rPr>
          <w:rFonts w:ascii="Times New Roman" w:eastAsia="仿宋_GB2312" w:hAnsi="Times New Roman" w:hint="eastAsia"/>
          <w:sz w:val="32"/>
          <w:szCs w:val="32"/>
        </w:rPr>
        <w:t>源和规划、住建、交通、水利、港航部门为成员单位</w:t>
      </w:r>
      <w:r w:rsidR="008B7344" w:rsidRPr="001849EB">
        <w:rPr>
          <w:rFonts w:ascii="Times New Roman" w:eastAsia="仿宋_GB2312" w:hAnsi="Times New Roman" w:hint="eastAsia"/>
          <w:sz w:val="32"/>
          <w:szCs w:val="32"/>
        </w:rPr>
        <w:t>,</w:t>
      </w:r>
      <w:r w:rsidR="008B7344" w:rsidRPr="001849EB">
        <w:rPr>
          <w:rFonts w:ascii="Times New Roman" w:eastAsia="仿宋_GB2312" w:hAnsi="Times New Roman" w:hint="eastAsia"/>
          <w:sz w:val="32"/>
          <w:szCs w:val="32"/>
        </w:rPr>
        <w:t>加强对投资项目高效审批工作的组织协调。</w:t>
      </w:r>
    </w:p>
    <w:p w:rsidR="004548F8" w:rsidRPr="001849EB" w:rsidRDefault="000E2CD8" w:rsidP="00AF7B12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1849EB">
        <w:rPr>
          <w:rFonts w:ascii="Times New Roman" w:eastAsia="仿宋_GB2312" w:hAnsi="Times New Roman" w:hint="eastAsia"/>
          <w:sz w:val="32"/>
          <w:szCs w:val="32"/>
        </w:rPr>
        <w:t>（二）发改、自然资源和规划、住建、水利、交通</w:t>
      </w:r>
      <w:r w:rsidR="004548F8" w:rsidRPr="001849EB">
        <w:rPr>
          <w:rFonts w:ascii="Times New Roman" w:eastAsia="仿宋_GB2312" w:hAnsi="Times New Roman" w:hint="eastAsia"/>
          <w:sz w:val="32"/>
          <w:szCs w:val="32"/>
        </w:rPr>
        <w:t>、港航部门根据所牵头阶段审批情况负责相关部门的考评工作，按月将考核结果报送市跑改办；各县（区）政府、</w:t>
      </w:r>
      <w:r w:rsidRPr="001849EB">
        <w:rPr>
          <w:rFonts w:ascii="Times New Roman" w:eastAsia="仿宋_GB2312" w:hAnsi="Times New Roman" w:hint="eastAsia"/>
          <w:sz w:val="32"/>
          <w:szCs w:val="32"/>
        </w:rPr>
        <w:t>各</w:t>
      </w:r>
      <w:r w:rsidR="004548F8" w:rsidRPr="001849EB">
        <w:rPr>
          <w:rFonts w:ascii="Times New Roman" w:eastAsia="仿宋_GB2312" w:hAnsi="Times New Roman" w:hint="eastAsia"/>
          <w:sz w:val="32"/>
          <w:szCs w:val="32"/>
        </w:rPr>
        <w:t>功能区管委会按月将考核结果报送市跑改办。</w:t>
      </w:r>
    </w:p>
    <w:p w:rsidR="004548F8" w:rsidRPr="001849EB" w:rsidRDefault="004548F8" w:rsidP="00AF7B12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1849EB">
        <w:rPr>
          <w:rFonts w:ascii="Times New Roman" w:eastAsia="仿宋_GB2312" w:hAnsi="Times New Roman" w:hint="eastAsia"/>
          <w:sz w:val="32"/>
          <w:szCs w:val="32"/>
        </w:rPr>
        <w:t>（三）市跑改办每月底汇总《舟山市投资项目高效审批考评表》，并进行通报；将每月考评情况进行年度汇总，并作为年度考评结果。</w:t>
      </w:r>
    </w:p>
    <w:p w:rsidR="004548F8" w:rsidRPr="001849EB" w:rsidRDefault="004548F8" w:rsidP="00AF7B12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1849EB">
        <w:rPr>
          <w:rFonts w:ascii="Times New Roman" w:eastAsia="仿宋_GB2312" w:hAnsi="Times New Roman" w:hint="eastAsia"/>
          <w:sz w:val="32"/>
          <w:szCs w:val="32"/>
        </w:rPr>
        <w:lastRenderedPageBreak/>
        <w:t>（四）结果运用。将投资项目高效审批考评结果纳入市跑改办“最多跑一次”改革对各县（区）</w:t>
      </w:r>
      <w:r w:rsidR="00A168ED" w:rsidRPr="001849EB">
        <w:rPr>
          <w:rFonts w:ascii="Times New Roman" w:eastAsia="仿宋_GB2312" w:hAnsi="Times New Roman" w:hint="eastAsia"/>
          <w:sz w:val="32"/>
          <w:szCs w:val="32"/>
        </w:rPr>
        <w:t>政府</w:t>
      </w:r>
      <w:r w:rsidRPr="001849EB">
        <w:rPr>
          <w:rFonts w:ascii="Times New Roman" w:eastAsia="仿宋_GB2312" w:hAnsi="Times New Roman" w:hint="eastAsia"/>
          <w:sz w:val="32"/>
          <w:szCs w:val="32"/>
        </w:rPr>
        <w:t>、</w:t>
      </w:r>
      <w:r w:rsidR="000E2CD8" w:rsidRPr="001849EB">
        <w:rPr>
          <w:rFonts w:ascii="Times New Roman" w:eastAsia="仿宋_GB2312" w:hAnsi="Times New Roman" w:hint="eastAsia"/>
          <w:sz w:val="32"/>
          <w:szCs w:val="32"/>
        </w:rPr>
        <w:t>各</w:t>
      </w:r>
      <w:r w:rsidRPr="001849EB">
        <w:rPr>
          <w:rFonts w:ascii="Times New Roman" w:eastAsia="仿宋_GB2312" w:hAnsi="Times New Roman" w:hint="eastAsia"/>
          <w:sz w:val="32"/>
          <w:szCs w:val="32"/>
        </w:rPr>
        <w:t>功能区</w:t>
      </w:r>
      <w:r w:rsidR="00A168ED" w:rsidRPr="001849EB">
        <w:rPr>
          <w:rFonts w:ascii="Times New Roman" w:eastAsia="仿宋_GB2312" w:hAnsi="Times New Roman" w:hint="eastAsia"/>
          <w:sz w:val="32"/>
          <w:szCs w:val="32"/>
        </w:rPr>
        <w:t>管委会</w:t>
      </w:r>
      <w:r w:rsidRPr="001849EB">
        <w:rPr>
          <w:rFonts w:ascii="Times New Roman" w:eastAsia="仿宋_GB2312" w:hAnsi="Times New Roman" w:hint="eastAsia"/>
          <w:sz w:val="32"/>
          <w:szCs w:val="32"/>
        </w:rPr>
        <w:t>及</w:t>
      </w:r>
      <w:r w:rsidR="00A168ED" w:rsidRPr="001849EB">
        <w:rPr>
          <w:rFonts w:ascii="Times New Roman" w:eastAsia="仿宋_GB2312" w:hAnsi="Times New Roman" w:hint="eastAsia"/>
          <w:sz w:val="32"/>
          <w:szCs w:val="32"/>
        </w:rPr>
        <w:t>市级各部门</w:t>
      </w:r>
      <w:r w:rsidRPr="001849EB">
        <w:rPr>
          <w:rFonts w:ascii="Times New Roman" w:eastAsia="仿宋_GB2312" w:hAnsi="Times New Roman" w:hint="eastAsia"/>
          <w:sz w:val="32"/>
          <w:szCs w:val="32"/>
        </w:rPr>
        <w:t>年度综合考核内容。每月及年终考评结果呈报市委、市政府主要领导。</w:t>
      </w:r>
    </w:p>
    <w:p w:rsidR="007D1B8F" w:rsidRPr="001849EB" w:rsidRDefault="007D1B8F" w:rsidP="00AF7B12">
      <w:pPr>
        <w:spacing w:line="540" w:lineRule="exact"/>
        <w:rPr>
          <w:rFonts w:ascii="Times New Roman" w:eastAsia="仿宋_GB2312" w:hAnsi="Times New Roman"/>
        </w:rPr>
      </w:pPr>
    </w:p>
    <w:sectPr w:rsidR="007D1B8F" w:rsidRPr="001849EB" w:rsidSect="00F755D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8DE" w:rsidRDefault="00F818DE" w:rsidP="004548F8">
      <w:r>
        <w:separator/>
      </w:r>
    </w:p>
  </w:endnote>
  <w:endnote w:type="continuationSeparator" w:id="1">
    <w:p w:rsidR="00F818DE" w:rsidRDefault="00F818DE" w:rsidP="004548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7152286"/>
      <w:docPartObj>
        <w:docPartGallery w:val="Page Numbers (Bottom of Page)"/>
        <w:docPartUnique/>
      </w:docPartObj>
    </w:sdtPr>
    <w:sdtContent>
      <w:p w:rsidR="00D621CE" w:rsidRDefault="00035C96">
        <w:pPr>
          <w:pStyle w:val="a4"/>
          <w:jc w:val="center"/>
        </w:pPr>
        <w:fldSimple w:instr=" PAGE   \* MERGEFORMAT ">
          <w:r w:rsidR="00803C58" w:rsidRPr="00803C58">
            <w:rPr>
              <w:noProof/>
              <w:lang w:val="zh-CN"/>
            </w:rPr>
            <w:t>4</w:t>
          </w:r>
        </w:fldSimple>
      </w:p>
    </w:sdtContent>
  </w:sdt>
  <w:p w:rsidR="00D621CE" w:rsidRDefault="006B582C">
    <w:pPr>
      <w:pStyle w:val="a4"/>
    </w:pPr>
    <w:r>
      <w:rPr>
        <w:rFonts w:hint="eastAsia"/>
      </w:rPr>
      <w:t>·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8DE" w:rsidRDefault="00F818DE" w:rsidP="004548F8">
      <w:r>
        <w:separator/>
      </w:r>
    </w:p>
  </w:footnote>
  <w:footnote w:type="continuationSeparator" w:id="1">
    <w:p w:rsidR="00F818DE" w:rsidRDefault="00F818DE" w:rsidP="004548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48F8"/>
    <w:rsid w:val="00035C96"/>
    <w:rsid w:val="000E2CD8"/>
    <w:rsid w:val="000F2B8A"/>
    <w:rsid w:val="0010372D"/>
    <w:rsid w:val="00164F63"/>
    <w:rsid w:val="001849EB"/>
    <w:rsid w:val="00193910"/>
    <w:rsid w:val="00381C16"/>
    <w:rsid w:val="004548F8"/>
    <w:rsid w:val="0058750C"/>
    <w:rsid w:val="0065594B"/>
    <w:rsid w:val="00673F54"/>
    <w:rsid w:val="006B582C"/>
    <w:rsid w:val="007B28E2"/>
    <w:rsid w:val="007D1B8F"/>
    <w:rsid w:val="007E26EC"/>
    <w:rsid w:val="00803C58"/>
    <w:rsid w:val="00833479"/>
    <w:rsid w:val="00866E15"/>
    <w:rsid w:val="008B7344"/>
    <w:rsid w:val="008D68E3"/>
    <w:rsid w:val="0094544D"/>
    <w:rsid w:val="009F68F2"/>
    <w:rsid w:val="00A168ED"/>
    <w:rsid w:val="00AE72E2"/>
    <w:rsid w:val="00AF7B12"/>
    <w:rsid w:val="00C415E8"/>
    <w:rsid w:val="00C4763E"/>
    <w:rsid w:val="00C5052F"/>
    <w:rsid w:val="00CC5845"/>
    <w:rsid w:val="00D00ED9"/>
    <w:rsid w:val="00D06E48"/>
    <w:rsid w:val="00D51F80"/>
    <w:rsid w:val="00D621CE"/>
    <w:rsid w:val="00ED2640"/>
    <w:rsid w:val="00F755D6"/>
    <w:rsid w:val="00F81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8F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48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48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37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37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258</Words>
  <Characters>1476</Characters>
  <Application>Microsoft Office Word</Application>
  <DocSecurity>0</DocSecurity>
  <Lines>12</Lines>
  <Paragraphs>3</Paragraphs>
  <ScaleCrop>false</ScaleCrop>
  <Company>microsoft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刘承楠</dc:creator>
  <cp:lastModifiedBy>唐佳艳</cp:lastModifiedBy>
  <cp:revision>2</cp:revision>
  <cp:lastPrinted>2019-03-04T08:23:00Z</cp:lastPrinted>
  <dcterms:created xsi:type="dcterms:W3CDTF">2019-03-13T08:29:00Z</dcterms:created>
  <dcterms:modified xsi:type="dcterms:W3CDTF">2019-03-13T08:29:00Z</dcterms:modified>
</cp:coreProperties>
</file>