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附件4-1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市区国有土地上房屋征收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带车库有阁楼或坡顶住宅层次系数标准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17"/>
        <w:tblW w:w="93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090"/>
        <w:gridCol w:w="1091"/>
        <w:gridCol w:w="1090"/>
        <w:gridCol w:w="1091"/>
        <w:gridCol w:w="1090"/>
        <w:gridCol w:w="10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802" w:type="dxa"/>
          </w:tcPr>
          <w:p>
            <w:pPr>
              <w:spacing w:line="5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764030" cy="666750"/>
                      <wp:effectExtent l="8255" t="12700" r="8890" b="6350"/>
                      <wp:wrapNone/>
                      <wp:docPr id="13" name="组合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30" cy="666750"/>
                                <a:chOff x="1438" y="4070"/>
                                <a:chExt cx="2778" cy="1050"/>
                              </a:xfrm>
                            </wpg:grpSpPr>
                            <wps:wsp>
                              <wps:cNvPr id="14" name="__TH_L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7" y="4070"/>
                                  <a:ext cx="1389" cy="1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" name="__TH_L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4595"/>
                                  <a:ext cx="2778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" name="__TH_B1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3" y="408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1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0" y="418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1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7" y="428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8" y="413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3" y="433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2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8" y="453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2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1" y="473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3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5" y="475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3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4" y="481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65pt;margin-top:0pt;height:52.5pt;width:138.9pt;z-index:251669504;mso-width-relative:page;mso-height-relative:page;" coordorigin="1438,4070" coordsize="2778,1050" o:gfxdata="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PAukybXAAAABwEAAA8A&#10;AAAAAAAAAQAgAAAAIgAAAGRycy9kb3ducmV2LnhtbFBLAQIUABQAAAAIAIdO4kCmtujZ4AMAAKsZ&#10;AAAOAAAAAAAAAAEAIAAAACYBAABkcnMvZTJvRG9jLnhtbFBLBQYAAAAABgAGAFkBAAB4BwAAAAA=&#10;">
                      <o:lock v:ext="edit" aspectratio="f"/>
                      <v:line id="__TH_L37" o:spid="_x0000_s1026" o:spt="20" style="position:absolute;left:2827;top:4070;height:1050;width:1389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8" o:spid="_x0000_s1026" o:spt="20" style="position:absolute;left:1438;top:4595;height:525;width:2778;" filled="f" stroked="t" coordsize="21600,21600" o:gfxdata="UEsDBAoAAAAAAIdO4kAAAAAAAAAAAAAAAAAEAAAAZHJzL1BLAwQUAAAACACHTuJA+OzkC7kAAADb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v4bfX8oBe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s5A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39" o:spid="_x0000_s1026" o:spt="202" type="#_x0000_t202" style="position:absolute;left:3273;top:4089;height:300;width:30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总</w:t>
                              </w:r>
                            </w:p>
                          </w:txbxContent>
                        </v:textbox>
                      </v:shape>
                      <v:shape id="__TH_B1240" o:spid="_x0000_s1026" o:spt="202" type="#_x0000_t202" style="position:absolute;left:3530;top:4186;height:300;width:30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1341" o:spid="_x0000_s1026" o:spt="202" type="#_x0000_t202" style="position:absolute;left:3787;top:4283;height:300;width:30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42" o:spid="_x0000_s1026" o:spt="202" type="#_x0000_t202" style="position:absolute;left:1898;top:4139;height:300;width:30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2243" o:spid="_x0000_s1026" o:spt="202" type="#_x0000_t202" style="position:absolute;left:2423;top:4338;height:300;width:30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344" o:spid="_x0000_s1026" o:spt="202" type="#_x0000_t202" style="position:absolute;left:2948;top:4536;height:300;width:30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系</w:t>
                              </w:r>
                            </w:p>
                          </w:txbxContent>
                        </v:textbox>
                      </v:shape>
                      <v:shape id="__TH_B2445" o:spid="_x0000_s1026" o:spt="202" type="#_x0000_t202" style="position:absolute;left:3541;top:4735;height:300;width:30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_TH_B3146" o:spid="_x0000_s1026" o:spt="202" type="#_x0000_t202" style="position:absolute;left:1785;top:4752;height:300;width:30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楼</w:t>
                              </w:r>
                            </w:p>
                          </w:txbxContent>
                        </v:textbox>
                      </v:shape>
                      <v:shape id="__TH_B3247" o:spid="_x0000_s1026" o:spt="202" type="#_x0000_t202" style="position:absolute;left:2584;top:4817;height:300;width:30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六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五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三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三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+5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+5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+5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+5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五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六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-1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934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说    明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1．带车库住宅指房屋底层的设计用途主要为车库的住宅。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2．车库价值按房地产市场价格评估确定。</w:t>
            </w:r>
          </w:p>
          <w:p>
            <w:pPr>
              <w:spacing w:line="560" w:lineRule="exact"/>
              <w:ind w:left="139" w:leftChars="44" w:firstLine="354" w:firstLineChars="1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3．阁楼不单独计作一层，其面积以登记为准，价值按房地产市场价格评估确定。</w:t>
            </w:r>
          </w:p>
          <w:p>
            <w:pPr>
              <w:spacing w:line="560" w:lineRule="exact"/>
              <w:ind w:left="139" w:leftChars="44" w:firstLine="354" w:firstLineChars="1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4．坡顶是指屋面结构层（现浇板或多孔板）上设置斜屋面，且二者间的设计用途仅作为隔热不具备居住功能的屋面处理形式。</w:t>
            </w:r>
          </w:p>
        </w:tc>
      </w:tr>
    </w:tbl>
    <w:p>
      <w:pPr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szCs w:val="32"/>
        </w:rPr>
        <w:t>4-2</w:t>
      </w:r>
    </w:p>
    <w:p>
      <w:pPr>
        <w:spacing w:line="520" w:lineRule="exact"/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市区国有土地上房屋征收带车库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平顶住宅层次系数标准</w:t>
      </w:r>
    </w:p>
    <w:p>
      <w:pPr>
        <w:spacing w:line="520" w:lineRule="exact"/>
        <w:jc w:val="center"/>
        <w:rPr>
          <w:rFonts w:ascii="宋体" w:hAnsi="宋体"/>
          <w:b/>
        </w:rPr>
      </w:pPr>
    </w:p>
    <w:tbl>
      <w:tblPr>
        <w:tblStyle w:val="17"/>
        <w:tblW w:w="91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50"/>
        <w:gridCol w:w="1050"/>
        <w:gridCol w:w="1050"/>
        <w:gridCol w:w="1050"/>
        <w:gridCol w:w="1050"/>
        <w:gridCol w:w="1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808" w:type="dxa"/>
            <w:vAlign w:val="center"/>
          </w:tcPr>
          <w:p>
            <w:pPr>
              <w:spacing w:line="5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764030" cy="666750"/>
                      <wp:effectExtent l="8890" t="6350" r="8255" b="12700"/>
                      <wp:wrapNone/>
                      <wp:docPr id="73" name="组合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30" cy="666750"/>
                                <a:chOff x="1438" y="4070"/>
                                <a:chExt cx="2778" cy="1050"/>
                              </a:xfrm>
                            </wpg:grpSpPr>
                            <wps:wsp>
                              <wps:cNvPr id="74" name="__TH_L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7" y="4070"/>
                                  <a:ext cx="1389" cy="1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5" name="__TH_L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4595"/>
                                  <a:ext cx="2778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6" name="__TH_B1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3" y="408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__TH_B1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0" y="418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__TH_B1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7" y="428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__TH_B2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8" y="413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__TH_B2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3" y="433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__TH_B2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8" y="453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__TH_B2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1" y="473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__TH_B3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5" y="475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__TH_B3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4" y="481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65pt;margin-top:0pt;height:52.5pt;width:138.9pt;z-index:251670528;mso-width-relative:page;mso-height-relative:page;" coordorigin="1438,4070" coordsize="2778,1050" o:gfxdata="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8C6TJtcAAAAHAQAADwAA&#10;AAAAAAABACAAAAAiAAAAZHJzL2Rvd25yZXYueG1sUEsBAhQAFAAAAAgAh07iQLEBbknfAwAAqxkA&#10;AA4AAAAAAAAAAQAgAAAAJgEAAGRycy9lMm9Eb2MueG1sUEsFBgAAAAAGAAYAWQEAAHcHAAAAAA==&#10;">
                      <o:lock v:ext="edit" aspectratio="f"/>
                      <v:line id="__TH_L37" o:spid="_x0000_s1026" o:spt="20" style="position:absolute;left:2827;top:4070;height:1050;width:1389;" filled="f" stroked="t" coordsize="21600,21600" o:gfxdata="UEsDBAoAAAAAAIdO4kAAAAAAAAAAAAAAAAAEAAAAZHJzL1BLAwQUAAAACACHTuJASn+kML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+kM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8" o:spid="_x0000_s1026" o:spt="20" style="position:absolute;left:1438;top:4595;height:525;width:2778;" filled="f" stroked="t" coordsize="21600,21600" o:gfxdata="UEsDBAoAAAAAAIdO4kAAAAAAAAAAAAAAAAAEAAAAZHJzL1BLAwQUAAAACACHTuJAJTMBq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J9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MB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39" o:spid="_x0000_s1026" o:spt="202" type="#_x0000_t202" style="position:absolute;left:3273;top:4089;height:300;width:300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总</w:t>
                              </w:r>
                            </w:p>
                          </w:txbxContent>
                        </v:textbox>
                      </v:shape>
                      <v:shape id="__TH_B1240" o:spid="_x0000_s1026" o:spt="202" type="#_x0000_t202" style="position:absolute;left:3530;top:4186;height:300;width:300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1341" o:spid="_x0000_s1026" o:spt="202" type="#_x0000_t202" style="position:absolute;left:3787;top:4283;height:300;width:300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42" o:spid="_x0000_s1026" o:spt="202" type="#_x0000_t202" style="position:absolute;left:1898;top:4139;height:300;width:300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2243" o:spid="_x0000_s1026" o:spt="202" type="#_x0000_t202" style="position:absolute;left:2423;top:4338;height:300;width:300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344" o:spid="_x0000_s1026" o:spt="202" type="#_x0000_t202" style="position:absolute;left:2948;top:4536;height:300;width:300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系</w:t>
                              </w:r>
                            </w:p>
                          </w:txbxContent>
                        </v:textbox>
                      </v:shape>
                      <v:shape id="__TH_B2445" o:spid="_x0000_s1026" o:spt="202" type="#_x0000_t202" style="position:absolute;left:3541;top:4735;height:300;width:300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_TH_B3146" o:spid="_x0000_s1026" o:spt="202" type="#_x0000_t202" style="position:absolute;left:1785;top:4752;height:300;width:300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楼</w:t>
                              </w:r>
                            </w:p>
                          </w:txbxContent>
                        </v:textbox>
                      </v:shape>
                      <v:shape id="__TH_B3247" o:spid="_x0000_s1026" o:spt="202" type="#_x0000_t202" style="position:absolute;left:2584;top:4817;height:300;width:300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六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五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三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三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+5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+5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+5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五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-1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六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－2</w:t>
            </w: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910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说    明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1．带车库住宅指房屋底层的设计用途主要为车库的住宅。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2．车库价值按房地产市场价格评估确定。</w:t>
            </w:r>
          </w:p>
        </w:tc>
      </w:tr>
    </w:tbl>
    <w:p>
      <w:pPr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附件4-3</w:t>
      </w:r>
    </w:p>
    <w:p>
      <w:pPr>
        <w:spacing w:line="520" w:lineRule="exact"/>
        <w:jc w:val="center"/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市区国有土地上房屋征收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不带车库有阁楼或坡顶住宅层次系数标准</w:t>
      </w:r>
    </w:p>
    <w:p>
      <w:pPr>
        <w:spacing w:line="520" w:lineRule="exact"/>
        <w:jc w:val="center"/>
        <w:rPr>
          <w:b/>
          <w:bCs/>
          <w:sz w:val="44"/>
        </w:rPr>
      </w:pPr>
    </w:p>
    <w:tbl>
      <w:tblPr>
        <w:tblStyle w:val="17"/>
        <w:tblW w:w="934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1076"/>
        <w:gridCol w:w="1076"/>
        <w:gridCol w:w="1077"/>
        <w:gridCol w:w="1077"/>
        <w:gridCol w:w="1077"/>
        <w:gridCol w:w="1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885" w:type="dxa"/>
          </w:tcPr>
          <w:p>
            <w:pPr>
              <w:spacing w:line="5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764030" cy="666750"/>
                      <wp:effectExtent l="8255" t="12700" r="8890" b="6350"/>
                      <wp:wrapNone/>
                      <wp:docPr id="25" name="组合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30" cy="666750"/>
                                <a:chOff x="1438" y="4070"/>
                                <a:chExt cx="2778" cy="1050"/>
                              </a:xfrm>
                            </wpg:grpSpPr>
                            <wps:wsp>
                              <wps:cNvPr id="26" name="__TH_L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7" y="4070"/>
                                  <a:ext cx="1389" cy="1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7" name="__TH_L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4595"/>
                                  <a:ext cx="2778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8" name="__TH_B1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3" y="408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1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0" y="418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1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7" y="428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__TH_B2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8" y="413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__TH_B2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3" y="433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__TH_B2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8" y="453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__TH_B2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1" y="473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__TH_B3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5" y="475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__TH_B3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4" y="481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65pt;margin-top:0pt;height:52.5pt;width:138.9pt;z-index:251671552;mso-width-relative:page;mso-height-relative:page;" coordorigin="1438,4070" coordsize="2778,1050" o:gfxdata="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PAukybXAAAABwEAAA8A&#10;AAAAAAAAAQAgAAAAIgAAAGRycy9kb3ducmV2LnhtbFBLAQIUABQAAAAIAIdO4kACLLHj4AMAAKsZ&#10;AAAOAAAAAAAAAAEAIAAAACYBAABkcnMvZTJvRG9jLnhtbFBLBQYAAAAABgAGAFkBAAB4BwAAAAA=&#10;">
                      <o:lock v:ext="edit" aspectratio="f"/>
                      <v:line id="__TH_L37" o:spid="_x0000_s1026" o:spt="20" style="position:absolute;left:2827;top:4070;height:1050;width:1389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8" o:spid="_x0000_s1026" o:spt="20" style="position:absolute;left:1438;top:4595;height:525;width:2778;" filled="f" stroked="t" coordsize="21600,21600" o:gfxdata="UEsDBAoAAAAAAIdO4kAAAAAAAAAAAAAAAAAEAAAAZHJzL1BLAwQUAAAACACHTuJAqR4VWr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4VW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39" o:spid="_x0000_s1026" o:spt="202" type="#_x0000_t202" style="position:absolute;left:3273;top:4089;height:300;width:300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总</w:t>
                              </w:r>
                            </w:p>
                          </w:txbxContent>
                        </v:textbox>
                      </v:shape>
                      <v:shape id="__TH_B1240" o:spid="_x0000_s1026" o:spt="202" type="#_x0000_t202" style="position:absolute;left:3530;top:4186;height:300;width:300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1341" o:spid="_x0000_s1026" o:spt="202" type="#_x0000_t202" style="position:absolute;left:3787;top:4283;height:300;width:300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42" o:spid="_x0000_s1026" o:spt="202" type="#_x0000_t202" style="position:absolute;left:1898;top:4139;height:300;width:300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2243" o:spid="_x0000_s1026" o:spt="202" type="#_x0000_t202" style="position:absolute;left:2423;top:4338;height:300;width:300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344" o:spid="_x0000_s1026" o:spt="202" type="#_x0000_t202" style="position:absolute;left:2948;top:4536;height:300;width:300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系</w:t>
                              </w:r>
                            </w:p>
                          </w:txbxContent>
                        </v:textbox>
                      </v:shape>
                      <v:shape id="__TH_B2445" o:spid="_x0000_s1026" o:spt="202" type="#_x0000_t202" style="position:absolute;left:3541;top:4735;height:300;width:30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_TH_B3146" o:spid="_x0000_s1026" o:spt="202" type="#_x0000_t202" style="position:absolute;left:1785;top:4752;height:300;width:300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楼</w:t>
                              </w:r>
                            </w:p>
                          </w:txbxContent>
                        </v:textbox>
                      </v:shape>
                      <v:shape id="__TH_B3247" o:spid="_x0000_s1026" o:spt="202" type="#_x0000_t202" style="position:absolute;left:2584;top:4817;height:300;width:300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六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五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三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三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五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六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-1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934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说    明</w:t>
            </w:r>
          </w:p>
          <w:p>
            <w:pPr>
              <w:spacing w:line="52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1．阁楼不单独计作一层，其面积以登记为准，价值按房地产市场价格评估确定。</w:t>
            </w:r>
          </w:p>
          <w:p>
            <w:pPr>
              <w:spacing w:line="52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2．坡顶是指屋面结构层（现浇板或多孔板）上设置斜屋面，且二者间的设计用途仅作为隔热不具备居住功能的屋面处理形式。</w:t>
            </w:r>
          </w:p>
        </w:tc>
      </w:tr>
    </w:tbl>
    <w:p>
      <w:pPr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附件4-4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市区国有土地上房屋征收不带车库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平顶住宅层次系数标准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17"/>
        <w:tblW w:w="93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883" w:type="dxa"/>
          </w:tcPr>
          <w:p>
            <w:pPr>
              <w:spacing w:line="5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764030" cy="666750"/>
                      <wp:effectExtent l="8890" t="6350" r="8255" b="12700"/>
                      <wp:wrapNone/>
                      <wp:docPr id="37" name="组合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30" cy="666750"/>
                                <a:chOff x="1438" y="4070"/>
                                <a:chExt cx="2778" cy="1050"/>
                              </a:xfrm>
                            </wpg:grpSpPr>
                            <wps:wsp>
                              <wps:cNvPr id="38" name="__TH_L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7" y="4070"/>
                                  <a:ext cx="1389" cy="1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9" name="__TH_L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4595"/>
                                  <a:ext cx="2778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0" name="__TH_B1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3" y="408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__TH_B1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0" y="418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__TH_B1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7" y="428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__TH_B2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8" y="413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__TH_B2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3" y="433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__TH_B2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8" y="453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__TH_B2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1" y="473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__TH_B3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5" y="475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__TH_B3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4" y="481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65pt;margin-top:0pt;height:52.5pt;width:138.9pt;z-index:251672576;mso-width-relative:page;mso-height-relative:page;" coordorigin="1438,4070" coordsize="2778,1050" o:gfxdata="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">
                      <o:lock v:ext="edit" aspectratio="f"/>
                      <v:line id="__TH_L37" o:spid="_x0000_s1026" o:spt="20" style="position:absolute;left:2827;top:4070;height:1050;width:1389;" filled="f" stroked="t" coordsize="21600,21600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8" o:spid="_x0000_s1026" o:spt="20" style="position:absolute;left:1438;top:4595;height:525;width:2778;" filled="f" stroked="t" coordsize="21600,21600" o:gfxdata="UEsDBAoAAAAAAIdO4kAAAAAAAAAAAAAAAAAEAAAAZHJzL1BLAwQUAAAACACHTuJAMhSyb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Syb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39" o:spid="_x0000_s1026" o:spt="202" type="#_x0000_t202" style="position:absolute;left:3273;top:4089;height:300;width:300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总</w:t>
                              </w:r>
                            </w:p>
                          </w:txbxContent>
                        </v:textbox>
                      </v:shape>
                      <v:shape id="__TH_B1240" o:spid="_x0000_s1026" o:spt="202" type="#_x0000_t202" style="position:absolute;left:3530;top:4186;height:300;width:300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1341" o:spid="_x0000_s1026" o:spt="202" type="#_x0000_t202" style="position:absolute;left:3787;top:4283;height:300;width:300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42" o:spid="_x0000_s1026" o:spt="202" type="#_x0000_t202" style="position:absolute;left:1898;top:4139;height:300;width:300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2243" o:spid="_x0000_s1026" o:spt="202" type="#_x0000_t202" style="position:absolute;left:2423;top:4338;height:300;width:300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344" o:spid="_x0000_s1026" o:spt="202" type="#_x0000_t202" style="position:absolute;left:2948;top:4536;height:300;width:300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系</w:t>
                              </w:r>
                            </w:p>
                          </w:txbxContent>
                        </v:textbox>
                      </v:shape>
                      <v:shape id="__TH_B2445" o:spid="_x0000_s1026" o:spt="202" type="#_x0000_t202" style="position:absolute;left:3541;top:4735;height:300;width:300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_TH_B3146" o:spid="_x0000_s1026" o:spt="202" type="#_x0000_t202" style="position:absolute;left:1785;top:4752;height:300;width:300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楼</w:t>
                              </w:r>
                            </w:p>
                          </w:txbxContent>
                        </v:textbox>
                      </v:shape>
                      <v:shape id="__TH_B3247" o:spid="_x0000_s1026" o:spt="202" type="#_x0000_t202" style="position:absolute;left:2584;top:4817;height:300;width:30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六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五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三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三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+4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+3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五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+1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六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-2</w:t>
            </w: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6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附件4-4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snapToGrid w:val="0"/>
          <w:spacing w:val="-10"/>
          <w:kern w:val="44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pacing w:val="-10"/>
          <w:kern w:val="44"/>
          <w:sz w:val="44"/>
          <w:szCs w:val="44"/>
        </w:rPr>
        <w:t>市区国有土地上房屋征收高层住宅层次系数标准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40" w:lineRule="exact"/>
        <w:ind w:firstLine="632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一、中间层层次系数为</w:t>
      </w:r>
      <w:r>
        <w:rPr>
          <w:szCs w:val="32"/>
        </w:rPr>
        <w:t>100%，</w:t>
      </w:r>
      <w:r>
        <w:rPr>
          <w:rFonts w:hint="eastAsia" w:ascii="仿宋_GB2312"/>
          <w:szCs w:val="32"/>
        </w:rPr>
        <w:t>中间层以下每层递减</w:t>
      </w:r>
      <w:r>
        <w:rPr>
          <w:rFonts w:hint="eastAsia"/>
          <w:szCs w:val="32"/>
        </w:rPr>
        <w:t>0</w:t>
      </w:r>
      <w:r>
        <w:rPr>
          <w:rFonts w:hint="eastAsia" w:ascii="仿宋_GB2312"/>
          <w:szCs w:val="32"/>
        </w:rPr>
        <w:t>.</w:t>
      </w:r>
      <w:r>
        <w:rPr>
          <w:rFonts w:hint="eastAsia"/>
          <w:szCs w:val="32"/>
        </w:rPr>
        <w:t>8%</w:t>
      </w:r>
      <w:r>
        <w:rPr>
          <w:rFonts w:hint="eastAsia" w:ascii="仿宋_GB2312"/>
          <w:szCs w:val="32"/>
        </w:rPr>
        <w:t>，中间层以上每层递增</w:t>
      </w:r>
      <w:r>
        <w:rPr>
          <w:rFonts w:hint="eastAsia"/>
          <w:szCs w:val="32"/>
        </w:rPr>
        <w:t>0</w:t>
      </w:r>
      <w:r>
        <w:rPr>
          <w:rFonts w:hint="eastAsia" w:ascii="仿宋_GB2312"/>
          <w:szCs w:val="32"/>
        </w:rPr>
        <w:t>.</w:t>
      </w:r>
      <w:r>
        <w:rPr>
          <w:rFonts w:hint="eastAsia"/>
          <w:szCs w:val="32"/>
        </w:rPr>
        <w:t>3%</w:t>
      </w:r>
      <w:r>
        <w:rPr>
          <w:rFonts w:hint="eastAsia" w:ascii="仿宋_GB2312"/>
          <w:szCs w:val="32"/>
        </w:rPr>
        <w:t>，顶层层次系数</w:t>
      </w:r>
      <w:r>
        <w:rPr>
          <w:rFonts w:hint="eastAsia"/>
          <w:szCs w:val="32"/>
        </w:rPr>
        <w:t>为98%</w:t>
      </w:r>
      <w:r>
        <w:rPr>
          <w:rFonts w:hint="eastAsia" w:ascii="仿宋_GB2312"/>
          <w:szCs w:val="32"/>
        </w:rPr>
        <w:t>。</w:t>
      </w:r>
    </w:p>
    <w:p>
      <w:pPr>
        <w:spacing w:line="640" w:lineRule="exact"/>
        <w:ind w:firstLine="632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二、总层数（</w:t>
      </w:r>
      <w:r>
        <w:rPr>
          <w:rFonts w:hint="eastAsia"/>
          <w:szCs w:val="32"/>
        </w:rPr>
        <w:t>n</w:t>
      </w:r>
      <w:r>
        <w:rPr>
          <w:rFonts w:hint="eastAsia" w:ascii="仿宋_GB2312"/>
          <w:szCs w:val="32"/>
        </w:rPr>
        <w:t>）为偶数的，中间层为</w:t>
      </w:r>
      <w:r>
        <w:rPr>
          <w:szCs w:val="32"/>
        </w:rPr>
        <w:t>n</w:t>
      </w:r>
      <w:r>
        <w:rPr>
          <w:rFonts w:hint="eastAsia" w:ascii="仿宋_GB2312"/>
          <w:szCs w:val="32"/>
        </w:rPr>
        <w:t>/</w:t>
      </w:r>
      <w:r>
        <w:rPr>
          <w:rFonts w:hint="eastAsia"/>
          <w:szCs w:val="32"/>
        </w:rPr>
        <w:t>2</w:t>
      </w:r>
      <w:r>
        <w:rPr>
          <w:rFonts w:hint="eastAsia" w:ascii="仿宋_GB2312"/>
          <w:szCs w:val="32"/>
        </w:rPr>
        <w:t>层；总层数（</w:t>
      </w:r>
      <w:r>
        <w:rPr>
          <w:rFonts w:hint="eastAsia"/>
          <w:szCs w:val="32"/>
        </w:rPr>
        <w:t>n</w:t>
      </w:r>
      <w:r>
        <w:rPr>
          <w:rFonts w:hint="eastAsia" w:ascii="仿宋_GB2312"/>
          <w:szCs w:val="32"/>
        </w:rPr>
        <w:t>）为奇数的，中间层为（</w:t>
      </w:r>
      <w:r>
        <w:rPr>
          <w:rFonts w:hint="eastAsia"/>
          <w:szCs w:val="32"/>
        </w:rPr>
        <w:t>n</w:t>
      </w:r>
      <w:r>
        <w:rPr>
          <w:rFonts w:hint="eastAsia" w:ascii="仿宋_GB2312"/>
          <w:szCs w:val="32"/>
        </w:rPr>
        <w:t>-</w:t>
      </w:r>
      <w:r>
        <w:rPr>
          <w:rFonts w:hint="eastAsia"/>
          <w:szCs w:val="32"/>
        </w:rPr>
        <w:t>1</w:t>
      </w:r>
      <w:r>
        <w:rPr>
          <w:rFonts w:hint="eastAsia" w:ascii="仿宋_GB2312"/>
          <w:szCs w:val="32"/>
        </w:rPr>
        <w:t>）/</w:t>
      </w:r>
      <w:r>
        <w:rPr>
          <w:rFonts w:hint="eastAsia"/>
          <w:szCs w:val="32"/>
        </w:rPr>
        <w:t>2</w:t>
      </w:r>
      <w:r>
        <w:rPr>
          <w:rFonts w:hint="eastAsia" w:ascii="仿宋_GB2312"/>
          <w:szCs w:val="32"/>
        </w:rPr>
        <w:t>层。阁楼不单独计作一层，其面积以登记为准。</w:t>
      </w:r>
    </w:p>
    <w:p>
      <w:pPr>
        <w:spacing w:line="64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jc w:val="both"/>
        <w:rPr>
          <w:rFonts w:ascii="仿宋_GB2312" w:hAnsi="仿宋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247" w:bottom="1701" w:left="1474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简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  <w:rFonts w:hint="eastAsia"/>
      </w:rPr>
      <w:t xml:space="preserve">— </w:t>
    </w:r>
    <w:r>
      <w:rPr>
        <w:rStyle w:val="16"/>
        <w:rFonts w:ascii="宋体" w:hAnsi="宋体" w:eastAsia="宋体"/>
        <w:sz w:val="28"/>
        <w:szCs w:val="28"/>
      </w:rPr>
      <w:fldChar w:fldCharType="begin"/>
    </w:r>
    <w:r>
      <w:rPr>
        <w:rStyle w:val="16"/>
        <w:rFonts w:ascii="宋体" w:hAnsi="宋体" w:eastAsia="宋体"/>
        <w:sz w:val="28"/>
        <w:szCs w:val="28"/>
      </w:rPr>
      <w:instrText xml:space="preserve">PAGE  </w:instrText>
    </w:r>
    <w:r>
      <w:rPr>
        <w:rStyle w:val="16"/>
        <w:rFonts w:ascii="宋体" w:hAnsi="宋体" w:eastAsia="宋体"/>
        <w:sz w:val="28"/>
        <w:szCs w:val="28"/>
      </w:rPr>
      <w:fldChar w:fldCharType="separate"/>
    </w:r>
    <w:r>
      <w:rPr>
        <w:rStyle w:val="16"/>
        <w:rFonts w:ascii="宋体" w:hAnsi="宋体" w:eastAsia="宋体"/>
        <w:sz w:val="28"/>
        <w:szCs w:val="28"/>
      </w:rPr>
      <w:t>1</w:t>
    </w:r>
    <w:r>
      <w:rPr>
        <w:rStyle w:val="16"/>
        <w:rFonts w:ascii="宋体" w:hAnsi="宋体" w:eastAsia="宋体"/>
        <w:sz w:val="28"/>
        <w:szCs w:val="28"/>
      </w:rPr>
      <w:fldChar w:fldCharType="end"/>
    </w:r>
    <w:r>
      <w:rPr>
        <w:rStyle w:val="16"/>
        <w:rFonts w:hint="eastAsia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6531"/>
    <w:rsid w:val="000776D3"/>
    <w:rsid w:val="00082E04"/>
    <w:rsid w:val="00085BB0"/>
    <w:rsid w:val="00092083"/>
    <w:rsid w:val="0009340A"/>
    <w:rsid w:val="00093622"/>
    <w:rsid w:val="0009391C"/>
    <w:rsid w:val="00096D46"/>
    <w:rsid w:val="00096DD1"/>
    <w:rsid w:val="0009753C"/>
    <w:rsid w:val="000A0ECE"/>
    <w:rsid w:val="000A6179"/>
    <w:rsid w:val="000A6767"/>
    <w:rsid w:val="000A6842"/>
    <w:rsid w:val="000A7BEC"/>
    <w:rsid w:val="000B07A7"/>
    <w:rsid w:val="000B0DF2"/>
    <w:rsid w:val="000B2394"/>
    <w:rsid w:val="000B332E"/>
    <w:rsid w:val="000C0751"/>
    <w:rsid w:val="000C11C3"/>
    <w:rsid w:val="000C168F"/>
    <w:rsid w:val="000C2129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20A0"/>
    <w:rsid w:val="00102DA6"/>
    <w:rsid w:val="00103D7E"/>
    <w:rsid w:val="00104AC1"/>
    <w:rsid w:val="00105CE6"/>
    <w:rsid w:val="001068A1"/>
    <w:rsid w:val="00106F28"/>
    <w:rsid w:val="00107458"/>
    <w:rsid w:val="001108EC"/>
    <w:rsid w:val="00111ADC"/>
    <w:rsid w:val="001136EE"/>
    <w:rsid w:val="00114FA7"/>
    <w:rsid w:val="00116D9F"/>
    <w:rsid w:val="00117E3F"/>
    <w:rsid w:val="00120002"/>
    <w:rsid w:val="001204A5"/>
    <w:rsid w:val="0012103D"/>
    <w:rsid w:val="0012273F"/>
    <w:rsid w:val="0012420B"/>
    <w:rsid w:val="001261F9"/>
    <w:rsid w:val="001269A3"/>
    <w:rsid w:val="00127595"/>
    <w:rsid w:val="001276DB"/>
    <w:rsid w:val="00131527"/>
    <w:rsid w:val="00131E6A"/>
    <w:rsid w:val="001338CA"/>
    <w:rsid w:val="00136C02"/>
    <w:rsid w:val="0013792D"/>
    <w:rsid w:val="001421F1"/>
    <w:rsid w:val="00145360"/>
    <w:rsid w:val="001457A1"/>
    <w:rsid w:val="001520ED"/>
    <w:rsid w:val="00153C6E"/>
    <w:rsid w:val="00154698"/>
    <w:rsid w:val="001560E8"/>
    <w:rsid w:val="00156534"/>
    <w:rsid w:val="00157B01"/>
    <w:rsid w:val="00157F8B"/>
    <w:rsid w:val="00161004"/>
    <w:rsid w:val="00161195"/>
    <w:rsid w:val="00163016"/>
    <w:rsid w:val="0016399B"/>
    <w:rsid w:val="00167B3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4A89"/>
    <w:rsid w:val="001A5A75"/>
    <w:rsid w:val="001A6431"/>
    <w:rsid w:val="001A6E5E"/>
    <w:rsid w:val="001A7696"/>
    <w:rsid w:val="001B142B"/>
    <w:rsid w:val="001B2AE7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3D23"/>
    <w:rsid w:val="00274F5B"/>
    <w:rsid w:val="0027518A"/>
    <w:rsid w:val="0027586D"/>
    <w:rsid w:val="00275C89"/>
    <w:rsid w:val="002807BB"/>
    <w:rsid w:val="0028198E"/>
    <w:rsid w:val="00281E05"/>
    <w:rsid w:val="002824D5"/>
    <w:rsid w:val="0028389B"/>
    <w:rsid w:val="00283EE7"/>
    <w:rsid w:val="00285A70"/>
    <w:rsid w:val="0028626A"/>
    <w:rsid w:val="00286A16"/>
    <w:rsid w:val="00287067"/>
    <w:rsid w:val="00287CBF"/>
    <w:rsid w:val="00290BC6"/>
    <w:rsid w:val="00290C85"/>
    <w:rsid w:val="00292A72"/>
    <w:rsid w:val="0029317F"/>
    <w:rsid w:val="002959C8"/>
    <w:rsid w:val="00295E0F"/>
    <w:rsid w:val="002978F7"/>
    <w:rsid w:val="002A1E98"/>
    <w:rsid w:val="002A4364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39D4"/>
    <w:rsid w:val="00304292"/>
    <w:rsid w:val="00304600"/>
    <w:rsid w:val="00304EB8"/>
    <w:rsid w:val="00305527"/>
    <w:rsid w:val="00311C91"/>
    <w:rsid w:val="00312234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A7D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0F5F"/>
    <w:rsid w:val="003927D8"/>
    <w:rsid w:val="00392E99"/>
    <w:rsid w:val="003938AD"/>
    <w:rsid w:val="00395F27"/>
    <w:rsid w:val="00397A7B"/>
    <w:rsid w:val="003A036F"/>
    <w:rsid w:val="003A0C85"/>
    <w:rsid w:val="003A67E4"/>
    <w:rsid w:val="003A6B52"/>
    <w:rsid w:val="003A6DE9"/>
    <w:rsid w:val="003B030F"/>
    <w:rsid w:val="003B2F13"/>
    <w:rsid w:val="003B46C2"/>
    <w:rsid w:val="003B4CD7"/>
    <w:rsid w:val="003C0B64"/>
    <w:rsid w:val="003C1623"/>
    <w:rsid w:val="003C5745"/>
    <w:rsid w:val="003C5F95"/>
    <w:rsid w:val="003C7AE3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2F2C"/>
    <w:rsid w:val="00404153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3E3"/>
    <w:rsid w:val="00451F3D"/>
    <w:rsid w:val="00454148"/>
    <w:rsid w:val="00454C80"/>
    <w:rsid w:val="00457705"/>
    <w:rsid w:val="004603C4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2AE4"/>
    <w:rsid w:val="004C4260"/>
    <w:rsid w:val="004C6017"/>
    <w:rsid w:val="004C68C8"/>
    <w:rsid w:val="004C7FBB"/>
    <w:rsid w:val="004D007D"/>
    <w:rsid w:val="004D05AF"/>
    <w:rsid w:val="004D2557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E795A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3F61"/>
    <w:rsid w:val="00585156"/>
    <w:rsid w:val="0059595D"/>
    <w:rsid w:val="005A0195"/>
    <w:rsid w:val="005A118B"/>
    <w:rsid w:val="005A4FDC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E3D3B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6BBB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06D1"/>
    <w:rsid w:val="00711236"/>
    <w:rsid w:val="007127D0"/>
    <w:rsid w:val="007156F2"/>
    <w:rsid w:val="00715FB5"/>
    <w:rsid w:val="007163FC"/>
    <w:rsid w:val="00724367"/>
    <w:rsid w:val="00724B8E"/>
    <w:rsid w:val="00726561"/>
    <w:rsid w:val="00727B7A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81683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D7B07"/>
    <w:rsid w:val="007E1696"/>
    <w:rsid w:val="007E2061"/>
    <w:rsid w:val="007E226D"/>
    <w:rsid w:val="007E2A0F"/>
    <w:rsid w:val="007E46BF"/>
    <w:rsid w:val="007E6A15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017B8"/>
    <w:rsid w:val="008077D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271B"/>
    <w:rsid w:val="008541EA"/>
    <w:rsid w:val="0085526C"/>
    <w:rsid w:val="00855AD4"/>
    <w:rsid w:val="0086106C"/>
    <w:rsid w:val="00861377"/>
    <w:rsid w:val="00862953"/>
    <w:rsid w:val="0086299F"/>
    <w:rsid w:val="00863FA4"/>
    <w:rsid w:val="00864036"/>
    <w:rsid w:val="00866B5D"/>
    <w:rsid w:val="0087201F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3C99"/>
    <w:rsid w:val="008B41CF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6267"/>
    <w:rsid w:val="00906988"/>
    <w:rsid w:val="00912519"/>
    <w:rsid w:val="009125FC"/>
    <w:rsid w:val="00914F84"/>
    <w:rsid w:val="00915384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F3A"/>
    <w:rsid w:val="0097220E"/>
    <w:rsid w:val="009728F8"/>
    <w:rsid w:val="00972BC3"/>
    <w:rsid w:val="00972E13"/>
    <w:rsid w:val="00973D6D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4CB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03E4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6459"/>
    <w:rsid w:val="00A770AB"/>
    <w:rsid w:val="00A77DF8"/>
    <w:rsid w:val="00A80363"/>
    <w:rsid w:val="00A812C0"/>
    <w:rsid w:val="00A8287B"/>
    <w:rsid w:val="00A82B65"/>
    <w:rsid w:val="00A82EAE"/>
    <w:rsid w:val="00A86470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C51"/>
    <w:rsid w:val="00AA5F81"/>
    <w:rsid w:val="00AA609E"/>
    <w:rsid w:val="00AA6217"/>
    <w:rsid w:val="00AA7514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2DB9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531C"/>
    <w:rsid w:val="00C47358"/>
    <w:rsid w:val="00C473FE"/>
    <w:rsid w:val="00C500A7"/>
    <w:rsid w:val="00C50A72"/>
    <w:rsid w:val="00C50BA3"/>
    <w:rsid w:val="00C51EEB"/>
    <w:rsid w:val="00C5276A"/>
    <w:rsid w:val="00C53274"/>
    <w:rsid w:val="00C54D7E"/>
    <w:rsid w:val="00C5532B"/>
    <w:rsid w:val="00C56D4A"/>
    <w:rsid w:val="00C574ED"/>
    <w:rsid w:val="00C602F3"/>
    <w:rsid w:val="00C6045A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940"/>
    <w:rsid w:val="00CB6C82"/>
    <w:rsid w:val="00CB6D39"/>
    <w:rsid w:val="00CC0BDE"/>
    <w:rsid w:val="00CC5B2C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0B7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74F3"/>
    <w:rsid w:val="00D70321"/>
    <w:rsid w:val="00D74CE4"/>
    <w:rsid w:val="00D75157"/>
    <w:rsid w:val="00D75E50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1982"/>
    <w:rsid w:val="00DC2E84"/>
    <w:rsid w:val="00DC31AD"/>
    <w:rsid w:val="00DC413B"/>
    <w:rsid w:val="00DD1468"/>
    <w:rsid w:val="00DD2C08"/>
    <w:rsid w:val="00DD3A76"/>
    <w:rsid w:val="00DD490A"/>
    <w:rsid w:val="00DE0F24"/>
    <w:rsid w:val="00DE2585"/>
    <w:rsid w:val="00DE3582"/>
    <w:rsid w:val="00DE3A27"/>
    <w:rsid w:val="00DE45C8"/>
    <w:rsid w:val="00DE51AA"/>
    <w:rsid w:val="00DE7588"/>
    <w:rsid w:val="00DF04BE"/>
    <w:rsid w:val="00DF15AB"/>
    <w:rsid w:val="00DF211F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31176"/>
    <w:rsid w:val="00E329A9"/>
    <w:rsid w:val="00E33DBB"/>
    <w:rsid w:val="00E3443B"/>
    <w:rsid w:val="00E349E2"/>
    <w:rsid w:val="00E350A3"/>
    <w:rsid w:val="00E35A64"/>
    <w:rsid w:val="00E40501"/>
    <w:rsid w:val="00E432A1"/>
    <w:rsid w:val="00E44710"/>
    <w:rsid w:val="00E460ED"/>
    <w:rsid w:val="00E46B98"/>
    <w:rsid w:val="00E527D8"/>
    <w:rsid w:val="00E544A3"/>
    <w:rsid w:val="00E613A3"/>
    <w:rsid w:val="00E61659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633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87C"/>
    <w:rsid w:val="00F01156"/>
    <w:rsid w:val="00F02695"/>
    <w:rsid w:val="00F07496"/>
    <w:rsid w:val="00F10130"/>
    <w:rsid w:val="00F12A90"/>
    <w:rsid w:val="00F12C2E"/>
    <w:rsid w:val="00F1323A"/>
    <w:rsid w:val="00F1436E"/>
    <w:rsid w:val="00F20DCB"/>
    <w:rsid w:val="00F2255B"/>
    <w:rsid w:val="00F225D0"/>
    <w:rsid w:val="00F23A73"/>
    <w:rsid w:val="00F253BE"/>
    <w:rsid w:val="00F31033"/>
    <w:rsid w:val="00F3149E"/>
    <w:rsid w:val="00F31D0F"/>
    <w:rsid w:val="00F31D36"/>
    <w:rsid w:val="00F3445A"/>
    <w:rsid w:val="00F34D24"/>
    <w:rsid w:val="00F37B08"/>
    <w:rsid w:val="00F41AAE"/>
    <w:rsid w:val="00F42070"/>
    <w:rsid w:val="00F43327"/>
    <w:rsid w:val="00F43E1F"/>
    <w:rsid w:val="00F45B4C"/>
    <w:rsid w:val="00F45FF4"/>
    <w:rsid w:val="00F46404"/>
    <w:rsid w:val="00F4674A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35F"/>
    <w:rsid w:val="00FA5526"/>
    <w:rsid w:val="00FA5D12"/>
    <w:rsid w:val="00FA7F82"/>
    <w:rsid w:val="00FB3E6A"/>
    <w:rsid w:val="00FB47C9"/>
    <w:rsid w:val="00FB503C"/>
    <w:rsid w:val="00FB6BF0"/>
    <w:rsid w:val="00FB7144"/>
    <w:rsid w:val="00FB7434"/>
    <w:rsid w:val="00FC12D6"/>
    <w:rsid w:val="00FC384A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4A3A"/>
    <w:rsid w:val="00FF5EB8"/>
    <w:rsid w:val="00FF72D5"/>
    <w:rsid w:val="24493F50"/>
    <w:rsid w:val="2E8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3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sz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400" w:lineRule="exact"/>
      <w:ind w:firstLine="420"/>
      <w:textAlignment w:val="baseline"/>
    </w:pPr>
    <w:rPr>
      <w:rFonts w:eastAsia="宋体"/>
      <w:kern w:val="0"/>
      <w:sz w:val="24"/>
    </w:rPr>
  </w:style>
  <w:style w:type="paragraph" w:styleId="4">
    <w:name w:val="Body Text"/>
    <w:basedOn w:val="1"/>
    <w:link w:val="31"/>
    <w:qFormat/>
    <w:uiPriority w:val="0"/>
    <w:rPr>
      <w:rFonts w:ascii="仿宋_GB2312"/>
    </w:rPr>
  </w:style>
  <w:style w:type="paragraph" w:styleId="5">
    <w:name w:val="Body Text Indent"/>
    <w:basedOn w:val="1"/>
    <w:link w:val="30"/>
    <w:qFormat/>
    <w:uiPriority w:val="0"/>
    <w:pPr>
      <w:ind w:firstLine="570"/>
    </w:pPr>
    <w:rPr>
      <w:rFonts w:eastAsia="黑体"/>
      <w:b/>
      <w:sz w:val="30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link w:val="28"/>
    <w:qFormat/>
    <w:uiPriority w:val="0"/>
    <w:pPr>
      <w:spacing w:line="520" w:lineRule="exact"/>
      <w:ind w:firstLine="630"/>
    </w:pPr>
    <w:rPr>
      <w:rFonts w:ascii="仿宋_GB2312"/>
      <w:spacing w:val="4"/>
    </w:rPr>
  </w:style>
  <w:style w:type="paragraph" w:styleId="9">
    <w:name w:val="Balloon Text"/>
    <w:basedOn w:val="1"/>
    <w:link w:val="24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Indent 3"/>
    <w:basedOn w:val="1"/>
    <w:link w:val="29"/>
    <w:qFormat/>
    <w:uiPriority w:val="0"/>
    <w:pPr>
      <w:spacing w:line="520" w:lineRule="exact"/>
      <w:ind w:firstLine="675"/>
    </w:pPr>
    <w:rPr>
      <w:rFonts w:ascii="黑体" w:eastAsia="黑体"/>
      <w:spacing w:val="4"/>
    </w:rPr>
  </w:style>
  <w:style w:type="paragraph" w:styleId="13">
    <w:name w:val="Body Text 2"/>
    <w:basedOn w:val="1"/>
    <w:link w:val="27"/>
    <w:qFormat/>
    <w:uiPriority w:val="0"/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page number"/>
    <w:basedOn w:val="15"/>
    <w:qFormat/>
    <w:uiPriority w:val="0"/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15"/>
    <w:link w:val="11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10"/>
    <w:qFormat/>
    <w:uiPriority w:val="0"/>
    <w:rPr>
      <w:sz w:val="18"/>
      <w:szCs w:val="18"/>
    </w:rPr>
  </w:style>
  <w:style w:type="character" w:customStyle="1" w:styleId="21">
    <w:name w:val="日期 Char"/>
    <w:basedOn w:val="15"/>
    <w:link w:val="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Char"/>
    <w:basedOn w:val="1"/>
    <w:qFormat/>
    <w:uiPriority w:val="0"/>
  </w:style>
  <w:style w:type="character" w:customStyle="1" w:styleId="24">
    <w:name w:val="批注框文本 Char"/>
    <w:basedOn w:val="15"/>
    <w:link w:val="9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标题 2 Char"/>
    <w:basedOn w:val="15"/>
    <w:link w:val="2"/>
    <w:qFormat/>
    <w:uiPriority w:val="0"/>
    <w:rPr>
      <w:rFonts w:ascii="Arial" w:hAnsi="Arial" w:eastAsia="宋体" w:cs="Times New Roman"/>
      <w:b/>
      <w:sz w:val="44"/>
      <w:szCs w:val="20"/>
    </w:rPr>
  </w:style>
  <w:style w:type="character" w:customStyle="1" w:styleId="26">
    <w:name w:val="纯文本 Char"/>
    <w:basedOn w:val="15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7">
    <w:name w:val="正文文本 2 Char"/>
    <w:basedOn w:val="15"/>
    <w:link w:val="1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8">
    <w:name w:val="正文文本缩进 2 Char"/>
    <w:basedOn w:val="15"/>
    <w:link w:val="8"/>
    <w:qFormat/>
    <w:uiPriority w:val="0"/>
    <w:rPr>
      <w:rFonts w:ascii="仿宋_GB2312" w:hAnsi="Times New Roman" w:eastAsia="仿宋_GB2312" w:cs="Times New Roman"/>
      <w:spacing w:val="4"/>
      <w:sz w:val="32"/>
      <w:szCs w:val="20"/>
    </w:rPr>
  </w:style>
  <w:style w:type="character" w:customStyle="1" w:styleId="29">
    <w:name w:val="正文文本缩进 3 Char"/>
    <w:basedOn w:val="15"/>
    <w:link w:val="12"/>
    <w:qFormat/>
    <w:uiPriority w:val="0"/>
    <w:rPr>
      <w:rFonts w:ascii="黑体" w:hAnsi="Times New Roman" w:eastAsia="黑体" w:cs="Times New Roman"/>
      <w:spacing w:val="4"/>
      <w:sz w:val="32"/>
      <w:szCs w:val="20"/>
    </w:rPr>
  </w:style>
  <w:style w:type="character" w:customStyle="1" w:styleId="30">
    <w:name w:val="正文文本缩进 Char"/>
    <w:basedOn w:val="15"/>
    <w:link w:val="5"/>
    <w:qFormat/>
    <w:uiPriority w:val="0"/>
    <w:rPr>
      <w:rFonts w:ascii="Times New Roman" w:hAnsi="Times New Roman" w:eastAsia="黑体" w:cs="Times New Roman"/>
      <w:b/>
      <w:sz w:val="30"/>
      <w:szCs w:val="20"/>
    </w:rPr>
  </w:style>
  <w:style w:type="character" w:customStyle="1" w:styleId="31">
    <w:name w:val="正文文本 Char"/>
    <w:basedOn w:val="15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32">
    <w:name w:val="表格文字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华康简楷" w:hAnsi="Times New Roman" w:eastAsia="华康简楷" w:cs="Times New Roman"/>
      <w:color w:val="000000"/>
      <w:sz w:val="28"/>
      <w:lang w:val="en-US" w:eastAsia="zh-CN" w:bidi="ar-SA"/>
    </w:rPr>
  </w:style>
  <w:style w:type="character" w:customStyle="1" w:styleId="33">
    <w:name w:val="HTML Markup"/>
    <w:qFormat/>
    <w:uiPriority w:val="0"/>
    <w:rPr>
      <w:vanish/>
      <w:color w:val="FF0000"/>
    </w:rPr>
  </w:style>
  <w:style w:type="table" w:customStyle="1" w:styleId="34">
    <w:name w:val="网格型1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418D9-EA65-43E3-95F6-912E1826A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20</Pages>
  <Words>1159</Words>
  <Characters>6611</Characters>
  <Lines>55</Lines>
  <Paragraphs>15</Paragraphs>
  <TotalTime>59</TotalTime>
  <ScaleCrop>false</ScaleCrop>
  <LinksUpToDate>false</LinksUpToDate>
  <CharactersWithSpaces>7755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2018-06-29T08:33:00Z</dcterms:created>
  <dc:creator>建设局</dc:creator>
  <cp:lastModifiedBy>再见时光</cp:lastModifiedBy>
  <cp:lastPrinted>2018-07-05T10:11:00Z</cp:lastPrinted>
  <dcterms:modified xsi:type="dcterms:W3CDTF">2018-07-13T03:10:34Z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