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3DB" w:rsidRPr="00E308AD" w:rsidRDefault="00E308AD" w:rsidP="00E308AD">
      <w:pPr>
        <w:spacing w:line="600" w:lineRule="exact"/>
        <w:rPr>
          <w:rFonts w:ascii="仿宋_GB2312" w:eastAsia="仿宋_GB2312" w:hAnsi="黑体"/>
          <w:sz w:val="32"/>
          <w:szCs w:val="32"/>
        </w:rPr>
      </w:pPr>
      <w:r w:rsidRPr="00E308AD">
        <w:rPr>
          <w:rFonts w:ascii="仿宋_GB2312" w:eastAsia="仿宋_GB2312" w:hAnsi="黑体" w:hint="eastAsia"/>
          <w:sz w:val="32"/>
          <w:szCs w:val="32"/>
        </w:rPr>
        <w:t>附件</w:t>
      </w:r>
    </w:p>
    <w:p w:rsidR="00E308AD" w:rsidRDefault="00E308AD" w:rsidP="009023DB">
      <w:pPr>
        <w:spacing w:line="600" w:lineRule="exact"/>
        <w:ind w:left="220" w:hangingChars="50" w:hanging="220"/>
        <w:rPr>
          <w:rFonts w:ascii="黑体" w:eastAsia="黑体" w:hAnsi="黑体"/>
          <w:sz w:val="44"/>
          <w:szCs w:val="44"/>
        </w:rPr>
      </w:pPr>
    </w:p>
    <w:p w:rsidR="00C15ED8" w:rsidRDefault="00AF4693" w:rsidP="009023DB">
      <w:pPr>
        <w:spacing w:line="600" w:lineRule="exact"/>
        <w:ind w:left="220" w:hangingChars="50" w:hanging="220"/>
        <w:rPr>
          <w:rFonts w:ascii="黑体" w:eastAsia="黑体" w:hAnsi="黑体"/>
          <w:sz w:val="44"/>
          <w:szCs w:val="44"/>
        </w:rPr>
      </w:pPr>
      <w:r w:rsidRPr="00AF4693">
        <w:rPr>
          <w:rFonts w:ascii="黑体" w:eastAsia="黑体" w:hAnsi="黑体" w:hint="eastAsia"/>
          <w:sz w:val="44"/>
          <w:szCs w:val="44"/>
        </w:rPr>
        <w:t>关于“本市民办职业技能培训机构设立实行告知承诺审批”经办流程制定情况的说明</w:t>
      </w:r>
    </w:p>
    <w:p w:rsidR="00AF4693" w:rsidRPr="00AF4693" w:rsidRDefault="00AF4693" w:rsidP="009023DB">
      <w:pPr>
        <w:spacing w:line="600" w:lineRule="exact"/>
        <w:ind w:left="220" w:hangingChars="50" w:hanging="220"/>
        <w:rPr>
          <w:rFonts w:ascii="黑体" w:eastAsia="黑体" w:hAnsi="黑体"/>
          <w:sz w:val="44"/>
          <w:szCs w:val="44"/>
        </w:rPr>
      </w:pPr>
    </w:p>
    <w:p w:rsidR="00AF4693" w:rsidRPr="0030301D" w:rsidRDefault="00AF4693" w:rsidP="009023DB">
      <w:pPr>
        <w:pStyle w:val="a5"/>
        <w:numPr>
          <w:ilvl w:val="0"/>
          <w:numId w:val="3"/>
        </w:numPr>
        <w:spacing w:line="600" w:lineRule="exact"/>
        <w:ind w:firstLineChars="0"/>
        <w:rPr>
          <w:rFonts w:ascii="黑体" w:eastAsia="黑体" w:hAnsi="黑体"/>
          <w:sz w:val="32"/>
          <w:szCs w:val="32"/>
        </w:rPr>
      </w:pPr>
      <w:r w:rsidRPr="0030301D">
        <w:rPr>
          <w:rFonts w:ascii="黑体" w:eastAsia="黑体" w:hAnsi="黑体" w:hint="eastAsia"/>
          <w:sz w:val="32"/>
          <w:szCs w:val="32"/>
        </w:rPr>
        <w:t>总体情况</w:t>
      </w:r>
    </w:p>
    <w:p w:rsidR="00C13F85" w:rsidRDefault="00AF4693" w:rsidP="009023DB">
      <w:pPr>
        <w:spacing w:line="600" w:lineRule="exact"/>
        <w:ind w:firstLineChars="200" w:firstLine="643"/>
        <w:rPr>
          <w:rFonts w:ascii="仿宋_GB2312" w:eastAsia="仿宋_GB2312" w:hAnsi="黑体"/>
          <w:sz w:val="32"/>
          <w:szCs w:val="32"/>
        </w:rPr>
      </w:pPr>
      <w:r w:rsidRPr="009023DB">
        <w:rPr>
          <w:rFonts w:ascii="仿宋_GB2312" w:eastAsia="仿宋_GB2312" w:hAnsi="黑体" w:hint="eastAsia"/>
          <w:b/>
          <w:sz w:val="32"/>
          <w:szCs w:val="32"/>
        </w:rPr>
        <w:t>服务事项名称：</w:t>
      </w:r>
      <w:r w:rsidR="00C13F85" w:rsidRPr="008B4EC4">
        <w:rPr>
          <w:rFonts w:ascii="仿宋_GB2312" w:eastAsia="仿宋_GB2312" w:hAnsi="仿宋_GB2312" w:cs="仿宋_GB2312" w:hint="eastAsia"/>
          <w:sz w:val="32"/>
          <w:szCs w:val="32"/>
        </w:rPr>
        <w:t>设立民办职业技能培训机构</w:t>
      </w:r>
    </w:p>
    <w:p w:rsidR="00AF4693" w:rsidRDefault="00AF4693" w:rsidP="009023DB">
      <w:pPr>
        <w:spacing w:line="600" w:lineRule="exact"/>
        <w:ind w:firstLineChars="200" w:firstLine="643"/>
        <w:rPr>
          <w:rFonts w:ascii="仿宋_GB2312" w:eastAsia="仿宋_GB2312" w:hAnsi="黑体"/>
          <w:sz w:val="32"/>
          <w:szCs w:val="32"/>
        </w:rPr>
      </w:pPr>
      <w:r w:rsidRPr="009023DB">
        <w:rPr>
          <w:rFonts w:ascii="仿宋_GB2312" w:eastAsia="仿宋_GB2312" w:hAnsi="黑体" w:hint="eastAsia"/>
          <w:b/>
          <w:sz w:val="32"/>
          <w:szCs w:val="32"/>
        </w:rPr>
        <w:t>服务对象</w:t>
      </w:r>
      <w:r w:rsidRPr="009023DB">
        <w:rPr>
          <w:rFonts w:ascii="仿宋_GB2312" w:eastAsia="仿宋_GB2312" w:hAnsi="黑体"/>
          <w:b/>
          <w:sz w:val="32"/>
          <w:szCs w:val="32"/>
        </w:rPr>
        <w:t>：</w:t>
      </w:r>
      <w:r w:rsidR="00734779">
        <w:rPr>
          <w:rFonts w:ascii="仿宋_GB2312" w:eastAsia="仿宋_GB2312" w:hAnsi="黑体" w:hint="eastAsia"/>
          <w:sz w:val="32"/>
          <w:szCs w:val="32"/>
        </w:rPr>
        <w:t>本市</w:t>
      </w:r>
      <w:r w:rsidR="00734779" w:rsidRPr="00734779">
        <w:rPr>
          <w:rFonts w:ascii="仿宋_GB2312" w:eastAsia="仿宋_GB2312" w:hAnsi="黑体" w:hint="eastAsia"/>
          <w:sz w:val="32"/>
          <w:szCs w:val="32"/>
        </w:rPr>
        <w:t>民办职业技能培训机构</w:t>
      </w:r>
    </w:p>
    <w:p w:rsidR="00AF4693" w:rsidRDefault="00AF4693" w:rsidP="009023DB">
      <w:pPr>
        <w:spacing w:line="600" w:lineRule="exact"/>
        <w:ind w:firstLineChars="200" w:firstLine="643"/>
        <w:rPr>
          <w:rFonts w:ascii="仿宋_GB2312" w:eastAsia="仿宋_GB2312" w:hAnsi="黑体"/>
          <w:sz w:val="32"/>
          <w:szCs w:val="32"/>
        </w:rPr>
      </w:pPr>
      <w:r w:rsidRPr="009023DB">
        <w:rPr>
          <w:rFonts w:ascii="仿宋_GB2312" w:eastAsia="仿宋_GB2312" w:hAnsi="黑体" w:hint="eastAsia"/>
          <w:b/>
          <w:sz w:val="32"/>
          <w:szCs w:val="32"/>
        </w:rPr>
        <w:t>经办机构</w:t>
      </w:r>
      <w:r w:rsidRPr="009023DB">
        <w:rPr>
          <w:rFonts w:ascii="仿宋_GB2312" w:eastAsia="仿宋_GB2312" w:hAnsi="黑体"/>
          <w:b/>
          <w:sz w:val="32"/>
          <w:szCs w:val="32"/>
        </w:rPr>
        <w:t>：</w:t>
      </w:r>
      <w:r w:rsidR="00734779" w:rsidRPr="00734779">
        <w:rPr>
          <w:rFonts w:ascii="仿宋_GB2312" w:eastAsia="仿宋_GB2312" w:hAnsi="黑体" w:hint="eastAsia"/>
          <w:sz w:val="32"/>
          <w:szCs w:val="32"/>
        </w:rPr>
        <w:t>各区人力资源社会保障行政部门</w:t>
      </w:r>
    </w:p>
    <w:p w:rsidR="0083757D" w:rsidRDefault="00AF4693" w:rsidP="00171526">
      <w:pPr>
        <w:spacing w:line="600" w:lineRule="exact"/>
        <w:ind w:firstLineChars="200" w:firstLine="643"/>
        <w:rPr>
          <w:rFonts w:ascii="仿宋_GB2312" w:eastAsia="仿宋_GB2312" w:hAnsi="黑体"/>
          <w:b/>
          <w:sz w:val="32"/>
          <w:szCs w:val="32"/>
        </w:rPr>
      </w:pPr>
      <w:r w:rsidRPr="009023DB">
        <w:rPr>
          <w:rFonts w:ascii="仿宋_GB2312" w:eastAsia="仿宋_GB2312" w:hAnsi="黑体" w:hint="eastAsia"/>
          <w:b/>
          <w:sz w:val="32"/>
          <w:szCs w:val="32"/>
        </w:rPr>
        <w:t>经办流程图</w:t>
      </w:r>
      <w:r w:rsidRPr="009023DB">
        <w:rPr>
          <w:rFonts w:ascii="仿宋_GB2312" w:eastAsia="仿宋_GB2312" w:hAnsi="黑体"/>
          <w:b/>
          <w:sz w:val="32"/>
          <w:szCs w:val="32"/>
        </w:rPr>
        <w:t>：</w:t>
      </w:r>
    </w:p>
    <w:p w:rsidR="00171526" w:rsidRDefault="001D1CCA" w:rsidP="00171526">
      <w:pPr>
        <w:spacing w:line="600" w:lineRule="exact"/>
        <w:ind w:firstLineChars="200" w:firstLine="643"/>
        <w:rPr>
          <w:rFonts w:ascii="仿宋_GB2312" w:eastAsia="仿宋_GB2312" w:hAnsi="黑体"/>
          <w:b/>
          <w:sz w:val="32"/>
          <w:szCs w:val="32"/>
        </w:rPr>
      </w:pPr>
      <w:r>
        <w:rPr>
          <w:rFonts w:ascii="仿宋_GB2312" w:eastAsia="仿宋_GB2312" w:hAnsi="黑体" w:hint="eastAsia"/>
          <w:b/>
          <w:noProof/>
          <w:sz w:val="32"/>
          <w:szCs w:val="32"/>
        </w:rPr>
        <w:drawing>
          <wp:anchor distT="0" distB="0" distL="114300" distR="114300" simplePos="0" relativeHeight="251659264" behindDoc="0" locked="0" layoutInCell="1" allowOverlap="1" wp14:anchorId="54035C90" wp14:editId="2002EA1D">
            <wp:simplePos x="0" y="0"/>
            <wp:positionH relativeFrom="column">
              <wp:posOffset>-487680</wp:posOffset>
            </wp:positionH>
            <wp:positionV relativeFrom="paragraph">
              <wp:posOffset>94615</wp:posOffset>
            </wp:positionV>
            <wp:extent cx="6377940" cy="2583180"/>
            <wp:effectExtent l="38100" t="19050" r="60960" b="64770"/>
            <wp:wrapNone/>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E308AD" w:rsidRDefault="00E308AD" w:rsidP="009023DB">
      <w:pPr>
        <w:spacing w:line="600" w:lineRule="exact"/>
        <w:ind w:firstLineChars="200" w:firstLine="643"/>
        <w:rPr>
          <w:rFonts w:ascii="仿宋_GB2312" w:eastAsia="仿宋_GB2312" w:hAnsi="黑体"/>
          <w:b/>
          <w:sz w:val="32"/>
          <w:szCs w:val="32"/>
        </w:rPr>
      </w:pPr>
    </w:p>
    <w:p w:rsidR="00C13F85" w:rsidRDefault="00C13F85" w:rsidP="009023DB">
      <w:pPr>
        <w:spacing w:line="600" w:lineRule="exact"/>
        <w:ind w:firstLineChars="200" w:firstLine="643"/>
        <w:rPr>
          <w:rFonts w:ascii="仿宋_GB2312" w:eastAsia="仿宋_GB2312" w:hAnsi="黑体"/>
          <w:b/>
          <w:sz w:val="32"/>
          <w:szCs w:val="32"/>
        </w:rPr>
      </w:pPr>
    </w:p>
    <w:p w:rsidR="00C13F85" w:rsidRDefault="00C13F85" w:rsidP="009023DB">
      <w:pPr>
        <w:spacing w:line="600" w:lineRule="exact"/>
        <w:ind w:firstLineChars="200" w:firstLine="643"/>
        <w:rPr>
          <w:rFonts w:ascii="仿宋_GB2312" w:eastAsia="仿宋_GB2312" w:hAnsi="黑体"/>
          <w:b/>
          <w:sz w:val="32"/>
          <w:szCs w:val="32"/>
        </w:rPr>
      </w:pPr>
    </w:p>
    <w:p w:rsidR="00C13F85" w:rsidRDefault="00C13F85" w:rsidP="009023DB">
      <w:pPr>
        <w:spacing w:line="600" w:lineRule="exact"/>
        <w:ind w:firstLineChars="200" w:firstLine="643"/>
        <w:rPr>
          <w:rFonts w:ascii="仿宋_GB2312" w:eastAsia="仿宋_GB2312" w:hAnsi="黑体"/>
          <w:b/>
          <w:sz w:val="32"/>
          <w:szCs w:val="32"/>
        </w:rPr>
      </w:pPr>
    </w:p>
    <w:p w:rsidR="00C13F85" w:rsidRDefault="00C13F85" w:rsidP="009023DB">
      <w:pPr>
        <w:spacing w:line="600" w:lineRule="exact"/>
        <w:ind w:firstLineChars="200" w:firstLine="643"/>
        <w:rPr>
          <w:rFonts w:ascii="仿宋_GB2312" w:eastAsia="仿宋_GB2312" w:hAnsi="黑体"/>
          <w:b/>
          <w:noProof/>
          <w:sz w:val="32"/>
          <w:szCs w:val="32"/>
        </w:rPr>
      </w:pPr>
    </w:p>
    <w:p w:rsidR="0083757D" w:rsidRPr="009023DB" w:rsidRDefault="0083757D" w:rsidP="000C48D5">
      <w:pPr>
        <w:spacing w:line="600" w:lineRule="exact"/>
        <w:rPr>
          <w:rFonts w:ascii="仿宋_GB2312" w:eastAsia="仿宋_GB2312" w:hAnsi="黑体"/>
          <w:b/>
          <w:sz w:val="32"/>
          <w:szCs w:val="32"/>
        </w:rPr>
      </w:pPr>
    </w:p>
    <w:p w:rsidR="00B73EBC" w:rsidRPr="0030301D" w:rsidRDefault="00B73EBC" w:rsidP="009023DB">
      <w:pPr>
        <w:pStyle w:val="a5"/>
        <w:numPr>
          <w:ilvl w:val="0"/>
          <w:numId w:val="3"/>
        </w:numPr>
        <w:spacing w:line="600" w:lineRule="exact"/>
        <w:ind w:firstLineChars="0"/>
        <w:rPr>
          <w:rFonts w:ascii="黑体" w:eastAsia="黑体" w:hAnsi="黑体"/>
          <w:sz w:val="32"/>
          <w:szCs w:val="32"/>
        </w:rPr>
      </w:pPr>
      <w:r w:rsidRPr="0030301D">
        <w:rPr>
          <w:rFonts w:ascii="黑体" w:eastAsia="黑体" w:hAnsi="黑体"/>
          <w:sz w:val="32"/>
          <w:szCs w:val="32"/>
        </w:rPr>
        <w:t>办理方式和提交材料</w:t>
      </w:r>
    </w:p>
    <w:p w:rsidR="00416EC2" w:rsidRPr="00416EC2" w:rsidRDefault="00B73EBC" w:rsidP="00416EC2">
      <w:pPr>
        <w:spacing w:line="600" w:lineRule="exact"/>
        <w:ind w:firstLineChars="200" w:firstLine="643"/>
        <w:rPr>
          <w:rFonts w:ascii="仿宋_GB2312" w:eastAsia="仿宋_GB2312" w:hAnsi="黑体"/>
          <w:sz w:val="32"/>
          <w:szCs w:val="32"/>
        </w:rPr>
      </w:pPr>
      <w:r w:rsidRPr="009023DB">
        <w:rPr>
          <w:rFonts w:ascii="仿宋_GB2312" w:eastAsia="仿宋_GB2312" w:hAnsi="黑体" w:hint="eastAsia"/>
          <w:b/>
          <w:sz w:val="32"/>
          <w:szCs w:val="32"/>
        </w:rPr>
        <w:t>办理方式</w:t>
      </w:r>
      <w:r w:rsidRPr="009023DB">
        <w:rPr>
          <w:rFonts w:ascii="仿宋_GB2312" w:eastAsia="仿宋_GB2312" w:hAnsi="黑体"/>
          <w:b/>
          <w:sz w:val="32"/>
          <w:szCs w:val="32"/>
        </w:rPr>
        <w:t>：</w:t>
      </w:r>
      <w:r w:rsidRPr="00416EC2">
        <w:rPr>
          <w:rFonts w:ascii="仿宋_GB2312" w:eastAsia="仿宋_GB2312" w:hAnsi="黑体" w:hint="eastAsia"/>
          <w:sz w:val="32"/>
          <w:szCs w:val="32"/>
        </w:rPr>
        <w:t>现场办理（</w:t>
      </w:r>
      <w:r w:rsidR="0030301D" w:rsidRPr="00416EC2">
        <w:rPr>
          <w:rFonts w:ascii="仿宋_GB2312" w:eastAsia="仿宋_GB2312" w:hAnsi="黑体" w:hint="eastAsia"/>
          <w:sz w:val="32"/>
          <w:szCs w:val="32"/>
        </w:rPr>
        <w:t>各区人力</w:t>
      </w:r>
      <w:r w:rsidR="0030301D" w:rsidRPr="00416EC2">
        <w:rPr>
          <w:rFonts w:ascii="仿宋_GB2312" w:eastAsia="仿宋_GB2312" w:hAnsi="黑体"/>
          <w:sz w:val="32"/>
          <w:szCs w:val="32"/>
        </w:rPr>
        <w:t>社保行政部门</w:t>
      </w:r>
      <w:r w:rsidR="002B430D" w:rsidRPr="00416EC2">
        <w:rPr>
          <w:rFonts w:ascii="仿宋_GB2312" w:eastAsia="仿宋_GB2312" w:hAnsi="黑体"/>
          <w:sz w:val="32"/>
          <w:szCs w:val="32"/>
        </w:rPr>
        <w:t>或各区政</w:t>
      </w:r>
    </w:p>
    <w:p w:rsidR="00B73EBC" w:rsidRPr="00416EC2" w:rsidRDefault="002B430D" w:rsidP="00416EC2">
      <w:pPr>
        <w:spacing w:line="600" w:lineRule="exact"/>
        <w:ind w:firstLineChars="700" w:firstLine="2240"/>
        <w:rPr>
          <w:rFonts w:ascii="仿宋_GB2312" w:eastAsia="仿宋_GB2312" w:hAnsi="黑体"/>
          <w:sz w:val="32"/>
          <w:szCs w:val="32"/>
        </w:rPr>
      </w:pPr>
      <w:proofErr w:type="gramStart"/>
      <w:r w:rsidRPr="00416EC2">
        <w:rPr>
          <w:rFonts w:ascii="仿宋_GB2312" w:eastAsia="仿宋_GB2312" w:hAnsi="黑体"/>
          <w:sz w:val="32"/>
          <w:szCs w:val="32"/>
        </w:rPr>
        <w:t>务</w:t>
      </w:r>
      <w:proofErr w:type="gramEnd"/>
      <w:r w:rsidRPr="00416EC2">
        <w:rPr>
          <w:rFonts w:ascii="仿宋_GB2312" w:eastAsia="仿宋_GB2312" w:hAnsi="黑体"/>
          <w:sz w:val="32"/>
          <w:szCs w:val="32"/>
        </w:rPr>
        <w:t>大厅窗口</w:t>
      </w:r>
      <w:r w:rsidR="00E25BCE" w:rsidRPr="00416EC2">
        <w:rPr>
          <w:rFonts w:ascii="仿宋_GB2312" w:eastAsia="仿宋_GB2312" w:hAnsi="黑体" w:hint="eastAsia"/>
          <w:sz w:val="32"/>
          <w:szCs w:val="32"/>
        </w:rPr>
        <w:t>；</w:t>
      </w:r>
      <w:r w:rsidR="000D11CE" w:rsidRPr="00416EC2">
        <w:rPr>
          <w:rFonts w:ascii="仿宋_GB2312" w:eastAsia="仿宋_GB2312" w:hAnsi="黑体" w:hint="eastAsia"/>
          <w:sz w:val="32"/>
          <w:szCs w:val="32"/>
        </w:rPr>
        <w:t>申请人</w:t>
      </w:r>
      <w:proofErr w:type="gramStart"/>
      <w:r w:rsidR="000D11CE" w:rsidRPr="00416EC2">
        <w:rPr>
          <w:rFonts w:ascii="仿宋_GB2312" w:eastAsia="仿宋_GB2312" w:hAnsi="黑体"/>
          <w:sz w:val="32"/>
          <w:szCs w:val="32"/>
        </w:rPr>
        <w:t>最多跑</w:t>
      </w:r>
      <w:proofErr w:type="gramEnd"/>
      <w:r w:rsidR="000D11CE" w:rsidRPr="00416EC2">
        <w:rPr>
          <w:rFonts w:ascii="仿宋_GB2312" w:eastAsia="仿宋_GB2312" w:hAnsi="黑体"/>
          <w:sz w:val="32"/>
          <w:szCs w:val="32"/>
        </w:rPr>
        <w:t>一次</w:t>
      </w:r>
      <w:r w:rsidR="00B73EBC" w:rsidRPr="00416EC2">
        <w:rPr>
          <w:rFonts w:ascii="仿宋_GB2312" w:eastAsia="仿宋_GB2312" w:hAnsi="黑体" w:hint="eastAsia"/>
          <w:sz w:val="32"/>
          <w:szCs w:val="32"/>
        </w:rPr>
        <w:t>）</w:t>
      </w:r>
    </w:p>
    <w:p w:rsidR="0030301D" w:rsidRPr="009023DB" w:rsidRDefault="0030301D" w:rsidP="009023DB">
      <w:pPr>
        <w:spacing w:line="600" w:lineRule="exact"/>
        <w:ind w:firstLineChars="200" w:firstLine="643"/>
        <w:rPr>
          <w:rFonts w:ascii="仿宋_GB2312" w:eastAsia="仿宋_GB2312" w:hAnsi="黑体"/>
          <w:b/>
          <w:sz w:val="32"/>
          <w:szCs w:val="32"/>
        </w:rPr>
      </w:pPr>
      <w:r w:rsidRPr="009023DB">
        <w:rPr>
          <w:rFonts w:ascii="仿宋_GB2312" w:eastAsia="仿宋_GB2312" w:hAnsi="黑体" w:hint="eastAsia"/>
          <w:b/>
          <w:sz w:val="32"/>
          <w:szCs w:val="32"/>
        </w:rPr>
        <w:t>提交材料</w:t>
      </w:r>
      <w:r w:rsidRPr="009023DB">
        <w:rPr>
          <w:rFonts w:ascii="仿宋_GB2312" w:eastAsia="仿宋_GB2312" w:hAnsi="黑体"/>
          <w:b/>
          <w:sz w:val="32"/>
          <w:szCs w:val="32"/>
        </w:rPr>
        <w:t>：</w:t>
      </w:r>
      <w:bookmarkStart w:id="0" w:name="_GoBack"/>
      <w:bookmarkEnd w:id="0"/>
    </w:p>
    <w:p w:rsidR="0030301D" w:rsidRPr="0030301D" w:rsidRDefault="0030301D" w:rsidP="009023DB">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1.</w:t>
      </w:r>
      <w:r w:rsidRPr="0030301D">
        <w:rPr>
          <w:rFonts w:ascii="仿宋_GB2312" w:eastAsia="仿宋_GB2312" w:hAnsi="黑体" w:hint="eastAsia"/>
          <w:sz w:val="32"/>
          <w:szCs w:val="32"/>
        </w:rPr>
        <w:t>《北京市民办职业技能培训机构申办报告》；</w:t>
      </w:r>
    </w:p>
    <w:p w:rsidR="0030301D" w:rsidRPr="0030301D" w:rsidRDefault="0030301D" w:rsidP="009023D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2.民办职业技能培训机构章程</w:t>
      </w:r>
      <w:r w:rsidRPr="0030301D">
        <w:rPr>
          <w:rFonts w:ascii="仿宋_GB2312" w:eastAsia="仿宋_GB2312" w:hAnsi="黑体" w:hint="eastAsia"/>
          <w:sz w:val="32"/>
          <w:szCs w:val="32"/>
        </w:rPr>
        <w:t>；</w:t>
      </w:r>
    </w:p>
    <w:p w:rsidR="0030301D" w:rsidRDefault="0030301D" w:rsidP="001D1CCA">
      <w:pPr>
        <w:spacing w:line="600" w:lineRule="exact"/>
        <w:ind w:leftChars="300" w:left="1270" w:hangingChars="200" w:hanging="640"/>
        <w:rPr>
          <w:rFonts w:ascii="仿宋_GB2312" w:eastAsia="仿宋_GB2312" w:hAnsi="黑体"/>
          <w:sz w:val="32"/>
          <w:szCs w:val="32"/>
        </w:rPr>
      </w:pPr>
      <w:r>
        <w:rPr>
          <w:rFonts w:ascii="仿宋_GB2312" w:eastAsia="仿宋_GB2312" w:hAnsi="黑体" w:hint="eastAsia"/>
          <w:sz w:val="32"/>
          <w:szCs w:val="32"/>
        </w:rPr>
        <w:lastRenderedPageBreak/>
        <w:t>3.</w:t>
      </w:r>
      <w:r w:rsidRPr="0030301D">
        <w:rPr>
          <w:rFonts w:ascii="仿宋_GB2312" w:eastAsia="仿宋_GB2312" w:hAnsi="黑体" w:hint="eastAsia"/>
          <w:sz w:val="32"/>
          <w:szCs w:val="32"/>
        </w:rPr>
        <w:t>民办职</w:t>
      </w:r>
      <w:r>
        <w:rPr>
          <w:rFonts w:ascii="仿宋_GB2312" w:eastAsia="仿宋_GB2312" w:hAnsi="黑体" w:hint="eastAsia"/>
          <w:sz w:val="32"/>
          <w:szCs w:val="32"/>
        </w:rPr>
        <w:t>业技能培训机构董事会、理事会或者其他形式</w:t>
      </w:r>
    </w:p>
    <w:p w:rsidR="0030301D" w:rsidRPr="0030301D" w:rsidRDefault="0030301D" w:rsidP="001D1CCA">
      <w:pPr>
        <w:spacing w:line="600" w:lineRule="exact"/>
        <w:ind w:leftChars="450" w:left="1105" w:hangingChars="50" w:hanging="160"/>
        <w:rPr>
          <w:rFonts w:ascii="仿宋_GB2312" w:eastAsia="仿宋_GB2312" w:hAnsi="黑体"/>
          <w:sz w:val="32"/>
          <w:szCs w:val="32"/>
        </w:rPr>
      </w:pPr>
      <w:r>
        <w:rPr>
          <w:rFonts w:ascii="仿宋_GB2312" w:eastAsia="仿宋_GB2312" w:hAnsi="黑体" w:hint="eastAsia"/>
          <w:sz w:val="32"/>
          <w:szCs w:val="32"/>
        </w:rPr>
        <w:t>决策机构组成人员名单</w:t>
      </w:r>
      <w:r w:rsidRPr="0030301D">
        <w:rPr>
          <w:rFonts w:ascii="仿宋_GB2312" w:eastAsia="仿宋_GB2312" w:hAnsi="黑体" w:hint="eastAsia"/>
          <w:sz w:val="32"/>
          <w:szCs w:val="32"/>
        </w:rPr>
        <w:t>；</w:t>
      </w:r>
    </w:p>
    <w:p w:rsidR="0030301D" w:rsidRPr="0030301D" w:rsidRDefault="0030301D" w:rsidP="001D1CC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sidRPr="0030301D">
        <w:rPr>
          <w:rFonts w:ascii="仿宋_GB2312" w:eastAsia="仿宋_GB2312" w:hAnsi="黑体" w:hint="eastAsia"/>
          <w:sz w:val="32"/>
          <w:szCs w:val="32"/>
        </w:rPr>
        <w:t>民办职业技能培训机构名称预留凭证；</w:t>
      </w:r>
    </w:p>
    <w:p w:rsidR="0030301D" w:rsidRDefault="0030301D" w:rsidP="001D1CCA">
      <w:pPr>
        <w:spacing w:line="600" w:lineRule="exact"/>
        <w:ind w:leftChars="300" w:left="950" w:hangingChars="100" w:hanging="320"/>
        <w:rPr>
          <w:rFonts w:ascii="仿宋_GB2312" w:eastAsia="仿宋_GB2312" w:hAnsi="黑体"/>
          <w:sz w:val="32"/>
          <w:szCs w:val="32"/>
        </w:rPr>
      </w:pPr>
      <w:r>
        <w:rPr>
          <w:rFonts w:ascii="仿宋_GB2312" w:eastAsia="仿宋_GB2312" w:hAnsi="黑体"/>
          <w:sz w:val="32"/>
          <w:szCs w:val="32"/>
        </w:rPr>
        <w:t>5.</w:t>
      </w:r>
      <w:r w:rsidR="001D1CCA">
        <w:rPr>
          <w:rFonts w:ascii="仿宋_GB2312" w:eastAsia="仿宋_GB2312" w:hAnsi="黑体" w:hint="eastAsia"/>
          <w:sz w:val="32"/>
          <w:szCs w:val="32"/>
        </w:rPr>
        <w:t>北京市政务服务事项告知承诺书（民办职业技能培训机构）两份；</w:t>
      </w:r>
    </w:p>
    <w:p w:rsidR="001D1CCA" w:rsidRPr="001D1CCA" w:rsidRDefault="001D1CCA" w:rsidP="001D1CCA">
      <w:pPr>
        <w:widowControl/>
        <w:shd w:val="clear" w:color="auto" w:fill="FFFFFF"/>
        <w:spacing w:line="600" w:lineRule="exact"/>
        <w:ind w:firstLineChars="200" w:firstLine="640"/>
        <w:rPr>
          <w:rFonts w:hint="eastAsia"/>
        </w:rPr>
      </w:pPr>
      <w:r>
        <w:rPr>
          <w:rFonts w:ascii="仿宋_GB2312" w:eastAsia="仿宋_GB2312" w:hAnsi="黑体"/>
          <w:sz w:val="32"/>
          <w:szCs w:val="32"/>
        </w:rPr>
        <w:t>6.</w:t>
      </w:r>
      <w:r w:rsidRPr="00AB2CAD">
        <w:rPr>
          <w:rFonts w:ascii="仿宋_GB2312" w:eastAsia="仿宋_GB2312" w:hAnsi="仿宋_GB2312" w:cs="仿宋_GB2312" w:hint="eastAsia"/>
          <w:kern w:val="0"/>
          <w:sz w:val="32"/>
          <w:szCs w:val="32"/>
        </w:rPr>
        <w:t>举办涉及消防、保安、安全生产等特殊行业的培训项目且相关行业主管部门另有准入要求的，提交相关行业主管部门审查同意的文件。</w:t>
      </w:r>
    </w:p>
    <w:p w:rsidR="0030301D" w:rsidRPr="0030301D" w:rsidRDefault="0030301D" w:rsidP="001D1CCA">
      <w:pPr>
        <w:spacing w:line="600" w:lineRule="exact"/>
        <w:ind w:firstLineChars="200" w:firstLine="640"/>
        <w:rPr>
          <w:rFonts w:ascii="黑体" w:eastAsia="黑体" w:hAnsi="黑体"/>
          <w:sz w:val="32"/>
          <w:szCs w:val="32"/>
        </w:rPr>
      </w:pPr>
      <w:r w:rsidRPr="0030301D">
        <w:rPr>
          <w:rFonts w:ascii="黑体" w:eastAsia="黑体" w:hAnsi="黑体" w:hint="eastAsia"/>
          <w:sz w:val="32"/>
          <w:szCs w:val="32"/>
        </w:rPr>
        <w:t>三</w:t>
      </w:r>
      <w:r w:rsidRPr="0030301D">
        <w:rPr>
          <w:rFonts w:ascii="黑体" w:eastAsia="黑体" w:hAnsi="黑体"/>
          <w:sz w:val="32"/>
          <w:szCs w:val="32"/>
        </w:rPr>
        <w:t>、数据使用情况</w:t>
      </w:r>
    </w:p>
    <w:p w:rsidR="00AF4693" w:rsidRDefault="00F87EB6" w:rsidP="001D1CCA">
      <w:pPr>
        <w:spacing w:line="600" w:lineRule="exact"/>
        <w:ind w:firstLine="672"/>
        <w:rPr>
          <w:rFonts w:ascii="仿宋_GB2312" w:eastAsia="仿宋_GB2312" w:hAnsi="黑体"/>
          <w:sz w:val="32"/>
          <w:szCs w:val="32"/>
        </w:rPr>
      </w:pPr>
      <w:r>
        <w:rPr>
          <w:rFonts w:ascii="仿宋_GB2312" w:eastAsia="仿宋_GB2312" w:hAnsi="黑体" w:hint="eastAsia"/>
          <w:sz w:val="32"/>
          <w:szCs w:val="32"/>
        </w:rPr>
        <w:t>“北京市</w:t>
      </w:r>
      <w:r w:rsidR="0030301D">
        <w:rPr>
          <w:rFonts w:ascii="仿宋_GB2312" w:eastAsia="仿宋_GB2312" w:hAnsi="黑体" w:hint="eastAsia"/>
          <w:sz w:val="32"/>
          <w:szCs w:val="32"/>
        </w:rPr>
        <w:t>民办职业技能培训</w:t>
      </w:r>
      <w:r w:rsidR="0030301D">
        <w:rPr>
          <w:rFonts w:ascii="仿宋_GB2312" w:eastAsia="仿宋_GB2312" w:hAnsi="黑体"/>
          <w:sz w:val="32"/>
          <w:szCs w:val="32"/>
        </w:rPr>
        <w:t>机构</w:t>
      </w:r>
      <w:r>
        <w:rPr>
          <w:rFonts w:ascii="仿宋_GB2312" w:eastAsia="仿宋_GB2312" w:hAnsi="黑体" w:hint="eastAsia"/>
          <w:sz w:val="32"/>
          <w:szCs w:val="32"/>
        </w:rPr>
        <w:t>名录”</w:t>
      </w:r>
      <w:r>
        <w:rPr>
          <w:rFonts w:ascii="仿宋_GB2312" w:eastAsia="仿宋_GB2312" w:hAnsi="黑体"/>
          <w:sz w:val="32"/>
          <w:szCs w:val="32"/>
        </w:rPr>
        <w:t>信息</w:t>
      </w:r>
      <w:r>
        <w:rPr>
          <w:rFonts w:ascii="仿宋_GB2312" w:eastAsia="仿宋_GB2312" w:hAnsi="黑体" w:hint="eastAsia"/>
          <w:sz w:val="32"/>
          <w:szCs w:val="32"/>
        </w:rPr>
        <w:t>已</w:t>
      </w:r>
      <w:r>
        <w:rPr>
          <w:rFonts w:ascii="仿宋_GB2312" w:eastAsia="仿宋_GB2312" w:hAnsi="黑体"/>
          <w:sz w:val="32"/>
          <w:szCs w:val="32"/>
        </w:rPr>
        <w:t>纳入</w:t>
      </w:r>
      <w:r w:rsidR="00416EC2">
        <w:rPr>
          <w:rFonts w:ascii="仿宋_GB2312" w:eastAsia="仿宋_GB2312" w:hAnsi="黑体" w:hint="eastAsia"/>
          <w:sz w:val="32"/>
          <w:szCs w:val="32"/>
        </w:rPr>
        <w:t>市人力资源社会保障</w:t>
      </w:r>
      <w:r w:rsidR="00416EC2">
        <w:rPr>
          <w:rFonts w:ascii="仿宋_GB2312" w:eastAsia="仿宋_GB2312" w:hAnsi="黑体"/>
          <w:sz w:val="32"/>
          <w:szCs w:val="32"/>
        </w:rPr>
        <w:t>局</w:t>
      </w:r>
      <w:r w:rsidR="00416EC2">
        <w:rPr>
          <w:rFonts w:ascii="仿宋_GB2312" w:eastAsia="仿宋_GB2312" w:hAnsi="黑体" w:hint="eastAsia"/>
          <w:sz w:val="32"/>
          <w:szCs w:val="32"/>
        </w:rPr>
        <w:t>政府网站</w:t>
      </w:r>
      <w:r>
        <w:rPr>
          <w:rFonts w:ascii="仿宋_GB2312" w:eastAsia="仿宋_GB2312" w:hAnsi="黑体" w:hint="eastAsia"/>
          <w:sz w:val="32"/>
          <w:szCs w:val="32"/>
        </w:rPr>
        <w:t>“就业超市”</w:t>
      </w:r>
      <w:proofErr w:type="gramStart"/>
      <w:r>
        <w:rPr>
          <w:rFonts w:ascii="仿宋_GB2312" w:eastAsia="仿宋_GB2312" w:hAnsi="黑体" w:hint="eastAsia"/>
          <w:sz w:val="32"/>
          <w:szCs w:val="32"/>
        </w:rPr>
        <w:t>版块</w:t>
      </w:r>
      <w:proofErr w:type="gramEnd"/>
      <w:r>
        <w:rPr>
          <w:rFonts w:ascii="仿宋_GB2312" w:eastAsia="仿宋_GB2312" w:hAnsi="黑体"/>
          <w:sz w:val="32"/>
          <w:szCs w:val="32"/>
        </w:rPr>
        <w:t>“</w:t>
      </w:r>
      <w:r>
        <w:rPr>
          <w:rFonts w:ascii="仿宋_GB2312" w:eastAsia="仿宋_GB2312" w:hAnsi="黑体"/>
          <w:sz w:val="32"/>
          <w:szCs w:val="32"/>
        </w:rPr>
        <w:t>机构</w:t>
      </w:r>
      <w:r>
        <w:rPr>
          <w:rFonts w:ascii="仿宋_GB2312" w:eastAsia="仿宋_GB2312" w:hAnsi="黑体" w:hint="eastAsia"/>
          <w:sz w:val="32"/>
          <w:szCs w:val="32"/>
        </w:rPr>
        <w:t>信息”专栏</w:t>
      </w:r>
      <w:r>
        <w:rPr>
          <w:rFonts w:ascii="仿宋_GB2312" w:eastAsia="仿宋_GB2312" w:hAnsi="黑体"/>
          <w:sz w:val="32"/>
          <w:szCs w:val="32"/>
        </w:rPr>
        <w:t>，</w:t>
      </w:r>
      <w:r>
        <w:rPr>
          <w:rFonts w:ascii="仿宋_GB2312" w:eastAsia="仿宋_GB2312" w:hAnsi="黑体" w:hint="eastAsia"/>
          <w:sz w:val="32"/>
          <w:szCs w:val="32"/>
        </w:rPr>
        <w:t>向社会</w:t>
      </w:r>
      <w:r>
        <w:rPr>
          <w:rFonts w:ascii="仿宋_GB2312" w:eastAsia="仿宋_GB2312" w:hAnsi="黑体"/>
          <w:sz w:val="32"/>
          <w:szCs w:val="32"/>
        </w:rPr>
        <w:t>公布</w:t>
      </w:r>
      <w:r>
        <w:rPr>
          <w:rFonts w:ascii="仿宋_GB2312" w:eastAsia="仿宋_GB2312" w:hAnsi="黑体" w:hint="eastAsia"/>
          <w:sz w:val="32"/>
          <w:szCs w:val="32"/>
        </w:rPr>
        <w:t>机构</w:t>
      </w:r>
      <w:r>
        <w:rPr>
          <w:rFonts w:ascii="仿宋_GB2312" w:eastAsia="仿宋_GB2312" w:hAnsi="黑体"/>
          <w:sz w:val="32"/>
          <w:szCs w:val="32"/>
        </w:rPr>
        <w:t>名称、地址、</w:t>
      </w:r>
      <w:r>
        <w:rPr>
          <w:rFonts w:ascii="仿宋_GB2312" w:eastAsia="仿宋_GB2312" w:hAnsi="黑体" w:hint="eastAsia"/>
          <w:sz w:val="32"/>
          <w:szCs w:val="32"/>
        </w:rPr>
        <w:t>联系电话</w:t>
      </w:r>
      <w:r>
        <w:rPr>
          <w:rFonts w:ascii="仿宋_GB2312" w:eastAsia="仿宋_GB2312" w:hAnsi="黑体"/>
          <w:sz w:val="32"/>
          <w:szCs w:val="32"/>
        </w:rPr>
        <w:t>、培训工种、</w:t>
      </w:r>
      <w:r>
        <w:rPr>
          <w:rFonts w:ascii="仿宋_GB2312" w:eastAsia="仿宋_GB2312" w:hAnsi="黑体" w:hint="eastAsia"/>
          <w:sz w:val="32"/>
          <w:szCs w:val="32"/>
        </w:rPr>
        <w:t>培训等级等相关信息</w:t>
      </w:r>
      <w:r>
        <w:rPr>
          <w:rFonts w:ascii="仿宋_GB2312" w:eastAsia="仿宋_GB2312" w:hAnsi="黑体"/>
          <w:sz w:val="32"/>
          <w:szCs w:val="32"/>
        </w:rPr>
        <w:t>，并及时动态调整。</w:t>
      </w:r>
    </w:p>
    <w:p w:rsidR="00F87EB6" w:rsidRPr="009023DB" w:rsidRDefault="00F87EB6" w:rsidP="001D1CCA">
      <w:pPr>
        <w:pStyle w:val="a5"/>
        <w:numPr>
          <w:ilvl w:val="0"/>
          <w:numId w:val="5"/>
        </w:numPr>
        <w:spacing w:line="600" w:lineRule="exact"/>
        <w:ind w:firstLineChars="0"/>
        <w:rPr>
          <w:rFonts w:ascii="黑体" w:eastAsia="黑体" w:hAnsi="黑体"/>
          <w:sz w:val="32"/>
          <w:szCs w:val="32"/>
        </w:rPr>
      </w:pPr>
      <w:r w:rsidRPr="009023DB">
        <w:rPr>
          <w:rFonts w:ascii="黑体" w:eastAsia="黑体" w:hAnsi="黑体"/>
          <w:sz w:val="32"/>
          <w:szCs w:val="32"/>
        </w:rPr>
        <w:t>告知工作</w:t>
      </w:r>
    </w:p>
    <w:p w:rsidR="001D1CCA" w:rsidRDefault="00F87EB6" w:rsidP="001D1CCA">
      <w:pPr>
        <w:spacing w:line="600" w:lineRule="exact"/>
        <w:ind w:left="640"/>
        <w:rPr>
          <w:rFonts w:ascii="仿宋_GB2312" w:eastAsia="仿宋_GB2312" w:hAnsi="黑体"/>
          <w:sz w:val="32"/>
          <w:szCs w:val="32"/>
        </w:rPr>
      </w:pPr>
      <w:r w:rsidRPr="009023DB">
        <w:rPr>
          <w:rFonts w:ascii="仿宋_GB2312" w:eastAsia="仿宋_GB2312" w:hAnsi="黑体" w:hint="eastAsia"/>
          <w:b/>
          <w:sz w:val="32"/>
          <w:szCs w:val="32"/>
        </w:rPr>
        <w:t>办结时限</w:t>
      </w:r>
      <w:r w:rsidRPr="009023DB">
        <w:rPr>
          <w:rFonts w:ascii="仿宋_GB2312" w:eastAsia="仿宋_GB2312" w:hAnsi="黑体"/>
          <w:b/>
          <w:sz w:val="32"/>
          <w:szCs w:val="32"/>
        </w:rPr>
        <w:t>：</w:t>
      </w:r>
      <w:r w:rsidR="001D1CCA">
        <w:rPr>
          <w:rFonts w:ascii="仿宋_GB2312" w:eastAsia="仿宋_GB2312" w:hAnsi="黑体" w:hint="eastAsia"/>
          <w:sz w:val="32"/>
          <w:szCs w:val="32"/>
        </w:rPr>
        <w:t>各区人力资源</w:t>
      </w:r>
      <w:r w:rsidR="001D1CCA">
        <w:rPr>
          <w:rFonts w:ascii="仿宋_GB2312" w:eastAsia="仿宋_GB2312" w:hAnsi="黑体"/>
          <w:sz w:val="32"/>
          <w:szCs w:val="32"/>
        </w:rPr>
        <w:t>社会</w:t>
      </w:r>
      <w:r w:rsidR="001D1CCA">
        <w:rPr>
          <w:rFonts w:ascii="仿宋_GB2312" w:eastAsia="仿宋_GB2312" w:hAnsi="黑体" w:hint="eastAsia"/>
          <w:sz w:val="32"/>
          <w:szCs w:val="32"/>
        </w:rPr>
        <w:t>保障行政部门</w:t>
      </w:r>
      <w:r w:rsidR="009023DB" w:rsidRPr="009023DB">
        <w:rPr>
          <w:rFonts w:ascii="仿宋_GB2312" w:eastAsia="仿宋_GB2312" w:hAnsi="黑体" w:hint="eastAsia"/>
          <w:sz w:val="32"/>
          <w:szCs w:val="32"/>
        </w:rPr>
        <w:t>受理举办者</w:t>
      </w:r>
    </w:p>
    <w:p w:rsidR="00F87EB6" w:rsidRDefault="009023DB" w:rsidP="001D1CCA">
      <w:pPr>
        <w:spacing w:line="600" w:lineRule="exact"/>
        <w:rPr>
          <w:rFonts w:ascii="仿宋_GB2312" w:eastAsia="仿宋_GB2312" w:hAnsi="黑体"/>
          <w:sz w:val="32"/>
          <w:szCs w:val="32"/>
        </w:rPr>
      </w:pPr>
      <w:r w:rsidRPr="009023DB">
        <w:rPr>
          <w:rFonts w:ascii="仿宋_GB2312" w:eastAsia="仿宋_GB2312" w:hAnsi="黑体" w:hint="eastAsia"/>
          <w:sz w:val="32"/>
          <w:szCs w:val="32"/>
        </w:rPr>
        <w:t>签署的告知承诺书以及告知承诺书约定材料后进行形式审核，直接</w:t>
      </w:r>
      <w:proofErr w:type="gramStart"/>
      <w:r w:rsidRPr="009023DB">
        <w:rPr>
          <w:rFonts w:ascii="仿宋_GB2312" w:eastAsia="仿宋_GB2312" w:hAnsi="黑体" w:hint="eastAsia"/>
          <w:sz w:val="32"/>
          <w:szCs w:val="32"/>
        </w:rPr>
        <w:t>作出</w:t>
      </w:r>
      <w:proofErr w:type="gramEnd"/>
      <w:r w:rsidRPr="009023DB">
        <w:rPr>
          <w:rFonts w:ascii="仿宋_GB2312" w:eastAsia="仿宋_GB2312" w:hAnsi="黑体" w:hint="eastAsia"/>
          <w:sz w:val="32"/>
          <w:szCs w:val="32"/>
        </w:rPr>
        <w:t>审批决定。</w:t>
      </w:r>
      <w:r w:rsidR="006034A6" w:rsidRPr="006034A6">
        <w:rPr>
          <w:rFonts w:ascii="仿宋_GB2312" w:eastAsia="仿宋_GB2312" w:hAnsi="黑体" w:hint="eastAsia"/>
          <w:sz w:val="32"/>
          <w:szCs w:val="32"/>
        </w:rPr>
        <w:t>同意的，做出批准办学的许可决定，发放《中华人民共和国民办学校办学许可证》</w:t>
      </w:r>
      <w:r w:rsidR="006034A6">
        <w:rPr>
          <w:rFonts w:ascii="仿宋_GB2312" w:eastAsia="仿宋_GB2312" w:hAnsi="黑体" w:hint="eastAsia"/>
          <w:sz w:val="32"/>
          <w:szCs w:val="32"/>
        </w:rPr>
        <w:t>;</w:t>
      </w:r>
      <w:r w:rsidR="006034A6" w:rsidRPr="006034A6">
        <w:rPr>
          <w:rFonts w:ascii="仿宋_GB2312" w:eastAsia="仿宋_GB2312" w:hAnsi="仿宋_GB2312" w:cs="仿宋_GB2312" w:hint="eastAsia"/>
          <w:kern w:val="0"/>
          <w:sz w:val="32"/>
          <w:szCs w:val="32"/>
        </w:rPr>
        <w:t xml:space="preserve"> </w:t>
      </w:r>
      <w:r w:rsidR="006034A6" w:rsidRPr="00AB2CAD">
        <w:rPr>
          <w:rFonts w:ascii="仿宋_GB2312" w:eastAsia="仿宋_GB2312" w:hAnsi="仿宋_GB2312" w:cs="仿宋_GB2312" w:hint="eastAsia"/>
          <w:kern w:val="0"/>
          <w:sz w:val="32"/>
          <w:szCs w:val="32"/>
        </w:rPr>
        <w:t>不同意的，不予审批，并书面告知理由。</w:t>
      </w:r>
    </w:p>
    <w:p w:rsidR="00416EC2" w:rsidRDefault="00F87EB6" w:rsidP="001D1CCA">
      <w:pPr>
        <w:spacing w:line="600" w:lineRule="exact"/>
        <w:ind w:left="640"/>
        <w:rPr>
          <w:rFonts w:ascii="仿宋_GB2312" w:eastAsia="仿宋_GB2312" w:hAnsi="黑体"/>
          <w:sz w:val="32"/>
          <w:szCs w:val="32"/>
        </w:rPr>
      </w:pPr>
      <w:r w:rsidRPr="009023DB">
        <w:rPr>
          <w:rFonts w:ascii="仿宋_GB2312" w:eastAsia="仿宋_GB2312" w:hAnsi="黑体" w:hint="eastAsia"/>
          <w:b/>
          <w:sz w:val="32"/>
          <w:szCs w:val="32"/>
        </w:rPr>
        <w:t>告知方式</w:t>
      </w:r>
      <w:r w:rsidRPr="009023DB">
        <w:rPr>
          <w:rFonts w:ascii="仿宋_GB2312" w:eastAsia="仿宋_GB2312" w:hAnsi="黑体"/>
          <w:b/>
          <w:sz w:val="32"/>
          <w:szCs w:val="32"/>
        </w:rPr>
        <w:t>及告知时间：</w:t>
      </w:r>
      <w:r w:rsidR="00416EC2">
        <w:rPr>
          <w:rFonts w:ascii="仿宋_GB2312" w:eastAsia="仿宋_GB2312" w:hAnsi="黑体" w:hint="eastAsia"/>
          <w:sz w:val="32"/>
          <w:szCs w:val="32"/>
        </w:rPr>
        <w:t>北京市人力资源和社会保障局</w:t>
      </w:r>
      <w:r w:rsidR="009023DB" w:rsidRPr="009023DB">
        <w:rPr>
          <w:rFonts w:ascii="仿宋_GB2312" w:eastAsia="仿宋_GB2312" w:hAnsi="黑体" w:hint="eastAsia"/>
          <w:sz w:val="32"/>
          <w:szCs w:val="32"/>
        </w:rPr>
        <w:t>编</w:t>
      </w:r>
    </w:p>
    <w:p w:rsidR="00F87EB6" w:rsidRPr="001D1CCA" w:rsidRDefault="009023DB" w:rsidP="00D376EA">
      <w:pPr>
        <w:spacing w:line="600" w:lineRule="exact"/>
        <w:rPr>
          <w:rFonts w:ascii="仿宋_GB2312" w:eastAsia="仿宋_GB2312" w:hAnsi="黑体" w:hint="eastAsia"/>
          <w:sz w:val="32"/>
          <w:szCs w:val="32"/>
        </w:rPr>
      </w:pPr>
      <w:proofErr w:type="gramStart"/>
      <w:r w:rsidRPr="009023DB">
        <w:rPr>
          <w:rFonts w:ascii="仿宋_GB2312" w:eastAsia="仿宋_GB2312" w:hAnsi="黑体" w:hint="eastAsia"/>
          <w:sz w:val="32"/>
          <w:szCs w:val="32"/>
        </w:rPr>
        <w:t>制统一</w:t>
      </w:r>
      <w:proofErr w:type="gramEnd"/>
      <w:r w:rsidRPr="009023DB">
        <w:rPr>
          <w:rFonts w:ascii="仿宋_GB2312" w:eastAsia="仿宋_GB2312" w:hAnsi="黑体" w:hint="eastAsia"/>
          <w:sz w:val="32"/>
          <w:szCs w:val="32"/>
        </w:rPr>
        <w:t>制式的告知承诺书，</w:t>
      </w:r>
      <w:r>
        <w:rPr>
          <w:rFonts w:ascii="仿宋_GB2312" w:eastAsia="仿宋_GB2312" w:hAnsi="黑体" w:hint="eastAsia"/>
          <w:sz w:val="32"/>
          <w:szCs w:val="32"/>
        </w:rPr>
        <w:t>文件印发后</w:t>
      </w:r>
      <w:r>
        <w:rPr>
          <w:rFonts w:ascii="仿宋_GB2312" w:eastAsia="仿宋_GB2312" w:hAnsi="黑体"/>
          <w:sz w:val="32"/>
          <w:szCs w:val="32"/>
        </w:rPr>
        <w:t>，</w:t>
      </w:r>
      <w:r w:rsidRPr="009023DB">
        <w:rPr>
          <w:rFonts w:ascii="仿宋_GB2312" w:eastAsia="仿宋_GB2312" w:hAnsi="黑体" w:hint="eastAsia"/>
          <w:sz w:val="32"/>
          <w:szCs w:val="32"/>
        </w:rPr>
        <w:t>通过市政务服务网、</w:t>
      </w:r>
      <w:r w:rsidR="00416EC2">
        <w:rPr>
          <w:rFonts w:ascii="仿宋_GB2312" w:eastAsia="仿宋_GB2312" w:hAnsi="黑体" w:hint="eastAsia"/>
          <w:sz w:val="32"/>
          <w:szCs w:val="32"/>
        </w:rPr>
        <w:t>市人力资源</w:t>
      </w:r>
      <w:r w:rsidR="00416EC2">
        <w:rPr>
          <w:rFonts w:ascii="仿宋_GB2312" w:eastAsia="仿宋_GB2312" w:hAnsi="黑体"/>
          <w:sz w:val="32"/>
          <w:szCs w:val="32"/>
        </w:rPr>
        <w:t>社会保障局</w:t>
      </w:r>
      <w:r w:rsidR="00416EC2">
        <w:rPr>
          <w:rFonts w:ascii="仿宋_GB2312" w:eastAsia="仿宋_GB2312" w:hAnsi="黑体" w:hint="eastAsia"/>
          <w:sz w:val="32"/>
          <w:szCs w:val="32"/>
        </w:rPr>
        <w:t>政府网站</w:t>
      </w:r>
      <w:r w:rsidRPr="009023DB">
        <w:rPr>
          <w:rFonts w:ascii="仿宋_GB2312" w:eastAsia="仿宋_GB2312" w:hAnsi="黑体" w:hint="eastAsia"/>
          <w:sz w:val="32"/>
          <w:szCs w:val="32"/>
        </w:rPr>
        <w:t>和各级部门网站等渠道公示，并就本事项向举办者提供电话及现场咨询。</w:t>
      </w:r>
    </w:p>
    <w:sectPr w:rsidR="00F87EB6" w:rsidRPr="001D1CC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FAB" w:rsidRDefault="00E80FAB" w:rsidP="00AF4693">
      <w:r>
        <w:separator/>
      </w:r>
    </w:p>
  </w:endnote>
  <w:endnote w:type="continuationSeparator" w:id="0">
    <w:p w:rsidR="00E80FAB" w:rsidRDefault="00E80FAB" w:rsidP="00AF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366364"/>
      <w:docPartObj>
        <w:docPartGallery w:val="Page Numbers (Bottom of Page)"/>
        <w:docPartUnique/>
      </w:docPartObj>
    </w:sdtPr>
    <w:sdtEndPr/>
    <w:sdtContent>
      <w:p w:rsidR="00C6019E" w:rsidRDefault="00C6019E">
        <w:pPr>
          <w:pStyle w:val="a4"/>
          <w:jc w:val="right"/>
        </w:pPr>
        <w:r>
          <w:fldChar w:fldCharType="begin"/>
        </w:r>
        <w:r>
          <w:instrText>PAGE   \* MERGEFORMAT</w:instrText>
        </w:r>
        <w:r>
          <w:fldChar w:fldCharType="separate"/>
        </w:r>
        <w:r w:rsidR="001D1CCA" w:rsidRPr="001D1CCA">
          <w:rPr>
            <w:noProof/>
            <w:lang w:val="zh-CN"/>
          </w:rPr>
          <w:t>2</w:t>
        </w:r>
        <w:r>
          <w:fldChar w:fldCharType="end"/>
        </w:r>
      </w:p>
    </w:sdtContent>
  </w:sdt>
  <w:p w:rsidR="00C6019E" w:rsidRDefault="00C601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FAB" w:rsidRDefault="00E80FAB" w:rsidP="00AF4693">
      <w:r>
        <w:separator/>
      </w:r>
    </w:p>
  </w:footnote>
  <w:footnote w:type="continuationSeparator" w:id="0">
    <w:p w:rsidR="00E80FAB" w:rsidRDefault="00E80FAB" w:rsidP="00AF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60E4D"/>
    <w:multiLevelType w:val="hybridMultilevel"/>
    <w:tmpl w:val="52701E5E"/>
    <w:lvl w:ilvl="0" w:tplc="917E187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F3F35"/>
    <w:multiLevelType w:val="hybridMultilevel"/>
    <w:tmpl w:val="AE043D00"/>
    <w:lvl w:ilvl="0" w:tplc="9736980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55B1344"/>
    <w:multiLevelType w:val="hybridMultilevel"/>
    <w:tmpl w:val="4D24C44C"/>
    <w:lvl w:ilvl="0" w:tplc="9F5C2776">
      <w:start w:val="1"/>
      <w:numFmt w:val="japaneseCounting"/>
      <w:lvlText w:val="%1、"/>
      <w:lvlJc w:val="left"/>
      <w:pPr>
        <w:ind w:left="888" w:hanging="88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BD39D3"/>
    <w:multiLevelType w:val="hybridMultilevel"/>
    <w:tmpl w:val="5FC6AE22"/>
    <w:lvl w:ilvl="0" w:tplc="6C8475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E5911BE"/>
    <w:multiLevelType w:val="hybridMultilevel"/>
    <w:tmpl w:val="8E54C70E"/>
    <w:lvl w:ilvl="0" w:tplc="57FA6F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44"/>
    <w:rsid w:val="000C48D5"/>
    <w:rsid w:val="000D11CE"/>
    <w:rsid w:val="00171526"/>
    <w:rsid w:val="001D1CCA"/>
    <w:rsid w:val="002B430D"/>
    <w:rsid w:val="0030301D"/>
    <w:rsid w:val="0038718E"/>
    <w:rsid w:val="00416EC2"/>
    <w:rsid w:val="004E6F96"/>
    <w:rsid w:val="006034A6"/>
    <w:rsid w:val="00734779"/>
    <w:rsid w:val="0083757D"/>
    <w:rsid w:val="009023DB"/>
    <w:rsid w:val="00991422"/>
    <w:rsid w:val="00AF4693"/>
    <w:rsid w:val="00B73EBC"/>
    <w:rsid w:val="00C13F85"/>
    <w:rsid w:val="00C15ED8"/>
    <w:rsid w:val="00C6019E"/>
    <w:rsid w:val="00D376EA"/>
    <w:rsid w:val="00E25BCE"/>
    <w:rsid w:val="00E308AD"/>
    <w:rsid w:val="00E73C44"/>
    <w:rsid w:val="00E80FAB"/>
    <w:rsid w:val="00E820AD"/>
    <w:rsid w:val="00F10210"/>
    <w:rsid w:val="00F87EB6"/>
    <w:rsid w:val="00FD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2DC8A-B75A-49F8-9F26-C1D1D926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693"/>
    <w:rPr>
      <w:sz w:val="18"/>
      <w:szCs w:val="18"/>
    </w:rPr>
  </w:style>
  <w:style w:type="paragraph" w:styleId="a4">
    <w:name w:val="footer"/>
    <w:basedOn w:val="a"/>
    <w:link w:val="Char0"/>
    <w:uiPriority w:val="99"/>
    <w:unhideWhenUsed/>
    <w:rsid w:val="00AF4693"/>
    <w:pPr>
      <w:tabs>
        <w:tab w:val="center" w:pos="4153"/>
        <w:tab w:val="right" w:pos="8306"/>
      </w:tabs>
      <w:snapToGrid w:val="0"/>
      <w:jc w:val="left"/>
    </w:pPr>
    <w:rPr>
      <w:sz w:val="18"/>
      <w:szCs w:val="18"/>
    </w:rPr>
  </w:style>
  <w:style w:type="character" w:customStyle="1" w:styleId="Char0">
    <w:name w:val="页脚 Char"/>
    <w:basedOn w:val="a0"/>
    <w:link w:val="a4"/>
    <w:uiPriority w:val="99"/>
    <w:rsid w:val="00AF4693"/>
    <w:rPr>
      <w:sz w:val="18"/>
      <w:szCs w:val="18"/>
    </w:rPr>
  </w:style>
  <w:style w:type="paragraph" w:styleId="a5">
    <w:name w:val="List Paragraph"/>
    <w:basedOn w:val="a"/>
    <w:uiPriority w:val="34"/>
    <w:qFormat/>
    <w:rsid w:val="00AF4693"/>
    <w:pPr>
      <w:ind w:firstLineChars="200" w:firstLine="420"/>
    </w:pPr>
  </w:style>
  <w:style w:type="paragraph" w:customStyle="1" w:styleId="1">
    <w:name w:val="1公文正文"/>
    <w:basedOn w:val="a"/>
    <w:qFormat/>
    <w:rsid w:val="00F87EB6"/>
    <w:pPr>
      <w:spacing w:line="560" w:lineRule="exact"/>
      <w:ind w:firstLineChars="200" w:firstLine="640"/>
    </w:pPr>
    <w:rPr>
      <w:rFonts w:ascii="仿宋_GB2312" w:eastAsia="仿宋_GB2312" w:hAnsi="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0EC44D-8A3E-494F-AA6E-E060E19472BC}" type="doc">
      <dgm:prSet loTypeId="urn:microsoft.com/office/officeart/2005/8/layout/process3" loCatId="process" qsTypeId="urn:microsoft.com/office/officeart/2005/8/quickstyle/simple1" qsCatId="simple" csTypeId="urn:microsoft.com/office/officeart/2005/8/colors/accent0_3" csCatId="mainScheme" phldr="1"/>
      <dgm:spPr/>
      <dgm:t>
        <a:bodyPr/>
        <a:lstStyle/>
        <a:p>
          <a:endParaRPr lang="zh-CN" altLang="en-US"/>
        </a:p>
      </dgm:t>
    </dgm:pt>
    <dgm:pt modelId="{2E39310D-1EBC-4B6B-8AA1-E48B753243DD}">
      <dgm:prSet phldrT="[文本]" custT="1"/>
      <dgm:spPr/>
      <dgm:t>
        <a:bodyPr/>
        <a:lstStyle/>
        <a:p>
          <a:r>
            <a:rPr lang="zh-CN" altLang="en-US" sz="1600" b="1"/>
            <a:t>申请</a:t>
          </a:r>
        </a:p>
      </dgm:t>
    </dgm:pt>
    <dgm:pt modelId="{1039C79F-42BF-4EC0-9E81-9D421BBB2F89}" type="parTrans" cxnId="{B1BBDA56-BC8B-40FE-96EF-00789E4CF03F}">
      <dgm:prSet/>
      <dgm:spPr/>
      <dgm:t>
        <a:bodyPr/>
        <a:lstStyle/>
        <a:p>
          <a:endParaRPr lang="zh-CN" altLang="en-US"/>
        </a:p>
      </dgm:t>
    </dgm:pt>
    <dgm:pt modelId="{7A03A9BC-757F-48CB-9090-9BA6DDB07ED5}" type="sibTrans" cxnId="{B1BBDA56-BC8B-40FE-96EF-00789E4CF03F}">
      <dgm:prSet/>
      <dgm:spPr/>
      <dgm:t>
        <a:bodyPr/>
        <a:lstStyle/>
        <a:p>
          <a:endParaRPr lang="zh-CN" altLang="en-US"/>
        </a:p>
      </dgm:t>
    </dgm:pt>
    <dgm:pt modelId="{3C50FB61-073F-473D-BBAF-8D0B442CAC6E}">
      <dgm:prSet phldrT="[文本]" custT="1"/>
      <dgm:spPr/>
      <dgm:t>
        <a:bodyPr/>
        <a:lstStyle/>
        <a:p>
          <a:r>
            <a:rPr lang="zh-CN" altLang="en-US" sz="900"/>
            <a:t>本市行政区域内国家机构以外的社会组织或个人作为举办者，向审批机关提出设立民办职业技能培训机构申请。</a:t>
          </a:r>
        </a:p>
      </dgm:t>
    </dgm:pt>
    <dgm:pt modelId="{2CCF2B44-3DE0-4B78-AA62-DD5B8BD9865E}" type="parTrans" cxnId="{2D3782F0-38C9-4B50-802B-0B9B6449F6AD}">
      <dgm:prSet/>
      <dgm:spPr/>
      <dgm:t>
        <a:bodyPr/>
        <a:lstStyle/>
        <a:p>
          <a:endParaRPr lang="zh-CN" altLang="en-US"/>
        </a:p>
      </dgm:t>
    </dgm:pt>
    <dgm:pt modelId="{1555A100-A48D-4B65-8F24-B9C57D29FA13}" type="sibTrans" cxnId="{2D3782F0-38C9-4B50-802B-0B9B6449F6AD}">
      <dgm:prSet/>
      <dgm:spPr/>
      <dgm:t>
        <a:bodyPr/>
        <a:lstStyle/>
        <a:p>
          <a:endParaRPr lang="zh-CN" altLang="en-US"/>
        </a:p>
      </dgm:t>
    </dgm:pt>
    <dgm:pt modelId="{9EDA6379-4F95-44BA-BDC7-65403968E63E}">
      <dgm:prSet phldrT="[文本]" custT="1"/>
      <dgm:spPr/>
      <dgm:t>
        <a:bodyPr/>
        <a:lstStyle/>
        <a:p>
          <a:r>
            <a:rPr lang="zh-CN" altLang="en-US" sz="1600" b="1"/>
            <a:t>告知</a:t>
          </a:r>
        </a:p>
      </dgm:t>
    </dgm:pt>
    <dgm:pt modelId="{6F1536E6-0E40-4874-B53E-1D535604BFF3}" type="parTrans" cxnId="{5355A75D-DAA4-4943-A48B-D7F32FB3335F}">
      <dgm:prSet/>
      <dgm:spPr/>
      <dgm:t>
        <a:bodyPr/>
        <a:lstStyle/>
        <a:p>
          <a:endParaRPr lang="zh-CN" altLang="en-US"/>
        </a:p>
      </dgm:t>
    </dgm:pt>
    <dgm:pt modelId="{F35AC798-6B11-4A06-BC11-CA247A75C603}" type="sibTrans" cxnId="{5355A75D-DAA4-4943-A48B-D7F32FB3335F}">
      <dgm:prSet/>
      <dgm:spPr/>
      <dgm:t>
        <a:bodyPr/>
        <a:lstStyle/>
        <a:p>
          <a:endParaRPr lang="zh-CN" altLang="en-US"/>
        </a:p>
      </dgm:t>
    </dgm:pt>
    <dgm:pt modelId="{CF1EB598-4B57-46D3-8CA8-00412B4406E1}">
      <dgm:prSet phldrT="[文本]" custT="1"/>
      <dgm:spPr/>
      <dgm:t>
        <a:bodyPr/>
        <a:lstStyle/>
        <a:p>
          <a:r>
            <a:rPr lang="zh-CN" altLang="en-US" sz="900"/>
            <a:t>审批机关根据</a:t>
          </a:r>
          <a:r>
            <a:rPr lang="en-US" altLang="en-US" sz="900"/>
            <a:t>《</a:t>
          </a:r>
          <a:r>
            <a:rPr lang="zh-CN" altLang="en-US" sz="900"/>
            <a:t>北京市政务服务事项告知承诺书（民办职业技能培训机构）</a:t>
          </a:r>
          <a:r>
            <a:rPr lang="en-US" altLang="en-US" sz="900"/>
            <a:t>》</a:t>
          </a:r>
          <a:r>
            <a:rPr lang="zh-CN" altLang="en-US" sz="900"/>
            <a:t>，一次性告知举办者申请设立民办职业技能培训机构的内容和事项。</a:t>
          </a:r>
        </a:p>
      </dgm:t>
    </dgm:pt>
    <dgm:pt modelId="{49E8B482-8AAA-493F-96B9-8F39B4400422}" type="parTrans" cxnId="{B59CEACC-9A35-4A2C-9C0A-613872E50BFD}">
      <dgm:prSet/>
      <dgm:spPr/>
      <dgm:t>
        <a:bodyPr/>
        <a:lstStyle/>
        <a:p>
          <a:endParaRPr lang="zh-CN" altLang="en-US"/>
        </a:p>
      </dgm:t>
    </dgm:pt>
    <dgm:pt modelId="{B71F1BE4-1B5F-4CF7-9DF2-F14E737E6C8C}" type="sibTrans" cxnId="{B59CEACC-9A35-4A2C-9C0A-613872E50BFD}">
      <dgm:prSet/>
      <dgm:spPr/>
      <dgm:t>
        <a:bodyPr/>
        <a:lstStyle/>
        <a:p>
          <a:endParaRPr lang="zh-CN" altLang="en-US"/>
        </a:p>
      </dgm:t>
    </dgm:pt>
    <dgm:pt modelId="{1ACF238E-3E0E-4B69-A2DC-476C61A2EE96}">
      <dgm:prSet phldrT="[文本]" custT="1"/>
      <dgm:spPr/>
      <dgm:t>
        <a:bodyPr/>
        <a:lstStyle/>
        <a:p>
          <a:r>
            <a:rPr lang="zh-CN" altLang="en-US" sz="1600" b="1"/>
            <a:t>承诺</a:t>
          </a:r>
        </a:p>
      </dgm:t>
    </dgm:pt>
    <dgm:pt modelId="{FDFF5F56-446F-428E-B410-44866DB67507}" type="parTrans" cxnId="{20A75B38-B746-4541-92BB-DFA66DFF8803}">
      <dgm:prSet/>
      <dgm:spPr/>
      <dgm:t>
        <a:bodyPr/>
        <a:lstStyle/>
        <a:p>
          <a:endParaRPr lang="zh-CN" altLang="en-US"/>
        </a:p>
      </dgm:t>
    </dgm:pt>
    <dgm:pt modelId="{64DDEB77-5F0C-4BC1-9C8F-A308312FB726}" type="sibTrans" cxnId="{20A75B38-B746-4541-92BB-DFA66DFF8803}">
      <dgm:prSet/>
      <dgm:spPr/>
      <dgm:t>
        <a:bodyPr/>
        <a:lstStyle/>
        <a:p>
          <a:endParaRPr lang="zh-CN" altLang="en-US"/>
        </a:p>
      </dgm:t>
    </dgm:pt>
    <dgm:pt modelId="{10168149-2D1E-4AB2-BB30-5366D2413BAB}">
      <dgm:prSet phldrT="[文本]" custT="1"/>
      <dgm:spPr/>
      <dgm:t>
        <a:bodyPr/>
        <a:lstStyle/>
        <a:p>
          <a:r>
            <a:rPr lang="zh-CN" altLang="en-US" sz="900"/>
            <a:t>举办者对政府部门告知内容作出承诺，与承诺不符的将被视同为“提交虚假材料”，并依法承担相应的法律责任。</a:t>
          </a:r>
        </a:p>
      </dgm:t>
    </dgm:pt>
    <dgm:pt modelId="{C8C2BA95-6376-45FB-BDCF-B050D976E06D}" type="parTrans" cxnId="{2CD44FA9-93DB-468C-BC89-C2775FB96603}">
      <dgm:prSet/>
      <dgm:spPr/>
      <dgm:t>
        <a:bodyPr/>
        <a:lstStyle/>
        <a:p>
          <a:endParaRPr lang="zh-CN" altLang="en-US"/>
        </a:p>
      </dgm:t>
    </dgm:pt>
    <dgm:pt modelId="{C9A8AB02-5613-48B4-ABA8-EEFCA7C5E31D}" type="sibTrans" cxnId="{2CD44FA9-93DB-468C-BC89-C2775FB96603}">
      <dgm:prSet/>
      <dgm:spPr/>
      <dgm:t>
        <a:bodyPr/>
        <a:lstStyle/>
        <a:p>
          <a:endParaRPr lang="zh-CN" altLang="en-US"/>
        </a:p>
      </dgm:t>
    </dgm:pt>
    <dgm:pt modelId="{FA386A89-0FA8-4B56-B3B2-3837B1F08512}">
      <dgm:prSet custT="1"/>
      <dgm:spPr/>
      <dgm:t>
        <a:bodyPr/>
        <a:lstStyle/>
        <a:p>
          <a:r>
            <a:rPr lang="zh-CN" altLang="en-US" sz="1600" b="1"/>
            <a:t>审批</a:t>
          </a:r>
        </a:p>
      </dgm:t>
    </dgm:pt>
    <dgm:pt modelId="{DA566F41-BFC5-4181-8B1E-3BA448A7C1BA}" type="parTrans" cxnId="{5F6694E2-A920-4C82-A09C-88DC820792D0}">
      <dgm:prSet/>
      <dgm:spPr/>
      <dgm:t>
        <a:bodyPr/>
        <a:lstStyle/>
        <a:p>
          <a:endParaRPr lang="zh-CN" altLang="en-US"/>
        </a:p>
      </dgm:t>
    </dgm:pt>
    <dgm:pt modelId="{312F2887-263B-4D2F-BC24-B0B6AD723822}" type="sibTrans" cxnId="{5F6694E2-A920-4C82-A09C-88DC820792D0}">
      <dgm:prSet/>
      <dgm:spPr/>
      <dgm:t>
        <a:bodyPr/>
        <a:lstStyle/>
        <a:p>
          <a:endParaRPr lang="zh-CN" altLang="en-US"/>
        </a:p>
      </dgm:t>
    </dgm:pt>
    <dgm:pt modelId="{42956503-80B1-4781-A222-C06684ED2229}">
      <dgm:prSet custT="1"/>
      <dgm:spPr/>
      <dgm:t>
        <a:bodyPr/>
        <a:lstStyle/>
        <a:p>
          <a:r>
            <a:rPr lang="zh-CN" altLang="en-US" sz="900"/>
            <a:t>审批机关受理举办者签署的告知承诺书以及告知承诺书约定材料后进行形式审核，直接作出审批决定。同意的，做出批准办学的许可决定，不同意的，不予审批，并书面告知理由。</a:t>
          </a:r>
          <a:endParaRPr lang="zh-CN" altLang="en-US" sz="700"/>
        </a:p>
      </dgm:t>
    </dgm:pt>
    <dgm:pt modelId="{CD841336-F7F8-4274-BF8D-CC6835AC54CC}" type="parTrans" cxnId="{30FE76E3-C526-4F1A-A8E2-9D1AA24F4F4A}">
      <dgm:prSet/>
      <dgm:spPr/>
      <dgm:t>
        <a:bodyPr/>
        <a:lstStyle/>
        <a:p>
          <a:endParaRPr lang="zh-CN" altLang="en-US"/>
        </a:p>
      </dgm:t>
    </dgm:pt>
    <dgm:pt modelId="{9C2AE737-E926-4404-B42B-BC2235062489}" type="sibTrans" cxnId="{30FE76E3-C526-4F1A-A8E2-9D1AA24F4F4A}">
      <dgm:prSet/>
      <dgm:spPr/>
      <dgm:t>
        <a:bodyPr/>
        <a:lstStyle/>
        <a:p>
          <a:endParaRPr lang="zh-CN" altLang="en-US"/>
        </a:p>
      </dgm:t>
    </dgm:pt>
    <dgm:pt modelId="{C0A0985B-5D6B-40BC-848C-2722C285B3E0}">
      <dgm:prSet custT="1"/>
      <dgm:spPr/>
      <dgm:t>
        <a:bodyPr/>
        <a:lstStyle/>
        <a:p>
          <a:r>
            <a:rPr lang="zh-CN" altLang="en-US" sz="1600" b="1"/>
            <a:t>登记</a:t>
          </a:r>
        </a:p>
      </dgm:t>
    </dgm:pt>
    <dgm:pt modelId="{DAC6B21F-790A-46C6-B0AF-6C016C74A326}" type="parTrans" cxnId="{4A360198-1057-4DAD-865E-709DF275E89C}">
      <dgm:prSet/>
      <dgm:spPr/>
      <dgm:t>
        <a:bodyPr/>
        <a:lstStyle/>
        <a:p>
          <a:endParaRPr lang="zh-CN" altLang="en-US"/>
        </a:p>
      </dgm:t>
    </dgm:pt>
    <dgm:pt modelId="{91E8B36E-1B9B-47D8-95D5-214714E0F486}" type="sibTrans" cxnId="{4A360198-1057-4DAD-865E-709DF275E89C}">
      <dgm:prSet/>
      <dgm:spPr/>
      <dgm:t>
        <a:bodyPr/>
        <a:lstStyle/>
        <a:p>
          <a:endParaRPr lang="zh-CN" altLang="en-US"/>
        </a:p>
      </dgm:t>
    </dgm:pt>
    <dgm:pt modelId="{95D88556-1672-45A0-B374-7EFA6F3A3D23}">
      <dgm:prSet custT="1"/>
      <dgm:spPr/>
      <dgm:t>
        <a:bodyPr/>
        <a:lstStyle/>
        <a:p>
          <a:pPr>
            <a:lnSpc>
              <a:spcPts val="1080"/>
            </a:lnSpc>
          </a:pPr>
          <a:r>
            <a:rPr lang="zh-CN" altLang="en-US" sz="900"/>
            <a:t>举办者取得</a:t>
          </a:r>
          <a:r>
            <a:rPr lang="en-US" altLang="en-US" sz="900"/>
            <a:t>《</a:t>
          </a:r>
          <a:r>
            <a:rPr lang="zh-CN" altLang="en-US" sz="900"/>
            <a:t>办学许可证</a:t>
          </a:r>
          <a:r>
            <a:rPr lang="en-US" altLang="en-US" sz="900"/>
            <a:t>》</a:t>
          </a:r>
          <a:r>
            <a:rPr lang="zh-CN" altLang="en-US" sz="900"/>
            <a:t>后，按照</a:t>
          </a:r>
          <a:r>
            <a:rPr lang="en-US" altLang="en-US" sz="900"/>
            <a:t>《</a:t>
          </a:r>
          <a:r>
            <a:rPr lang="zh-CN" altLang="en-US" sz="900"/>
            <a:t>北京市民办学校分类登记办法</a:t>
          </a:r>
          <a:r>
            <a:rPr lang="en-US" altLang="en-US" sz="900"/>
            <a:t>》</a:t>
          </a:r>
          <a:r>
            <a:rPr lang="zh-CN" altLang="en-US" sz="900"/>
            <a:t>（京教民</a:t>
          </a:r>
          <a:r>
            <a:rPr lang="en-US" altLang="en-US" sz="900"/>
            <a:t>〔2018〕11</a:t>
          </a:r>
          <a:r>
            <a:rPr lang="zh-CN" altLang="en-US" sz="900"/>
            <a:t>号）等有关规定，依法依规到机构编制部门、民政部门或市场监管部门办理法人登记，并到有关部门办理银行开户、税务登记等手续。</a:t>
          </a:r>
        </a:p>
      </dgm:t>
    </dgm:pt>
    <dgm:pt modelId="{4AD94479-DEE2-448C-9C58-7C457ACECEFD}" type="parTrans" cxnId="{3E32AE04-3379-4CAC-B210-D5CE4198840F}">
      <dgm:prSet/>
      <dgm:spPr/>
      <dgm:t>
        <a:bodyPr/>
        <a:lstStyle/>
        <a:p>
          <a:endParaRPr lang="zh-CN" altLang="en-US"/>
        </a:p>
      </dgm:t>
    </dgm:pt>
    <dgm:pt modelId="{CCCA685C-8261-4446-A789-1F21F765D162}" type="sibTrans" cxnId="{3E32AE04-3379-4CAC-B210-D5CE4198840F}">
      <dgm:prSet/>
      <dgm:spPr/>
      <dgm:t>
        <a:bodyPr/>
        <a:lstStyle/>
        <a:p>
          <a:endParaRPr lang="zh-CN" altLang="en-US"/>
        </a:p>
      </dgm:t>
    </dgm:pt>
    <dgm:pt modelId="{AEEF9F12-1882-495A-9157-DD22098D2292}" type="pres">
      <dgm:prSet presAssocID="{560EC44D-8A3E-494F-AA6E-E060E19472BC}" presName="linearFlow" presStyleCnt="0">
        <dgm:presLayoutVars>
          <dgm:dir/>
          <dgm:animLvl val="lvl"/>
          <dgm:resizeHandles val="exact"/>
        </dgm:presLayoutVars>
      </dgm:prSet>
      <dgm:spPr/>
      <dgm:t>
        <a:bodyPr/>
        <a:lstStyle/>
        <a:p>
          <a:endParaRPr lang="zh-CN" altLang="en-US"/>
        </a:p>
      </dgm:t>
    </dgm:pt>
    <dgm:pt modelId="{356902D0-434E-4BC4-A291-00B63DDE4B7B}" type="pres">
      <dgm:prSet presAssocID="{2E39310D-1EBC-4B6B-8AA1-E48B753243DD}" presName="composite" presStyleCnt="0"/>
      <dgm:spPr/>
    </dgm:pt>
    <dgm:pt modelId="{568C511E-679F-4820-A930-931FE86F05D2}" type="pres">
      <dgm:prSet presAssocID="{2E39310D-1EBC-4B6B-8AA1-E48B753243DD}" presName="parTx" presStyleLbl="node1" presStyleIdx="0" presStyleCnt="5">
        <dgm:presLayoutVars>
          <dgm:chMax val="0"/>
          <dgm:chPref val="0"/>
          <dgm:bulletEnabled val="1"/>
        </dgm:presLayoutVars>
      </dgm:prSet>
      <dgm:spPr/>
      <dgm:t>
        <a:bodyPr/>
        <a:lstStyle/>
        <a:p>
          <a:endParaRPr lang="zh-CN" altLang="en-US"/>
        </a:p>
      </dgm:t>
    </dgm:pt>
    <dgm:pt modelId="{705600D2-2DEC-414B-ADC7-4FC0A113A53E}" type="pres">
      <dgm:prSet presAssocID="{2E39310D-1EBC-4B6B-8AA1-E48B753243DD}" presName="parSh" presStyleLbl="node1" presStyleIdx="0" presStyleCnt="5"/>
      <dgm:spPr/>
      <dgm:t>
        <a:bodyPr/>
        <a:lstStyle/>
        <a:p>
          <a:endParaRPr lang="zh-CN" altLang="en-US"/>
        </a:p>
      </dgm:t>
    </dgm:pt>
    <dgm:pt modelId="{903B95E7-FB9A-4B28-8BA7-8AE724C28964}" type="pres">
      <dgm:prSet presAssocID="{2E39310D-1EBC-4B6B-8AA1-E48B753243DD}" presName="desTx" presStyleLbl="fgAcc1" presStyleIdx="0" presStyleCnt="5" custScaleX="109329" custLinFactNeighborY="2469">
        <dgm:presLayoutVars>
          <dgm:bulletEnabled val="1"/>
        </dgm:presLayoutVars>
      </dgm:prSet>
      <dgm:spPr/>
      <dgm:t>
        <a:bodyPr/>
        <a:lstStyle/>
        <a:p>
          <a:endParaRPr lang="zh-CN" altLang="en-US"/>
        </a:p>
      </dgm:t>
    </dgm:pt>
    <dgm:pt modelId="{90EBFF5D-2A7B-4103-B832-0BDC202ACECF}" type="pres">
      <dgm:prSet presAssocID="{7A03A9BC-757F-48CB-9090-9BA6DDB07ED5}" presName="sibTrans" presStyleLbl="sibTrans2D1" presStyleIdx="0" presStyleCnt="4"/>
      <dgm:spPr/>
      <dgm:t>
        <a:bodyPr/>
        <a:lstStyle/>
        <a:p>
          <a:endParaRPr lang="zh-CN" altLang="en-US"/>
        </a:p>
      </dgm:t>
    </dgm:pt>
    <dgm:pt modelId="{02A2E311-DD8E-434B-8CFD-46CA8C58B1F6}" type="pres">
      <dgm:prSet presAssocID="{7A03A9BC-757F-48CB-9090-9BA6DDB07ED5}" presName="connTx" presStyleLbl="sibTrans2D1" presStyleIdx="0" presStyleCnt="4"/>
      <dgm:spPr/>
      <dgm:t>
        <a:bodyPr/>
        <a:lstStyle/>
        <a:p>
          <a:endParaRPr lang="zh-CN" altLang="en-US"/>
        </a:p>
      </dgm:t>
    </dgm:pt>
    <dgm:pt modelId="{CBFC3BB7-F720-47C4-ACEE-E8B189AFD96B}" type="pres">
      <dgm:prSet presAssocID="{9EDA6379-4F95-44BA-BDC7-65403968E63E}" presName="composite" presStyleCnt="0"/>
      <dgm:spPr/>
    </dgm:pt>
    <dgm:pt modelId="{7DDF449F-E963-4D9F-8DC4-4C6205DEEE60}" type="pres">
      <dgm:prSet presAssocID="{9EDA6379-4F95-44BA-BDC7-65403968E63E}" presName="parTx" presStyleLbl="node1" presStyleIdx="0" presStyleCnt="5">
        <dgm:presLayoutVars>
          <dgm:chMax val="0"/>
          <dgm:chPref val="0"/>
          <dgm:bulletEnabled val="1"/>
        </dgm:presLayoutVars>
      </dgm:prSet>
      <dgm:spPr/>
      <dgm:t>
        <a:bodyPr/>
        <a:lstStyle/>
        <a:p>
          <a:endParaRPr lang="zh-CN" altLang="en-US"/>
        </a:p>
      </dgm:t>
    </dgm:pt>
    <dgm:pt modelId="{F92BDC22-B874-4EFD-854F-5B62432AF4BA}" type="pres">
      <dgm:prSet presAssocID="{9EDA6379-4F95-44BA-BDC7-65403968E63E}" presName="parSh" presStyleLbl="node1" presStyleIdx="1" presStyleCnt="5"/>
      <dgm:spPr/>
      <dgm:t>
        <a:bodyPr/>
        <a:lstStyle/>
        <a:p>
          <a:endParaRPr lang="zh-CN" altLang="en-US"/>
        </a:p>
      </dgm:t>
    </dgm:pt>
    <dgm:pt modelId="{92218D83-2F0E-43F1-8B7B-D3C2318DBDED}" type="pres">
      <dgm:prSet presAssocID="{9EDA6379-4F95-44BA-BDC7-65403968E63E}" presName="desTx" presStyleLbl="fgAcc1" presStyleIdx="1" presStyleCnt="5" custScaleX="107645" custLinFactNeighborY="3793">
        <dgm:presLayoutVars>
          <dgm:bulletEnabled val="1"/>
        </dgm:presLayoutVars>
      </dgm:prSet>
      <dgm:spPr/>
      <dgm:t>
        <a:bodyPr/>
        <a:lstStyle/>
        <a:p>
          <a:endParaRPr lang="zh-CN" altLang="en-US"/>
        </a:p>
      </dgm:t>
    </dgm:pt>
    <dgm:pt modelId="{409C85E4-A7CF-438E-9ABA-3798D19A1CED}" type="pres">
      <dgm:prSet presAssocID="{F35AC798-6B11-4A06-BC11-CA247A75C603}" presName="sibTrans" presStyleLbl="sibTrans2D1" presStyleIdx="1" presStyleCnt="4"/>
      <dgm:spPr/>
      <dgm:t>
        <a:bodyPr/>
        <a:lstStyle/>
        <a:p>
          <a:endParaRPr lang="zh-CN" altLang="en-US"/>
        </a:p>
      </dgm:t>
    </dgm:pt>
    <dgm:pt modelId="{FAAE6C7D-EA4C-4624-B4FF-ECFF3D6D3E4A}" type="pres">
      <dgm:prSet presAssocID="{F35AC798-6B11-4A06-BC11-CA247A75C603}" presName="connTx" presStyleLbl="sibTrans2D1" presStyleIdx="1" presStyleCnt="4"/>
      <dgm:spPr/>
      <dgm:t>
        <a:bodyPr/>
        <a:lstStyle/>
        <a:p>
          <a:endParaRPr lang="zh-CN" altLang="en-US"/>
        </a:p>
      </dgm:t>
    </dgm:pt>
    <dgm:pt modelId="{261C068A-57B3-48AE-82A4-7FA322D88785}" type="pres">
      <dgm:prSet presAssocID="{1ACF238E-3E0E-4B69-A2DC-476C61A2EE96}" presName="composite" presStyleCnt="0"/>
      <dgm:spPr/>
    </dgm:pt>
    <dgm:pt modelId="{2643BC58-85AB-4A9A-8C89-E32F31734125}" type="pres">
      <dgm:prSet presAssocID="{1ACF238E-3E0E-4B69-A2DC-476C61A2EE96}" presName="parTx" presStyleLbl="node1" presStyleIdx="1" presStyleCnt="5">
        <dgm:presLayoutVars>
          <dgm:chMax val="0"/>
          <dgm:chPref val="0"/>
          <dgm:bulletEnabled val="1"/>
        </dgm:presLayoutVars>
      </dgm:prSet>
      <dgm:spPr/>
      <dgm:t>
        <a:bodyPr/>
        <a:lstStyle/>
        <a:p>
          <a:endParaRPr lang="zh-CN" altLang="en-US"/>
        </a:p>
      </dgm:t>
    </dgm:pt>
    <dgm:pt modelId="{66E16207-7128-40FE-9797-70FB57DAFE8A}" type="pres">
      <dgm:prSet presAssocID="{1ACF238E-3E0E-4B69-A2DC-476C61A2EE96}" presName="parSh" presStyleLbl="node1" presStyleIdx="2" presStyleCnt="5"/>
      <dgm:spPr/>
      <dgm:t>
        <a:bodyPr/>
        <a:lstStyle/>
        <a:p>
          <a:endParaRPr lang="zh-CN" altLang="en-US"/>
        </a:p>
      </dgm:t>
    </dgm:pt>
    <dgm:pt modelId="{CE2F3E9A-52BF-4ED4-BB5E-BDC67E7C1324}" type="pres">
      <dgm:prSet presAssocID="{1ACF238E-3E0E-4B69-A2DC-476C61A2EE96}" presName="desTx" presStyleLbl="fgAcc1" presStyleIdx="2" presStyleCnt="5" custScaleX="105910" custLinFactNeighborY="3793">
        <dgm:presLayoutVars>
          <dgm:bulletEnabled val="1"/>
        </dgm:presLayoutVars>
      </dgm:prSet>
      <dgm:spPr/>
      <dgm:t>
        <a:bodyPr/>
        <a:lstStyle/>
        <a:p>
          <a:endParaRPr lang="zh-CN" altLang="en-US"/>
        </a:p>
      </dgm:t>
    </dgm:pt>
    <dgm:pt modelId="{986AA250-AD4A-49DB-9B9E-5F17D3434536}" type="pres">
      <dgm:prSet presAssocID="{64DDEB77-5F0C-4BC1-9C8F-A308312FB726}" presName="sibTrans" presStyleLbl="sibTrans2D1" presStyleIdx="2" presStyleCnt="4"/>
      <dgm:spPr/>
      <dgm:t>
        <a:bodyPr/>
        <a:lstStyle/>
        <a:p>
          <a:endParaRPr lang="zh-CN" altLang="en-US"/>
        </a:p>
      </dgm:t>
    </dgm:pt>
    <dgm:pt modelId="{970EB23E-61DF-456A-90BE-8044DE695012}" type="pres">
      <dgm:prSet presAssocID="{64DDEB77-5F0C-4BC1-9C8F-A308312FB726}" presName="connTx" presStyleLbl="sibTrans2D1" presStyleIdx="2" presStyleCnt="4"/>
      <dgm:spPr/>
      <dgm:t>
        <a:bodyPr/>
        <a:lstStyle/>
        <a:p>
          <a:endParaRPr lang="zh-CN" altLang="en-US"/>
        </a:p>
      </dgm:t>
    </dgm:pt>
    <dgm:pt modelId="{4739319A-538C-4BB3-8D94-C89F15D9874C}" type="pres">
      <dgm:prSet presAssocID="{FA386A89-0FA8-4B56-B3B2-3837B1F08512}" presName="composite" presStyleCnt="0"/>
      <dgm:spPr/>
    </dgm:pt>
    <dgm:pt modelId="{2F68EAE8-A839-4E9A-A327-F8DE1A8F8E20}" type="pres">
      <dgm:prSet presAssocID="{FA386A89-0FA8-4B56-B3B2-3837B1F08512}" presName="parTx" presStyleLbl="node1" presStyleIdx="2" presStyleCnt="5">
        <dgm:presLayoutVars>
          <dgm:chMax val="0"/>
          <dgm:chPref val="0"/>
          <dgm:bulletEnabled val="1"/>
        </dgm:presLayoutVars>
      </dgm:prSet>
      <dgm:spPr/>
      <dgm:t>
        <a:bodyPr/>
        <a:lstStyle/>
        <a:p>
          <a:endParaRPr lang="zh-CN" altLang="en-US"/>
        </a:p>
      </dgm:t>
    </dgm:pt>
    <dgm:pt modelId="{F7CA9670-5E40-4C7A-9C0B-AFBE4AA6BF32}" type="pres">
      <dgm:prSet presAssocID="{FA386A89-0FA8-4B56-B3B2-3837B1F08512}" presName="parSh" presStyleLbl="node1" presStyleIdx="3" presStyleCnt="5"/>
      <dgm:spPr/>
      <dgm:t>
        <a:bodyPr/>
        <a:lstStyle/>
        <a:p>
          <a:endParaRPr lang="zh-CN" altLang="en-US"/>
        </a:p>
      </dgm:t>
    </dgm:pt>
    <dgm:pt modelId="{E69EF60B-DF6B-4D92-B014-1B42D2D3EF55}" type="pres">
      <dgm:prSet presAssocID="{FA386A89-0FA8-4B56-B3B2-3837B1F08512}" presName="desTx" presStyleLbl="fgAcc1" presStyleIdx="3" presStyleCnt="5" custScaleX="115568" custLinFactNeighborY="4431">
        <dgm:presLayoutVars>
          <dgm:bulletEnabled val="1"/>
        </dgm:presLayoutVars>
      </dgm:prSet>
      <dgm:spPr/>
      <dgm:t>
        <a:bodyPr/>
        <a:lstStyle/>
        <a:p>
          <a:endParaRPr lang="zh-CN" altLang="en-US"/>
        </a:p>
      </dgm:t>
    </dgm:pt>
    <dgm:pt modelId="{4A0B8DD4-E9DA-413F-943A-9EC1CF1A2E76}" type="pres">
      <dgm:prSet presAssocID="{312F2887-263B-4D2F-BC24-B0B6AD723822}" presName="sibTrans" presStyleLbl="sibTrans2D1" presStyleIdx="3" presStyleCnt="4"/>
      <dgm:spPr/>
      <dgm:t>
        <a:bodyPr/>
        <a:lstStyle/>
        <a:p>
          <a:endParaRPr lang="zh-CN" altLang="en-US"/>
        </a:p>
      </dgm:t>
    </dgm:pt>
    <dgm:pt modelId="{BF06E7BB-03F4-4DF5-B048-6DCD1DCC7470}" type="pres">
      <dgm:prSet presAssocID="{312F2887-263B-4D2F-BC24-B0B6AD723822}" presName="connTx" presStyleLbl="sibTrans2D1" presStyleIdx="3" presStyleCnt="4"/>
      <dgm:spPr/>
      <dgm:t>
        <a:bodyPr/>
        <a:lstStyle/>
        <a:p>
          <a:endParaRPr lang="zh-CN" altLang="en-US"/>
        </a:p>
      </dgm:t>
    </dgm:pt>
    <dgm:pt modelId="{AF691CD4-4FB3-40BF-9CDA-A63753EF0E58}" type="pres">
      <dgm:prSet presAssocID="{C0A0985B-5D6B-40BC-848C-2722C285B3E0}" presName="composite" presStyleCnt="0"/>
      <dgm:spPr/>
    </dgm:pt>
    <dgm:pt modelId="{857C3009-3C20-4A07-9BE5-3C3F71F0B0D4}" type="pres">
      <dgm:prSet presAssocID="{C0A0985B-5D6B-40BC-848C-2722C285B3E0}" presName="parTx" presStyleLbl="node1" presStyleIdx="3" presStyleCnt="5">
        <dgm:presLayoutVars>
          <dgm:chMax val="0"/>
          <dgm:chPref val="0"/>
          <dgm:bulletEnabled val="1"/>
        </dgm:presLayoutVars>
      </dgm:prSet>
      <dgm:spPr/>
      <dgm:t>
        <a:bodyPr/>
        <a:lstStyle/>
        <a:p>
          <a:endParaRPr lang="zh-CN" altLang="en-US"/>
        </a:p>
      </dgm:t>
    </dgm:pt>
    <dgm:pt modelId="{5E8D7DD5-1378-4A97-8E76-AF64C17B2898}" type="pres">
      <dgm:prSet presAssocID="{C0A0985B-5D6B-40BC-848C-2722C285B3E0}" presName="parSh" presStyleLbl="node1" presStyleIdx="4" presStyleCnt="5" custLinFactNeighborX="1877" custLinFactNeighborY="-11618"/>
      <dgm:spPr/>
      <dgm:t>
        <a:bodyPr/>
        <a:lstStyle/>
        <a:p>
          <a:endParaRPr lang="zh-CN" altLang="en-US"/>
        </a:p>
      </dgm:t>
    </dgm:pt>
    <dgm:pt modelId="{5726835D-9C49-4E2F-8B96-05D4D5BD4626}" type="pres">
      <dgm:prSet presAssocID="{C0A0985B-5D6B-40BC-848C-2722C285B3E0}" presName="desTx" presStyleLbl="fgAcc1" presStyleIdx="4" presStyleCnt="5" custScaleX="134654" custScaleY="98862" custLinFactNeighborX="-1386" custLinFactNeighborY="376">
        <dgm:presLayoutVars>
          <dgm:bulletEnabled val="1"/>
        </dgm:presLayoutVars>
      </dgm:prSet>
      <dgm:spPr/>
      <dgm:t>
        <a:bodyPr/>
        <a:lstStyle/>
        <a:p>
          <a:endParaRPr lang="zh-CN" altLang="en-US"/>
        </a:p>
      </dgm:t>
    </dgm:pt>
  </dgm:ptLst>
  <dgm:cxnLst>
    <dgm:cxn modelId="{5355A75D-DAA4-4943-A48B-D7F32FB3335F}" srcId="{560EC44D-8A3E-494F-AA6E-E060E19472BC}" destId="{9EDA6379-4F95-44BA-BDC7-65403968E63E}" srcOrd="1" destOrd="0" parTransId="{6F1536E6-0E40-4874-B53E-1D535604BFF3}" sibTransId="{F35AC798-6B11-4A06-BC11-CA247A75C603}"/>
    <dgm:cxn modelId="{A1657BDC-5CC5-4D06-81FF-2BF83C012B18}" type="presOf" srcId="{312F2887-263B-4D2F-BC24-B0B6AD723822}" destId="{4A0B8DD4-E9DA-413F-943A-9EC1CF1A2E76}" srcOrd="0" destOrd="0" presId="urn:microsoft.com/office/officeart/2005/8/layout/process3"/>
    <dgm:cxn modelId="{B1BBDA56-BC8B-40FE-96EF-00789E4CF03F}" srcId="{560EC44D-8A3E-494F-AA6E-E060E19472BC}" destId="{2E39310D-1EBC-4B6B-8AA1-E48B753243DD}" srcOrd="0" destOrd="0" parTransId="{1039C79F-42BF-4EC0-9E81-9D421BBB2F89}" sibTransId="{7A03A9BC-757F-48CB-9090-9BA6DDB07ED5}"/>
    <dgm:cxn modelId="{4F948F8A-31DD-4D27-899E-D9CD79DFCE48}" type="presOf" srcId="{1ACF238E-3E0E-4B69-A2DC-476C61A2EE96}" destId="{66E16207-7128-40FE-9797-70FB57DAFE8A}" srcOrd="1" destOrd="0" presId="urn:microsoft.com/office/officeart/2005/8/layout/process3"/>
    <dgm:cxn modelId="{86EB8841-9E2C-4680-AB6E-C6A5A78A3A15}" type="presOf" srcId="{3C50FB61-073F-473D-BBAF-8D0B442CAC6E}" destId="{903B95E7-FB9A-4B28-8BA7-8AE724C28964}" srcOrd="0" destOrd="0" presId="urn:microsoft.com/office/officeart/2005/8/layout/process3"/>
    <dgm:cxn modelId="{C724D3BB-FB8B-4825-B59E-BFD54F74095E}" type="presOf" srcId="{7A03A9BC-757F-48CB-9090-9BA6DDB07ED5}" destId="{90EBFF5D-2A7B-4103-B832-0BDC202ACECF}" srcOrd="0" destOrd="0" presId="urn:microsoft.com/office/officeart/2005/8/layout/process3"/>
    <dgm:cxn modelId="{4A360198-1057-4DAD-865E-709DF275E89C}" srcId="{560EC44D-8A3E-494F-AA6E-E060E19472BC}" destId="{C0A0985B-5D6B-40BC-848C-2722C285B3E0}" srcOrd="4" destOrd="0" parTransId="{DAC6B21F-790A-46C6-B0AF-6C016C74A326}" sibTransId="{91E8B36E-1B9B-47D8-95D5-214714E0F486}"/>
    <dgm:cxn modelId="{AD582D08-CB70-4BB7-87B4-C669AD79DF2E}" type="presOf" srcId="{FA386A89-0FA8-4B56-B3B2-3837B1F08512}" destId="{2F68EAE8-A839-4E9A-A327-F8DE1A8F8E20}" srcOrd="0" destOrd="0" presId="urn:microsoft.com/office/officeart/2005/8/layout/process3"/>
    <dgm:cxn modelId="{B59CEACC-9A35-4A2C-9C0A-613872E50BFD}" srcId="{9EDA6379-4F95-44BA-BDC7-65403968E63E}" destId="{CF1EB598-4B57-46D3-8CA8-00412B4406E1}" srcOrd="0" destOrd="0" parTransId="{49E8B482-8AAA-493F-96B9-8F39B4400422}" sibTransId="{B71F1BE4-1B5F-4CF7-9DF2-F14E737E6C8C}"/>
    <dgm:cxn modelId="{83F33169-A208-49CC-AB03-FEF6F009D5FE}" type="presOf" srcId="{10168149-2D1E-4AB2-BB30-5366D2413BAB}" destId="{CE2F3E9A-52BF-4ED4-BB5E-BDC67E7C1324}" srcOrd="0" destOrd="0" presId="urn:microsoft.com/office/officeart/2005/8/layout/process3"/>
    <dgm:cxn modelId="{2CD44FA9-93DB-468C-BC89-C2775FB96603}" srcId="{1ACF238E-3E0E-4B69-A2DC-476C61A2EE96}" destId="{10168149-2D1E-4AB2-BB30-5366D2413BAB}" srcOrd="0" destOrd="0" parTransId="{C8C2BA95-6376-45FB-BDCF-B050D976E06D}" sibTransId="{C9A8AB02-5613-48B4-ABA8-EEFCA7C5E31D}"/>
    <dgm:cxn modelId="{F1FF342D-B9C4-423E-BB53-231759A1F2FC}" type="presOf" srcId="{95D88556-1672-45A0-B374-7EFA6F3A3D23}" destId="{5726835D-9C49-4E2F-8B96-05D4D5BD4626}" srcOrd="0" destOrd="0" presId="urn:microsoft.com/office/officeart/2005/8/layout/process3"/>
    <dgm:cxn modelId="{CC752279-A7B9-448B-98F4-2DACE5BFBC77}" type="presOf" srcId="{42956503-80B1-4781-A222-C06684ED2229}" destId="{E69EF60B-DF6B-4D92-B014-1B42D2D3EF55}" srcOrd="0" destOrd="0" presId="urn:microsoft.com/office/officeart/2005/8/layout/process3"/>
    <dgm:cxn modelId="{F39BD04A-D4D1-4266-90CA-1D13C0CC2C91}" type="presOf" srcId="{2E39310D-1EBC-4B6B-8AA1-E48B753243DD}" destId="{568C511E-679F-4820-A930-931FE86F05D2}" srcOrd="0" destOrd="0" presId="urn:microsoft.com/office/officeart/2005/8/layout/process3"/>
    <dgm:cxn modelId="{2CB2F67B-1CFB-4D02-A907-B9F8F5B9F1E6}" type="presOf" srcId="{F35AC798-6B11-4A06-BC11-CA247A75C603}" destId="{409C85E4-A7CF-438E-9ABA-3798D19A1CED}" srcOrd="0" destOrd="0" presId="urn:microsoft.com/office/officeart/2005/8/layout/process3"/>
    <dgm:cxn modelId="{30FE76E3-C526-4F1A-A8E2-9D1AA24F4F4A}" srcId="{FA386A89-0FA8-4B56-B3B2-3837B1F08512}" destId="{42956503-80B1-4781-A222-C06684ED2229}" srcOrd="0" destOrd="0" parTransId="{CD841336-F7F8-4274-BF8D-CC6835AC54CC}" sibTransId="{9C2AE737-E926-4404-B42B-BC2235062489}"/>
    <dgm:cxn modelId="{ECBCA1E2-C06E-44D7-97A8-6029234AC219}" type="presOf" srcId="{1ACF238E-3E0E-4B69-A2DC-476C61A2EE96}" destId="{2643BC58-85AB-4A9A-8C89-E32F31734125}" srcOrd="0" destOrd="0" presId="urn:microsoft.com/office/officeart/2005/8/layout/process3"/>
    <dgm:cxn modelId="{07169EC5-D77C-477B-BE2E-03120342A5AD}" type="presOf" srcId="{9EDA6379-4F95-44BA-BDC7-65403968E63E}" destId="{F92BDC22-B874-4EFD-854F-5B62432AF4BA}" srcOrd="1" destOrd="0" presId="urn:microsoft.com/office/officeart/2005/8/layout/process3"/>
    <dgm:cxn modelId="{5785A408-48D6-44F1-9108-CE437A816230}" type="presOf" srcId="{9EDA6379-4F95-44BA-BDC7-65403968E63E}" destId="{7DDF449F-E963-4D9F-8DC4-4C6205DEEE60}" srcOrd="0" destOrd="0" presId="urn:microsoft.com/office/officeart/2005/8/layout/process3"/>
    <dgm:cxn modelId="{1D8B3E5A-D1A7-47F3-AE03-18A78A3680A3}" type="presOf" srcId="{C0A0985B-5D6B-40BC-848C-2722C285B3E0}" destId="{5E8D7DD5-1378-4A97-8E76-AF64C17B2898}" srcOrd="1" destOrd="0" presId="urn:microsoft.com/office/officeart/2005/8/layout/process3"/>
    <dgm:cxn modelId="{049E25B1-FEE6-402E-B6A6-807F8AD7DF0D}" type="presOf" srcId="{CF1EB598-4B57-46D3-8CA8-00412B4406E1}" destId="{92218D83-2F0E-43F1-8B7B-D3C2318DBDED}" srcOrd="0" destOrd="0" presId="urn:microsoft.com/office/officeart/2005/8/layout/process3"/>
    <dgm:cxn modelId="{586B8379-9B18-4017-B298-A3CCD15E7B11}" type="presOf" srcId="{C0A0985B-5D6B-40BC-848C-2722C285B3E0}" destId="{857C3009-3C20-4A07-9BE5-3C3F71F0B0D4}" srcOrd="0" destOrd="0" presId="urn:microsoft.com/office/officeart/2005/8/layout/process3"/>
    <dgm:cxn modelId="{3E32AE04-3379-4CAC-B210-D5CE4198840F}" srcId="{C0A0985B-5D6B-40BC-848C-2722C285B3E0}" destId="{95D88556-1672-45A0-B374-7EFA6F3A3D23}" srcOrd="0" destOrd="0" parTransId="{4AD94479-DEE2-448C-9C58-7C457ACECEFD}" sibTransId="{CCCA685C-8261-4446-A789-1F21F765D162}"/>
    <dgm:cxn modelId="{80BB001F-59F3-4AC0-8E1A-EDCCE65294F2}" type="presOf" srcId="{312F2887-263B-4D2F-BC24-B0B6AD723822}" destId="{BF06E7BB-03F4-4DF5-B048-6DCD1DCC7470}" srcOrd="1" destOrd="0" presId="urn:microsoft.com/office/officeart/2005/8/layout/process3"/>
    <dgm:cxn modelId="{87ABC014-667E-43EB-9EF0-FBA5E9D8191D}" type="presOf" srcId="{F35AC798-6B11-4A06-BC11-CA247A75C603}" destId="{FAAE6C7D-EA4C-4624-B4FF-ECFF3D6D3E4A}" srcOrd="1" destOrd="0" presId="urn:microsoft.com/office/officeart/2005/8/layout/process3"/>
    <dgm:cxn modelId="{C9FD11B8-93A6-44AD-8482-2EB45F328421}" type="presOf" srcId="{64DDEB77-5F0C-4BC1-9C8F-A308312FB726}" destId="{970EB23E-61DF-456A-90BE-8044DE695012}" srcOrd="1" destOrd="0" presId="urn:microsoft.com/office/officeart/2005/8/layout/process3"/>
    <dgm:cxn modelId="{20A75B38-B746-4541-92BB-DFA66DFF8803}" srcId="{560EC44D-8A3E-494F-AA6E-E060E19472BC}" destId="{1ACF238E-3E0E-4B69-A2DC-476C61A2EE96}" srcOrd="2" destOrd="0" parTransId="{FDFF5F56-446F-428E-B410-44866DB67507}" sibTransId="{64DDEB77-5F0C-4BC1-9C8F-A308312FB726}"/>
    <dgm:cxn modelId="{5F6694E2-A920-4C82-A09C-88DC820792D0}" srcId="{560EC44D-8A3E-494F-AA6E-E060E19472BC}" destId="{FA386A89-0FA8-4B56-B3B2-3837B1F08512}" srcOrd="3" destOrd="0" parTransId="{DA566F41-BFC5-4181-8B1E-3BA448A7C1BA}" sibTransId="{312F2887-263B-4D2F-BC24-B0B6AD723822}"/>
    <dgm:cxn modelId="{667C20EA-5599-41E7-947E-545C23783D10}" type="presOf" srcId="{560EC44D-8A3E-494F-AA6E-E060E19472BC}" destId="{AEEF9F12-1882-495A-9157-DD22098D2292}" srcOrd="0" destOrd="0" presId="urn:microsoft.com/office/officeart/2005/8/layout/process3"/>
    <dgm:cxn modelId="{F8B36C65-E0A5-4491-A3C4-EBDCA6EA5169}" type="presOf" srcId="{2E39310D-1EBC-4B6B-8AA1-E48B753243DD}" destId="{705600D2-2DEC-414B-ADC7-4FC0A113A53E}" srcOrd="1" destOrd="0" presId="urn:microsoft.com/office/officeart/2005/8/layout/process3"/>
    <dgm:cxn modelId="{2D3782F0-38C9-4B50-802B-0B9B6449F6AD}" srcId="{2E39310D-1EBC-4B6B-8AA1-E48B753243DD}" destId="{3C50FB61-073F-473D-BBAF-8D0B442CAC6E}" srcOrd="0" destOrd="0" parTransId="{2CCF2B44-3DE0-4B78-AA62-DD5B8BD9865E}" sibTransId="{1555A100-A48D-4B65-8F24-B9C57D29FA13}"/>
    <dgm:cxn modelId="{C7929411-E671-4AF3-AD29-915B31D34CE3}" type="presOf" srcId="{7A03A9BC-757F-48CB-9090-9BA6DDB07ED5}" destId="{02A2E311-DD8E-434B-8CFD-46CA8C58B1F6}" srcOrd="1" destOrd="0" presId="urn:microsoft.com/office/officeart/2005/8/layout/process3"/>
    <dgm:cxn modelId="{1D4CD08B-318D-4B8D-8CA8-2DFAAD777472}" type="presOf" srcId="{64DDEB77-5F0C-4BC1-9C8F-A308312FB726}" destId="{986AA250-AD4A-49DB-9B9E-5F17D3434536}" srcOrd="0" destOrd="0" presId="urn:microsoft.com/office/officeart/2005/8/layout/process3"/>
    <dgm:cxn modelId="{664BC85F-2510-43EB-8780-79EA41A7582B}" type="presOf" srcId="{FA386A89-0FA8-4B56-B3B2-3837B1F08512}" destId="{F7CA9670-5E40-4C7A-9C0B-AFBE4AA6BF32}" srcOrd="1" destOrd="0" presId="urn:microsoft.com/office/officeart/2005/8/layout/process3"/>
    <dgm:cxn modelId="{825192DF-6ABB-43FA-AEA9-754A17229341}" type="presParOf" srcId="{AEEF9F12-1882-495A-9157-DD22098D2292}" destId="{356902D0-434E-4BC4-A291-00B63DDE4B7B}" srcOrd="0" destOrd="0" presId="urn:microsoft.com/office/officeart/2005/8/layout/process3"/>
    <dgm:cxn modelId="{91EFFC5C-5396-48DE-9FBA-FE00C8E95C71}" type="presParOf" srcId="{356902D0-434E-4BC4-A291-00B63DDE4B7B}" destId="{568C511E-679F-4820-A930-931FE86F05D2}" srcOrd="0" destOrd="0" presId="urn:microsoft.com/office/officeart/2005/8/layout/process3"/>
    <dgm:cxn modelId="{F13A0FA9-4FCD-427C-95D2-6D9C162B2534}" type="presParOf" srcId="{356902D0-434E-4BC4-A291-00B63DDE4B7B}" destId="{705600D2-2DEC-414B-ADC7-4FC0A113A53E}" srcOrd="1" destOrd="0" presId="urn:microsoft.com/office/officeart/2005/8/layout/process3"/>
    <dgm:cxn modelId="{323A9792-6782-4280-8629-553BE5079B97}" type="presParOf" srcId="{356902D0-434E-4BC4-A291-00B63DDE4B7B}" destId="{903B95E7-FB9A-4B28-8BA7-8AE724C28964}" srcOrd="2" destOrd="0" presId="urn:microsoft.com/office/officeart/2005/8/layout/process3"/>
    <dgm:cxn modelId="{00870D12-8B18-4EB0-B74D-BAA9081078E8}" type="presParOf" srcId="{AEEF9F12-1882-495A-9157-DD22098D2292}" destId="{90EBFF5D-2A7B-4103-B832-0BDC202ACECF}" srcOrd="1" destOrd="0" presId="urn:microsoft.com/office/officeart/2005/8/layout/process3"/>
    <dgm:cxn modelId="{4F192FA9-17AF-464B-8001-BD9237B6443A}" type="presParOf" srcId="{90EBFF5D-2A7B-4103-B832-0BDC202ACECF}" destId="{02A2E311-DD8E-434B-8CFD-46CA8C58B1F6}" srcOrd="0" destOrd="0" presId="urn:microsoft.com/office/officeart/2005/8/layout/process3"/>
    <dgm:cxn modelId="{4B41D734-EAD7-46A4-9F79-B6200B6F5696}" type="presParOf" srcId="{AEEF9F12-1882-495A-9157-DD22098D2292}" destId="{CBFC3BB7-F720-47C4-ACEE-E8B189AFD96B}" srcOrd="2" destOrd="0" presId="urn:microsoft.com/office/officeart/2005/8/layout/process3"/>
    <dgm:cxn modelId="{53E4B7C1-1D06-4804-AC93-E55A293EBD9A}" type="presParOf" srcId="{CBFC3BB7-F720-47C4-ACEE-E8B189AFD96B}" destId="{7DDF449F-E963-4D9F-8DC4-4C6205DEEE60}" srcOrd="0" destOrd="0" presId="urn:microsoft.com/office/officeart/2005/8/layout/process3"/>
    <dgm:cxn modelId="{6FEAA8F5-7B81-4B25-BB1A-8E6C4C745185}" type="presParOf" srcId="{CBFC3BB7-F720-47C4-ACEE-E8B189AFD96B}" destId="{F92BDC22-B874-4EFD-854F-5B62432AF4BA}" srcOrd="1" destOrd="0" presId="urn:microsoft.com/office/officeart/2005/8/layout/process3"/>
    <dgm:cxn modelId="{00B13FD9-1636-4B15-BE3A-ABFA2B09378F}" type="presParOf" srcId="{CBFC3BB7-F720-47C4-ACEE-E8B189AFD96B}" destId="{92218D83-2F0E-43F1-8B7B-D3C2318DBDED}" srcOrd="2" destOrd="0" presId="urn:microsoft.com/office/officeart/2005/8/layout/process3"/>
    <dgm:cxn modelId="{C5601F5A-F31D-4376-9E00-B13EC9F17287}" type="presParOf" srcId="{AEEF9F12-1882-495A-9157-DD22098D2292}" destId="{409C85E4-A7CF-438E-9ABA-3798D19A1CED}" srcOrd="3" destOrd="0" presId="urn:microsoft.com/office/officeart/2005/8/layout/process3"/>
    <dgm:cxn modelId="{E0C4C22E-FA66-4A3D-A482-F48359CCF159}" type="presParOf" srcId="{409C85E4-A7CF-438E-9ABA-3798D19A1CED}" destId="{FAAE6C7D-EA4C-4624-B4FF-ECFF3D6D3E4A}" srcOrd="0" destOrd="0" presId="urn:microsoft.com/office/officeart/2005/8/layout/process3"/>
    <dgm:cxn modelId="{7F6FE2FC-8BBF-46AF-8CF8-EC27674F4C8E}" type="presParOf" srcId="{AEEF9F12-1882-495A-9157-DD22098D2292}" destId="{261C068A-57B3-48AE-82A4-7FA322D88785}" srcOrd="4" destOrd="0" presId="urn:microsoft.com/office/officeart/2005/8/layout/process3"/>
    <dgm:cxn modelId="{49FC8658-605E-4501-B69E-AD30EC4A47F8}" type="presParOf" srcId="{261C068A-57B3-48AE-82A4-7FA322D88785}" destId="{2643BC58-85AB-4A9A-8C89-E32F31734125}" srcOrd="0" destOrd="0" presId="urn:microsoft.com/office/officeart/2005/8/layout/process3"/>
    <dgm:cxn modelId="{C7598D4D-9C2F-40BD-950B-9413D8ED4EC3}" type="presParOf" srcId="{261C068A-57B3-48AE-82A4-7FA322D88785}" destId="{66E16207-7128-40FE-9797-70FB57DAFE8A}" srcOrd="1" destOrd="0" presId="urn:microsoft.com/office/officeart/2005/8/layout/process3"/>
    <dgm:cxn modelId="{BAAE939E-F1AB-47BC-8E66-2DF745ABED85}" type="presParOf" srcId="{261C068A-57B3-48AE-82A4-7FA322D88785}" destId="{CE2F3E9A-52BF-4ED4-BB5E-BDC67E7C1324}" srcOrd="2" destOrd="0" presId="urn:microsoft.com/office/officeart/2005/8/layout/process3"/>
    <dgm:cxn modelId="{D2C7C4A7-B401-4FA3-A1E2-6E224982C461}" type="presParOf" srcId="{AEEF9F12-1882-495A-9157-DD22098D2292}" destId="{986AA250-AD4A-49DB-9B9E-5F17D3434536}" srcOrd="5" destOrd="0" presId="urn:microsoft.com/office/officeart/2005/8/layout/process3"/>
    <dgm:cxn modelId="{976762C0-BD2D-4169-87FD-16CFC0AB0436}" type="presParOf" srcId="{986AA250-AD4A-49DB-9B9E-5F17D3434536}" destId="{970EB23E-61DF-456A-90BE-8044DE695012}" srcOrd="0" destOrd="0" presId="urn:microsoft.com/office/officeart/2005/8/layout/process3"/>
    <dgm:cxn modelId="{1F783C29-0925-440F-A190-73A547FEBAF4}" type="presParOf" srcId="{AEEF9F12-1882-495A-9157-DD22098D2292}" destId="{4739319A-538C-4BB3-8D94-C89F15D9874C}" srcOrd="6" destOrd="0" presId="urn:microsoft.com/office/officeart/2005/8/layout/process3"/>
    <dgm:cxn modelId="{9FC39A11-F6DE-4B7F-8FD3-D5C01E0BEA8E}" type="presParOf" srcId="{4739319A-538C-4BB3-8D94-C89F15D9874C}" destId="{2F68EAE8-A839-4E9A-A327-F8DE1A8F8E20}" srcOrd="0" destOrd="0" presId="urn:microsoft.com/office/officeart/2005/8/layout/process3"/>
    <dgm:cxn modelId="{6D2FDBD2-0BD3-4B72-86D5-D06959EEC28A}" type="presParOf" srcId="{4739319A-538C-4BB3-8D94-C89F15D9874C}" destId="{F7CA9670-5E40-4C7A-9C0B-AFBE4AA6BF32}" srcOrd="1" destOrd="0" presId="urn:microsoft.com/office/officeart/2005/8/layout/process3"/>
    <dgm:cxn modelId="{F707EEFF-E555-4DE2-882A-ABA531B61AC8}" type="presParOf" srcId="{4739319A-538C-4BB3-8D94-C89F15D9874C}" destId="{E69EF60B-DF6B-4D92-B014-1B42D2D3EF55}" srcOrd="2" destOrd="0" presId="urn:microsoft.com/office/officeart/2005/8/layout/process3"/>
    <dgm:cxn modelId="{58489A8A-82B1-4177-8100-616D0FCB1DA5}" type="presParOf" srcId="{AEEF9F12-1882-495A-9157-DD22098D2292}" destId="{4A0B8DD4-E9DA-413F-943A-9EC1CF1A2E76}" srcOrd="7" destOrd="0" presId="urn:microsoft.com/office/officeart/2005/8/layout/process3"/>
    <dgm:cxn modelId="{F0445106-4489-4749-9F70-EA61E86770FE}" type="presParOf" srcId="{4A0B8DD4-E9DA-413F-943A-9EC1CF1A2E76}" destId="{BF06E7BB-03F4-4DF5-B048-6DCD1DCC7470}" srcOrd="0" destOrd="0" presId="urn:microsoft.com/office/officeart/2005/8/layout/process3"/>
    <dgm:cxn modelId="{5BF1C4DE-2F53-4380-B2A3-047E0223E884}" type="presParOf" srcId="{AEEF9F12-1882-495A-9157-DD22098D2292}" destId="{AF691CD4-4FB3-40BF-9CDA-A63753EF0E58}" srcOrd="8" destOrd="0" presId="urn:microsoft.com/office/officeart/2005/8/layout/process3"/>
    <dgm:cxn modelId="{F8891173-36A1-4B1D-91B0-55841DE41A53}" type="presParOf" srcId="{AF691CD4-4FB3-40BF-9CDA-A63753EF0E58}" destId="{857C3009-3C20-4A07-9BE5-3C3F71F0B0D4}" srcOrd="0" destOrd="0" presId="urn:microsoft.com/office/officeart/2005/8/layout/process3"/>
    <dgm:cxn modelId="{298167BE-1C9B-4900-B83C-49D9FBE5B98B}" type="presParOf" srcId="{AF691CD4-4FB3-40BF-9CDA-A63753EF0E58}" destId="{5E8D7DD5-1378-4A97-8E76-AF64C17B2898}" srcOrd="1" destOrd="0" presId="urn:microsoft.com/office/officeart/2005/8/layout/process3"/>
    <dgm:cxn modelId="{ABE16E89-0A11-4C7D-819B-18BA6DF52411}" type="presParOf" srcId="{AF691CD4-4FB3-40BF-9CDA-A63753EF0E58}" destId="{5726835D-9C49-4E2F-8B96-05D4D5BD4626}" srcOrd="2" destOrd="0" presId="urn:microsoft.com/office/officeart/2005/8/layout/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5600D2-2DEC-414B-ADC7-4FC0A113A53E}">
      <dsp:nvSpPr>
        <dsp:cNvPr id="0" name=""/>
        <dsp:cNvSpPr/>
      </dsp:nvSpPr>
      <dsp:spPr>
        <a:xfrm>
          <a:off x="5419" y="-8579"/>
          <a:ext cx="796635" cy="4779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zh-CN" altLang="en-US" sz="1600" b="1" kern="1200"/>
            <a:t>申请</a:t>
          </a:r>
        </a:p>
      </dsp:txBody>
      <dsp:txXfrm>
        <a:off x="5419" y="-8579"/>
        <a:ext cx="796635" cy="318654"/>
      </dsp:txXfrm>
    </dsp:sp>
    <dsp:sp modelId="{903B95E7-FB9A-4B28-8BA7-8AE724C28964}">
      <dsp:nvSpPr>
        <dsp:cNvPr id="0" name=""/>
        <dsp:cNvSpPr/>
      </dsp:nvSpPr>
      <dsp:spPr>
        <a:xfrm>
          <a:off x="131135" y="310074"/>
          <a:ext cx="870953" cy="228168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zh-CN" altLang="en-US" sz="900" kern="1200"/>
            <a:t>本市行政区域内国家机构以外的社会组织或个人作为举办者，向审批机关提出设立民办职业技能培训机构申请。</a:t>
          </a:r>
        </a:p>
      </dsp:txBody>
      <dsp:txXfrm>
        <a:off x="156644" y="335583"/>
        <a:ext cx="819935" cy="2230667"/>
      </dsp:txXfrm>
    </dsp:sp>
    <dsp:sp modelId="{90EBFF5D-2A7B-4103-B832-0BDC202ACECF}">
      <dsp:nvSpPr>
        <dsp:cNvPr id="0" name=""/>
        <dsp:cNvSpPr/>
      </dsp:nvSpPr>
      <dsp:spPr>
        <a:xfrm>
          <a:off x="931960" y="51674"/>
          <a:ext cx="275400" cy="19814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p>
      </dsp:txBody>
      <dsp:txXfrm>
        <a:off x="931960" y="91303"/>
        <a:ext cx="215957" cy="118887"/>
      </dsp:txXfrm>
    </dsp:sp>
    <dsp:sp modelId="{F92BDC22-B874-4EFD-854F-5B62432AF4BA}">
      <dsp:nvSpPr>
        <dsp:cNvPr id="0" name=""/>
        <dsp:cNvSpPr/>
      </dsp:nvSpPr>
      <dsp:spPr>
        <a:xfrm>
          <a:off x="1321677" y="-8579"/>
          <a:ext cx="796635" cy="4779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zh-CN" altLang="en-US" sz="1600" b="1" kern="1200"/>
            <a:t>告知</a:t>
          </a:r>
        </a:p>
      </dsp:txBody>
      <dsp:txXfrm>
        <a:off x="1321677" y="-8579"/>
        <a:ext cx="796635" cy="318654"/>
      </dsp:txXfrm>
    </dsp:sp>
    <dsp:sp modelId="{92218D83-2F0E-43F1-8B7B-D3C2318DBDED}">
      <dsp:nvSpPr>
        <dsp:cNvPr id="0" name=""/>
        <dsp:cNvSpPr/>
      </dsp:nvSpPr>
      <dsp:spPr>
        <a:xfrm>
          <a:off x="1454101" y="310074"/>
          <a:ext cx="857537" cy="228168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zh-CN" altLang="en-US" sz="900" kern="1200"/>
            <a:t>审批机关根据</a:t>
          </a:r>
          <a:r>
            <a:rPr lang="en-US" altLang="en-US" sz="900" kern="1200"/>
            <a:t>《</a:t>
          </a:r>
          <a:r>
            <a:rPr lang="zh-CN" altLang="en-US" sz="900" kern="1200"/>
            <a:t>北京市政务服务事项告知承诺书（民办职业技能培训机构）</a:t>
          </a:r>
          <a:r>
            <a:rPr lang="en-US" altLang="en-US" sz="900" kern="1200"/>
            <a:t>》</a:t>
          </a:r>
          <a:r>
            <a:rPr lang="zh-CN" altLang="en-US" sz="900" kern="1200"/>
            <a:t>，一次性告知举办者申请设立民办职业技能培训机构的内容和事项。</a:t>
          </a:r>
        </a:p>
      </dsp:txBody>
      <dsp:txXfrm>
        <a:off x="1479217" y="335190"/>
        <a:ext cx="807305" cy="2231453"/>
      </dsp:txXfrm>
    </dsp:sp>
    <dsp:sp modelId="{409C85E4-A7CF-438E-9ABA-3798D19A1CED}">
      <dsp:nvSpPr>
        <dsp:cNvPr id="0" name=""/>
        <dsp:cNvSpPr/>
      </dsp:nvSpPr>
      <dsp:spPr>
        <a:xfrm>
          <a:off x="2246541" y="51674"/>
          <a:ext cx="271845" cy="19814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p>
      </dsp:txBody>
      <dsp:txXfrm>
        <a:off x="2246541" y="91303"/>
        <a:ext cx="212402" cy="118887"/>
      </dsp:txXfrm>
    </dsp:sp>
    <dsp:sp modelId="{66E16207-7128-40FE-9797-70FB57DAFE8A}">
      <dsp:nvSpPr>
        <dsp:cNvPr id="0" name=""/>
        <dsp:cNvSpPr/>
      </dsp:nvSpPr>
      <dsp:spPr>
        <a:xfrm>
          <a:off x="2631228" y="-8579"/>
          <a:ext cx="796635" cy="4779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zh-CN" altLang="en-US" sz="1600" b="1" kern="1200"/>
            <a:t>承诺</a:t>
          </a:r>
        </a:p>
      </dsp:txBody>
      <dsp:txXfrm>
        <a:off x="2631228" y="-8579"/>
        <a:ext cx="796635" cy="318654"/>
      </dsp:txXfrm>
    </dsp:sp>
    <dsp:sp modelId="{CE2F3E9A-52BF-4ED4-BB5E-BDC67E7C1324}">
      <dsp:nvSpPr>
        <dsp:cNvPr id="0" name=""/>
        <dsp:cNvSpPr/>
      </dsp:nvSpPr>
      <dsp:spPr>
        <a:xfrm>
          <a:off x="2770562" y="310074"/>
          <a:ext cx="843716" cy="228168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zh-CN" altLang="en-US" sz="900" kern="1200"/>
            <a:t>举办者对政府部门告知内容作出承诺，与承诺不符的将被视同为“提交虚假材料”，并依法承担相应的法律责任。</a:t>
          </a:r>
        </a:p>
      </dsp:txBody>
      <dsp:txXfrm>
        <a:off x="2795274" y="334786"/>
        <a:ext cx="794292" cy="2232261"/>
      </dsp:txXfrm>
    </dsp:sp>
    <dsp:sp modelId="{986AA250-AD4A-49DB-9B9E-5F17D3434536}">
      <dsp:nvSpPr>
        <dsp:cNvPr id="0" name=""/>
        <dsp:cNvSpPr/>
      </dsp:nvSpPr>
      <dsp:spPr>
        <a:xfrm>
          <a:off x="3554364" y="51674"/>
          <a:ext cx="268182" cy="19814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p>
      </dsp:txBody>
      <dsp:txXfrm>
        <a:off x="3554364" y="91303"/>
        <a:ext cx="208739" cy="118887"/>
      </dsp:txXfrm>
    </dsp:sp>
    <dsp:sp modelId="{F7CA9670-5E40-4C7A-9C0B-AFBE4AA6BF32}">
      <dsp:nvSpPr>
        <dsp:cNvPr id="0" name=""/>
        <dsp:cNvSpPr/>
      </dsp:nvSpPr>
      <dsp:spPr>
        <a:xfrm>
          <a:off x="3933868" y="-8579"/>
          <a:ext cx="796635" cy="4779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zh-CN" altLang="en-US" sz="1600" b="1" kern="1200"/>
            <a:t>审批</a:t>
          </a:r>
        </a:p>
      </dsp:txBody>
      <dsp:txXfrm>
        <a:off x="3933868" y="-8579"/>
        <a:ext cx="796635" cy="318654"/>
      </dsp:txXfrm>
    </dsp:sp>
    <dsp:sp modelId="{E69EF60B-DF6B-4D92-B014-1B42D2D3EF55}">
      <dsp:nvSpPr>
        <dsp:cNvPr id="0" name=""/>
        <dsp:cNvSpPr/>
      </dsp:nvSpPr>
      <dsp:spPr>
        <a:xfrm>
          <a:off x="4034732" y="310074"/>
          <a:ext cx="920655" cy="228168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zh-CN" altLang="en-US" sz="900" kern="1200"/>
            <a:t>审批机关受理举办者签署的告知承诺书以及告知承诺书约定材料后进行形式审核，直接作出审批决定。同意的，做出批准办学的许可决定，不同意的，不予审批，并书面告知理由。</a:t>
          </a:r>
          <a:endParaRPr lang="zh-CN" altLang="en-US" sz="700" kern="1200"/>
        </a:p>
      </dsp:txBody>
      <dsp:txXfrm>
        <a:off x="4061697" y="337039"/>
        <a:ext cx="866725" cy="2227755"/>
      </dsp:txXfrm>
    </dsp:sp>
    <dsp:sp modelId="{4A0B8DD4-E9DA-413F-943A-9EC1CF1A2E76}">
      <dsp:nvSpPr>
        <dsp:cNvPr id="0" name=""/>
        <dsp:cNvSpPr/>
      </dsp:nvSpPr>
      <dsp:spPr>
        <a:xfrm rot="21750">
          <a:off x="4870357" y="56017"/>
          <a:ext cx="296502" cy="19814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p>
      </dsp:txBody>
      <dsp:txXfrm>
        <a:off x="4870358" y="95458"/>
        <a:ext cx="237059" cy="118887"/>
      </dsp:txXfrm>
    </dsp:sp>
    <dsp:sp modelId="{5E8D7DD5-1378-4A97-8E76-AF64C17B2898}">
      <dsp:nvSpPr>
        <dsp:cNvPr id="0" name=""/>
        <dsp:cNvSpPr/>
      </dsp:nvSpPr>
      <dsp:spPr>
        <a:xfrm>
          <a:off x="5289930" y="0"/>
          <a:ext cx="796635" cy="4779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zh-CN" altLang="en-US" sz="1600" b="1" kern="1200"/>
            <a:t>登记</a:t>
          </a:r>
        </a:p>
      </dsp:txBody>
      <dsp:txXfrm>
        <a:off x="5289930" y="0"/>
        <a:ext cx="796635" cy="318654"/>
      </dsp:txXfrm>
    </dsp:sp>
    <dsp:sp modelId="{5726835D-9C49-4E2F-8B96-05D4D5BD4626}">
      <dsp:nvSpPr>
        <dsp:cNvPr id="0" name=""/>
        <dsp:cNvSpPr/>
      </dsp:nvSpPr>
      <dsp:spPr>
        <a:xfrm>
          <a:off x="5288777" y="350791"/>
          <a:ext cx="1072700" cy="2230049"/>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ts val="1080"/>
            </a:lnSpc>
            <a:spcBef>
              <a:spcPct val="0"/>
            </a:spcBef>
            <a:spcAft>
              <a:spcPct val="15000"/>
            </a:spcAft>
            <a:buChar char="••"/>
          </a:pPr>
          <a:r>
            <a:rPr lang="zh-CN" altLang="en-US" sz="900" kern="1200"/>
            <a:t>举办者取得</a:t>
          </a:r>
          <a:r>
            <a:rPr lang="en-US" altLang="en-US" sz="900" kern="1200"/>
            <a:t>《</a:t>
          </a:r>
          <a:r>
            <a:rPr lang="zh-CN" altLang="en-US" sz="900" kern="1200"/>
            <a:t>办学许可证</a:t>
          </a:r>
          <a:r>
            <a:rPr lang="en-US" altLang="en-US" sz="900" kern="1200"/>
            <a:t>》</a:t>
          </a:r>
          <a:r>
            <a:rPr lang="zh-CN" altLang="en-US" sz="900" kern="1200"/>
            <a:t>后，按照</a:t>
          </a:r>
          <a:r>
            <a:rPr lang="en-US" altLang="en-US" sz="900" kern="1200"/>
            <a:t>《</a:t>
          </a:r>
          <a:r>
            <a:rPr lang="zh-CN" altLang="en-US" sz="900" kern="1200"/>
            <a:t>北京市民办学校分类登记办法</a:t>
          </a:r>
          <a:r>
            <a:rPr lang="en-US" altLang="en-US" sz="900" kern="1200"/>
            <a:t>》</a:t>
          </a:r>
          <a:r>
            <a:rPr lang="zh-CN" altLang="en-US" sz="900" kern="1200"/>
            <a:t>（京教民</a:t>
          </a:r>
          <a:r>
            <a:rPr lang="en-US" altLang="en-US" sz="900" kern="1200"/>
            <a:t>〔2018〕11</a:t>
          </a:r>
          <a:r>
            <a:rPr lang="zh-CN" altLang="en-US" sz="900" kern="1200"/>
            <a:t>号）等有关规定，依法依规到机构编制部门、民政部门或市场监管部门办理法人登记，并到有关部门办理银行开户、税务登记等手续。</a:t>
          </a:r>
        </a:p>
      </dsp:txBody>
      <dsp:txXfrm>
        <a:off x="5320195" y="382209"/>
        <a:ext cx="1009864" cy="2167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103</Words>
  <Characters>592</Characters>
  <Application>Microsoft Office Word</Application>
  <DocSecurity>0</DocSecurity>
  <Lines>4</Lines>
  <Paragraphs>1</Paragraphs>
  <ScaleCrop>false</ScaleCrop>
  <Company>Lenovo</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2020-10-15T04:34:00Z</dcterms:created>
  <dcterms:modified xsi:type="dcterms:W3CDTF">2020-11-09T07:48:00Z</dcterms:modified>
</cp:coreProperties>
</file>