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793" w:rsidRDefault="000B4793" w:rsidP="000B4793">
      <w:pPr>
        <w:jc w:val="right"/>
        <w:rPr>
          <w:rFonts w:eastAsia="楷体_GB2312"/>
          <w:b/>
          <w:sz w:val="28"/>
          <w:szCs w:val="28"/>
        </w:rPr>
      </w:pPr>
      <w:bookmarkStart w:id="0" w:name="_Toc19004721"/>
      <w:bookmarkStart w:id="1" w:name="_Toc19019516"/>
      <w:bookmarkStart w:id="2" w:name="_Toc19173102"/>
      <w:r w:rsidRPr="00D13EBC">
        <w:rPr>
          <w:rFonts w:ascii="黑体" w:eastAsia="黑体" w:hAnsi="黑体" w:hint="eastAsia"/>
          <w:sz w:val="32"/>
          <w:szCs w:val="32"/>
        </w:rPr>
        <w:t>附件</w:t>
      </w:r>
      <w:r w:rsidR="00E24B1B"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 xml:space="preserve">                        </w:t>
      </w:r>
      <w:r>
        <w:rPr>
          <w:rFonts w:eastAsia="楷体_GB2312"/>
          <w:b/>
          <w:sz w:val="28"/>
          <w:szCs w:val="28"/>
        </w:rPr>
        <w:t>填表前请认真阅读《填写说明》</w:t>
      </w:r>
    </w:p>
    <w:p w:rsidR="000B4793" w:rsidRPr="000B4793" w:rsidRDefault="000B4793" w:rsidP="003B47A2">
      <w:pPr>
        <w:adjustRightInd w:val="0"/>
        <w:snapToGrid w:val="0"/>
        <w:spacing w:afterLines="50" w:line="240" w:lineRule="atLeast"/>
        <w:rPr>
          <w:rFonts w:ascii="黑体" w:eastAsia="黑体" w:hAnsi="黑体"/>
          <w:sz w:val="32"/>
          <w:szCs w:val="32"/>
        </w:rPr>
      </w:pPr>
    </w:p>
    <w:p w:rsidR="000B4793" w:rsidRDefault="000B4793" w:rsidP="000B4793">
      <w:pPr>
        <w:autoSpaceDE w:val="0"/>
        <w:autoSpaceDN w:val="0"/>
        <w:jc w:val="center"/>
        <w:rPr>
          <w:rFonts w:eastAsia="黑体"/>
          <w:color w:val="000000"/>
          <w:sz w:val="32"/>
        </w:rPr>
      </w:pP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28"/>
        </w:rPr>
      </w:pP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28"/>
        </w:rPr>
      </w:pP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28"/>
        </w:rPr>
      </w:pPr>
    </w:p>
    <w:p w:rsidR="000B4793" w:rsidRDefault="000B4793" w:rsidP="000B4793">
      <w:pPr>
        <w:pStyle w:val="a3"/>
        <w:jc w:val="center"/>
        <w:rPr>
          <w:b/>
          <w:bCs/>
          <w:color w:val="000000"/>
          <w:sz w:val="44"/>
        </w:rPr>
      </w:pPr>
      <w:r>
        <w:rPr>
          <w:rFonts w:hint="eastAsia"/>
          <w:b/>
          <w:bCs/>
          <w:color w:val="000000"/>
          <w:sz w:val="44"/>
        </w:rPr>
        <w:t>厦门市高层次金融人才申报表</w:t>
      </w:r>
      <w:bookmarkEnd w:id="0"/>
      <w:bookmarkEnd w:id="1"/>
      <w:bookmarkEnd w:id="2"/>
    </w:p>
    <w:p w:rsidR="000B4793" w:rsidRDefault="000B4793" w:rsidP="000B4793">
      <w:pPr>
        <w:autoSpaceDE w:val="0"/>
        <w:autoSpaceDN w:val="0"/>
        <w:jc w:val="center"/>
        <w:rPr>
          <w:rFonts w:eastAsia="黑体"/>
          <w:color w:val="000000"/>
          <w:sz w:val="32"/>
        </w:rPr>
      </w:pP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28"/>
        </w:rPr>
      </w:pPr>
    </w:p>
    <w:p w:rsidR="000B4793" w:rsidRDefault="000B4793" w:rsidP="000B4793">
      <w:pPr>
        <w:autoSpaceDE w:val="0"/>
        <w:autoSpaceDN w:val="0"/>
        <w:jc w:val="center"/>
        <w:rPr>
          <w:rFonts w:eastAsia="黑体"/>
          <w:color w:val="000000"/>
          <w:sz w:val="32"/>
        </w:rPr>
      </w:pPr>
    </w:p>
    <w:p w:rsidR="000B4793" w:rsidRDefault="000B4793" w:rsidP="000B4793">
      <w:pPr>
        <w:ind w:left="720"/>
      </w:pPr>
    </w:p>
    <w:p w:rsidR="000B4793" w:rsidRDefault="000B4793" w:rsidP="000B4793">
      <w:pPr>
        <w:ind w:left="720"/>
      </w:pPr>
      <w:r>
        <w:rPr>
          <w:rFonts w:hint="eastAsia"/>
        </w:rPr>
        <w:t xml:space="preserve">   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□新引进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□现有</w:t>
      </w:r>
    </w:p>
    <w:p w:rsidR="000B4793" w:rsidRDefault="000B4793" w:rsidP="000B4793">
      <w:pPr>
        <w:ind w:left="720"/>
        <w:rPr>
          <w:sz w:val="24"/>
          <w:u w:val="single"/>
        </w:rPr>
      </w:pPr>
      <w:r>
        <w:rPr>
          <w:rFonts w:hint="eastAsia"/>
        </w:rPr>
        <w:t xml:space="preserve">     </w:t>
      </w:r>
      <w:r>
        <w:rPr>
          <w:rFonts w:eastAsia="黑体" w:hint="eastAsia"/>
          <w:sz w:val="30"/>
          <w:szCs w:val="30"/>
        </w:rPr>
        <w:t>申报类别</w:t>
      </w:r>
      <w:r>
        <w:rPr>
          <w:rFonts w:hint="eastAsia"/>
          <w:u w:val="single"/>
        </w:rPr>
        <w:t xml:space="preserve"> </w:t>
      </w:r>
      <w:r>
        <w:rPr>
          <w:rFonts w:hint="eastAsia"/>
          <w:sz w:val="24"/>
          <w:u w:val="single"/>
        </w:rPr>
        <w:t>□行业领军型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□高级精英型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□青年骨干型</w:t>
      </w:r>
      <w:r>
        <w:rPr>
          <w:rFonts w:hint="eastAsia"/>
          <w:sz w:val="24"/>
          <w:u w:val="single"/>
        </w:rPr>
        <w:t xml:space="preserve"> </w:t>
      </w:r>
    </w:p>
    <w:p w:rsidR="000B4793" w:rsidRDefault="000B4793" w:rsidP="000B4793">
      <w:pPr>
        <w:ind w:firstLineChars="398" w:firstLine="1194"/>
        <w:rPr>
          <w:sz w:val="30"/>
          <w:szCs w:val="30"/>
          <w:u w:val="single"/>
        </w:rPr>
      </w:pPr>
      <w:r>
        <w:rPr>
          <w:rFonts w:eastAsia="黑体"/>
          <w:sz w:val="30"/>
          <w:szCs w:val="30"/>
        </w:rPr>
        <w:t>申</w:t>
      </w:r>
      <w:r>
        <w:rPr>
          <w:rFonts w:eastAsia="黑体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>报</w:t>
      </w:r>
      <w:r>
        <w:rPr>
          <w:rFonts w:eastAsia="黑体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>人</w:t>
      </w:r>
      <w:r>
        <w:rPr>
          <w:sz w:val="30"/>
          <w:szCs w:val="30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sz w:val="28"/>
          <w:szCs w:val="28"/>
          <w:u w:val="single"/>
        </w:rPr>
        <w:t xml:space="preserve"> </w:t>
      </w:r>
    </w:p>
    <w:p w:rsidR="000B4793" w:rsidRDefault="000B4793" w:rsidP="000B4793">
      <w:pPr>
        <w:ind w:firstLineChars="398" w:firstLine="1194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联系电话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</w:rPr>
        <w:t>（办公）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</w:rPr>
        <w:t>（手机）</w:t>
      </w:r>
    </w:p>
    <w:p w:rsidR="000B4793" w:rsidRDefault="000B4793" w:rsidP="000B4793">
      <w:pPr>
        <w:ind w:firstLineChars="398" w:firstLine="1194"/>
        <w:rPr>
          <w:sz w:val="30"/>
          <w:szCs w:val="30"/>
          <w:u w:val="single"/>
        </w:rPr>
      </w:pPr>
      <w:r>
        <w:rPr>
          <w:rFonts w:eastAsia="黑体" w:hint="eastAsia"/>
          <w:sz w:val="30"/>
          <w:szCs w:val="30"/>
        </w:rPr>
        <w:t>申报</w:t>
      </w:r>
      <w:r>
        <w:rPr>
          <w:rFonts w:eastAsia="黑体"/>
          <w:sz w:val="30"/>
          <w:szCs w:val="30"/>
        </w:rPr>
        <w:t>单位</w:t>
      </w:r>
      <w:r>
        <w:rPr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                             </w:t>
      </w:r>
      <w:r>
        <w:rPr>
          <w:sz w:val="30"/>
          <w:szCs w:val="30"/>
          <w:u w:val="single"/>
        </w:rPr>
        <w:t xml:space="preserve"> </w:t>
      </w:r>
    </w:p>
    <w:p w:rsidR="000B4793" w:rsidRDefault="000B4793" w:rsidP="000B4793">
      <w:pPr>
        <w:ind w:firstLineChars="398" w:firstLine="1194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联</w:t>
      </w:r>
      <w:r>
        <w:rPr>
          <w:rFonts w:eastAsia="黑体"/>
          <w:sz w:val="30"/>
          <w:szCs w:val="30"/>
        </w:rPr>
        <w:t xml:space="preserve"> </w:t>
      </w:r>
      <w:r>
        <w:rPr>
          <w:rFonts w:eastAsia="黑体" w:hint="eastAsia"/>
          <w:sz w:val="30"/>
          <w:szCs w:val="30"/>
        </w:rPr>
        <w:t>系</w:t>
      </w:r>
      <w:r>
        <w:rPr>
          <w:rFonts w:eastAsia="黑体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>人</w:t>
      </w:r>
      <w:r>
        <w:rPr>
          <w:sz w:val="30"/>
          <w:szCs w:val="30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sz w:val="28"/>
          <w:szCs w:val="28"/>
          <w:u w:val="single"/>
        </w:rPr>
        <w:t xml:space="preserve"> </w:t>
      </w:r>
    </w:p>
    <w:p w:rsidR="000B4793" w:rsidRDefault="000B4793" w:rsidP="000B4793">
      <w:pPr>
        <w:ind w:firstLineChars="398" w:firstLine="1194"/>
        <w:rPr>
          <w:sz w:val="24"/>
          <w:u w:val="single"/>
        </w:rPr>
      </w:pPr>
      <w:r>
        <w:rPr>
          <w:rFonts w:eastAsia="黑体"/>
          <w:sz w:val="30"/>
          <w:szCs w:val="30"/>
        </w:rPr>
        <w:t>联系电话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</w:rPr>
        <w:t>（办公）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</w:rPr>
        <w:t>（手机）</w:t>
      </w:r>
    </w:p>
    <w:p w:rsidR="000B4793" w:rsidRPr="00D13EBC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28"/>
        </w:rPr>
      </w:pP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28"/>
        </w:rPr>
      </w:pPr>
    </w:p>
    <w:p w:rsidR="000B4793" w:rsidRDefault="000B4793" w:rsidP="000B4793">
      <w:pPr>
        <w:ind w:leftChars="-288" w:left="-2" w:hangingChars="201" w:hanging="603"/>
        <w:jc w:val="center"/>
        <w:rPr>
          <w:sz w:val="30"/>
          <w:szCs w:val="30"/>
          <w:u w:val="single"/>
        </w:rPr>
      </w:pPr>
      <w:r>
        <w:rPr>
          <w:rFonts w:eastAsia="黑体" w:hint="eastAsia"/>
          <w:sz w:val="30"/>
          <w:szCs w:val="30"/>
        </w:rPr>
        <w:t xml:space="preserve">     </w:t>
      </w:r>
      <w:r>
        <w:rPr>
          <w:rFonts w:eastAsia="黑体"/>
          <w:sz w:val="30"/>
          <w:szCs w:val="30"/>
        </w:rPr>
        <w:t>填表日期</w:t>
      </w:r>
      <w:r w:rsidR="00292E1E">
        <w:rPr>
          <w:rFonts w:eastAsia="黑体" w:hint="eastAsia"/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rFonts w:eastAsia="黑体"/>
          <w:sz w:val="30"/>
          <w:szCs w:val="30"/>
        </w:rPr>
        <w:t>年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</w:t>
      </w:r>
      <w:r>
        <w:rPr>
          <w:rFonts w:eastAsia="黑体"/>
          <w:sz w:val="30"/>
          <w:szCs w:val="30"/>
        </w:rPr>
        <w:t>月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</w:t>
      </w:r>
      <w:r>
        <w:rPr>
          <w:rFonts w:eastAsia="黑体"/>
          <w:sz w:val="30"/>
          <w:szCs w:val="30"/>
        </w:rPr>
        <w:t>日</w:t>
      </w: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36"/>
        </w:rPr>
      </w:pPr>
    </w:p>
    <w:p w:rsidR="000B4793" w:rsidRDefault="000B4793" w:rsidP="000B4793">
      <w:pPr>
        <w:autoSpaceDE w:val="0"/>
        <w:autoSpaceDN w:val="0"/>
        <w:jc w:val="center"/>
        <w:rPr>
          <w:rFonts w:ascii="黑体" w:eastAsia="黑体"/>
          <w:color w:val="000000"/>
          <w:sz w:val="36"/>
        </w:rPr>
      </w:pPr>
      <w:r>
        <w:rPr>
          <w:rFonts w:ascii="黑体" w:eastAsia="黑体" w:hint="eastAsia"/>
          <w:color w:val="000000"/>
          <w:sz w:val="36"/>
        </w:rPr>
        <w:t>厦门市地方金融监督管理局制</w:t>
      </w:r>
    </w:p>
    <w:p w:rsidR="000B4793" w:rsidRDefault="000B4793" w:rsidP="004978A1">
      <w:pPr>
        <w:autoSpaceDE w:val="0"/>
        <w:autoSpaceDN w:val="0"/>
        <w:spacing w:line="500" w:lineRule="exact"/>
        <w:jc w:val="center"/>
        <w:rPr>
          <w:rFonts w:ascii="宋体"/>
          <w:color w:val="000000"/>
          <w:szCs w:val="21"/>
        </w:rPr>
      </w:pPr>
      <w:r>
        <w:rPr>
          <w:rFonts w:ascii="黑体" w:eastAsia="黑体" w:hint="eastAsia"/>
          <w:color w:val="000000"/>
          <w:sz w:val="36"/>
        </w:rPr>
        <w:br w:type="page"/>
      </w:r>
      <w:r w:rsidR="003F0D20" w:rsidRPr="003F0D20">
        <w:rPr>
          <w:rFonts w:ascii="黑体" w:eastAsia="黑体" w:hAnsi="黑体" w:hint="eastAsia"/>
          <w:color w:val="000000"/>
          <w:sz w:val="32"/>
          <w:szCs w:val="32"/>
        </w:rPr>
        <w:lastRenderedPageBreak/>
        <w:t>填 写 说 明</w:t>
      </w:r>
    </w:p>
    <w:p w:rsidR="00E13AB0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1．本表供厦门市高层次金融人才</w:t>
      </w:r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申报评选</w:t>
      </w:r>
      <w:r w:rsidRPr="003F0D20">
        <w:rPr>
          <w:rFonts w:ascii="仿宋_GB2312" w:eastAsia="仿宋_GB2312" w:hint="eastAsia"/>
          <w:color w:val="000000"/>
          <w:sz w:val="28"/>
          <w:szCs w:val="28"/>
        </w:rPr>
        <w:t>使用。表内所列事项，应如实填写，弄虚作假者承担相应法律责任；此表采用A4</w:t>
      </w:r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纸正反两面打印，</w:t>
      </w:r>
      <w:r w:rsidR="003F0D20">
        <w:rPr>
          <w:rFonts w:ascii="仿宋_GB2312" w:eastAsia="仿宋_GB2312" w:hint="eastAsia"/>
          <w:color w:val="000000"/>
          <w:sz w:val="28"/>
          <w:szCs w:val="28"/>
        </w:rPr>
        <w:t>小四</w:t>
      </w:r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号宋</w:t>
      </w:r>
      <w:r w:rsidR="003F0D20">
        <w:rPr>
          <w:rFonts w:ascii="仿宋_GB2312" w:eastAsia="仿宋_GB2312" w:hint="eastAsia"/>
          <w:color w:val="000000"/>
          <w:sz w:val="28"/>
          <w:szCs w:val="28"/>
        </w:rPr>
        <w:t>体</w:t>
      </w:r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、</w:t>
      </w:r>
      <w:r w:rsidR="00B02B31">
        <w:rPr>
          <w:rFonts w:ascii="仿宋_GB2312" w:eastAsia="仿宋_GB2312" w:hint="eastAsia"/>
          <w:color w:val="000000"/>
          <w:sz w:val="28"/>
          <w:szCs w:val="28"/>
        </w:rPr>
        <w:t>单</w:t>
      </w:r>
      <w:proofErr w:type="gramStart"/>
      <w:r w:rsidR="00B02B31">
        <w:rPr>
          <w:rFonts w:ascii="仿宋_GB2312" w:eastAsia="仿宋_GB2312" w:hint="eastAsia"/>
          <w:color w:val="000000"/>
          <w:sz w:val="28"/>
          <w:szCs w:val="28"/>
        </w:rPr>
        <w:t>倍</w:t>
      </w:r>
      <w:proofErr w:type="gramEnd"/>
      <w:r w:rsidR="00B02B31">
        <w:rPr>
          <w:rFonts w:ascii="仿宋_GB2312" w:eastAsia="仿宋_GB2312" w:hint="eastAsia"/>
          <w:color w:val="000000"/>
          <w:sz w:val="28"/>
          <w:szCs w:val="28"/>
        </w:rPr>
        <w:t>行距</w:t>
      </w:r>
      <w:r w:rsidR="003F0D20" w:rsidRPr="003F0D20">
        <w:rPr>
          <w:rFonts w:ascii="仿宋_GB2312" w:eastAsia="仿宋_GB2312" w:hint="eastAsia"/>
          <w:color w:val="000000"/>
          <w:sz w:val="28"/>
          <w:szCs w:val="28"/>
        </w:rPr>
        <w:t>。</w:t>
      </w:r>
      <w:r w:rsidR="00B02B31">
        <w:rPr>
          <w:rFonts w:ascii="仿宋_GB2312" w:eastAsia="仿宋_GB2312" w:hint="eastAsia"/>
          <w:color w:val="000000"/>
          <w:sz w:val="28"/>
          <w:szCs w:val="28"/>
        </w:rPr>
        <w:t>可根据实际需要微调表格行数，保持页面美观、整洁。</w:t>
      </w:r>
    </w:p>
    <w:p w:rsidR="000B4793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2．申报类型分为：行业领军型金融人才、高级精英型金融人才、青年骨干型金融人才。</w:t>
      </w:r>
    </w:p>
    <w:p w:rsidR="000B4793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3．出生年月等时间填写：一律采用“YYYY.MM”格式，年取4位，</w:t>
      </w:r>
      <w:proofErr w:type="gramStart"/>
      <w:r w:rsidRPr="003F0D20">
        <w:rPr>
          <w:rFonts w:ascii="仿宋_GB2312" w:eastAsia="仿宋_GB2312" w:hint="eastAsia"/>
          <w:color w:val="000000"/>
          <w:sz w:val="28"/>
          <w:szCs w:val="28"/>
        </w:rPr>
        <w:t>月取2位</w:t>
      </w:r>
      <w:proofErr w:type="gramEnd"/>
      <w:r w:rsidRPr="003F0D20">
        <w:rPr>
          <w:rFonts w:ascii="仿宋_GB2312" w:eastAsia="仿宋_GB2312" w:hint="eastAsia"/>
          <w:color w:val="000000"/>
          <w:sz w:val="28"/>
          <w:szCs w:val="28"/>
        </w:rPr>
        <w:t>，年、月中间用“.”隔开，如：“1960.03”、“2005.12”。时间段的起始时间和截止时间中间用“-”隔开，如“1994.03-1998.02”。</w:t>
      </w:r>
    </w:p>
    <w:p w:rsidR="000B4793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4</w:t>
      </w:r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．“照片”用近期一寸正面半身免冠照，可胶质照片</w:t>
      </w:r>
      <w:proofErr w:type="gramStart"/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黏</w:t>
      </w:r>
      <w:proofErr w:type="gramEnd"/>
      <w:r w:rsidR="00E13AB0" w:rsidRPr="003F0D20">
        <w:rPr>
          <w:rFonts w:ascii="仿宋_GB2312" w:eastAsia="仿宋_GB2312" w:hint="eastAsia"/>
          <w:color w:val="000000"/>
          <w:sz w:val="28"/>
          <w:szCs w:val="28"/>
        </w:rPr>
        <w:t>贴，也可直接打印。</w:t>
      </w:r>
    </w:p>
    <w:p w:rsidR="000B4793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5．学历分为：研究生、大学本科；学位分为：博士、硕士。</w:t>
      </w:r>
    </w:p>
    <w:p w:rsidR="000B4793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6．“身份证件类型”包括身份证、护照、台胞证等。</w:t>
      </w:r>
    </w:p>
    <w:p w:rsidR="000B4793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7．“劳动合同起止时间”指申报人和所在金融机构签订劳动合同的起止时间。</w:t>
      </w:r>
    </w:p>
    <w:p w:rsidR="003E5BFB" w:rsidRPr="003F0D20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8．“工作年限”指从事相关工作的累计年限，应扣除脱产学习或脱离相关岗位工作一年以上的时间。计算方法为对年对月相减。如：</w:t>
      </w:r>
      <w:r w:rsidR="003E5BFB" w:rsidRPr="003F0D20">
        <w:rPr>
          <w:rFonts w:ascii="仿宋_GB2312" w:eastAsia="仿宋_GB2312" w:hint="eastAsia"/>
          <w:color w:val="000000"/>
          <w:sz w:val="28"/>
          <w:szCs w:val="28"/>
        </w:rPr>
        <w:t>计算方法为对年对月相减。如：申报人2000年7月开始从事金融行业工作，其中，2010年3月到2012年6月在非金融行业工作，截止2019年12月底，其金融行业工作年限为206个月，即填写17-02。</w:t>
      </w:r>
    </w:p>
    <w:p w:rsidR="003E7BB4" w:rsidRPr="003F0D20" w:rsidRDefault="004978A1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9.</w:t>
      </w:r>
      <w:r w:rsidR="003E7BB4" w:rsidRPr="003F0D20">
        <w:rPr>
          <w:rFonts w:ascii="仿宋_GB2312" w:eastAsia="仿宋_GB2312" w:hint="eastAsia"/>
          <w:color w:val="000000"/>
          <w:sz w:val="28"/>
          <w:szCs w:val="28"/>
        </w:rPr>
        <w:t>“最高学历（学位）毕业院校及专业”填写申报人所获最高学历（学位）的毕业院校、专业及学位的全称。如：“</w:t>
      </w:r>
      <w:r w:rsidR="00292E1E" w:rsidRPr="003F0D20">
        <w:rPr>
          <w:rFonts w:ascii="仿宋_GB2312" w:eastAsia="仿宋_GB2312" w:hint="eastAsia"/>
          <w:color w:val="000000"/>
          <w:sz w:val="28"/>
          <w:szCs w:val="28"/>
        </w:rPr>
        <w:t>北京</w:t>
      </w:r>
      <w:r w:rsidR="003E7BB4" w:rsidRPr="003F0D20">
        <w:rPr>
          <w:rFonts w:ascii="仿宋_GB2312" w:eastAsia="仿宋_GB2312" w:hint="eastAsia"/>
          <w:color w:val="000000"/>
          <w:sz w:val="28"/>
          <w:szCs w:val="28"/>
        </w:rPr>
        <w:t>大学</w:t>
      </w:r>
      <w:r w:rsidR="00292E1E" w:rsidRPr="003F0D20">
        <w:rPr>
          <w:rFonts w:ascii="仿宋_GB2312" w:eastAsia="仿宋_GB2312" w:hint="eastAsia"/>
          <w:color w:val="000000"/>
          <w:sz w:val="28"/>
          <w:szCs w:val="28"/>
        </w:rPr>
        <w:t xml:space="preserve"> </w:t>
      </w:r>
      <w:r w:rsidR="003E7BB4" w:rsidRPr="003F0D20">
        <w:rPr>
          <w:rFonts w:ascii="仿宋_GB2312" w:eastAsia="仿宋_GB2312" w:hint="eastAsia"/>
          <w:color w:val="000000"/>
          <w:sz w:val="28"/>
          <w:szCs w:val="28"/>
        </w:rPr>
        <w:t>金融学博士”。</w:t>
      </w:r>
    </w:p>
    <w:p w:rsidR="00292E1E" w:rsidRPr="003F0D20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10.“专业技术职称（中高级）”填申报人所获的专业技术职称的全程。如：正（副）教授、研究员、高级工程师、高级经济师、高级会计师、高级审计师等。</w:t>
      </w:r>
    </w:p>
    <w:p w:rsidR="00292E1E" w:rsidRPr="003F0D20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lastRenderedPageBreak/>
        <w:t>11.“是否已申报或享受厦门市其他人才优惠政策”填写：如已享受市级其他人才计划或优惠政策，</w:t>
      </w:r>
      <w:proofErr w:type="gramStart"/>
      <w:r w:rsidRPr="003F0D20">
        <w:rPr>
          <w:rFonts w:ascii="仿宋_GB2312" w:eastAsia="仿宋_GB2312" w:hint="eastAsia"/>
          <w:color w:val="000000"/>
          <w:sz w:val="28"/>
          <w:szCs w:val="28"/>
        </w:rPr>
        <w:t>请清楚写明人</w:t>
      </w:r>
      <w:proofErr w:type="gramEnd"/>
      <w:r w:rsidRPr="003F0D20">
        <w:rPr>
          <w:rFonts w:ascii="仿宋_GB2312" w:eastAsia="仿宋_GB2312" w:hint="eastAsia"/>
          <w:color w:val="000000"/>
          <w:sz w:val="28"/>
          <w:szCs w:val="28"/>
        </w:rPr>
        <w:t>才计划名称、批次。原则上，</w:t>
      </w:r>
      <w:r w:rsidRPr="003F0D20">
        <w:rPr>
          <w:rFonts w:ascii="仿宋_GB2312" w:eastAsia="仿宋_GB2312" w:hint="eastAsia"/>
          <w:sz w:val="28"/>
          <w:szCs w:val="28"/>
        </w:rPr>
        <w:t>申请人不能同时享受</w:t>
      </w:r>
      <w:r w:rsidRPr="003F0D20">
        <w:rPr>
          <w:rFonts w:ascii="仿宋_GB2312" w:eastAsia="仿宋_GB2312" w:hint="eastAsia"/>
          <w:color w:val="000000"/>
          <w:sz w:val="28"/>
          <w:szCs w:val="28"/>
        </w:rPr>
        <w:t>《厦门市金融人才计划实施办法》</w:t>
      </w:r>
      <w:r w:rsidRPr="003F0D20">
        <w:rPr>
          <w:rFonts w:ascii="仿宋_GB2312" w:eastAsia="仿宋_GB2312" w:hint="eastAsia"/>
          <w:sz w:val="28"/>
          <w:szCs w:val="28"/>
        </w:rPr>
        <w:t>以及本市其他行业、部门的人才政策。</w:t>
      </w:r>
    </w:p>
    <w:p w:rsidR="000B4793" w:rsidRPr="003F0D20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12.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“专业资格”指《厦门市金融人才计划实施办法》第三条中规定的专业资格。</w:t>
      </w:r>
    </w:p>
    <w:p w:rsidR="003E5BFB" w:rsidRPr="003F0D20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13</w:t>
      </w:r>
      <w:r w:rsidR="00463A6B">
        <w:rPr>
          <w:rFonts w:ascii="仿宋_GB2312" w:eastAsia="仿宋_GB2312" w:hint="eastAsia"/>
          <w:color w:val="000000"/>
          <w:sz w:val="28"/>
          <w:szCs w:val="28"/>
        </w:rPr>
        <w:t>.</w:t>
      </w:r>
      <w:r w:rsidR="003E5BFB" w:rsidRPr="003F0D20">
        <w:rPr>
          <w:rFonts w:ascii="仿宋_GB2312" w:eastAsia="仿宋_GB2312" w:hint="eastAsia"/>
          <w:color w:val="000000"/>
          <w:sz w:val="28"/>
          <w:szCs w:val="28"/>
        </w:rPr>
        <w:t>“教育经历”从最高学历填起，填到高中（不含）之前。</w:t>
      </w:r>
      <w:r w:rsidRPr="003F0D20">
        <w:rPr>
          <w:rFonts w:ascii="仿宋_GB2312" w:eastAsia="仿宋_GB2312" w:hint="eastAsia"/>
          <w:color w:val="000000"/>
          <w:sz w:val="28"/>
          <w:szCs w:val="28"/>
        </w:rPr>
        <w:t>每一段经历均应有明确的起始和终止日期，具体到月份。清楚写明每阶段经历的所在国家、院校、专业、学位。</w:t>
      </w:r>
      <w:r w:rsidR="00463A6B" w:rsidRPr="003F0D20">
        <w:rPr>
          <w:rFonts w:ascii="仿宋_GB2312" w:eastAsia="仿宋_GB2312" w:hint="eastAsia"/>
          <w:color w:val="000000"/>
          <w:sz w:val="28"/>
          <w:szCs w:val="28"/>
        </w:rPr>
        <w:t>“学习方式”填“全日制”、“在职”和“自考”。</w:t>
      </w:r>
    </w:p>
    <w:p w:rsidR="000B4793" w:rsidRPr="003F0D20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1</w:t>
      </w:r>
      <w:r w:rsidR="00463A6B">
        <w:rPr>
          <w:rFonts w:ascii="仿宋_GB2312" w:eastAsia="仿宋_GB2312" w:hint="eastAsia"/>
          <w:color w:val="000000"/>
          <w:sz w:val="28"/>
          <w:szCs w:val="28"/>
        </w:rPr>
        <w:t>4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.“工作经历”</w:t>
      </w:r>
      <w:r w:rsidR="00807B2C">
        <w:rPr>
          <w:rFonts w:ascii="仿宋_GB2312" w:eastAsia="仿宋_GB2312" w:hint="eastAsia"/>
          <w:color w:val="000000"/>
          <w:sz w:val="28"/>
          <w:szCs w:val="28"/>
        </w:rPr>
        <w:t>应清楚写明每阶段经历的所在国家、单位、职务，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上行的截止时间应与下行的起始时间一致，必须连续填写。“专业职位”，指所在的专业岗位</w:t>
      </w:r>
      <w:r w:rsidR="00807B2C">
        <w:rPr>
          <w:rFonts w:ascii="仿宋_GB2312" w:eastAsia="仿宋_GB2312" w:hint="eastAsia"/>
          <w:color w:val="000000"/>
          <w:sz w:val="28"/>
          <w:szCs w:val="28"/>
        </w:rPr>
        <w:t>。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兼职请注明。</w:t>
      </w:r>
    </w:p>
    <w:p w:rsidR="000B4793" w:rsidRPr="00BF10DD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F0D20">
        <w:rPr>
          <w:rFonts w:ascii="仿宋_GB2312" w:eastAsia="仿宋_GB2312" w:hint="eastAsia"/>
          <w:color w:val="000000"/>
          <w:sz w:val="28"/>
          <w:szCs w:val="28"/>
        </w:rPr>
        <w:t>1</w:t>
      </w:r>
      <w:r w:rsidR="00463A6B">
        <w:rPr>
          <w:rFonts w:ascii="仿宋_GB2312" w:eastAsia="仿宋_GB2312" w:hint="eastAsia"/>
          <w:color w:val="000000"/>
          <w:sz w:val="28"/>
          <w:szCs w:val="28"/>
        </w:rPr>
        <w:t>5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.“业务自传”</w:t>
      </w:r>
      <w:r w:rsidR="00BF10DD">
        <w:rPr>
          <w:rFonts w:ascii="仿宋_GB2312" w:eastAsia="仿宋_GB2312" w:hint="eastAsia"/>
          <w:color w:val="000000"/>
          <w:sz w:val="28"/>
          <w:szCs w:val="28"/>
        </w:rPr>
        <w:t>应围绕</w:t>
      </w:r>
      <w:r w:rsidR="00BF10DD" w:rsidRPr="003F0D20">
        <w:rPr>
          <w:rFonts w:ascii="仿宋_GB2312" w:eastAsia="仿宋_GB2312" w:hint="eastAsia"/>
          <w:color w:val="000000"/>
          <w:sz w:val="28"/>
          <w:szCs w:val="28"/>
        </w:rPr>
        <w:t>《厦门市金融人才计划实施办法》</w:t>
      </w:r>
      <w:r w:rsidR="00BF10DD" w:rsidRPr="00BF10DD">
        <w:rPr>
          <w:rFonts w:ascii="仿宋_GB2312" w:eastAsia="仿宋_GB2312" w:hint="eastAsia"/>
          <w:color w:val="000000"/>
          <w:sz w:val="28"/>
          <w:szCs w:val="28"/>
        </w:rPr>
        <w:t>中针对拟申报的高层次金融人才类型所要求的业务条件进行描述</w:t>
      </w:r>
      <w:r w:rsidR="00BF10DD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3E7BB4" w:rsidRPr="003F0D20" w:rsidRDefault="00292E1E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BF10DD">
        <w:rPr>
          <w:rFonts w:ascii="仿宋_GB2312" w:eastAsia="仿宋_GB2312" w:hint="eastAsia"/>
          <w:color w:val="000000"/>
          <w:sz w:val="28"/>
          <w:szCs w:val="28"/>
        </w:rPr>
        <w:t>1</w:t>
      </w:r>
      <w:r w:rsidR="00463A6B" w:rsidRPr="00BF10DD">
        <w:rPr>
          <w:rFonts w:ascii="仿宋_GB2312" w:eastAsia="仿宋_GB2312" w:hint="eastAsia"/>
          <w:color w:val="000000"/>
          <w:sz w:val="28"/>
          <w:szCs w:val="28"/>
        </w:rPr>
        <w:t>6</w:t>
      </w:r>
      <w:r w:rsidR="000B4793" w:rsidRPr="00BF10DD">
        <w:rPr>
          <w:rFonts w:ascii="仿宋_GB2312" w:eastAsia="仿宋_GB2312" w:hint="eastAsia"/>
          <w:color w:val="000000"/>
          <w:sz w:val="28"/>
          <w:szCs w:val="28"/>
        </w:rPr>
        <w:t>.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“</w:t>
      </w:r>
      <w:r w:rsidR="00BF10DD">
        <w:rPr>
          <w:rFonts w:ascii="仿宋_GB2312" w:eastAsia="仿宋_GB2312" w:hint="eastAsia"/>
          <w:color w:val="000000"/>
          <w:sz w:val="28"/>
          <w:szCs w:val="28"/>
        </w:rPr>
        <w:t>用人</w:t>
      </w:r>
      <w:r w:rsidR="000B4793" w:rsidRPr="003F0D20">
        <w:rPr>
          <w:rFonts w:ascii="仿宋_GB2312" w:eastAsia="仿宋_GB2312" w:hint="eastAsia"/>
          <w:color w:val="000000"/>
          <w:sz w:val="28"/>
          <w:szCs w:val="28"/>
        </w:rPr>
        <w:t>单位推荐意见”应由用人</w:t>
      </w:r>
      <w:r w:rsidR="003E7BB4" w:rsidRPr="003F0D20">
        <w:rPr>
          <w:rFonts w:ascii="仿宋_GB2312" w:eastAsia="仿宋_GB2312" w:hint="eastAsia"/>
          <w:color w:val="000000"/>
          <w:sz w:val="28"/>
          <w:szCs w:val="28"/>
        </w:rPr>
        <w:t>单位填写并加盖公章。请简要说明：（1）对申报材料及附件证明材料的真实性审核意见；（2）申请人是否符合申报条件；（3）是否同意申报。</w:t>
      </w:r>
    </w:p>
    <w:p w:rsidR="000B4793" w:rsidRPr="00B8646E" w:rsidRDefault="000B4793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8646E">
        <w:rPr>
          <w:rFonts w:ascii="仿宋_GB2312" w:eastAsia="仿宋_GB2312" w:hint="eastAsia"/>
          <w:sz w:val="28"/>
          <w:szCs w:val="28"/>
        </w:rPr>
        <w:t>1</w:t>
      </w:r>
      <w:r w:rsidR="00BF10DD" w:rsidRPr="00B8646E">
        <w:rPr>
          <w:rFonts w:ascii="仿宋_GB2312" w:eastAsia="仿宋_GB2312" w:hint="eastAsia"/>
          <w:sz w:val="28"/>
          <w:szCs w:val="28"/>
        </w:rPr>
        <w:t>7</w:t>
      </w:r>
      <w:r w:rsidR="00A0763F" w:rsidRPr="00B8646E">
        <w:rPr>
          <w:rFonts w:ascii="仿宋_GB2312" w:eastAsia="仿宋_GB2312" w:hint="eastAsia"/>
          <w:sz w:val="28"/>
          <w:szCs w:val="28"/>
        </w:rPr>
        <w:t>.“</w:t>
      </w:r>
      <w:r w:rsidRPr="00B8646E">
        <w:rPr>
          <w:rFonts w:ascii="仿宋_GB2312" w:eastAsia="仿宋_GB2312" w:hint="eastAsia"/>
          <w:sz w:val="28"/>
          <w:szCs w:val="28"/>
        </w:rPr>
        <w:t>初审单位意见”由</w:t>
      </w:r>
      <w:r w:rsidR="00BF10DD" w:rsidRPr="00B8646E">
        <w:rPr>
          <w:rFonts w:ascii="仿宋_GB2312" w:eastAsia="仿宋_GB2312" w:hint="eastAsia"/>
          <w:sz w:val="28"/>
          <w:szCs w:val="28"/>
        </w:rPr>
        <w:t>对口金融监管部门</w:t>
      </w:r>
      <w:r w:rsidR="005B0106" w:rsidRPr="00B8646E">
        <w:rPr>
          <w:rFonts w:ascii="仿宋_GB2312" w:eastAsia="仿宋_GB2312" w:hint="eastAsia"/>
          <w:sz w:val="28"/>
          <w:szCs w:val="28"/>
        </w:rPr>
        <w:t>审核</w:t>
      </w:r>
      <w:r w:rsidR="00BC335D" w:rsidRPr="00B8646E">
        <w:rPr>
          <w:rFonts w:ascii="仿宋_GB2312" w:eastAsia="仿宋_GB2312" w:hint="eastAsia"/>
          <w:sz w:val="28"/>
          <w:szCs w:val="28"/>
        </w:rPr>
        <w:t>申报人</w:t>
      </w:r>
      <w:r w:rsidR="005B0106" w:rsidRPr="00B8646E">
        <w:rPr>
          <w:rFonts w:ascii="仿宋_GB2312" w:eastAsia="仿宋_GB2312" w:hint="eastAsia"/>
          <w:sz w:val="28"/>
          <w:szCs w:val="28"/>
        </w:rPr>
        <w:t>及任职机构</w:t>
      </w:r>
      <w:r w:rsidR="003B47A2" w:rsidRPr="00B8646E">
        <w:rPr>
          <w:rFonts w:ascii="仿宋_GB2312" w:eastAsia="仿宋_GB2312" w:hint="eastAsia"/>
          <w:sz w:val="28"/>
          <w:szCs w:val="28"/>
        </w:rPr>
        <w:t>是否严重违反相关监管规定，候选人是否存在被列为失信联合惩戒对象或存在失信行为、职业道德问题等负面情况</w:t>
      </w:r>
      <w:r w:rsidR="005B0106" w:rsidRPr="00B8646E">
        <w:rPr>
          <w:rFonts w:ascii="仿宋_GB2312" w:eastAsia="仿宋_GB2312" w:hint="eastAsia"/>
          <w:sz w:val="28"/>
          <w:szCs w:val="28"/>
        </w:rPr>
        <w:t>，</w:t>
      </w:r>
      <w:r w:rsidR="003B47A2" w:rsidRPr="00B8646E">
        <w:rPr>
          <w:rFonts w:ascii="仿宋_GB2312" w:eastAsia="仿宋_GB2312" w:hint="eastAsia"/>
          <w:sz w:val="28"/>
          <w:szCs w:val="28"/>
        </w:rPr>
        <w:t>并</w:t>
      </w:r>
      <w:r w:rsidR="005B0106" w:rsidRPr="00B8646E">
        <w:rPr>
          <w:rFonts w:ascii="仿宋_GB2312" w:eastAsia="仿宋_GB2312" w:hint="eastAsia"/>
          <w:sz w:val="28"/>
          <w:szCs w:val="28"/>
        </w:rPr>
        <w:t>就以上事项</w:t>
      </w:r>
      <w:r w:rsidRPr="00B8646E">
        <w:rPr>
          <w:rFonts w:ascii="仿宋_GB2312" w:eastAsia="仿宋_GB2312" w:hint="eastAsia"/>
          <w:sz w:val="28"/>
          <w:szCs w:val="28"/>
        </w:rPr>
        <w:t>出具</w:t>
      </w:r>
      <w:r w:rsidR="00BC335D" w:rsidRPr="00B8646E">
        <w:rPr>
          <w:rFonts w:ascii="仿宋_GB2312" w:eastAsia="仿宋_GB2312" w:hint="eastAsia"/>
          <w:sz w:val="28"/>
          <w:szCs w:val="28"/>
        </w:rPr>
        <w:t>初审</w:t>
      </w:r>
      <w:r w:rsidRPr="00B8646E">
        <w:rPr>
          <w:rFonts w:ascii="仿宋_GB2312" w:eastAsia="仿宋_GB2312" w:hint="eastAsia"/>
          <w:sz w:val="28"/>
          <w:szCs w:val="28"/>
        </w:rPr>
        <w:t>意见并</w:t>
      </w:r>
      <w:r w:rsidR="00B02B31" w:rsidRPr="00B8646E">
        <w:rPr>
          <w:rFonts w:ascii="仿宋_GB2312" w:eastAsia="仿宋_GB2312" w:hint="eastAsia"/>
          <w:sz w:val="28"/>
          <w:szCs w:val="28"/>
        </w:rPr>
        <w:t>加盖</w:t>
      </w:r>
      <w:r w:rsidRPr="00B8646E">
        <w:rPr>
          <w:rFonts w:ascii="仿宋_GB2312" w:eastAsia="仿宋_GB2312" w:hint="eastAsia"/>
          <w:sz w:val="28"/>
          <w:szCs w:val="28"/>
        </w:rPr>
        <w:t>公章。</w:t>
      </w:r>
    </w:p>
    <w:p w:rsidR="00A0763F" w:rsidRDefault="00463A6B" w:rsidP="003F0D20">
      <w:pPr>
        <w:autoSpaceDE w:val="0"/>
        <w:autoSpaceDN w:val="0"/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07B2C">
        <w:rPr>
          <w:rFonts w:ascii="仿宋_GB2312" w:eastAsia="仿宋_GB2312" w:hint="eastAsia"/>
          <w:sz w:val="28"/>
          <w:szCs w:val="28"/>
        </w:rPr>
        <w:t>1</w:t>
      </w:r>
      <w:r w:rsidR="00A0763F">
        <w:rPr>
          <w:rFonts w:ascii="仿宋_GB2312" w:eastAsia="仿宋_GB2312" w:hint="eastAsia"/>
          <w:sz w:val="28"/>
          <w:szCs w:val="28"/>
        </w:rPr>
        <w:t>8</w:t>
      </w:r>
      <w:r w:rsidR="000B4793" w:rsidRPr="00807B2C">
        <w:rPr>
          <w:rFonts w:ascii="仿宋_GB2312" w:eastAsia="仿宋_GB2312" w:hint="eastAsia"/>
          <w:sz w:val="28"/>
          <w:szCs w:val="28"/>
        </w:rPr>
        <w:t>.“</w:t>
      </w:r>
      <w:r w:rsidR="00BC335D" w:rsidRPr="00807B2C">
        <w:rPr>
          <w:rFonts w:ascii="仿宋_GB2312" w:eastAsia="仿宋_GB2312" w:hint="eastAsia"/>
          <w:sz w:val="28"/>
          <w:szCs w:val="28"/>
        </w:rPr>
        <w:t>市金融监管局审核</w:t>
      </w:r>
      <w:r w:rsidR="000B4793" w:rsidRPr="00807B2C">
        <w:rPr>
          <w:rFonts w:ascii="仿宋_GB2312" w:eastAsia="仿宋_GB2312" w:hint="eastAsia"/>
          <w:sz w:val="28"/>
          <w:szCs w:val="28"/>
        </w:rPr>
        <w:t>意见”由</w:t>
      </w:r>
      <w:r w:rsidR="004978A1" w:rsidRPr="00807B2C">
        <w:rPr>
          <w:rFonts w:ascii="仿宋_GB2312" w:eastAsia="仿宋_GB2312" w:hint="eastAsia"/>
          <w:sz w:val="28"/>
          <w:szCs w:val="28"/>
        </w:rPr>
        <w:t>市金融监管局会同有关部门对当年度拟正式</w:t>
      </w:r>
      <w:r w:rsidR="00807B2C" w:rsidRPr="00807B2C">
        <w:rPr>
          <w:rFonts w:ascii="仿宋_GB2312" w:eastAsia="仿宋_GB2312" w:hint="eastAsia"/>
          <w:sz w:val="28"/>
          <w:szCs w:val="28"/>
        </w:rPr>
        <w:t>确定</w:t>
      </w:r>
      <w:r w:rsidR="004978A1" w:rsidRPr="00807B2C">
        <w:rPr>
          <w:rFonts w:ascii="仿宋_GB2312" w:eastAsia="仿宋_GB2312" w:hint="eastAsia"/>
          <w:sz w:val="28"/>
          <w:szCs w:val="28"/>
        </w:rPr>
        <w:t>为高层次金融</w:t>
      </w:r>
      <w:r w:rsidR="00BC335D" w:rsidRPr="00807B2C">
        <w:rPr>
          <w:rFonts w:ascii="仿宋_GB2312" w:eastAsia="仿宋_GB2312" w:hint="eastAsia"/>
          <w:sz w:val="28"/>
          <w:szCs w:val="28"/>
        </w:rPr>
        <w:t>人才</w:t>
      </w:r>
      <w:r w:rsidR="004978A1" w:rsidRPr="00807B2C">
        <w:rPr>
          <w:rFonts w:ascii="仿宋_GB2312" w:eastAsia="仿宋_GB2312" w:hint="eastAsia"/>
          <w:sz w:val="28"/>
          <w:szCs w:val="28"/>
        </w:rPr>
        <w:t>的人选</w:t>
      </w:r>
      <w:r w:rsidR="00BC335D" w:rsidRPr="00807B2C">
        <w:rPr>
          <w:rFonts w:ascii="仿宋_GB2312" w:eastAsia="仿宋_GB2312" w:hint="eastAsia"/>
          <w:sz w:val="28"/>
          <w:szCs w:val="28"/>
        </w:rPr>
        <w:t>进行复核，</w:t>
      </w:r>
      <w:r w:rsidR="000B4793" w:rsidRPr="00807B2C">
        <w:rPr>
          <w:rFonts w:ascii="仿宋_GB2312" w:eastAsia="仿宋_GB2312" w:hint="eastAsia"/>
          <w:sz w:val="28"/>
          <w:szCs w:val="28"/>
        </w:rPr>
        <w:t>市金融</w:t>
      </w:r>
      <w:r w:rsidR="00807B2C" w:rsidRPr="00807B2C">
        <w:rPr>
          <w:rFonts w:ascii="仿宋_GB2312" w:eastAsia="仿宋_GB2312" w:hint="eastAsia"/>
          <w:sz w:val="28"/>
          <w:szCs w:val="28"/>
        </w:rPr>
        <w:t>监管局</w:t>
      </w:r>
      <w:r w:rsidR="000B4793" w:rsidRPr="00807B2C">
        <w:rPr>
          <w:rFonts w:ascii="仿宋_GB2312" w:eastAsia="仿宋_GB2312" w:hint="eastAsia"/>
          <w:sz w:val="28"/>
          <w:szCs w:val="28"/>
        </w:rPr>
        <w:t>室</w:t>
      </w:r>
      <w:r w:rsidR="00807B2C" w:rsidRPr="00807B2C">
        <w:rPr>
          <w:rFonts w:ascii="仿宋_GB2312" w:eastAsia="仿宋_GB2312" w:hint="eastAsia"/>
          <w:sz w:val="28"/>
          <w:szCs w:val="28"/>
        </w:rPr>
        <w:t>出具</w:t>
      </w:r>
      <w:r w:rsidR="000B4793" w:rsidRPr="00807B2C">
        <w:rPr>
          <w:rFonts w:ascii="仿宋_GB2312" w:eastAsia="仿宋_GB2312" w:hint="eastAsia"/>
          <w:sz w:val="28"/>
          <w:szCs w:val="28"/>
        </w:rPr>
        <w:t>审核</w:t>
      </w:r>
      <w:r w:rsidR="00807B2C" w:rsidRPr="00807B2C">
        <w:rPr>
          <w:rFonts w:ascii="仿宋_GB2312" w:eastAsia="仿宋_GB2312" w:hint="eastAsia"/>
          <w:sz w:val="28"/>
          <w:szCs w:val="28"/>
        </w:rPr>
        <w:t>意见后加盖</w:t>
      </w:r>
      <w:r w:rsidR="000B4793" w:rsidRPr="00807B2C">
        <w:rPr>
          <w:rFonts w:ascii="仿宋_GB2312" w:eastAsia="仿宋_GB2312" w:hint="eastAsia"/>
          <w:sz w:val="28"/>
          <w:szCs w:val="28"/>
        </w:rPr>
        <w:t>公章。</w:t>
      </w:r>
    </w:p>
    <w:p w:rsidR="00A0763F" w:rsidRDefault="00A0763F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9569" w:type="dxa"/>
        <w:jc w:val="center"/>
        <w:tblInd w:w="-6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10"/>
        <w:gridCol w:w="297"/>
        <w:gridCol w:w="422"/>
        <w:gridCol w:w="135"/>
        <w:gridCol w:w="31"/>
        <w:gridCol w:w="483"/>
        <w:gridCol w:w="7"/>
        <w:gridCol w:w="1273"/>
        <w:gridCol w:w="597"/>
        <w:gridCol w:w="675"/>
        <w:gridCol w:w="459"/>
        <w:gridCol w:w="75"/>
        <w:gridCol w:w="246"/>
        <w:gridCol w:w="70"/>
        <w:gridCol w:w="24"/>
        <w:gridCol w:w="360"/>
        <w:gridCol w:w="414"/>
        <w:gridCol w:w="972"/>
        <w:gridCol w:w="73"/>
        <w:gridCol w:w="142"/>
        <w:gridCol w:w="2204"/>
      </w:tblGrid>
      <w:tr w:rsidR="002C222B" w:rsidRPr="00463A6B" w:rsidTr="0014287F">
        <w:trPr>
          <w:cantSplit/>
          <w:trHeight w:hRule="exact" w:val="729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lastRenderedPageBreak/>
              <w:t>姓</w:t>
            </w:r>
            <w:r w:rsidRPr="00463A6B">
              <w:rPr>
                <w:rFonts w:ascii="仿宋_GB2312" w:hint="eastAsia"/>
                <w:sz w:val="24"/>
                <w:szCs w:val="24"/>
              </w:rPr>
              <w:t xml:space="preserve">  </w:t>
            </w:r>
            <w:r w:rsidRPr="00463A6B">
              <w:rPr>
                <w:rFonts w:ascii="仿宋_GB2312" w:hint="eastAsia"/>
                <w:sz w:val="24"/>
                <w:szCs w:val="24"/>
              </w:rPr>
              <w:t>名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性</w:t>
            </w:r>
            <w:r w:rsidRPr="00463A6B">
              <w:rPr>
                <w:rFonts w:ascii="仿宋_GB2312" w:hint="eastAsia"/>
                <w:sz w:val="24"/>
                <w:szCs w:val="24"/>
              </w:rPr>
              <w:t xml:space="preserve"> </w:t>
            </w:r>
            <w:r w:rsidRPr="00463A6B">
              <w:rPr>
                <w:rFonts w:ascii="仿宋_GB2312" w:hint="eastAsia"/>
                <w:sz w:val="24"/>
                <w:szCs w:val="24"/>
              </w:rPr>
              <w:t>别</w:t>
            </w:r>
          </w:p>
        </w:tc>
        <w:tc>
          <w:tcPr>
            <w:tcW w:w="1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ind w:right="48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 xml:space="preserve">   </w:t>
            </w:r>
            <w:r w:rsidRPr="00463A6B">
              <w:rPr>
                <w:rFonts w:ascii="仿宋_GB2312" w:hint="eastAsia"/>
                <w:sz w:val="24"/>
                <w:szCs w:val="24"/>
              </w:rPr>
              <w:t>照</w:t>
            </w:r>
            <w:r w:rsidRPr="00463A6B">
              <w:rPr>
                <w:rFonts w:ascii="仿宋_GB2312" w:hint="eastAsia"/>
                <w:sz w:val="24"/>
                <w:szCs w:val="24"/>
              </w:rPr>
              <w:t xml:space="preserve">  </w:t>
            </w:r>
            <w:r w:rsidRPr="00463A6B">
              <w:rPr>
                <w:rFonts w:ascii="仿宋_GB2312" w:hint="eastAsia"/>
                <w:sz w:val="24"/>
                <w:szCs w:val="24"/>
              </w:rPr>
              <w:t>片</w:t>
            </w:r>
          </w:p>
        </w:tc>
      </w:tr>
      <w:tr w:rsidR="002C222B" w:rsidRPr="00463A6B" w:rsidTr="0014287F">
        <w:trPr>
          <w:cantSplit/>
          <w:trHeight w:hRule="exact" w:val="687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曾用名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3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ind w:right="48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2C222B" w:rsidRPr="00463A6B" w:rsidTr="0014287F">
        <w:trPr>
          <w:cantSplit/>
          <w:trHeight w:hRule="exact" w:val="707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国籍（籍贯）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纳税地</w:t>
            </w:r>
          </w:p>
        </w:tc>
        <w:tc>
          <w:tcPr>
            <w:tcW w:w="23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2C222B" w:rsidRPr="00463A6B" w:rsidTr="0014287F">
        <w:trPr>
          <w:cantSplit/>
          <w:trHeight w:hRule="exact" w:val="706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学历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学位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autoSpaceDE w:val="0"/>
              <w:autoSpaceDN w:val="0"/>
              <w:ind w:right="3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2B" w:rsidRPr="00463A6B" w:rsidRDefault="002C222B" w:rsidP="0071645D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4B18CF" w:rsidRPr="00463A6B" w:rsidTr="0014287F">
        <w:trPr>
          <w:cantSplit/>
          <w:trHeight w:hRule="exact" w:val="832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身份证件类型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身份证件号码</w:t>
            </w: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rPr>
                <w:rFonts w:ascii="仿宋_GB2312"/>
                <w:sz w:val="24"/>
                <w:szCs w:val="24"/>
              </w:rPr>
            </w:pPr>
          </w:p>
        </w:tc>
      </w:tr>
      <w:tr w:rsidR="000B4793" w:rsidRPr="00463A6B" w:rsidTr="0014287F">
        <w:trPr>
          <w:cantSplit/>
          <w:trHeight w:hRule="exact" w:val="761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3E7BB4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75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4B18CF" w:rsidRPr="00463A6B" w:rsidTr="0014287F">
        <w:trPr>
          <w:cantSplit/>
          <w:trHeight w:hRule="exact" w:val="808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3E7BB4" w:rsidRPr="00463A6B" w:rsidTr="0014287F">
        <w:trPr>
          <w:cantSplit/>
          <w:trHeight w:hRule="exact" w:val="761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B4" w:rsidRPr="00463A6B" w:rsidRDefault="003E7BB4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任职单位</w:t>
            </w:r>
          </w:p>
        </w:tc>
        <w:tc>
          <w:tcPr>
            <w:tcW w:w="75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B4" w:rsidRPr="00463A6B" w:rsidRDefault="003E7BB4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856CE9" w:rsidTr="00B02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68"/>
          <w:jc w:val="center"/>
        </w:trPr>
        <w:tc>
          <w:tcPr>
            <w:tcW w:w="1985" w:type="dxa"/>
            <w:gridSpan w:val="7"/>
            <w:vAlign w:val="center"/>
          </w:tcPr>
          <w:p w:rsidR="00B02B31" w:rsidRDefault="00856CE9" w:rsidP="00856CE9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856CE9">
              <w:rPr>
                <w:rFonts w:ascii="仿宋_GB2312" w:hint="eastAsia"/>
                <w:sz w:val="24"/>
                <w:szCs w:val="24"/>
              </w:rPr>
              <w:t>用人单位</w:t>
            </w:r>
            <w:r>
              <w:rPr>
                <w:rFonts w:ascii="仿宋_GB2312" w:hint="eastAsia"/>
                <w:sz w:val="24"/>
                <w:szCs w:val="24"/>
              </w:rPr>
              <w:t>对口</w:t>
            </w:r>
          </w:p>
          <w:p w:rsidR="00856CE9" w:rsidRDefault="00856CE9" w:rsidP="00856CE9">
            <w:pPr>
              <w:autoSpaceDE w:val="0"/>
              <w:autoSpaceDN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金融监管部门</w:t>
            </w:r>
          </w:p>
        </w:tc>
        <w:tc>
          <w:tcPr>
            <w:tcW w:w="7584" w:type="dxa"/>
            <w:gridSpan w:val="14"/>
            <w:vAlign w:val="center"/>
          </w:tcPr>
          <w:p w:rsidR="00B02B31" w:rsidRDefault="00856CE9" w:rsidP="00856CE9">
            <w:pPr>
              <w:rPr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□</w:t>
            </w:r>
            <w:r w:rsidR="00B02B31">
              <w:rPr>
                <w:rFonts w:hint="eastAsia"/>
                <w:sz w:val="24"/>
                <w:szCs w:val="24"/>
              </w:rPr>
              <w:t>人行厦门市中心支行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B02B31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□</w:t>
            </w:r>
            <w:r w:rsidR="00B02B31">
              <w:rPr>
                <w:rFonts w:ascii="仿宋_GB2312" w:hint="eastAsia"/>
                <w:sz w:val="24"/>
                <w:szCs w:val="24"/>
              </w:rPr>
              <w:t>厦门</w:t>
            </w:r>
            <w:r>
              <w:rPr>
                <w:rFonts w:ascii="仿宋_GB2312" w:hint="eastAsia"/>
                <w:sz w:val="24"/>
                <w:szCs w:val="24"/>
              </w:rPr>
              <w:t>银保监局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B02B31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□</w:t>
            </w:r>
            <w:r w:rsidR="00B02B31">
              <w:rPr>
                <w:rFonts w:hint="eastAsia"/>
                <w:sz w:val="24"/>
                <w:szCs w:val="24"/>
              </w:rPr>
              <w:t>厦门证监局</w:t>
            </w:r>
          </w:p>
          <w:p w:rsidR="00856CE9" w:rsidRDefault="00856CE9" w:rsidP="00B02B31">
            <w:pPr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□</w:t>
            </w:r>
            <w:r w:rsidR="00B02B31">
              <w:rPr>
                <w:rFonts w:hint="eastAsia"/>
                <w:sz w:val="24"/>
                <w:szCs w:val="24"/>
              </w:rPr>
              <w:t>市金融监管局</w:t>
            </w:r>
            <w:r w:rsidR="00B02B31">
              <w:rPr>
                <w:rFonts w:ascii="仿宋_GB2312"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□</w:t>
            </w:r>
            <w:r w:rsidR="00B02B31">
              <w:rPr>
                <w:rFonts w:hint="eastAsia"/>
                <w:sz w:val="24"/>
                <w:szCs w:val="24"/>
              </w:rPr>
              <w:t>其他</w:t>
            </w:r>
          </w:p>
        </w:tc>
      </w:tr>
      <w:tr w:rsidR="003E7BB4" w:rsidRPr="00463A6B" w:rsidTr="0014287F">
        <w:trPr>
          <w:cantSplit/>
          <w:trHeight w:hRule="exact" w:val="844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B4" w:rsidRPr="00463A6B" w:rsidRDefault="003E7BB4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任职部门及职务</w:t>
            </w:r>
          </w:p>
        </w:tc>
        <w:tc>
          <w:tcPr>
            <w:tcW w:w="75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B4" w:rsidRPr="00463A6B" w:rsidRDefault="003E7BB4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C3540" w:rsidRPr="00463A6B" w:rsidTr="0014287F">
        <w:trPr>
          <w:cantSplit/>
          <w:trHeight w:hRule="exact" w:val="788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任职单位联系人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0B4793" w:rsidRPr="00463A6B" w:rsidTr="0014287F">
        <w:trPr>
          <w:cantSplit/>
          <w:trHeight w:hRule="exact" w:val="854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B31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劳动合同</w:t>
            </w:r>
          </w:p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起止时间</w:t>
            </w:r>
          </w:p>
        </w:tc>
        <w:tc>
          <w:tcPr>
            <w:tcW w:w="75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1645D" w:rsidRPr="00463A6B" w:rsidTr="0014287F">
        <w:trPr>
          <w:cantSplit/>
          <w:trHeight w:hRule="exact" w:val="761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4B18CF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在厦</w:t>
            </w:r>
            <w:r w:rsidR="000B4793" w:rsidRPr="00463A6B">
              <w:rPr>
                <w:rFonts w:ascii="仿宋_GB2312" w:hint="eastAsia"/>
                <w:sz w:val="24"/>
                <w:szCs w:val="24"/>
              </w:rPr>
              <w:t>工作年限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金融行业工作年限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1645D" w:rsidRPr="00463A6B" w:rsidTr="0014287F">
        <w:trPr>
          <w:cantSplit/>
          <w:trHeight w:hRule="exact" w:val="761"/>
          <w:jc w:val="center"/>
        </w:trPr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金融专业类别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本专业工作年限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1645D" w:rsidRPr="00463A6B" w:rsidTr="00856C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2"/>
          <w:jc w:val="center"/>
        </w:trPr>
        <w:tc>
          <w:tcPr>
            <w:tcW w:w="1978" w:type="dxa"/>
            <w:gridSpan w:val="6"/>
            <w:vAlign w:val="center"/>
          </w:tcPr>
          <w:p w:rsidR="003F0D20" w:rsidRPr="00463A6B" w:rsidRDefault="003E7BB4" w:rsidP="0071645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最高学历（学位）</w:t>
            </w:r>
          </w:p>
          <w:p w:rsidR="003E7BB4" w:rsidRPr="00463A6B" w:rsidRDefault="003E7BB4" w:rsidP="0071645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毕业院校及专业</w:t>
            </w:r>
          </w:p>
        </w:tc>
        <w:tc>
          <w:tcPr>
            <w:tcW w:w="7591" w:type="dxa"/>
            <w:gridSpan w:val="15"/>
            <w:vAlign w:val="center"/>
          </w:tcPr>
          <w:p w:rsidR="003E7BB4" w:rsidRPr="00463A6B" w:rsidRDefault="003E7BB4" w:rsidP="0071645D"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1645D" w:rsidRPr="00463A6B" w:rsidTr="00E24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8"/>
          <w:jc w:val="center"/>
        </w:trPr>
        <w:tc>
          <w:tcPr>
            <w:tcW w:w="1978" w:type="dxa"/>
            <w:gridSpan w:val="6"/>
            <w:tcBorders>
              <w:bottom w:val="single" w:sz="4" w:space="0" w:color="auto"/>
            </w:tcBorders>
            <w:vAlign w:val="center"/>
          </w:tcPr>
          <w:p w:rsidR="003E7BB4" w:rsidRPr="00463A6B" w:rsidRDefault="003E7BB4" w:rsidP="0071645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专业技术职称</w:t>
            </w:r>
          </w:p>
          <w:p w:rsidR="003E7BB4" w:rsidRPr="00463A6B" w:rsidRDefault="003E7BB4" w:rsidP="0071645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（中高级）</w:t>
            </w:r>
          </w:p>
        </w:tc>
        <w:tc>
          <w:tcPr>
            <w:tcW w:w="7591" w:type="dxa"/>
            <w:gridSpan w:val="15"/>
            <w:tcBorders>
              <w:bottom w:val="single" w:sz="4" w:space="0" w:color="auto"/>
            </w:tcBorders>
            <w:vAlign w:val="center"/>
          </w:tcPr>
          <w:p w:rsidR="003E7BB4" w:rsidRPr="00463A6B" w:rsidRDefault="003E7BB4" w:rsidP="0071645D"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0B4793" w:rsidRPr="00463A6B" w:rsidTr="00E24B1B">
        <w:trPr>
          <w:cantSplit/>
          <w:trHeight w:hRule="exact" w:val="910"/>
          <w:jc w:val="center"/>
        </w:trPr>
        <w:tc>
          <w:tcPr>
            <w:tcW w:w="45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0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是否已申报或享受</w:t>
            </w:r>
          </w:p>
          <w:p w:rsidR="000B4793" w:rsidRPr="00463A6B" w:rsidRDefault="000B4793" w:rsidP="0071645D">
            <w:pPr>
              <w:autoSpaceDE w:val="0"/>
              <w:autoSpaceDN w:val="0"/>
              <w:jc w:val="center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厦门市其他人才优惠政策</w:t>
            </w:r>
          </w:p>
        </w:tc>
        <w:tc>
          <w:tcPr>
            <w:tcW w:w="5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1E" w:rsidRDefault="00292E1E" w:rsidP="0071645D">
            <w:pPr>
              <w:jc w:val="left"/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□是（具体人才计划、批</w:t>
            </w:r>
            <w:r w:rsidR="00463A6B">
              <w:rPr>
                <w:rFonts w:ascii="仿宋_GB2312" w:hint="eastAsia"/>
                <w:sz w:val="24"/>
                <w:szCs w:val="24"/>
              </w:rPr>
              <w:t>次</w:t>
            </w:r>
            <w:r w:rsidRPr="00463A6B">
              <w:rPr>
                <w:rFonts w:ascii="仿宋_GB2312" w:hint="eastAsia"/>
                <w:sz w:val="24"/>
                <w:szCs w:val="24"/>
              </w:rPr>
              <w:t>：</w:t>
            </w:r>
            <w:r w:rsidRPr="00463A6B">
              <w:rPr>
                <w:rFonts w:ascii="仿宋_GB2312" w:hint="eastAsia"/>
                <w:sz w:val="24"/>
                <w:szCs w:val="24"/>
              </w:rPr>
              <w:t xml:space="preserve">               </w:t>
            </w:r>
            <w:r w:rsidRPr="00463A6B">
              <w:rPr>
                <w:rFonts w:ascii="仿宋_GB2312" w:hint="eastAsia"/>
                <w:sz w:val="24"/>
                <w:szCs w:val="24"/>
              </w:rPr>
              <w:t>）</w:t>
            </w:r>
          </w:p>
          <w:p w:rsidR="000B4793" w:rsidRPr="00463A6B" w:rsidRDefault="00292E1E" w:rsidP="0071645D">
            <w:pPr>
              <w:rPr>
                <w:rFonts w:ascii="仿宋_GB2312"/>
                <w:sz w:val="24"/>
                <w:szCs w:val="24"/>
              </w:rPr>
            </w:pPr>
            <w:r w:rsidRPr="00463A6B">
              <w:rPr>
                <w:rFonts w:ascii="仿宋_GB2312" w:hint="eastAsia"/>
                <w:sz w:val="24"/>
                <w:szCs w:val="24"/>
              </w:rPr>
              <w:t>□否</w:t>
            </w:r>
            <w:r w:rsidRPr="00463A6B">
              <w:rPr>
                <w:rFonts w:ascii="仿宋_GB2312" w:hint="eastAsia"/>
                <w:sz w:val="24"/>
                <w:szCs w:val="24"/>
              </w:rPr>
              <w:t xml:space="preserve">  </w:t>
            </w:r>
          </w:p>
        </w:tc>
      </w:tr>
      <w:tr w:rsidR="004B18CF" w:rsidTr="00E24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0"/>
          <w:jc w:val="center"/>
        </w:trPr>
        <w:tc>
          <w:tcPr>
            <w:tcW w:w="1495" w:type="dxa"/>
            <w:gridSpan w:val="5"/>
            <w:tcBorders>
              <w:top w:val="single" w:sz="4" w:space="0" w:color="auto"/>
            </w:tcBorders>
            <w:vAlign w:val="center"/>
          </w:tcPr>
          <w:p w:rsidR="004B18CF" w:rsidRDefault="004B18CF" w:rsidP="0071645D"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lastRenderedPageBreak/>
              <w:t>评定依据</w:t>
            </w:r>
          </w:p>
        </w:tc>
        <w:tc>
          <w:tcPr>
            <w:tcW w:w="8074" w:type="dxa"/>
            <w:gridSpan w:val="16"/>
            <w:tcBorders>
              <w:top w:val="single" w:sz="4" w:space="0" w:color="auto"/>
            </w:tcBorders>
          </w:tcPr>
          <w:p w:rsidR="004B18CF" w:rsidRDefault="004B18CF" w:rsidP="0071645D">
            <w:pPr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围绕</w:t>
            </w:r>
            <w:r w:rsidRPr="004B18CF">
              <w:rPr>
                <w:rFonts w:ascii="仿宋_GB2312" w:hint="eastAsia"/>
                <w:sz w:val="24"/>
                <w:szCs w:val="24"/>
              </w:rPr>
              <w:t>《厦门市金融人才计划实施办法》</w:t>
            </w:r>
            <w:r>
              <w:rPr>
                <w:rFonts w:ascii="仿宋_GB2312" w:hint="eastAsia"/>
                <w:sz w:val="24"/>
                <w:szCs w:val="24"/>
              </w:rPr>
              <w:t>中对高层次金融人才提出的基本条件进行描述，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何时获何奖项</w:t>
            </w:r>
            <w:proofErr w:type="gramEnd"/>
            <w:r w:rsidR="00463A6B">
              <w:rPr>
                <w:rFonts w:ascii="仿宋_GB2312" w:hint="eastAsia"/>
                <w:sz w:val="24"/>
                <w:szCs w:val="24"/>
              </w:rPr>
              <w:t>或称号、</w:t>
            </w:r>
            <w:r>
              <w:rPr>
                <w:rFonts w:ascii="仿宋_GB2312" w:hint="eastAsia"/>
                <w:sz w:val="24"/>
                <w:szCs w:val="24"/>
              </w:rPr>
              <w:t>担任何职务等等，符合多个标准条件的，可全部列出。</w:t>
            </w:r>
          </w:p>
          <w:p w:rsidR="003B47A2" w:rsidRDefault="003B47A2" w:rsidP="0071645D">
            <w:pPr>
              <w:rPr>
                <w:rFonts w:ascii="仿宋_GB2312" w:hint="eastAsia"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仿宋_GB2312" w:hint="eastAsia"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仿宋_GB2312" w:hint="eastAsia"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仿宋_GB2312" w:hint="eastAsia"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0B4793" w:rsidRPr="003F0D20" w:rsidTr="00856CE9">
        <w:trPr>
          <w:cantSplit/>
          <w:trHeight w:val="53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专</w:t>
            </w:r>
          </w:p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业</w:t>
            </w:r>
          </w:p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资</w:t>
            </w:r>
          </w:p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格</w:t>
            </w: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已取得的专业资格</w:t>
            </w: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颁发部门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获得时间</w:t>
            </w:r>
          </w:p>
        </w:tc>
      </w:tr>
      <w:tr w:rsidR="000B4793" w:rsidRPr="003F0D20" w:rsidTr="00856CE9">
        <w:trPr>
          <w:cantSplit/>
          <w:trHeight w:val="717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856CE9">
        <w:trPr>
          <w:cantSplit/>
          <w:trHeight w:val="698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856CE9">
        <w:trPr>
          <w:cantSplit/>
          <w:trHeight w:val="694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856CE9">
        <w:trPr>
          <w:cantSplit/>
          <w:trHeight w:val="704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C3540" w:rsidRPr="003F0D20" w:rsidTr="0014287F">
        <w:trPr>
          <w:cantSplit/>
          <w:trHeight w:val="53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CF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br w:type="page"/>
            </w:r>
            <w:r w:rsidR="00292E1E"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教</w:t>
            </w:r>
          </w:p>
          <w:p w:rsidR="004B18CF" w:rsidRDefault="00292E1E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育</w:t>
            </w:r>
          </w:p>
          <w:p w:rsidR="004B18CF" w:rsidRDefault="00292E1E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经</w:t>
            </w:r>
          </w:p>
          <w:p w:rsidR="000B4793" w:rsidRPr="003F0D20" w:rsidRDefault="00292E1E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学习院校及专业</w:t>
            </w: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毕（</w:t>
            </w:r>
            <w:proofErr w:type="gramStart"/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肄</w:t>
            </w:r>
            <w:proofErr w:type="gramEnd"/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、结）业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学习方式</w:t>
            </w:r>
          </w:p>
        </w:tc>
      </w:tr>
      <w:tr w:rsidR="007C3540" w:rsidRPr="003F0D20" w:rsidTr="0014287F">
        <w:trPr>
          <w:cantSplit/>
          <w:trHeight w:val="704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C3540" w:rsidRPr="003F0D20" w:rsidTr="0014287F">
        <w:trPr>
          <w:cantSplit/>
          <w:trHeight w:val="700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C3540" w:rsidRPr="003F0D20" w:rsidTr="0014287F">
        <w:trPr>
          <w:cantSplit/>
          <w:trHeight w:val="696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C3540" w:rsidRPr="003F0D20" w:rsidTr="0014287F">
        <w:trPr>
          <w:cantSplit/>
          <w:trHeight w:val="707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C3540" w:rsidRPr="003F0D20" w:rsidTr="0014287F">
        <w:trPr>
          <w:cantSplit/>
          <w:trHeight w:val="688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512"/>
          <w:jc w:val="center"/>
        </w:trPr>
        <w:tc>
          <w:tcPr>
            <w:tcW w:w="956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工  作  经  历</w:t>
            </w:r>
          </w:p>
        </w:tc>
      </w:tr>
      <w:tr w:rsidR="000B4793" w:rsidRPr="003F0D20" w:rsidTr="0014287F">
        <w:trPr>
          <w:trHeight w:val="608"/>
          <w:jc w:val="center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48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国家</w:t>
            </w:r>
            <w:r w:rsidR="004B18CF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（城市）</w:t>
            </w: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、工作单位、部门</w:t>
            </w: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专业职位或行政职务</w:t>
            </w:r>
          </w:p>
        </w:tc>
      </w:tr>
      <w:tr w:rsidR="000B4793" w:rsidRPr="003F0D20" w:rsidTr="0014287F">
        <w:trPr>
          <w:trHeight w:val="624"/>
          <w:jc w:val="center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trHeight w:val="624"/>
          <w:jc w:val="center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trHeight w:val="624"/>
          <w:jc w:val="center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trHeight w:val="624"/>
          <w:jc w:val="center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48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510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6B" w:rsidRDefault="00463A6B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lastRenderedPageBreak/>
              <w:t>获</w:t>
            </w:r>
          </w:p>
          <w:p w:rsidR="000B4793" w:rsidRPr="003F0D20" w:rsidRDefault="00463A6B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奖</w:t>
            </w:r>
          </w:p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情</w:t>
            </w:r>
          </w:p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proofErr w:type="gramStart"/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时间、审批或批准单位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因何原因受何种奖励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备 注</w:t>
            </w:r>
          </w:p>
        </w:tc>
      </w:tr>
      <w:tr w:rsidR="000B4793" w:rsidRPr="003F0D20" w:rsidTr="0014287F">
        <w:trPr>
          <w:cantSplit/>
          <w:trHeight w:val="510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510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510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510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510"/>
          <w:jc w:val="center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Pr="003F0D20" w:rsidRDefault="000B4793" w:rsidP="0071645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63A6B" w:rsidTr="00856C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15"/>
          <w:jc w:val="center"/>
        </w:trPr>
        <w:tc>
          <w:tcPr>
            <w:tcW w:w="1495" w:type="dxa"/>
            <w:gridSpan w:val="5"/>
            <w:vAlign w:val="center"/>
          </w:tcPr>
          <w:p w:rsidR="00463A6B" w:rsidRPr="0071645D" w:rsidRDefault="003B47A2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任职机构</w:t>
            </w:r>
          </w:p>
          <w:p w:rsidR="00463A6B" w:rsidRDefault="00463A6B" w:rsidP="0071645D">
            <w:pPr>
              <w:autoSpaceDE w:val="0"/>
              <w:autoSpaceDN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71645D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业绩情况</w:t>
            </w:r>
          </w:p>
        </w:tc>
        <w:tc>
          <w:tcPr>
            <w:tcW w:w="8074" w:type="dxa"/>
            <w:gridSpan w:val="16"/>
          </w:tcPr>
          <w:p w:rsidR="003B47A2" w:rsidRDefault="003B47A2" w:rsidP="003B47A2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（请按以下要求分段简要阐述）</w:t>
            </w:r>
          </w:p>
          <w:p w:rsidR="003B47A2" w:rsidRDefault="00463A6B" w:rsidP="0071645D">
            <w:pPr>
              <w:ind w:firstLineChars="200" w:firstLine="48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BF10DD">
              <w:rPr>
                <w:rFonts w:asciiTheme="minorEastAsia" w:eastAsiaTheme="minorEastAsia" w:hAnsiTheme="minorEastAsia" w:hint="eastAsia"/>
                <w:sz w:val="24"/>
                <w:szCs w:val="24"/>
              </w:rPr>
              <w:t>1.上一年度企业（机构）</w:t>
            </w:r>
            <w:r w:rsidRPr="00BF10DD">
              <w:rPr>
                <w:rFonts w:asciiTheme="minorEastAsia" w:eastAsiaTheme="minorEastAsia" w:hAnsiTheme="minorEastAsia"/>
                <w:sz w:val="24"/>
                <w:szCs w:val="24"/>
              </w:rPr>
              <w:t>管理资产规模增长率</w:t>
            </w:r>
            <w:r w:rsidR="003B47A2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Pr="00BF10DD">
              <w:rPr>
                <w:rFonts w:asciiTheme="minorEastAsia" w:eastAsiaTheme="minorEastAsia" w:hAnsiTheme="minorEastAsia" w:hint="eastAsia"/>
                <w:sz w:val="24"/>
                <w:szCs w:val="24"/>
              </w:rPr>
              <w:t>包括但不限于以下内容：公司营业收入、净利润、总资产规模及增速等相关经营指标情况。</w:t>
            </w:r>
          </w:p>
          <w:p w:rsidR="00463A6B" w:rsidRDefault="00463A6B" w:rsidP="0071645D">
            <w:pPr>
              <w:ind w:firstLineChars="200" w:firstLine="48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BF10DD">
              <w:rPr>
                <w:rFonts w:asciiTheme="minorEastAsia" w:eastAsiaTheme="minorEastAsia" w:hAnsiTheme="minorEastAsia" w:hint="eastAsia"/>
                <w:sz w:val="24"/>
                <w:szCs w:val="24"/>
              </w:rPr>
              <w:t>2.上一年度年企业（机构）</w:t>
            </w:r>
            <w:r w:rsidRPr="00BF10DD">
              <w:rPr>
                <w:rFonts w:asciiTheme="minorEastAsia" w:eastAsiaTheme="minorEastAsia" w:hAnsiTheme="minorEastAsia"/>
                <w:sz w:val="24"/>
                <w:szCs w:val="24"/>
              </w:rPr>
              <w:t>地方经济社会发展贡献增长率</w:t>
            </w:r>
            <w:r w:rsidR="003B47A2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Pr="00BF10DD">
              <w:rPr>
                <w:rFonts w:asciiTheme="minorEastAsia" w:eastAsiaTheme="minorEastAsia" w:hAnsiTheme="minorEastAsia" w:hint="eastAsia"/>
                <w:sz w:val="24"/>
                <w:szCs w:val="24"/>
              </w:rPr>
              <w:t>包括企业在厦纳税情况等。</w:t>
            </w:r>
          </w:p>
          <w:p w:rsidR="003B47A2" w:rsidRDefault="003B47A2" w:rsidP="003B47A2">
            <w:pPr>
              <w:ind w:firstLineChars="200" w:firstLine="48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</w:t>
            </w:r>
            <w:r w:rsidRPr="003B47A2"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申报人及任职机构对我市重大项目建设、创新创业项目、重大招商引资项目等发挥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的</w:t>
            </w:r>
            <w:r w:rsidRPr="003B47A2">
              <w:rPr>
                <w:rFonts w:asciiTheme="minorEastAsia" w:eastAsiaTheme="minorEastAsia" w:hAnsiTheme="minorEastAsia" w:hint="eastAsia"/>
                <w:sz w:val="24"/>
                <w:szCs w:val="24"/>
              </w:rPr>
              <w:t>作用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3B47A2" w:rsidRDefault="003B47A2" w:rsidP="003B47A2">
            <w:pPr>
              <w:ind w:firstLineChars="200" w:firstLine="48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4.</w:t>
            </w:r>
            <w:r w:rsidRPr="00BF10DD">
              <w:rPr>
                <w:rFonts w:asciiTheme="minorEastAsia" w:eastAsiaTheme="minorEastAsia" w:hAnsiTheme="minorEastAsia" w:hint="eastAsia"/>
                <w:sz w:val="24"/>
                <w:szCs w:val="24"/>
              </w:rPr>
              <w:t>开展金融特色业务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的有关情况。</w:t>
            </w:r>
          </w:p>
          <w:p w:rsidR="003B47A2" w:rsidRPr="003B47A2" w:rsidRDefault="003B47A2" w:rsidP="0071645D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63A6B" w:rsidRDefault="00463A6B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 w:hint="eastAsia"/>
                <w:b/>
                <w:sz w:val="24"/>
                <w:szCs w:val="24"/>
              </w:rPr>
            </w:pPr>
          </w:p>
          <w:p w:rsidR="003B47A2" w:rsidRDefault="003B47A2" w:rsidP="0071645D">
            <w:pPr>
              <w:rPr>
                <w:rFonts w:ascii="黑体" w:eastAsia="黑体"/>
                <w:b/>
                <w:sz w:val="24"/>
                <w:szCs w:val="24"/>
              </w:rPr>
            </w:pPr>
          </w:p>
        </w:tc>
      </w:tr>
      <w:tr w:rsidR="000B4793" w:rsidRPr="003F0D20" w:rsidTr="0014287F">
        <w:trPr>
          <w:cantSplit/>
          <w:trHeight w:val="842"/>
          <w:jc w:val="center"/>
        </w:trPr>
        <w:tc>
          <w:tcPr>
            <w:tcW w:w="956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已取得的主要业绩和成果</w:t>
            </w:r>
          </w:p>
        </w:tc>
      </w:tr>
      <w:tr w:rsidR="000B4793" w:rsidRPr="003F0D20" w:rsidTr="0014287F">
        <w:trPr>
          <w:trHeight w:val="680"/>
          <w:jc w:val="center"/>
        </w:trPr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时 间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项目、课题成果名称</w:t>
            </w:r>
          </w:p>
        </w:tc>
        <w:tc>
          <w:tcPr>
            <w:tcW w:w="2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本人作用（组织、主持、独立、参与）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完成情况及效果</w:t>
            </w:r>
          </w:p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F0D20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（获奖、效益、专利）</w:t>
            </w:r>
          </w:p>
        </w:tc>
      </w:tr>
      <w:tr w:rsidR="000B4793" w:rsidRPr="003F0D20" w:rsidTr="0014287F">
        <w:trPr>
          <w:trHeight w:val="652"/>
          <w:jc w:val="center"/>
        </w:trPr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trHeight w:val="652"/>
          <w:jc w:val="center"/>
        </w:trPr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trHeight w:val="652"/>
          <w:jc w:val="center"/>
        </w:trPr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RPr="003F0D20" w:rsidTr="0014287F">
        <w:trPr>
          <w:trHeight w:val="652"/>
          <w:jc w:val="center"/>
        </w:trPr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ind w:leftChars="20" w:left="42" w:rightChars="20" w:right="42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3F0D20" w:rsidRDefault="000B4793" w:rsidP="0071645D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B4793" w:rsidTr="0014287F">
        <w:trPr>
          <w:cantSplit/>
          <w:trHeight w:val="735"/>
          <w:jc w:val="center"/>
        </w:trPr>
        <w:tc>
          <w:tcPr>
            <w:tcW w:w="956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Default="000B4793" w:rsidP="0071645D">
            <w:pPr>
              <w:jc w:val="center"/>
              <w:rPr>
                <w:rFonts w:eastAsia="黑体"/>
                <w:b/>
                <w:color w:val="000000"/>
                <w:sz w:val="32"/>
              </w:rPr>
            </w:pPr>
            <w:r>
              <w:rPr>
                <w:rFonts w:eastAsia="黑体" w:hint="eastAsia"/>
                <w:b/>
                <w:color w:val="000000"/>
                <w:sz w:val="32"/>
              </w:rPr>
              <w:lastRenderedPageBreak/>
              <w:t>业</w:t>
            </w:r>
            <w:r>
              <w:rPr>
                <w:rFonts w:eastAsia="黑体" w:hint="eastAsia"/>
                <w:b/>
                <w:color w:val="000000"/>
                <w:sz w:val="32"/>
              </w:rPr>
              <w:t xml:space="preserve">    </w:t>
            </w:r>
            <w:proofErr w:type="gramStart"/>
            <w:r>
              <w:rPr>
                <w:rFonts w:eastAsia="黑体" w:hint="eastAsia"/>
                <w:b/>
                <w:color w:val="000000"/>
                <w:sz w:val="32"/>
              </w:rPr>
              <w:t>务</w:t>
            </w:r>
            <w:proofErr w:type="gramEnd"/>
            <w:r>
              <w:rPr>
                <w:rFonts w:eastAsia="黑体" w:hint="eastAsia"/>
                <w:b/>
                <w:color w:val="000000"/>
                <w:sz w:val="32"/>
              </w:rPr>
              <w:t xml:space="preserve">    </w:t>
            </w:r>
            <w:r>
              <w:rPr>
                <w:rFonts w:eastAsia="黑体" w:hint="eastAsia"/>
                <w:b/>
                <w:color w:val="000000"/>
                <w:sz w:val="32"/>
              </w:rPr>
              <w:t>自</w:t>
            </w:r>
            <w:r>
              <w:rPr>
                <w:rFonts w:eastAsia="黑体" w:hint="eastAsia"/>
                <w:b/>
                <w:color w:val="000000"/>
                <w:sz w:val="32"/>
              </w:rPr>
              <w:t xml:space="preserve">    </w:t>
            </w:r>
            <w:r>
              <w:rPr>
                <w:rFonts w:eastAsia="黑体" w:hint="eastAsia"/>
                <w:b/>
                <w:color w:val="000000"/>
                <w:sz w:val="32"/>
              </w:rPr>
              <w:t>传</w:t>
            </w:r>
          </w:p>
          <w:p w:rsidR="000B4793" w:rsidRDefault="000B4793" w:rsidP="00BF10DD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A0763F">
              <w:rPr>
                <w:rFonts w:asciiTheme="minorEastAsia" w:eastAsiaTheme="minorEastAsia" w:hAnsiTheme="minorEastAsia"/>
                <w:sz w:val="24"/>
                <w:szCs w:val="24"/>
              </w:rPr>
              <w:t>（</w:t>
            </w:r>
            <w:r w:rsidRPr="00A0763F">
              <w:rPr>
                <w:rFonts w:asciiTheme="minorEastAsia" w:eastAsiaTheme="minorEastAsia" w:hAnsiTheme="minorEastAsia" w:hint="eastAsia"/>
                <w:sz w:val="24"/>
                <w:szCs w:val="24"/>
              </w:rPr>
              <w:t>概述</w:t>
            </w:r>
            <w:r w:rsidRPr="00A0763F">
              <w:rPr>
                <w:rFonts w:asciiTheme="minorEastAsia" w:eastAsiaTheme="minorEastAsia" w:hAnsiTheme="minorEastAsia"/>
                <w:sz w:val="24"/>
                <w:szCs w:val="24"/>
              </w:rPr>
              <w:t>及评价</w:t>
            </w:r>
            <w:r w:rsidRPr="00A0763F">
              <w:rPr>
                <w:rFonts w:asciiTheme="minorEastAsia" w:eastAsiaTheme="minorEastAsia" w:hAnsiTheme="minorEastAsia" w:hint="eastAsia"/>
                <w:sz w:val="24"/>
                <w:szCs w:val="24"/>
              </w:rPr>
              <w:t>自己</w:t>
            </w:r>
            <w:r w:rsidRPr="00A0763F">
              <w:rPr>
                <w:rFonts w:asciiTheme="minorEastAsia" w:eastAsiaTheme="minorEastAsia" w:hAnsiTheme="minorEastAsia"/>
                <w:sz w:val="24"/>
                <w:szCs w:val="24"/>
              </w:rPr>
              <w:t>的</w:t>
            </w:r>
            <w:r w:rsidR="00BF10DD" w:rsidRPr="00A0763F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专业背景</w:t>
            </w:r>
            <w:r w:rsidRPr="00A0763F">
              <w:rPr>
                <w:rFonts w:asciiTheme="minorEastAsia" w:eastAsiaTheme="minorEastAsia" w:hAnsiTheme="minorEastAsia"/>
                <w:sz w:val="24"/>
                <w:szCs w:val="24"/>
              </w:rPr>
              <w:t>、专业知识、业务能力、工作实绩等</w:t>
            </w:r>
            <w:r w:rsidRPr="00A0763F">
              <w:rPr>
                <w:rFonts w:asciiTheme="minorEastAsia" w:eastAsiaTheme="minorEastAsia" w:hAnsiTheme="minorEastAsia" w:hint="eastAsia"/>
                <w:sz w:val="24"/>
                <w:szCs w:val="24"/>
              </w:rPr>
              <w:t>，不少于1500</w:t>
            </w:r>
            <w:r w:rsidRPr="00A0763F">
              <w:rPr>
                <w:rFonts w:asciiTheme="minorEastAsia" w:eastAsiaTheme="minorEastAsia" w:hAnsiTheme="minorEastAsia"/>
                <w:sz w:val="24"/>
                <w:szCs w:val="24"/>
              </w:rPr>
              <w:t>字）</w:t>
            </w:r>
          </w:p>
        </w:tc>
      </w:tr>
      <w:tr w:rsidR="000B4793" w:rsidTr="0014287F">
        <w:trPr>
          <w:cantSplit/>
          <w:trHeight w:val="12351"/>
          <w:jc w:val="center"/>
        </w:trPr>
        <w:tc>
          <w:tcPr>
            <w:tcW w:w="956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leftChars="30" w:left="63" w:rightChars="30" w:right="63" w:firstLineChars="200" w:firstLine="482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0B4793" w:rsidRDefault="000B4793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  <w:p w:rsidR="00BF10DD" w:rsidRDefault="00BF10DD" w:rsidP="007C3540">
            <w:pPr>
              <w:autoSpaceDE w:val="0"/>
              <w:autoSpaceDN w:val="0"/>
              <w:ind w:rightChars="30" w:right="63"/>
              <w:rPr>
                <w:rFonts w:ascii="仿宋_GB2312" w:hAnsi="仿宋_GB2312"/>
                <w:b/>
                <w:color w:val="000000"/>
                <w:sz w:val="24"/>
              </w:rPr>
            </w:pPr>
          </w:p>
        </w:tc>
      </w:tr>
      <w:tr w:rsidR="00055834" w:rsidTr="00A0763F">
        <w:trPr>
          <w:cantSplit/>
          <w:trHeight w:val="2400"/>
          <w:jc w:val="center"/>
        </w:trPr>
        <w:tc>
          <w:tcPr>
            <w:tcW w:w="956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34" w:rsidRPr="00055834" w:rsidRDefault="00055834" w:rsidP="00BF10DD">
            <w:pP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05583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lastRenderedPageBreak/>
              <w:t>本人承诺以上信息</w:t>
            </w:r>
            <w:proofErr w:type="gramStart"/>
            <w:r w:rsidRPr="0005583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均真实</w:t>
            </w:r>
            <w:proofErr w:type="gramEnd"/>
            <w:r w:rsidRPr="0005583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有效。</w:t>
            </w:r>
          </w:p>
          <w:p w:rsidR="00055834" w:rsidRDefault="00055834" w:rsidP="00BF10DD">
            <w:pP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05583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 xml:space="preserve">                                </w:t>
            </w:r>
          </w:p>
          <w:p w:rsidR="00B02B31" w:rsidRPr="00055834" w:rsidRDefault="00B02B31" w:rsidP="00BF10DD">
            <w:pP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  <w:p w:rsidR="00055834" w:rsidRPr="00055834" w:rsidRDefault="00055834" w:rsidP="00BF10DD">
            <w:pP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  <w:p w:rsidR="00055834" w:rsidRPr="00B02B31" w:rsidRDefault="00055834" w:rsidP="00B02B31">
            <w:pPr>
              <w:autoSpaceDE w:val="0"/>
              <w:autoSpaceDN w:val="0"/>
              <w:rPr>
                <w:rFonts w:ascii="宋体"/>
                <w:b/>
                <w:color w:val="000000"/>
                <w:sz w:val="24"/>
              </w:rPr>
            </w:pPr>
            <w:r w:rsidRPr="0005583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 xml:space="preserve">  </w:t>
            </w:r>
            <w:r w:rsidR="00BF10DD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 xml:space="preserve">   </w:t>
            </w:r>
            <w:r w:rsidR="00BF10DD" w:rsidRPr="00B02B31">
              <w:rPr>
                <w:rFonts w:ascii="宋体" w:hint="eastAsia"/>
                <w:color w:val="000000"/>
                <w:sz w:val="24"/>
              </w:rPr>
              <w:t xml:space="preserve">     </w:t>
            </w:r>
            <w:r w:rsidR="00B02B31">
              <w:rPr>
                <w:rFonts w:ascii="宋体" w:hint="eastAsia"/>
                <w:color w:val="000000"/>
                <w:sz w:val="24"/>
              </w:rPr>
              <w:t xml:space="preserve">                        </w:t>
            </w:r>
            <w:r w:rsidR="00B02B31" w:rsidRPr="00B02B31">
              <w:rPr>
                <w:rFonts w:ascii="宋体" w:hint="eastAsia"/>
                <w:b/>
                <w:color w:val="000000"/>
                <w:sz w:val="24"/>
              </w:rPr>
              <w:t xml:space="preserve"> </w:t>
            </w:r>
            <w:r w:rsidRPr="00B02B31">
              <w:rPr>
                <w:rFonts w:ascii="宋体" w:hint="eastAsia"/>
                <w:b/>
                <w:color w:val="000000"/>
                <w:sz w:val="24"/>
              </w:rPr>
              <w:t>申报人签字：</w:t>
            </w:r>
          </w:p>
          <w:p w:rsidR="00B02B31" w:rsidRDefault="00055834" w:rsidP="00B02B31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  <w:r w:rsidRPr="00B02B31">
              <w:rPr>
                <w:rFonts w:ascii="宋体" w:hint="eastAsia"/>
                <w:color w:val="000000"/>
                <w:sz w:val="24"/>
              </w:rPr>
              <w:t xml:space="preserve">  </w:t>
            </w:r>
            <w:r w:rsidR="00B02B31">
              <w:rPr>
                <w:rFonts w:ascii="宋体" w:hint="eastAsia"/>
                <w:color w:val="000000"/>
                <w:sz w:val="24"/>
              </w:rPr>
              <w:t xml:space="preserve">                                                                 </w:t>
            </w:r>
          </w:p>
          <w:p w:rsidR="00055834" w:rsidRPr="008D2B26" w:rsidRDefault="00055834" w:rsidP="00B02B31">
            <w:pPr>
              <w:autoSpaceDE w:val="0"/>
              <w:autoSpaceDN w:val="0"/>
              <w:ind w:firstLineChars="3150" w:firstLine="7560"/>
              <w:rPr>
                <w:rFonts w:ascii="黑体" w:eastAsia="黑体" w:hAnsi="宋体"/>
                <w:sz w:val="28"/>
                <w:szCs w:val="28"/>
              </w:rPr>
            </w:pPr>
            <w:r w:rsidRPr="00B02B31">
              <w:rPr>
                <w:rFonts w:ascii="宋体" w:hint="eastAsia"/>
                <w:color w:val="000000"/>
                <w:sz w:val="24"/>
              </w:rPr>
              <w:t xml:space="preserve"> 年    月    日</w:t>
            </w:r>
          </w:p>
        </w:tc>
      </w:tr>
      <w:tr w:rsidR="00B02B31" w:rsidTr="0014287F">
        <w:trPr>
          <w:cantSplit/>
          <w:trHeight w:val="3452"/>
          <w:jc w:val="center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02B31" w:rsidRDefault="00B02B31" w:rsidP="0071645D">
            <w:pPr>
              <w:autoSpaceDE w:val="0"/>
              <w:autoSpaceDN w:val="0"/>
              <w:ind w:left="113" w:right="113"/>
              <w:jc w:val="center"/>
              <w:rPr>
                <w:rFonts w:ascii="仿宋_GB2312" w:hAnsi="仿宋_GB2312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pacing w:val="40"/>
                <w:sz w:val="24"/>
              </w:rPr>
              <w:t>用人单位推荐</w:t>
            </w:r>
            <w:r>
              <w:rPr>
                <w:rFonts w:ascii="仿宋_GB2312" w:hAnsi="仿宋_GB2312" w:hint="eastAsia"/>
                <w:b/>
                <w:color w:val="000000"/>
                <w:spacing w:val="40"/>
                <w:sz w:val="24"/>
              </w:rPr>
              <w:t>意见</w:t>
            </w:r>
          </w:p>
        </w:tc>
        <w:tc>
          <w:tcPr>
            <w:tcW w:w="866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31" w:rsidRDefault="00B02B31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</w:p>
          <w:p w:rsidR="00B02B31" w:rsidRPr="003B47A2" w:rsidRDefault="003B47A2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（</w:t>
            </w:r>
            <w:r w:rsidRPr="003B47A2">
              <w:rPr>
                <w:rFonts w:ascii="宋体" w:hint="eastAsia"/>
                <w:color w:val="000000"/>
                <w:sz w:val="24"/>
              </w:rPr>
              <w:t>请简要说明：</w:t>
            </w:r>
            <w:r>
              <w:rPr>
                <w:rFonts w:ascii="宋体" w:hint="eastAsia"/>
                <w:color w:val="000000"/>
                <w:sz w:val="24"/>
              </w:rPr>
              <w:t>1.</w:t>
            </w:r>
            <w:r w:rsidRPr="003B47A2">
              <w:rPr>
                <w:rFonts w:ascii="宋体" w:hint="eastAsia"/>
                <w:color w:val="000000"/>
                <w:sz w:val="24"/>
              </w:rPr>
              <w:t>对申报材料及附件证明材料的真实性审核意见；</w:t>
            </w:r>
            <w:r>
              <w:rPr>
                <w:rFonts w:ascii="宋体" w:hint="eastAsia"/>
                <w:color w:val="000000"/>
                <w:sz w:val="24"/>
              </w:rPr>
              <w:t>2.</w:t>
            </w:r>
            <w:r w:rsidRPr="003B47A2">
              <w:rPr>
                <w:rFonts w:ascii="宋体" w:hint="eastAsia"/>
                <w:color w:val="000000"/>
                <w:sz w:val="24"/>
              </w:rPr>
              <w:t>申请人是否符合申报条件；</w:t>
            </w:r>
            <w:r>
              <w:rPr>
                <w:rFonts w:ascii="宋体" w:hint="eastAsia"/>
                <w:color w:val="000000"/>
                <w:sz w:val="24"/>
              </w:rPr>
              <w:t>3.</w:t>
            </w:r>
            <w:r w:rsidRPr="003B47A2">
              <w:rPr>
                <w:rFonts w:ascii="宋体" w:hint="eastAsia"/>
                <w:color w:val="000000"/>
                <w:sz w:val="24"/>
              </w:rPr>
              <w:t>是否同意申报。</w:t>
            </w:r>
            <w:r>
              <w:rPr>
                <w:rFonts w:ascii="宋体" w:hint="eastAsia"/>
                <w:color w:val="000000"/>
                <w:sz w:val="24"/>
              </w:rPr>
              <w:t>）</w:t>
            </w:r>
          </w:p>
          <w:p w:rsidR="00B02B31" w:rsidRDefault="00B02B31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</w:p>
          <w:p w:rsidR="00B02B31" w:rsidRDefault="00B02B31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</w:p>
          <w:p w:rsidR="00B02B31" w:rsidRDefault="00B02B31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</w:p>
          <w:p w:rsidR="00B02B31" w:rsidRDefault="00B02B31" w:rsidP="00BF10DD">
            <w:pPr>
              <w:autoSpaceDE w:val="0"/>
              <w:autoSpaceDN w:val="0"/>
              <w:rPr>
                <w:rFonts w:ascii="宋体" w:hint="eastAsia"/>
                <w:color w:val="000000"/>
                <w:sz w:val="24"/>
              </w:rPr>
            </w:pPr>
          </w:p>
          <w:p w:rsidR="003B47A2" w:rsidRDefault="003B47A2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</w:p>
          <w:p w:rsidR="00B02B31" w:rsidRDefault="00B02B31" w:rsidP="00BF10DD">
            <w:pPr>
              <w:autoSpaceDE w:val="0"/>
              <w:autoSpaceDN w:val="0"/>
              <w:rPr>
                <w:rFonts w:ascii="宋体"/>
                <w:color w:val="000000"/>
                <w:sz w:val="24"/>
              </w:rPr>
            </w:pPr>
          </w:p>
          <w:p w:rsidR="003B47A2" w:rsidRDefault="00B02B31" w:rsidP="00BF10DD">
            <w:pPr>
              <w:autoSpaceDE w:val="0"/>
              <w:autoSpaceDN w:val="0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                   </w:t>
            </w:r>
          </w:p>
          <w:p w:rsidR="00B02B31" w:rsidRDefault="00B02B31" w:rsidP="003B47A2">
            <w:pPr>
              <w:autoSpaceDE w:val="0"/>
              <w:autoSpaceDN w:val="0"/>
              <w:ind w:firstLineChars="2350" w:firstLine="564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（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公</w:t>
            </w:r>
            <w:r>
              <w:rPr>
                <w:rFonts w:ascii="仿宋_GB2312" w:hAnsi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章）</w:t>
            </w:r>
          </w:p>
          <w:p w:rsidR="00B02B31" w:rsidRDefault="00B02B31" w:rsidP="003B47A2">
            <w:pPr>
              <w:autoSpaceDE w:val="0"/>
              <w:autoSpaceDN w:val="0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2"/>
              </w:rPr>
              <w:t xml:space="preserve">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           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</w:p>
        </w:tc>
      </w:tr>
      <w:tr w:rsidR="000B4793" w:rsidTr="00A0763F">
        <w:trPr>
          <w:cantSplit/>
          <w:trHeight w:val="3559"/>
          <w:jc w:val="center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Default="000B4793" w:rsidP="00AD2ED3">
            <w:pPr>
              <w:autoSpaceDE w:val="0"/>
              <w:autoSpaceDN w:val="0"/>
              <w:ind w:left="113" w:right="113"/>
              <w:jc w:val="center"/>
              <w:rPr>
                <w:rFonts w:ascii="仿宋_GB2312" w:hAnsi="仿宋_GB2312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pacing w:val="40"/>
                <w:sz w:val="24"/>
              </w:rPr>
              <w:t>初审意见</w:t>
            </w:r>
          </w:p>
        </w:tc>
        <w:tc>
          <w:tcPr>
            <w:tcW w:w="866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Pr="00A0763F" w:rsidRDefault="00A0763F" w:rsidP="00A0763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（就</w:t>
            </w:r>
            <w:r w:rsidRPr="00A0763F"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申报人及</w:t>
            </w:r>
            <w:r w:rsidR="003B47A2">
              <w:rPr>
                <w:rFonts w:asciiTheme="minorEastAsia" w:eastAsiaTheme="minorEastAsia" w:hAnsiTheme="minorEastAsia" w:hint="eastAsia"/>
                <w:sz w:val="24"/>
                <w:szCs w:val="24"/>
              </w:rPr>
              <w:t>其</w:t>
            </w:r>
            <w:r w:rsidRPr="00A0763F"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任职机构有无</w:t>
            </w:r>
            <w:r w:rsidR="003B47A2">
              <w:rPr>
                <w:rFonts w:asciiTheme="minorEastAsia" w:eastAsiaTheme="minorEastAsia" w:hAnsiTheme="minorEastAsia" w:hint="eastAsia"/>
                <w:sz w:val="24"/>
                <w:szCs w:val="24"/>
              </w:rPr>
              <w:t>存在负面情况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给予初审意见。）</w:t>
            </w:r>
          </w:p>
          <w:p w:rsidR="000B4793" w:rsidRDefault="000B4793" w:rsidP="00BF10DD">
            <w:pPr>
              <w:autoSpaceDE w:val="0"/>
              <w:autoSpaceDN w:val="0"/>
              <w:jc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A0763F" w:rsidRDefault="00A0763F" w:rsidP="00BF10DD">
            <w:pPr>
              <w:autoSpaceDE w:val="0"/>
              <w:autoSpaceDN w:val="0"/>
              <w:jc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0B4793" w:rsidRDefault="000B4793" w:rsidP="00BF10DD">
            <w:pPr>
              <w:autoSpaceDE w:val="0"/>
              <w:autoSpaceDN w:val="0"/>
              <w:jc w:val="center"/>
              <w:rPr>
                <w:rFonts w:ascii="仿宋_GB2312" w:hAnsi="仿宋_GB2312" w:hint="eastAsia"/>
                <w:color w:val="000000"/>
                <w:sz w:val="24"/>
              </w:rPr>
            </w:pPr>
          </w:p>
          <w:p w:rsidR="003B47A2" w:rsidRDefault="003B47A2" w:rsidP="00BF10DD">
            <w:pPr>
              <w:autoSpaceDE w:val="0"/>
              <w:autoSpaceDN w:val="0"/>
              <w:jc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0B4793" w:rsidRDefault="000B4793" w:rsidP="00BF10DD">
            <w:pPr>
              <w:autoSpaceDE w:val="0"/>
              <w:autoSpaceDN w:val="0"/>
              <w:jc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A0763F" w:rsidRDefault="00A0763F" w:rsidP="00BF10DD">
            <w:pPr>
              <w:autoSpaceDE w:val="0"/>
              <w:autoSpaceDN w:val="0"/>
              <w:ind w:right="1784"/>
              <w:jc w:val="right"/>
              <w:rPr>
                <w:rFonts w:ascii="仿宋_GB2312" w:hAnsi="仿宋_GB2312"/>
                <w:color w:val="000000"/>
                <w:sz w:val="24"/>
              </w:rPr>
            </w:pPr>
          </w:p>
          <w:p w:rsidR="00A0763F" w:rsidRDefault="00A0763F" w:rsidP="00BF10DD">
            <w:pPr>
              <w:autoSpaceDE w:val="0"/>
              <w:autoSpaceDN w:val="0"/>
              <w:ind w:right="1784"/>
              <w:jc w:val="right"/>
              <w:rPr>
                <w:rFonts w:ascii="仿宋_GB2312" w:hAnsi="仿宋_GB2312"/>
                <w:color w:val="000000"/>
                <w:sz w:val="24"/>
              </w:rPr>
            </w:pPr>
          </w:p>
          <w:p w:rsidR="000B4793" w:rsidRDefault="000B4793" w:rsidP="00BF10DD">
            <w:pPr>
              <w:autoSpaceDE w:val="0"/>
              <w:autoSpaceDN w:val="0"/>
              <w:ind w:right="1784"/>
              <w:jc w:val="right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（公</w:t>
            </w:r>
            <w:r>
              <w:rPr>
                <w:rFonts w:ascii="仿宋_GB2312" w:hAnsi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章）</w:t>
            </w:r>
          </w:p>
          <w:p w:rsidR="000B4793" w:rsidRDefault="000B4793" w:rsidP="00BF10DD">
            <w:pPr>
              <w:autoSpaceDE w:val="0"/>
              <w:autoSpaceDN w:val="0"/>
              <w:ind w:right="1904"/>
              <w:jc w:val="right"/>
              <w:rPr>
                <w:rFonts w:ascii="宋体"/>
                <w:color w:val="000000"/>
                <w:sz w:val="24"/>
              </w:rPr>
            </w:pPr>
          </w:p>
          <w:p w:rsidR="000B4793" w:rsidRDefault="000B4793" w:rsidP="00BF10DD">
            <w:pPr>
              <w:autoSpaceDE w:val="0"/>
              <w:autoSpaceDN w:val="0"/>
              <w:jc w:val="right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</w:p>
        </w:tc>
      </w:tr>
      <w:tr w:rsidR="000B4793" w:rsidTr="00A0763F">
        <w:trPr>
          <w:cantSplit/>
          <w:trHeight w:val="3573"/>
          <w:jc w:val="center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93" w:rsidRDefault="00AD2ED3" w:rsidP="0071645D">
            <w:pPr>
              <w:autoSpaceDE w:val="0"/>
              <w:autoSpaceDN w:val="0"/>
              <w:ind w:left="113" w:right="113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pacing w:val="40"/>
                <w:sz w:val="24"/>
              </w:rPr>
              <w:t>复核</w:t>
            </w:r>
            <w:r w:rsidR="000B4793">
              <w:rPr>
                <w:rFonts w:hint="eastAsia"/>
                <w:b/>
                <w:color w:val="000000"/>
                <w:spacing w:val="40"/>
                <w:sz w:val="24"/>
              </w:rPr>
              <w:t>意见</w:t>
            </w:r>
          </w:p>
        </w:tc>
        <w:tc>
          <w:tcPr>
            <w:tcW w:w="866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793" w:rsidRDefault="000B4793" w:rsidP="00BF10DD">
            <w:pPr>
              <w:autoSpaceDE w:val="0"/>
              <w:autoSpaceDN w:val="0"/>
              <w:rPr>
                <w:rFonts w:ascii="仿宋_GB2312" w:hAnsi="仿宋_GB2312"/>
                <w:color w:val="000000"/>
                <w:sz w:val="30"/>
                <w:szCs w:val="30"/>
              </w:rPr>
            </w:pPr>
          </w:p>
          <w:p w:rsidR="000B4793" w:rsidRDefault="000B4793" w:rsidP="0071645D">
            <w:pPr>
              <w:autoSpaceDE w:val="0"/>
              <w:autoSpaceDN w:val="0"/>
              <w:ind w:right="140"/>
              <w:jc w:val="right"/>
              <w:rPr>
                <w:rFonts w:ascii="仿宋_GB2312" w:hAnsi="仿宋_GB2312"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ind w:right="140"/>
              <w:jc w:val="right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厦门市</w:t>
            </w:r>
            <w:r w:rsidR="00BF10DD">
              <w:rPr>
                <w:rFonts w:ascii="仿宋_GB2312" w:hAnsi="仿宋_GB2312" w:hint="eastAsia"/>
                <w:color w:val="000000"/>
                <w:sz w:val="24"/>
              </w:rPr>
              <w:t>地方金融监督管理局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（公章）</w:t>
            </w:r>
          </w:p>
          <w:p w:rsidR="000B4793" w:rsidRDefault="000B4793" w:rsidP="0071645D">
            <w:pPr>
              <w:autoSpaceDE w:val="0"/>
              <w:autoSpaceDN w:val="0"/>
              <w:ind w:right="140"/>
              <w:jc w:val="right"/>
              <w:rPr>
                <w:rFonts w:ascii="仿宋_GB2312" w:hAnsi="仿宋_GB2312"/>
                <w:color w:val="000000"/>
                <w:sz w:val="24"/>
              </w:rPr>
            </w:pPr>
          </w:p>
          <w:p w:rsidR="000B4793" w:rsidRDefault="000B4793" w:rsidP="0071645D">
            <w:pPr>
              <w:autoSpaceDE w:val="0"/>
              <w:autoSpaceDN w:val="0"/>
              <w:jc w:val="right"/>
              <w:rPr>
                <w:rFonts w:ascii="仿宋_GB2312" w:hAnsi="仿宋_GB2312"/>
                <w:color w:val="000000"/>
                <w:sz w:val="22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</w:t>
            </w:r>
          </w:p>
        </w:tc>
      </w:tr>
    </w:tbl>
    <w:p w:rsidR="000B4793" w:rsidRDefault="000B4793" w:rsidP="000B4793">
      <w:pPr>
        <w:jc w:val="left"/>
      </w:pPr>
    </w:p>
    <w:p w:rsidR="00BF10DD" w:rsidRDefault="00BF10DD"/>
    <w:sectPr w:rsidR="00BF10DD" w:rsidSect="000D4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ED3" w:rsidRDefault="00AD2ED3" w:rsidP="003B4172">
      <w:r>
        <w:separator/>
      </w:r>
    </w:p>
  </w:endnote>
  <w:endnote w:type="continuationSeparator" w:id="0">
    <w:p w:rsidR="00AD2ED3" w:rsidRDefault="00AD2ED3" w:rsidP="003B4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ED3" w:rsidRDefault="00AD2ED3" w:rsidP="003B4172">
      <w:r>
        <w:separator/>
      </w:r>
    </w:p>
  </w:footnote>
  <w:footnote w:type="continuationSeparator" w:id="0">
    <w:p w:rsidR="00AD2ED3" w:rsidRDefault="00AD2ED3" w:rsidP="003B41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793"/>
    <w:rsid w:val="00055834"/>
    <w:rsid w:val="000B4793"/>
    <w:rsid w:val="000D423B"/>
    <w:rsid w:val="0014287F"/>
    <w:rsid w:val="0025724A"/>
    <w:rsid w:val="00292E1E"/>
    <w:rsid w:val="002C222B"/>
    <w:rsid w:val="002F7425"/>
    <w:rsid w:val="003144D3"/>
    <w:rsid w:val="00383A41"/>
    <w:rsid w:val="003B4172"/>
    <w:rsid w:val="003B47A2"/>
    <w:rsid w:val="003E4CB7"/>
    <w:rsid w:val="003E5BFB"/>
    <w:rsid w:val="003E7BB4"/>
    <w:rsid w:val="003F0D20"/>
    <w:rsid w:val="00463A6B"/>
    <w:rsid w:val="00490510"/>
    <w:rsid w:val="004978A1"/>
    <w:rsid w:val="004B18CF"/>
    <w:rsid w:val="004F4FB6"/>
    <w:rsid w:val="005046B5"/>
    <w:rsid w:val="00540ED3"/>
    <w:rsid w:val="0054154A"/>
    <w:rsid w:val="005B0106"/>
    <w:rsid w:val="005D3061"/>
    <w:rsid w:val="006B1097"/>
    <w:rsid w:val="0071645D"/>
    <w:rsid w:val="007C3540"/>
    <w:rsid w:val="00806B53"/>
    <w:rsid w:val="00807B2C"/>
    <w:rsid w:val="008436F0"/>
    <w:rsid w:val="00856CE9"/>
    <w:rsid w:val="008A71A6"/>
    <w:rsid w:val="008B2CD2"/>
    <w:rsid w:val="008E78FF"/>
    <w:rsid w:val="00A0763F"/>
    <w:rsid w:val="00A87328"/>
    <w:rsid w:val="00AB3AE1"/>
    <w:rsid w:val="00AD2ED3"/>
    <w:rsid w:val="00B02B31"/>
    <w:rsid w:val="00B44B7E"/>
    <w:rsid w:val="00B80E55"/>
    <w:rsid w:val="00B8646E"/>
    <w:rsid w:val="00B961D4"/>
    <w:rsid w:val="00BC335D"/>
    <w:rsid w:val="00BF10DD"/>
    <w:rsid w:val="00C61290"/>
    <w:rsid w:val="00D1141A"/>
    <w:rsid w:val="00D5583F"/>
    <w:rsid w:val="00DF130C"/>
    <w:rsid w:val="00E13AB0"/>
    <w:rsid w:val="00E24B1B"/>
    <w:rsid w:val="00E46445"/>
    <w:rsid w:val="00EF14E1"/>
    <w:rsid w:val="00F050F6"/>
    <w:rsid w:val="00F666FE"/>
    <w:rsid w:val="00F8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B4793"/>
    <w:rPr>
      <w:rFonts w:ascii="宋体" w:hAnsi="Times New Roman"/>
      <w:szCs w:val="20"/>
    </w:rPr>
  </w:style>
  <w:style w:type="character" w:customStyle="1" w:styleId="Char">
    <w:name w:val="纯文本 Char"/>
    <w:basedOn w:val="a0"/>
    <w:link w:val="a3"/>
    <w:rsid w:val="000B4793"/>
    <w:rPr>
      <w:rFonts w:ascii="宋体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B4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B417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B4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B4172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8646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864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8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罗悦</dc:creator>
  <cp:lastModifiedBy>罗悦</cp:lastModifiedBy>
  <cp:revision>14</cp:revision>
  <cp:lastPrinted>2020-03-25T07:27:00Z</cp:lastPrinted>
  <dcterms:created xsi:type="dcterms:W3CDTF">2019-11-21T07:38:00Z</dcterms:created>
  <dcterms:modified xsi:type="dcterms:W3CDTF">2020-03-25T07:27:00Z</dcterms:modified>
</cp:coreProperties>
</file>