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FF" w:rsidRPr="00B627FF" w:rsidRDefault="00B627FF" w:rsidP="00B627FF">
      <w:pPr>
        <w:widowControl/>
        <w:shd w:val="clear" w:color="auto" w:fill="FFFFFF"/>
        <w:spacing w:line="578" w:lineRule="atLeast"/>
        <w:rPr>
          <w:rFonts w:ascii="Calibri" w:eastAsia="宋体" w:hAnsi="Calibri" w:cs="Calibri"/>
          <w:color w:val="333333"/>
          <w:kern w:val="0"/>
          <w:szCs w:val="21"/>
        </w:rPr>
      </w:pPr>
      <w:r w:rsidRPr="00B627FF">
        <w:rPr>
          <w:rFonts w:ascii="黑体" w:eastAsia="黑体" w:hAnsi="黑体" w:cs="Calibri" w:hint="eastAsia"/>
          <w:color w:val="333333"/>
          <w:kern w:val="0"/>
          <w:sz w:val="32"/>
          <w:szCs w:val="32"/>
        </w:rPr>
        <w:t>附件</w:t>
      </w:r>
      <w:r w:rsidRPr="00B627FF">
        <w:rPr>
          <w:rFonts w:ascii="Times New Roman" w:eastAsia="宋体" w:hAnsi="Times New Roman" w:cs="Times New Roman"/>
          <w:color w:val="333333"/>
          <w:kern w:val="0"/>
          <w:sz w:val="32"/>
          <w:szCs w:val="32"/>
        </w:rPr>
        <w:t>1</w:t>
      </w:r>
    </w:p>
    <w:p w:rsidR="00B627FF" w:rsidRPr="00B627FF" w:rsidRDefault="00B627FF" w:rsidP="00B627FF">
      <w:pPr>
        <w:widowControl/>
        <w:shd w:val="clear" w:color="auto" w:fill="FFFFFF"/>
        <w:spacing w:line="578" w:lineRule="atLeast"/>
        <w:jc w:val="center"/>
        <w:rPr>
          <w:rFonts w:ascii="Calibri" w:eastAsia="宋体" w:hAnsi="Calibri" w:cs="Calibri"/>
          <w:color w:val="333333"/>
          <w:kern w:val="0"/>
          <w:szCs w:val="21"/>
        </w:rPr>
      </w:pPr>
      <w:r w:rsidRPr="00B627FF">
        <w:rPr>
          <w:rFonts w:ascii="方正小标宋简体" w:eastAsia="方正小标宋简体" w:hAnsi="Calibri" w:cs="Calibri" w:hint="eastAsia"/>
          <w:color w:val="333333"/>
          <w:kern w:val="0"/>
          <w:sz w:val="44"/>
          <w:szCs w:val="44"/>
        </w:rPr>
        <w:t>继续保留的市政府规范性文件目录（</w:t>
      </w:r>
      <w:r w:rsidRPr="00B627FF">
        <w:rPr>
          <w:rFonts w:ascii="Times New Roman" w:eastAsia="宋体" w:hAnsi="Times New Roman" w:cs="Times New Roman"/>
          <w:color w:val="333333"/>
          <w:kern w:val="0"/>
          <w:sz w:val="44"/>
          <w:szCs w:val="44"/>
        </w:rPr>
        <w:t>503</w:t>
      </w:r>
      <w:r w:rsidRPr="00B627FF">
        <w:rPr>
          <w:rFonts w:ascii="方正小标宋简体" w:eastAsia="方正小标宋简体" w:hAnsi="Calibri" w:cs="Calibri" w:hint="eastAsia"/>
          <w:color w:val="333333"/>
          <w:kern w:val="0"/>
          <w:sz w:val="44"/>
          <w:szCs w:val="44"/>
        </w:rPr>
        <w:t>件）</w:t>
      </w:r>
    </w:p>
    <w:p w:rsidR="00B627FF" w:rsidRPr="00B627FF" w:rsidRDefault="00B627FF" w:rsidP="00B627FF">
      <w:pPr>
        <w:widowControl/>
        <w:shd w:val="clear" w:color="auto" w:fill="FFFFFF"/>
        <w:spacing w:line="400" w:lineRule="atLeast"/>
        <w:jc w:val="center"/>
        <w:rPr>
          <w:rFonts w:ascii="Calibri" w:eastAsia="宋体" w:hAnsi="Calibri" w:cs="Calibri"/>
          <w:color w:val="333333"/>
          <w:kern w:val="0"/>
          <w:szCs w:val="21"/>
        </w:rPr>
      </w:pPr>
      <w:r w:rsidRPr="00B627FF">
        <w:rPr>
          <w:rFonts w:ascii="方正小标宋简体" w:eastAsia="方正小标宋简体" w:hAnsi="Calibri" w:cs="Calibri" w:hint="eastAsia"/>
          <w:color w:val="333333"/>
          <w:kern w:val="0"/>
          <w:sz w:val="44"/>
          <w:szCs w:val="44"/>
        </w:rPr>
        <w:t> </w:t>
      </w:r>
    </w:p>
    <w:tbl>
      <w:tblPr>
        <w:tblW w:w="14475" w:type="dxa"/>
        <w:jc w:val="center"/>
        <w:tblCellMar>
          <w:left w:w="0" w:type="dxa"/>
          <w:right w:w="0" w:type="dxa"/>
        </w:tblCellMar>
        <w:tblLook w:val="04A0"/>
      </w:tblPr>
      <w:tblGrid>
        <w:gridCol w:w="762"/>
        <w:gridCol w:w="10334"/>
        <w:gridCol w:w="3379"/>
      </w:tblGrid>
      <w:tr w:rsidR="00B627FF" w:rsidRPr="00B627FF" w:rsidTr="00B627FF">
        <w:trPr>
          <w:trHeight w:val="510"/>
          <w:jc w:val="center"/>
        </w:trPr>
        <w:tc>
          <w:tcPr>
            <w:tcW w:w="14479" w:type="dxa"/>
            <w:gridSpan w:val="3"/>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40"/>
                <w:szCs w:val="40"/>
              </w:rPr>
              <w:t>第一部分：</w:t>
            </w:r>
            <w:r w:rsidRPr="00B627FF">
              <w:rPr>
                <w:rFonts w:ascii="Times New Roman" w:eastAsia="宋体" w:hAnsi="Times New Roman" w:cs="Times New Roman"/>
                <w:color w:val="000000"/>
                <w:kern w:val="0"/>
                <w:sz w:val="40"/>
                <w:szCs w:val="40"/>
              </w:rPr>
              <w:t>2014</w:t>
            </w:r>
            <w:r w:rsidRPr="00B627FF">
              <w:rPr>
                <w:rFonts w:ascii="仿宋" w:eastAsia="仿宋" w:hAnsi="仿宋" w:cs="Calibri" w:hint="eastAsia"/>
                <w:color w:val="000000"/>
                <w:kern w:val="0"/>
                <w:sz w:val="40"/>
                <w:szCs w:val="40"/>
              </w:rPr>
              <w:t>年以前文件(</w:t>
            </w:r>
            <w:r w:rsidRPr="00B627FF">
              <w:rPr>
                <w:rFonts w:ascii="Times New Roman" w:eastAsia="宋体" w:hAnsi="Times New Roman" w:cs="Times New Roman"/>
                <w:color w:val="000000"/>
                <w:kern w:val="0"/>
                <w:sz w:val="40"/>
                <w:szCs w:val="40"/>
              </w:rPr>
              <w:t>64</w:t>
            </w:r>
            <w:r w:rsidRPr="00B627FF">
              <w:rPr>
                <w:rFonts w:ascii="仿宋" w:eastAsia="仿宋" w:hAnsi="仿宋" w:cs="Calibri" w:hint="eastAsia"/>
                <w:color w:val="000000"/>
                <w:kern w:val="0"/>
                <w:sz w:val="40"/>
                <w:szCs w:val="40"/>
              </w:rPr>
              <w:t>件)</w:t>
            </w:r>
          </w:p>
        </w:tc>
      </w:tr>
      <w:tr w:rsidR="00B627FF" w:rsidRPr="00B627FF" w:rsidTr="00B627FF">
        <w:trPr>
          <w:trHeight w:val="405"/>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32"/>
                <w:szCs w:val="32"/>
              </w:rPr>
              <w:t>序号</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32"/>
                <w:szCs w:val="32"/>
              </w:rPr>
              <w:t>文件名称</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32"/>
                <w:szCs w:val="32"/>
              </w:rPr>
              <w:t>文号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关于禁止在市区非法涂写张贴小广告的通告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关于印发淮南市被征地农民养老保险暂行办法的通知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关于印发淮南市职工生育保险暂行办法的通知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关于印发淮南市市属企业国有资本收益管理暂行办法的通知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关于禁止和限制使用实心粘土砖和空心粘土砖等粘土类墙体材料的通告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关于印发淮南市城市低收入家庭认定办法的通知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关于印发淮南市农村公路管理养护体制改革实施方案的通知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印发关于进一步加强普通高校毕业生就业工作实施意见的通知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关于印发淮南市乡村卫生服务一体化管理实施意见的通知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关于印发淮南市城市生活垃圾处理收费管理暂行办法的通知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2009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关于印发淮南市城镇职工基本医疗保险实施办法的通知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2010</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关于进一步加强安全生产工作的意见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2010</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关于进一步加强学校安全保卫工作的实施意见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2010</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关于印发淮南市计划生育家庭权益保障办法的通知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2010</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关于印发淮南市城镇基本医疗保险付费方式改革暂行办法的通知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16</w:t>
            </w:r>
          </w:p>
        </w:tc>
        <w:tc>
          <w:tcPr>
            <w:tcW w:w="103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关于加快推进棚户区（危旧房）改造的意见</w:t>
            </w:r>
          </w:p>
        </w:tc>
        <w:tc>
          <w:tcPr>
            <w:tcW w:w="337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17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关于构建土地管理共同责任机制促进科学发展的意见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关于印发《淮南市政府非税收入征收管理办法》的通知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淮南市人民政府关于加强舜耕山风景区管理的通知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关于进一步加强教师队伍建设的实施意见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关于进一步加强统计基础工作的通知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2009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关于适当调整淮南市城镇基本医疗保险政策内容的通知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193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转发市城乡规划局等</w:t>
            </w:r>
            <w:r w:rsidRPr="00B627FF">
              <w:rPr>
                <w:rFonts w:ascii="Times New Roman" w:eastAsia="宋体" w:hAnsi="Times New Roman" w:cs="Times New Roman"/>
                <w:color w:val="000000"/>
                <w:kern w:val="0"/>
                <w:sz w:val="28"/>
                <w:szCs w:val="28"/>
              </w:rPr>
              <w:t>6</w:t>
            </w:r>
            <w:r w:rsidRPr="00B627FF">
              <w:rPr>
                <w:rFonts w:ascii="仿宋" w:eastAsia="仿宋" w:hAnsi="仿宋" w:cs="Calibri" w:hint="eastAsia"/>
                <w:color w:val="000000"/>
                <w:kern w:val="0"/>
                <w:sz w:val="28"/>
                <w:szCs w:val="28"/>
              </w:rPr>
              <w:t>家单位关于促进超高层建筑项目建设意见的通知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关于印发淮南市医患纠纷预防与调解办法的通知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转发省财政厅省国土资源厅人民银行合肥中心支行转发财政部国土资源部</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中国人民银行关于印发国有土地使用权出让收支管理办法的通知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2007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关于印发淮南市高等学校在校大学生参加城镇居民基本医疗保险试行办法通知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2008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印发关于进一步加强土地整理工作意见的通知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2009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关于印发淮南市城镇居民基本医疗保险市级统筹方案的通知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2009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关于印发八公山豆腐地理标志产品管理保护办法的通知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2010</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关于印发淮南市公务员医疗补助办法的通知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2010</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关于印发淮南市公务员医疗照顾人员医疗补助办法的通知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2010</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关于印发淮南市外国政府贷款后期监督管理暂行办法的通知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2010</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关于企业领证退休职工计划生育法定奖励兑现发放的通知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2010</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关于印发淮南市老工伤人员纳入工伤保险统筹管理工作实施方案的通知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关于加强在地统计工作实施方案的通知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关于印发淮南市院前急救管理暂行办法的通知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37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淮南市企业领证退休职工计划生育法定奖励兑现发放实施意见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关于印发淮南市国有土地上房屋征收补偿标准的通知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关于印发淮南市国有土地上房屋征收房地产价格评估机构选定暂行办法的通知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淮南市贯彻实施国有土地上房屋征收与补偿条例的意见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关于印发淮南市困难群众殡葬救助暂行办法的通知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关于加快发展家庭服务业促进就业的实施意见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关于印发淮南市城镇职工基本医疗保险市级统筹实施方案的通知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157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关于印发淮南市涉税财务价格认定管理暂行办法的通知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2011</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158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关于印发全市环卫系统公厕免费开放工作实施方案的通知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2012</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关于印发淮南市存量房交易计税价格核定办法的通知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2012</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关于印发淮南市房地产开发项目配套菜市场建设移交管理暂行办法的通知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2012</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关于开展公益性直销菜市场建设的实施意见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2012</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关于印发淮南市建设领域工资支付保障办法的通知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2012</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99</w:t>
            </w:r>
            <w:r w:rsidRPr="00B627FF">
              <w:rPr>
                <w:rFonts w:ascii="仿宋" w:eastAsia="仿宋" w:hAnsi="仿宋" w:cs="Calibri" w:hint="eastAsia"/>
                <w:color w:val="000000"/>
                <w:kern w:val="0"/>
                <w:sz w:val="28"/>
                <w:szCs w:val="28"/>
              </w:rPr>
              <w:t>号</w:t>
            </w:r>
          </w:p>
        </w:tc>
      </w:tr>
      <w:tr w:rsidR="00B627FF" w:rsidRPr="00B627FF" w:rsidTr="00B627FF">
        <w:trPr>
          <w:trHeight w:val="552"/>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转发市财政局等部门关于进一步加强市直行政事业单位房产租售管理意见的通知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关于印发淮南市高龄津贴发放实施办法的通知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关于印发淮南市市级廉租住房和公共租赁住房后期管理养护暂行办法的通知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关于进一步加强计划生育利益导向政策体系建设的实施意见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关于印发淮南市市级城市建设资金管理暂行办法的通知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关于印发淮南市市政消火栓维护管理规定的通知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2013</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97 </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关于印发淮南市保障流动人口随迁子女接受教育管理办法的通知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关于政府向社会力量购买服务的实施意见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58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关于建立中小学校舍安全保障长效机制的实施意见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关于印发淮南市基层中医药服务能力提升工程实施方案的通知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关于建立大学生创业市校联动机制的实施意见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关于印发淮南市民生工程信息网上公示制度的通知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关于进一步做好计划生育特殊困难家庭扶助工作的意见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关于印发淮南市民生工程建后管养实行政府购买服务办法的通知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关于非国有企业领证退休职工达到领取社保待遇年龄城市无用工单位</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领证居民计划生育法定奖励兑现发放的实施意见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2014</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47</w:t>
            </w:r>
            <w:r w:rsidRPr="00B627FF">
              <w:rPr>
                <w:rFonts w:ascii="仿宋" w:eastAsia="仿宋" w:hAnsi="仿宋" w:cs="Calibri" w:hint="eastAsia"/>
                <w:color w:val="000000"/>
                <w:kern w:val="0"/>
                <w:sz w:val="28"/>
                <w:szCs w:val="28"/>
              </w:rPr>
              <w:t>号</w:t>
            </w:r>
          </w:p>
        </w:tc>
      </w:tr>
      <w:tr w:rsidR="00B627FF" w:rsidRPr="00B627FF" w:rsidTr="00B627FF">
        <w:trPr>
          <w:trHeight w:val="510"/>
          <w:jc w:val="center"/>
        </w:trPr>
        <w:tc>
          <w:tcPr>
            <w:tcW w:w="14479"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40"/>
                <w:szCs w:val="40"/>
              </w:rPr>
              <w:t>第二部分：</w:t>
            </w:r>
            <w:r w:rsidRPr="00B627FF">
              <w:rPr>
                <w:rFonts w:ascii="Times New Roman" w:eastAsia="宋体" w:hAnsi="Times New Roman" w:cs="Times New Roman"/>
                <w:color w:val="000000"/>
                <w:kern w:val="0"/>
                <w:sz w:val="40"/>
                <w:szCs w:val="40"/>
              </w:rPr>
              <w:t>2015</w:t>
            </w:r>
            <w:r w:rsidRPr="00B627FF">
              <w:rPr>
                <w:rFonts w:ascii="仿宋" w:eastAsia="仿宋" w:hAnsi="仿宋" w:cs="Calibri" w:hint="eastAsia"/>
                <w:color w:val="000000"/>
                <w:kern w:val="0"/>
                <w:sz w:val="40"/>
                <w:szCs w:val="40"/>
              </w:rPr>
              <w:t>年文件（</w:t>
            </w:r>
            <w:r w:rsidRPr="00B627FF">
              <w:rPr>
                <w:rFonts w:ascii="Times New Roman" w:eastAsia="宋体" w:hAnsi="Times New Roman" w:cs="Times New Roman"/>
                <w:color w:val="000000"/>
                <w:kern w:val="0"/>
                <w:sz w:val="40"/>
                <w:szCs w:val="40"/>
              </w:rPr>
              <w:t>76</w:t>
            </w:r>
            <w:r w:rsidRPr="00B627FF">
              <w:rPr>
                <w:rFonts w:ascii="仿宋" w:eastAsia="仿宋" w:hAnsi="仿宋" w:cs="Calibri" w:hint="eastAsia"/>
                <w:color w:val="000000"/>
                <w:kern w:val="0"/>
                <w:sz w:val="40"/>
                <w:szCs w:val="40"/>
              </w:rPr>
              <w:t>件）</w:t>
            </w:r>
          </w:p>
        </w:tc>
      </w:tr>
      <w:tr w:rsidR="00B627FF" w:rsidRPr="00B627FF" w:rsidTr="00B627FF">
        <w:trPr>
          <w:trHeight w:val="405"/>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序号</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文件名称</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关于推进“宽带淮南”建设的实施意见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关于印发淮南市基础教育信息化发展规划（</w:t>
            </w:r>
            <w:r w:rsidRPr="00B627FF">
              <w:rPr>
                <w:rFonts w:ascii="Times New Roman" w:eastAsia="宋体" w:hAnsi="Times New Roman" w:cs="Times New Roman"/>
                <w:color w:val="000000"/>
                <w:kern w:val="0"/>
                <w:sz w:val="28"/>
                <w:szCs w:val="28"/>
              </w:rPr>
              <w:t>2014—2020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关于进一步完善公共租赁住房建设和运营管理机制的意见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关于贯彻落实安徽省深化医药卫生体制综合改革试点方案的实施意见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关于印发淮南市城乡居民基本养老保险实施办法的通知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关于大力培育主导产业促进高成长性产业加快发展的实施意见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关于进一步规范政府系统重大事项决策行为的实施意见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关于公布实施主城区与潘集区城区土地级别与基准地价的公告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关于全面深化农村金融综合改革的实施意见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关于加快发展现代保险服务业的实施意见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关于进一步加强审计工作的意见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12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关于推广运用政府和社会资本合作（</w:t>
            </w:r>
            <w:r w:rsidRPr="00B627FF">
              <w:rPr>
                <w:rFonts w:ascii="Times New Roman" w:eastAsia="宋体" w:hAnsi="Times New Roman" w:cs="Times New Roman"/>
                <w:color w:val="000000"/>
                <w:kern w:val="0"/>
                <w:sz w:val="28"/>
                <w:szCs w:val="28"/>
              </w:rPr>
              <w:t>PPP</w:t>
            </w:r>
            <w:r w:rsidRPr="00B627FF">
              <w:rPr>
                <w:rFonts w:ascii="仿宋" w:eastAsia="仿宋" w:hAnsi="仿宋" w:cs="Calibri" w:hint="eastAsia"/>
                <w:color w:val="000000"/>
                <w:kern w:val="0"/>
                <w:sz w:val="28"/>
                <w:szCs w:val="28"/>
              </w:rPr>
              <w:t>）模式的实施意见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关于印发淮南市推进新型城镇化试点工作实施方案的通知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关于进一步做好为农民工服务工作的实施意见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关于贯彻落实《社会救助暂行办法》的实施意见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关于开展安全生产“铸安”行动的通知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于加快养老服务业发展的实施意见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关于促进我市慈善事业健康发展的实施意见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关于进一步推进户籍管理制度改革的实施意见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关于印发淮南市征收集体土地地上附着物和青苗补偿标准的通知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关于加强政府权力运行监管的实施意见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关于恢复行使和承接</w:t>
            </w:r>
            <w:r w:rsidRPr="00B627FF">
              <w:rPr>
                <w:rFonts w:ascii="Times New Roman" w:eastAsia="宋体" w:hAnsi="Times New Roman" w:cs="Times New Roman"/>
                <w:color w:val="000000"/>
                <w:kern w:val="0"/>
                <w:sz w:val="28"/>
                <w:szCs w:val="28"/>
              </w:rPr>
              <w:t>3</w:t>
            </w:r>
            <w:r w:rsidRPr="00B627FF">
              <w:rPr>
                <w:rFonts w:ascii="仿宋" w:eastAsia="仿宋" w:hAnsi="仿宋" w:cs="Calibri" w:hint="eastAsia"/>
                <w:color w:val="000000"/>
                <w:kern w:val="0"/>
                <w:sz w:val="28"/>
                <w:szCs w:val="28"/>
              </w:rPr>
              <w:t>项政府权力事项的通知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关于印发淮南市社会信用体系建设规划纲要（</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关于落实粮食安全责任制的实施意见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关于加快建设战略性新型产业集聚发展基地的意见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关于加快发展体育产业促进体育消费的实施意见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关于加强城市建筑垃圾管理促进资源化利用的意见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关于进一步加强新时期爱国卫生工作的实施意见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关于印发淮南市城市管理工作考核暂行办法的通知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关于集中整治煤场和散装物堆场的通告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关于清理关闭非法自备水源井的通告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关于严格执行收费政策进一步规范收费管理的通知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33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关于整治城区私设道路障碍物的通告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关于建立涉税信息交换与共享机制的通知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关于在市级政府性投资工程建设领域试行银行保函和工程履约担保的通知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关于新建商合杭铁路线路安全保护区划定的公告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关于授权淮南经济技术开发区管委会行使有关管理权限的通知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关于建立临时救助制度的通知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212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关于贯彻落实计量发展规划（</w:t>
            </w:r>
            <w:r w:rsidRPr="00B627FF">
              <w:rPr>
                <w:rFonts w:ascii="Times New Roman" w:eastAsia="宋体" w:hAnsi="Times New Roman" w:cs="Times New Roman"/>
                <w:color w:val="000000"/>
                <w:kern w:val="0"/>
                <w:sz w:val="28"/>
                <w:szCs w:val="28"/>
              </w:rPr>
              <w:t>2013—2020</w:t>
            </w:r>
            <w:r w:rsidRPr="00B627FF">
              <w:rPr>
                <w:rFonts w:ascii="仿宋" w:eastAsia="仿宋" w:hAnsi="仿宋" w:cs="Calibri" w:hint="eastAsia"/>
                <w:color w:val="000000"/>
                <w:kern w:val="0"/>
                <w:sz w:val="28"/>
                <w:szCs w:val="28"/>
              </w:rPr>
              <w:t>年）的实施意见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关于印发淮南市十二五时期推进内河船型标准化工作实施方案的通知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关于印发淮南市实施城乡规划督察员制度办法的通知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关于进一步完善公共租赁住房建设和运营管理机制的意见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关于建立淮南市政银企对接交流机制的通知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关于实行招商引资项目行政审批代办制的实施意见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关于进一步加强建设用地审查报批工作的通知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关于印发淮南市突发地质灾害应急预案的通知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关于推进商事制度改革加强监督管理的意见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关于进一步做好建筑业工伤保险工作的意见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关于印发淮南市推广运用政府和社会资本合作（</w:t>
            </w:r>
            <w:r w:rsidRPr="00B627FF">
              <w:rPr>
                <w:rFonts w:ascii="Times New Roman" w:eastAsia="宋体" w:hAnsi="Times New Roman" w:cs="Times New Roman"/>
                <w:color w:val="000000"/>
                <w:kern w:val="0"/>
                <w:sz w:val="28"/>
                <w:szCs w:val="28"/>
              </w:rPr>
              <w:t>PPP</w:t>
            </w:r>
            <w:r w:rsidRPr="00B627FF">
              <w:rPr>
                <w:rFonts w:ascii="仿宋" w:eastAsia="仿宋" w:hAnsi="仿宋" w:cs="Calibri" w:hint="eastAsia"/>
                <w:color w:val="000000"/>
                <w:kern w:val="0"/>
                <w:sz w:val="28"/>
                <w:szCs w:val="28"/>
              </w:rPr>
              <w:t>）模式实施方案的通知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关于印发淮南市“政银担”风险补偿资金使用管理暂行办法的通知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关于设立小微企业续贷周转资金的意见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kern w:val="0"/>
                <w:sz w:val="28"/>
                <w:szCs w:val="28"/>
              </w:rPr>
              <w:t>关于印发淮南市灭火应急救援社会联动工作机制的通知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kern w:val="0"/>
                <w:sz w:val="28"/>
                <w:szCs w:val="28"/>
              </w:rPr>
              <w:t>淮府办〔</w:t>
            </w:r>
            <w:r w:rsidRPr="00B627FF">
              <w:rPr>
                <w:rFonts w:ascii="Times New Roman" w:eastAsia="宋体" w:hAnsi="Times New Roman" w:cs="Times New Roman"/>
                <w:kern w:val="0"/>
                <w:sz w:val="28"/>
                <w:szCs w:val="28"/>
              </w:rPr>
              <w:t>2015</w:t>
            </w:r>
            <w:r w:rsidRPr="00B627FF">
              <w:rPr>
                <w:rFonts w:ascii="仿宋" w:eastAsia="仿宋" w:hAnsi="仿宋" w:cs="Calibri" w:hint="eastAsia"/>
                <w:kern w:val="0"/>
                <w:sz w:val="28"/>
                <w:szCs w:val="28"/>
              </w:rPr>
              <w:t>〕</w:t>
            </w:r>
            <w:r w:rsidRPr="00B627FF">
              <w:rPr>
                <w:rFonts w:ascii="Times New Roman" w:eastAsia="宋体" w:hAnsi="Times New Roman" w:cs="Times New Roman"/>
                <w:kern w:val="0"/>
                <w:sz w:val="28"/>
                <w:szCs w:val="28"/>
              </w:rPr>
              <w:t>37</w:t>
            </w:r>
            <w:r w:rsidRPr="00B627FF">
              <w:rPr>
                <w:rFonts w:ascii="仿宋" w:eastAsia="仿宋" w:hAnsi="仿宋" w:cs="Calibri" w:hint="eastAsia"/>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关于印发淮南市品牌建设规划（</w:t>
            </w:r>
            <w:r w:rsidRPr="00B627FF">
              <w:rPr>
                <w:rFonts w:ascii="Times New Roman" w:eastAsia="宋体" w:hAnsi="Times New Roman" w:cs="Times New Roman"/>
                <w:color w:val="000000"/>
                <w:kern w:val="0"/>
                <w:sz w:val="28"/>
                <w:szCs w:val="28"/>
              </w:rPr>
              <w:t>2015—2020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54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关于印发淮南市突发事件预警信息发布管理办法的通知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关于印发淮南市安全生产隐患月排查月通报制度的通知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关于实施税融通业务的意见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关于进一步加强土地出让收支管理的通知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关于印发淮南市公共信用信息征集共享使用实施细则（试行）的通知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关于进一步降低法律援助门槛和扩大法律援助事项范围的意见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关于促进社会力量举办医疗机构的实施意见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关于印发淮南市中医药健康服务发展实施方案（</w:t>
            </w:r>
            <w:r w:rsidRPr="00B627FF">
              <w:rPr>
                <w:rFonts w:ascii="Times New Roman" w:eastAsia="宋体" w:hAnsi="Times New Roman" w:cs="Times New Roman"/>
                <w:color w:val="000000"/>
                <w:kern w:val="0"/>
                <w:sz w:val="28"/>
                <w:szCs w:val="28"/>
              </w:rPr>
              <w:t>2015—2020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关于进一步加强企业信息公示工作的通知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关于加强商事登记信息交换推送工作的通知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关于进一步推进农村小额人身保险工作的通知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关于印发淮南市创新能力评价实施细则的通知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关于印发淮南市安全生产事故灾难应急预案的通知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关于印发淮南市危险化学品生产安全事故应急救援预案的通知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关于进一步做好国有下岗职工出中心企业国有资产与资金管理工作的通知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151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关于建设用地批准书颁发中有关问题的通知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169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关于严防在河道沟渠堆放秸秆污染水体的通知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170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关于印发淮南市地震应急预案的通知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173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关于进一步加快采煤塌陷区村庄搬迁工作的通知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189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关于印发淮南市建筑垃圾管理和资源化利用试点城市工作实施方案的通知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192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关于印发淮南市环境监管网格划分方案的通知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193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75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关于建立企业上市挂牌绿色服务通道的通知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196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76</w:t>
            </w:r>
          </w:p>
        </w:tc>
        <w:tc>
          <w:tcPr>
            <w:tcW w:w="103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关于货币化实物安置的指导意见</w:t>
            </w:r>
          </w:p>
        </w:tc>
        <w:tc>
          <w:tcPr>
            <w:tcW w:w="337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2015</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117</w:t>
            </w:r>
            <w:r w:rsidRPr="00B627FF">
              <w:rPr>
                <w:rFonts w:ascii="仿宋" w:eastAsia="仿宋" w:hAnsi="仿宋" w:cs="Calibri" w:hint="eastAsia"/>
                <w:color w:val="000000"/>
                <w:kern w:val="0"/>
                <w:sz w:val="28"/>
                <w:szCs w:val="28"/>
              </w:rPr>
              <w:t>号</w:t>
            </w:r>
          </w:p>
        </w:tc>
      </w:tr>
      <w:tr w:rsidR="00B627FF" w:rsidRPr="00B627FF" w:rsidTr="00B627FF">
        <w:trPr>
          <w:trHeight w:val="510"/>
          <w:jc w:val="center"/>
        </w:trPr>
        <w:tc>
          <w:tcPr>
            <w:tcW w:w="14479"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40"/>
                <w:szCs w:val="40"/>
              </w:rPr>
              <w:t>第三部分：</w:t>
            </w:r>
            <w:r w:rsidRPr="00B627FF">
              <w:rPr>
                <w:rFonts w:ascii="Times New Roman" w:eastAsia="宋体" w:hAnsi="Times New Roman" w:cs="Times New Roman"/>
                <w:color w:val="000000"/>
                <w:kern w:val="0"/>
                <w:sz w:val="40"/>
                <w:szCs w:val="40"/>
              </w:rPr>
              <w:t>2016</w:t>
            </w:r>
            <w:r w:rsidRPr="00B627FF">
              <w:rPr>
                <w:rFonts w:ascii="仿宋" w:eastAsia="仿宋" w:hAnsi="仿宋" w:cs="Calibri" w:hint="eastAsia"/>
                <w:color w:val="000000"/>
                <w:kern w:val="0"/>
                <w:sz w:val="40"/>
                <w:szCs w:val="40"/>
              </w:rPr>
              <w:t>年文件（</w:t>
            </w:r>
            <w:r w:rsidRPr="00B627FF">
              <w:rPr>
                <w:rFonts w:ascii="Times New Roman" w:eastAsia="宋体" w:hAnsi="Times New Roman" w:cs="Times New Roman"/>
                <w:color w:val="000000"/>
                <w:kern w:val="0"/>
                <w:sz w:val="40"/>
                <w:szCs w:val="40"/>
              </w:rPr>
              <w:t>115</w:t>
            </w:r>
            <w:r w:rsidRPr="00B627FF">
              <w:rPr>
                <w:rFonts w:ascii="仿宋" w:eastAsia="仿宋" w:hAnsi="仿宋" w:cs="Calibri" w:hint="eastAsia"/>
                <w:color w:val="000000"/>
                <w:kern w:val="0"/>
                <w:sz w:val="40"/>
                <w:szCs w:val="40"/>
              </w:rPr>
              <w:t>件）</w:t>
            </w:r>
          </w:p>
        </w:tc>
      </w:tr>
      <w:tr w:rsidR="00B627FF" w:rsidRPr="00B627FF" w:rsidTr="00B627FF">
        <w:trPr>
          <w:trHeight w:val="405"/>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序号</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文件名称</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转发安徽省人民政府关于机关事业单位工作人员养老保险制度改革实施意见的通知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关于加快培育外贸竞争新优势的实施意见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关于贯彻落实国务院第一批取消中央指定地方实施行政审批事项的通知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关于变更</w:t>
            </w:r>
            <w:r w:rsidRPr="00B627FF">
              <w:rPr>
                <w:rFonts w:ascii="Times New Roman" w:eastAsia="宋体" w:hAnsi="Times New Roman" w:cs="Times New Roman"/>
                <w:color w:val="000000"/>
                <w:kern w:val="0"/>
                <w:sz w:val="28"/>
                <w:szCs w:val="28"/>
              </w:rPr>
              <w:t>3</w:t>
            </w:r>
            <w:r w:rsidRPr="00B627FF">
              <w:rPr>
                <w:rFonts w:ascii="仿宋" w:eastAsia="仿宋" w:hAnsi="仿宋" w:cs="Calibri" w:hint="eastAsia"/>
                <w:color w:val="000000"/>
                <w:kern w:val="0"/>
                <w:sz w:val="28"/>
                <w:szCs w:val="28"/>
              </w:rPr>
              <w:t>项政府权力事项行使层级的通知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关于印发淮南市国民经济和社会发展第十三个五年规划纲要的通知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关于印发重大事项合法性审查程序规定的通知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关于进一步做好防范和处置非法集资工作的实施意见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关于建立健全违法建设防控工作机制的意见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关于创新重点领域投融资机制鼓励社会投资的实施意见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关于加快推进信息基础设施建设的意见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关于印发淮南市申请救助家庭经济状况核对办法的通知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关于进一步完善城乡义务教育经费保障机制的实施意见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关于“先照后证”改革后加强事中事后监管的实施意见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关于印发淮南市“十三五”工业发展规划的通知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关于在化解煤炭行业过剩产能中做好职工安置工作的实施意见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关于降成本减轻实体经济企业负担的实施意见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关于补短板增强经济社会发展动力的实施意见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18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关于去杠杆防风险促进经济社会健康发展的实施意见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关于实施名牌战略促进经济转型发展的意见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关于印发淮南市市属企业负责人经营业绩考核暂行办法的通知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关于推进普惠金融发展的实施意见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关于调整部分政府权力事项的通知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关于煤炭行业化解过剩产能实现脱困发展的实施意见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关于贯彻落实国务院第二批清理规范行政审批中介服务事项的通知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关于贯彻落实国务院取消</w:t>
            </w:r>
            <w:r w:rsidRPr="00B627FF">
              <w:rPr>
                <w:rFonts w:ascii="Times New Roman" w:eastAsia="宋体" w:hAnsi="Times New Roman" w:cs="Times New Roman"/>
                <w:color w:val="000000"/>
                <w:kern w:val="0"/>
                <w:sz w:val="28"/>
                <w:szCs w:val="28"/>
              </w:rPr>
              <w:t>13</w:t>
            </w:r>
            <w:r w:rsidRPr="00B627FF">
              <w:rPr>
                <w:rFonts w:ascii="仿宋" w:eastAsia="仿宋" w:hAnsi="仿宋" w:cs="Calibri" w:hint="eastAsia"/>
                <w:color w:val="000000"/>
                <w:kern w:val="0"/>
                <w:sz w:val="28"/>
                <w:szCs w:val="28"/>
              </w:rPr>
              <w:t>项国务院部门行政许可事项的通知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关于贯彻落实国务院第二批取消中央指定地方实施行政审批事项的通知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关于印发全面推开营改增试点后调整市与县区增值税收入划分过渡方案的通知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关于印发淮南市严重违法失信企业名单管理和惩戒暂行办法的通知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关于健康脱贫工程的实施意见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关于印发淮南市控制性详细规划通则的通知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关于印发淮南市商品现货市场交易监管暂行办法的通知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关于印发淮南市市属国有林场改革实施方案的通知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关于印发淮南市港口建设管理规定的通知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关于加强农村留守儿童关爱保护工作的实施意见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关于印发淮南市参赛省及以上体育比赛奖励暂行办法的通知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关于印发淮南市全民健身实施计划（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关于印发淮南市土壤污染防治工作方案的通知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关于综合整治住宅小区私搭乱建及环境卫生的通告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39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关于严禁在孔李淮河大桥安全保护区采砂的通告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165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关于加强跨县（市、区）提供建筑服务税收征管的若干意见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关于全面加强和改进学校美育工作的实施意见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关于淮南市社区微型消防站建设的指导意见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关于印发淮南市运用大数据加强对市场主体服务和监管实施方案的通知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关于加快发展商业健康保险的实施意见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关于印发淮南市进一步加强乡村医生队伍建设实施方案的通知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印发关于财政支持脱贫攻坚实施意见等两个脱贫攻坚配套文件的通知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关于建立健全全市消防安全委员工作运行机制的意见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关于促进融资担保行业加快发展的实施意见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关于加快水利扶贫工程建设的实施意见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关于异地扶贫搬迁工程的实施意见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关于推进教育扶贫的实施意见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关于就业脱贫工程的实施意见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关于调整淮南市城镇基本医疗保险部分政策的通知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关于加快推进农村贫困户危房改造的实施意见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关于推行行业系统消防安全标准化管理的指导意见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关于印发推进基层综合性文化服务中心建设实施方案的通知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转发市文化广电新闻出版局等部门关于做好政府向社会力量购买</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公共文化服务工作实施意见的通知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关于加快融资租赁和典当行业发展的实施意见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59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关于促进快递业发展的实施意见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关于加快发展生活性服务业促进消费结构升级的实施意见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关于乡村旅游扶贫工作的实施意见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关于加快商贸流通创新发展转型升级的实施意见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关于加快电子商务发展的意见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关于印发淮南市精神卫生工作计划实施方案（</w:t>
            </w:r>
            <w:r w:rsidRPr="00B627FF">
              <w:rPr>
                <w:rFonts w:ascii="Times New Roman" w:eastAsia="宋体" w:hAnsi="Times New Roman" w:cs="Times New Roman"/>
                <w:color w:val="000000"/>
                <w:kern w:val="0"/>
                <w:sz w:val="28"/>
                <w:szCs w:val="28"/>
              </w:rPr>
              <w:t>2015—2020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关于特色种养业扶贫工程的实施意见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关于加强传染病防治人员安全防护工作的实施意见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关于积极发挥新消费引领作用加快形成新供给新动力的实施意见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关于加强物业服务纠纷调解工作的意见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关于进一步加强财政资金管理制度建设的实施意见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关于修订淮南市市长质量奖管理办法的通知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关于培育发展和规范社会组织的实施意见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关于支持贫困县统筹整合使用财政涉农资金的实施意见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关于加快推进“多证合一、一照一码”登记制度改革的实施意见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关于生态保护扶贫工程的实施意见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关于印发淮南市非公立医疗机构医疗服务价格监管办法的通知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关于进一步促进旅游业投资和消费的实施意见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关于规范土地储备和资金管理等相关问题的通知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关于健全生态保护补偿机制的实施意见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关于推行招商引资项目审批服务“交钥匙”工程的实施意见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80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关于进一步加强基层消防队伍建设的意见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关于印发淮南市安全生产“十三五”规划的通知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关于印发淮南市简化优化公共服务流程方便基层群众办事创业工作方案的通知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关于印发淮南市现代服务业产业发展规划（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关于印发淮南市生态环境监测网格建设实施方案的通知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关于强化学校体育促进学生身心健康全面发展的实施意见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关于加快推进重要产品追溯体系建设的实施意见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关于印发淮南市标准化体系建设发展规划（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关于加快推进医疗卫生与养老服务相结合的实施意见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关于加强安全生产监管执法的实施意见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关于全面强化审计整改工作的意见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关于印发淮南市推进农业水价综合改革实施方案的通知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关于深入推行农业科技特派员制度的实施意见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关于贯彻落实加快中西部教育发展指导意见全面提升教育发展水平的实施意见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关于解决无户口人员登记户口问题的实施意见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关于学校体育设施向社会开放的指导意见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关于推行物业管理小区“三位一体”管理的指导意见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关于印发淮南市绿色建筑行动实施方案的通知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关于贯彻落实安徽省“十三五”物流业发展规划的实施意见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关于印发淮南市港口岸线使用管理办法的通知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关于印发淮南市学术和技术带头人及后备人选选拔管理办法的通知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101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关于印发淮南市农副产品平价商店监管办法的通知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关于规范行政中介服务加强中介机构监管的意见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关于深入推进简政放权放管结合优化服务改革工作的通知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关于印发淮南市“十三五”民政事业发展规划的通知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关于印发淮南市流动人口居住登记实施办法的通知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关于印发淮南市足球改革发展总体实施方案的通知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关于印发淮南市大数据产业发展规划（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关于印发企业上市（挂牌）相关政务服务事项办理规程的通知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关于进一步做好“全民参保计划”实施工作的通知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48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关于印发“先照后证”改革后企业登记及事中事后监管流程图和“先照后证”</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改革后事中事后监管“双随机”检查流程图的通知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关于印发“三告知一承诺”工作方案的通知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关于在职村干部参加城镇企业职工基本养老保险有关事项的通知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160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关于印发淮南市突发事件应急预案管理办法的通知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168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48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关于印发淮南市化解煤炭行业过剩产能职工分流安置专项奖补资金</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审核拨付程序的通知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172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关于印发淮南市突发环境事件应急预案的通知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192</w:t>
            </w:r>
            <w:r w:rsidRPr="00B627FF">
              <w:rPr>
                <w:rFonts w:ascii="仿宋" w:eastAsia="仿宋" w:hAnsi="仿宋" w:cs="Calibri" w:hint="eastAsia"/>
                <w:color w:val="000000"/>
                <w:kern w:val="0"/>
                <w:sz w:val="28"/>
                <w:szCs w:val="28"/>
              </w:rPr>
              <w:t>号</w:t>
            </w:r>
          </w:p>
        </w:tc>
      </w:tr>
      <w:tr w:rsidR="00B627FF" w:rsidRPr="00B627FF" w:rsidTr="00B627FF">
        <w:trPr>
          <w:trHeight w:val="510"/>
          <w:jc w:val="center"/>
        </w:trPr>
        <w:tc>
          <w:tcPr>
            <w:tcW w:w="14479"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40"/>
                <w:szCs w:val="40"/>
              </w:rPr>
              <w:t>第四部分：</w:t>
            </w:r>
            <w:r w:rsidRPr="00B627FF">
              <w:rPr>
                <w:rFonts w:ascii="Times New Roman" w:eastAsia="宋体" w:hAnsi="Times New Roman" w:cs="Times New Roman"/>
                <w:color w:val="000000"/>
                <w:kern w:val="0"/>
                <w:sz w:val="40"/>
                <w:szCs w:val="40"/>
              </w:rPr>
              <w:t>2017</w:t>
            </w:r>
            <w:r w:rsidRPr="00B627FF">
              <w:rPr>
                <w:rFonts w:ascii="仿宋" w:eastAsia="仿宋" w:hAnsi="仿宋" w:cs="Calibri" w:hint="eastAsia"/>
                <w:color w:val="000000"/>
                <w:kern w:val="0"/>
                <w:sz w:val="40"/>
                <w:szCs w:val="40"/>
              </w:rPr>
              <w:t>年文件（</w:t>
            </w:r>
            <w:r w:rsidRPr="00B627FF">
              <w:rPr>
                <w:rFonts w:ascii="Times New Roman" w:eastAsia="宋体" w:hAnsi="Times New Roman" w:cs="Times New Roman"/>
                <w:color w:val="000000"/>
                <w:kern w:val="0"/>
                <w:sz w:val="40"/>
                <w:szCs w:val="40"/>
              </w:rPr>
              <w:t>120</w:t>
            </w:r>
            <w:r w:rsidRPr="00B627FF">
              <w:rPr>
                <w:rFonts w:ascii="仿宋" w:eastAsia="仿宋" w:hAnsi="仿宋" w:cs="Calibri" w:hint="eastAsia"/>
                <w:color w:val="000000"/>
                <w:kern w:val="0"/>
                <w:sz w:val="40"/>
                <w:szCs w:val="40"/>
              </w:rPr>
              <w:t>件）</w:t>
            </w:r>
          </w:p>
        </w:tc>
      </w:tr>
      <w:tr w:rsidR="00B627FF" w:rsidRPr="00B627FF" w:rsidTr="00B627FF">
        <w:trPr>
          <w:trHeight w:val="405"/>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序号</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文件名称</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关于印发淮南市小型水利工程管护办法的通知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关于整合城乡居民基本医疗保险制度的实施意见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关于印发淮南市“十三五”加快残疾人小康进程规划纲要的通知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关于印发淮南市主体功能区规划（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关于贯彻落实国务院第三批取消中央指定地方实施行政许可事项的通知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关于在市场体系建设中建立公平竞争审查制度的实施意见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关于统筹推进县域内城乡义务教育一体化改革发展的实施意见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关于进一步做好招商引资工作的实施意见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关于农村客运班线公交化改造的实施意见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关于进一步规范中介服务收费管理的实施意见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关于大力发展以农作物秸秆资源利用位基础的现代环保产业的实施意见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关于推进市以下财政事权和支出责任划分改革的实施意见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关于扎实推进民生工作的实施意见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关于深化制造业与互联网融合发展的实施意见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关于进一步健全特困人员救助供养制度的实施意见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关于印发淮南港总体规划调整（</w:t>
            </w:r>
            <w:r w:rsidRPr="00B627FF">
              <w:rPr>
                <w:rFonts w:ascii="Times New Roman" w:eastAsia="宋体" w:hAnsi="Times New Roman" w:cs="Times New Roman"/>
                <w:color w:val="000000"/>
                <w:kern w:val="0"/>
                <w:sz w:val="28"/>
                <w:szCs w:val="28"/>
              </w:rPr>
              <w:t>2014—2025</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关于鼓励企业上市（挂牌）的若干意见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关于秸秆禁烧和综合利用的通告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关于打击非法开采山石资源行为的通告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rPr>
                <w:rFonts w:ascii="Calibri" w:eastAsia="宋体" w:hAnsi="Calibri" w:cs="Calibri"/>
                <w:kern w:val="0"/>
                <w:szCs w:val="21"/>
              </w:rPr>
            </w:pPr>
            <w:r w:rsidRPr="00B627FF">
              <w:rPr>
                <w:rFonts w:ascii="仿宋" w:eastAsia="仿宋" w:hAnsi="仿宋" w:cs="Calibri" w:hint="eastAsia"/>
                <w:kern w:val="0"/>
                <w:sz w:val="28"/>
                <w:szCs w:val="28"/>
              </w:rPr>
              <w:t>淮南市人民政府关于调整城镇土地使用税征收标准的通知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rPr>
                <w:rFonts w:ascii="Calibri" w:eastAsia="宋体" w:hAnsi="Calibri" w:cs="Calibri"/>
                <w:kern w:val="0"/>
                <w:szCs w:val="21"/>
              </w:rPr>
            </w:pPr>
            <w:r w:rsidRPr="00B627FF">
              <w:rPr>
                <w:rFonts w:ascii="仿宋" w:eastAsia="仿宋" w:hAnsi="仿宋" w:cs="Calibri" w:hint="eastAsia"/>
                <w:kern w:val="0"/>
                <w:sz w:val="28"/>
                <w:szCs w:val="28"/>
              </w:rPr>
              <w:t>淮府秘〔</w:t>
            </w:r>
            <w:r w:rsidRPr="00B627FF">
              <w:rPr>
                <w:rFonts w:ascii="Times New Roman" w:eastAsia="宋体" w:hAnsi="Times New Roman" w:cs="Times New Roman"/>
                <w:kern w:val="0"/>
                <w:sz w:val="28"/>
                <w:szCs w:val="28"/>
              </w:rPr>
              <w:t>2017</w:t>
            </w:r>
            <w:r w:rsidRPr="00B627FF">
              <w:rPr>
                <w:rFonts w:ascii="仿宋" w:eastAsia="仿宋" w:hAnsi="仿宋" w:cs="Calibri" w:hint="eastAsia"/>
                <w:kern w:val="0"/>
                <w:sz w:val="28"/>
                <w:szCs w:val="28"/>
              </w:rPr>
              <w:t>〕</w:t>
            </w:r>
            <w:r w:rsidRPr="00B627FF">
              <w:rPr>
                <w:rFonts w:ascii="Times New Roman" w:eastAsia="宋体" w:hAnsi="Times New Roman" w:cs="Times New Roman"/>
                <w:kern w:val="0"/>
                <w:sz w:val="28"/>
                <w:szCs w:val="28"/>
              </w:rPr>
              <w:t>216</w:t>
            </w:r>
            <w:r w:rsidRPr="00B627FF">
              <w:rPr>
                <w:rFonts w:ascii="仿宋" w:eastAsia="仿宋" w:hAnsi="仿宋" w:cs="Calibri" w:hint="eastAsia"/>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年淮南市职业病防治规划的通知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关于印发淮南市全民科学素质行动计划纲要实施方案（</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关于加强和改进行政应诉工作的实施意见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24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关于印发淮南市临时便民摊群点管理暂行办法的通知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关于印发淮南市推进农机农艺农信融合发展实施方案的通知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关于印发淮南市“十三五”防震减灾规划的通知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关于印发淮南市扶持高层次科技人才团队在淮创新创业办法的通知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关于深化改革推进出租汽车行业健康发展的实施意见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关于加快电动汽车充电基础设施建设的实施意见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关于加快高新技术产业发展的意见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关于加强公立医院债务化解及管理工作的实施意见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关于做好推动非户籍人口在城市落户工作的通知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关于贯彻落实安徽省“十三五”金融业发展规划的意见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关于印发《淮南市实施〈行政许可标准化指引〉（</w:t>
            </w:r>
            <w:r w:rsidRPr="00B627FF">
              <w:rPr>
                <w:rFonts w:ascii="Times New Roman" w:eastAsia="宋体" w:hAnsi="Times New Roman" w:cs="Times New Roman"/>
                <w:color w:val="000000"/>
                <w:kern w:val="0"/>
                <w:sz w:val="28"/>
                <w:szCs w:val="28"/>
              </w:rPr>
              <w:t>2016</w:t>
            </w:r>
            <w:r w:rsidRPr="00B627FF">
              <w:rPr>
                <w:rFonts w:ascii="仿宋" w:eastAsia="仿宋" w:hAnsi="仿宋" w:cs="Calibri" w:hint="eastAsia"/>
                <w:color w:val="000000"/>
                <w:kern w:val="0"/>
                <w:sz w:val="28"/>
                <w:szCs w:val="28"/>
              </w:rPr>
              <w:t>版）方案》的通知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关于印发淮南市促进科技成果转移转化行动实施方案的通知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关于印发淮南市市场监管随机抽查联合检查工作暂行办法的通知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关于印发淮南市推进电子商务进农村全覆盖工作方案的通知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关于印发淮南市土地整治规划（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关于印发淮南市节水型社会建设“十三五”规划的通知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关于印发淮南市安全生产工作考核办法的通知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关于做好农村最低生活保障制度与扶贫开发政策有效衔接的实施方案</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关于印发淮南市城市公交企业成本规制办法的通知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关于深入推进扶贫小额信贷工作的实施意见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关于印发淮南市残疾预防行动计划（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45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关于构建“六项机制”强化安全生产风险管控的实施意见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关于加快推动全市国有企业职工家属区“三供一业”分离移交工作的实施意见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关于印发淮南市食品药品安全工作评议考核办法的通知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关于印发淮南市信访事项复查（复核）办法的通知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关于进一步降低实体经济企业成本的通知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关于印发淮南市加油站布局规划（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关于印发发挥品牌引领作用推动供需结构升级工作实施方案的通知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关于贯彻落实国家侨务工作发展纲要（</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关于印发淮南市市级储备粮管理办法（</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年修订）的通知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印发关于防范返贫确保稳定脱贫实施意见等三个脱贫攻坚配套文件的通知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关于优先发展城市公共交通的实施意见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关于创新农村基础设施投融资体制机制的实施意见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关于完善集体林权制度的实施意见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关于印发淮南市全面实施“多证合一”改革方案的通知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关于进一步促进全市粮食产业园区转型升级的实施意见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关于印发淮南市推动实体零售创新转型实施方案的通知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关于进一步激发社会领域投资活力的实施意见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关于进一步加强基层医疗卫生机构人才队伍建设的实施意见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关于完善支持政策促进农民持续增收的实施意见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关于印发淮南市湿地保护修复制度实施方案的通知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关于印发淮南市生活必需品市场供应突发事件应急预案的通知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66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关于印发淮南市脱贫攻坚期产业精准扶贫规划的通知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关于印发淮南市残疾人精准康复服务行动实施方案的通知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关于印发淮南市全面推行“双随机、一公开”和联合惩戒工作实施方案的通知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关于印发淮南市畜禽规模养殖污染治理实施方案的通知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关于印发淮南市政府性债务风险应急处置预案的通知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关于深入推进农业保险转型升级的实施意见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关于印发建立完善守信联合激励和失信联合惩戒制度加快推进社会诚信建设</w:t>
            </w:r>
          </w:p>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关于印发淮南市支持“三重一创”建设若干政策的通知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关于促进全市开发区改革和创新发展的实施意见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关于林业增绿增效行动的实施意见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关于印发支持技工大市建设若干政策的通知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关于进一步加强行蓄洪区脱贫攻坚工作的实施意见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关于创优“四最”营商环境的意见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关于印发加快建设创新发展四个支撑体系实施意见的通知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关于印发重大决策风险评估办法的通知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关于支持企业参与脱贫攻坚的实施意见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关于印发淮南市加强政务诚信建设实施方案的通知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关于进一步促进当前和今后一段时期就业创业工作的通知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关于依法加强人民防空工作的实施意见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关于印发淮南市“十三五”脱贫攻坚规划的通知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86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关于印发淮南市生产安全事故隐患排查治理责任追究规定的通知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关于印发淮南市推进“互联网+政务服务”工作规划的通知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转发安徽省人民政府办公厅关于印发安徽省支持政府和社会资本合作（</w:t>
            </w:r>
            <w:r w:rsidRPr="00B627FF">
              <w:rPr>
                <w:rFonts w:ascii="Times New Roman" w:eastAsia="宋体" w:hAnsi="Times New Roman" w:cs="Times New Roman"/>
                <w:color w:val="000000"/>
                <w:kern w:val="0"/>
                <w:sz w:val="28"/>
                <w:szCs w:val="28"/>
              </w:rPr>
              <w:t>PPP</w:t>
            </w:r>
            <w:r w:rsidRPr="00B627FF">
              <w:rPr>
                <w:rFonts w:ascii="仿宋" w:eastAsia="仿宋" w:hAnsi="仿宋" w:cs="Calibri" w:hint="eastAsia"/>
                <w:color w:val="000000"/>
                <w:kern w:val="0"/>
                <w:sz w:val="28"/>
                <w:szCs w:val="28"/>
              </w:rPr>
              <w:t>）</w:t>
            </w:r>
          </w:p>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关于印发淮南市人民政府重大行政决策公众参与程序规定的通知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关于促进“十三五”期间少数民族和民族聚居地区加快发展的实施意见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关于印发淮南市环境保护“十三五”规划的通知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关于创新管理优化服务培育壮大经济发展新动能加快新旧动能接续转换的实施意见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关于印发淮南市旅游业“十三五”发展规划的通知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关于印发淮南市“两治三改”三年专项行动实施方案的通知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关于加快发展健身休闲产业的实施意见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关于印发淮南市全面推进政务公开工作实施细则的通知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关于印发淮南市实行最严格水资源管理制度考核办法的通知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关于进一步加强电信设施规划建设和保护工作的通知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关于进一步深化商事制度改革促进经济持续健康发展的实施意见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关于促进外贸回稳向好的实施意见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关于支持返乡下乡人员创业创新促进农村一二三产业融合发展的实施意见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关于印发淮南市“十三五”控制温室气体排放工作方案的通知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关于印发淮南市公共资源交易信息公开办法的通知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关于印发淮南市财政一般性转移支付资金管理办法和淮南市市级财政专项资金</w:t>
            </w:r>
          </w:p>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105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关于调整淮南市城乡居民基本养老保险实施办法部分内容的通知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关于划定高污染燃料禁燃区的通告</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关于印发淮南市地方金融突发事件应急预案的通知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172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关于印发淮南市煤矿生产安全事故应急预案的通知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179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关于印发淮南市突发事件应急体系建设“十三五”规划的通知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180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关于进一步加强“地沟油”治理工作的实施意见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193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关于印发淮南市综合防灾减灾规划（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关于印发淮南市船舶污染事故应急预案的通知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217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关于印发淮南市矿产资源总体规划（</w:t>
            </w:r>
            <w:r w:rsidRPr="00B627FF">
              <w:rPr>
                <w:rFonts w:ascii="Times New Roman" w:eastAsia="宋体" w:hAnsi="Times New Roman" w:cs="Times New Roman"/>
                <w:color w:val="000000"/>
                <w:kern w:val="0"/>
                <w:sz w:val="28"/>
                <w:szCs w:val="28"/>
              </w:rPr>
              <w:t>2016—2020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关于印发淮南市加强个人诚信体系建设实施方案的通知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48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淮南市人民政府办公室关于印发淮南市港口和船舶污染物接收转运处置</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设施建设方案的通知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48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淮南市人民政府办公室关于印发淮南市船舶污染物接收转运处置</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监管联单制度的通知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kern w:val="0"/>
                <w:sz w:val="28"/>
                <w:szCs w:val="28"/>
              </w:rPr>
              <w:t>关于进一步规范市政府重大事项合法性审查办理工作的通知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淮南市人民政府办公室关于印发淮南市船舶污染物接收转运处置</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联合监管制度的通知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关于印发淮南市防治船舶及其有关作业活动污染水域环境应急能力建设规划的通知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245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120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关于印发淮南市水资源综合规划（</w:t>
            </w:r>
            <w:r w:rsidRPr="00B627FF">
              <w:rPr>
                <w:rFonts w:ascii="Times New Roman" w:eastAsia="宋体" w:hAnsi="Times New Roman" w:cs="Times New Roman"/>
                <w:color w:val="000000"/>
                <w:kern w:val="0"/>
                <w:sz w:val="28"/>
                <w:szCs w:val="28"/>
              </w:rPr>
              <w:t>2015—2030</w:t>
            </w:r>
            <w:r w:rsidRPr="00B627FF">
              <w:rPr>
                <w:rFonts w:ascii="仿宋" w:eastAsia="仿宋" w:hAnsi="仿宋" w:cs="Calibri" w:hint="eastAsia"/>
                <w:color w:val="000000"/>
                <w:kern w:val="0"/>
                <w:sz w:val="28"/>
                <w:szCs w:val="28"/>
              </w:rPr>
              <w:t>）的通知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2017</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253</w:t>
            </w:r>
            <w:r w:rsidRPr="00B627FF">
              <w:rPr>
                <w:rFonts w:ascii="仿宋" w:eastAsia="仿宋" w:hAnsi="仿宋" w:cs="Calibri" w:hint="eastAsia"/>
                <w:color w:val="000000"/>
                <w:kern w:val="0"/>
                <w:sz w:val="28"/>
                <w:szCs w:val="28"/>
              </w:rPr>
              <w:t>号</w:t>
            </w:r>
          </w:p>
        </w:tc>
      </w:tr>
      <w:tr w:rsidR="00B627FF" w:rsidRPr="00B627FF" w:rsidTr="00B627FF">
        <w:trPr>
          <w:trHeight w:val="510"/>
          <w:jc w:val="center"/>
        </w:trPr>
        <w:tc>
          <w:tcPr>
            <w:tcW w:w="14479"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40"/>
                <w:szCs w:val="40"/>
              </w:rPr>
              <w:t>第五部分：</w:t>
            </w:r>
            <w:r w:rsidRPr="00B627FF">
              <w:rPr>
                <w:rFonts w:ascii="Times New Roman" w:eastAsia="宋体" w:hAnsi="Times New Roman" w:cs="Times New Roman"/>
                <w:color w:val="000000"/>
                <w:kern w:val="0"/>
                <w:sz w:val="40"/>
                <w:szCs w:val="40"/>
              </w:rPr>
              <w:t>2018</w:t>
            </w:r>
            <w:r w:rsidRPr="00B627FF">
              <w:rPr>
                <w:rFonts w:ascii="仿宋" w:eastAsia="仿宋" w:hAnsi="仿宋" w:cs="Calibri" w:hint="eastAsia"/>
                <w:color w:val="000000"/>
                <w:kern w:val="0"/>
                <w:sz w:val="40"/>
                <w:szCs w:val="40"/>
              </w:rPr>
              <w:t>年文件（</w:t>
            </w:r>
            <w:r w:rsidRPr="00B627FF">
              <w:rPr>
                <w:rFonts w:ascii="Times New Roman" w:eastAsia="宋体" w:hAnsi="Times New Roman" w:cs="Times New Roman"/>
                <w:color w:val="000000"/>
                <w:kern w:val="0"/>
                <w:sz w:val="40"/>
                <w:szCs w:val="40"/>
              </w:rPr>
              <w:t>107</w:t>
            </w:r>
            <w:r w:rsidRPr="00B627FF">
              <w:rPr>
                <w:rFonts w:ascii="仿宋" w:eastAsia="仿宋" w:hAnsi="仿宋" w:cs="Calibri" w:hint="eastAsia"/>
                <w:color w:val="000000"/>
                <w:kern w:val="0"/>
                <w:sz w:val="40"/>
                <w:szCs w:val="40"/>
              </w:rPr>
              <w:t>件）</w:t>
            </w:r>
          </w:p>
        </w:tc>
      </w:tr>
      <w:tr w:rsidR="00B627FF" w:rsidRPr="00B627FF" w:rsidTr="00B627FF">
        <w:trPr>
          <w:trHeight w:val="405"/>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序号</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文件名称</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关于深入推进新型城镇化试点建设的实施意见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关于支持建设一流学科专业与高水平大学的实施意见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关于印发支持制造强市建设若干政策（修订稿）的通知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关于充分利用多层次资本市场助力现代化五大发展的实施意见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关于印发淮南市人口发展“十三五”规划的通知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关于印发支持新能源汽车产业创新发展和推广应用若干政策的通知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关于印发淮南市“十三五”信息化发展规划的通知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关于印发淮南市“十三五”推进基本公共服务均等化规划的通知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关于做好工业用地供应工作的通知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关于推广使用全密闭新型环保智能建筑垃圾运输车的意见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关于建立粮食生产功能区和重要农产品生产保护区的实施意见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关于印发淮南市“十三五”卫生与健康规划的通知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关于鼓励社会力量兴办教育促进民办教育健康发展的实施意见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关于进一步推进大众创业万众创新深入发展的实施意见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关于修改淮南市被征地农民养老保险暂行办法有关内容的通知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关于印发淮南市“十三五”节能减排实施方案的通知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关于探索建立涉农资金统筹整合长效机制的实施意见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关于印发支持科技创新若干政策的通知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关于建立固体废物污染防控长效机制的实施意见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淮南市人民政府关于印发淮南市划转部分国有资本充实社保基金实施方案的通知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关于印发淮南市支持与国内外重点科研院所高校合作的若干政策的通知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22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关于印发《淮南市餐厨废弃物管理办法》的通知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关于加强质量认证体系建设促进全面质量管理的实施意见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关于印发淮南市推开“证照分离”改革实施方案的通知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关于进一步推进中小企业“专精特新”发展的意见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关于进一步降低企业成本的实施意见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关于进一步扩大和升级信息消费持续释放内需潜力的实施意见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关于深化“互联网+先进制造业”发展工业互联网的实施意见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关于印发淮南市支持机器人产业发展若干政策的通知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关于印发淮南市打赢蓝天保卫战三年行动计划实施方案的通知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关于印发淮南市加快发展现代服务业若干政策的通知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关于积极有效利用外资推动经济高质量发展的实施意见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关于印发淮南市实施〈安徽省淮河行蓄洪区基础设施建设总体规划</w:t>
            </w:r>
          </w:p>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2018—2025</w:t>
            </w:r>
            <w:r w:rsidRPr="00B627FF">
              <w:rPr>
                <w:rFonts w:ascii="仿宋" w:eastAsia="仿宋" w:hAnsi="仿宋" w:cs="Calibri" w:hint="eastAsia"/>
                <w:color w:val="000000"/>
                <w:kern w:val="0"/>
                <w:sz w:val="28"/>
                <w:szCs w:val="28"/>
              </w:rPr>
              <w:t>年）方案〉的通知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121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关于印发淮南市“中国成语典故之城”规划的通知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关于加快发展商业养老保险的实施意见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关于印发淮南市遏制与防治艾滋病“十三五”行动计划的通知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关于进一步加强疫苗流通和预防接种管理工作的实施意见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关于促进社会办医加快发展若干政策措施的实施意见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关于进一步深化基本医疗保险支付方式改革的实施意见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关于印发淮南市农村生活垃圾处理设施规划（</w:t>
            </w:r>
            <w:r w:rsidRPr="00B627FF">
              <w:rPr>
                <w:rFonts w:ascii="Times New Roman" w:eastAsia="仿宋" w:hAnsi="Times New Roman" w:cs="Times New Roman"/>
                <w:color w:val="000000"/>
                <w:kern w:val="0"/>
                <w:sz w:val="28"/>
                <w:szCs w:val="28"/>
              </w:rPr>
              <w:t>2017</w:t>
            </w:r>
            <w:r w:rsidRPr="00B627FF">
              <w:rPr>
                <w:rFonts w:ascii="Times New Roman" w:eastAsia="宋体" w:hAnsi="Times New Roman" w:cs="Times New Roman"/>
                <w:color w:val="000000"/>
                <w:kern w:val="0"/>
                <w:sz w:val="28"/>
                <w:szCs w:val="28"/>
              </w:rPr>
              <w:t>—</w:t>
            </w:r>
            <w:r w:rsidRPr="00B627FF">
              <w:rPr>
                <w:rFonts w:ascii="Times New Roman" w:eastAsia="仿宋" w:hAnsi="Times New Roman" w:cs="Times New Roman"/>
                <w:color w:val="000000"/>
                <w:kern w:val="0"/>
                <w:sz w:val="28"/>
                <w:szCs w:val="28"/>
              </w:rPr>
              <w:t>2035</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关于全面推进县域医疗共同体建设的实施意见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42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关于进一步扩大旅游文化体育健康养老教育培训等领域消费的实施意见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关于加强中小学幼儿园安全风险防控体系建设的实施意见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关于印发淮南市农田水利专项资金和项目建设管理办法的通知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关于印发淮南市加快展览业改革发展实施方案的通知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关于淮南市“十三五”利用外资和境外投资的实施意见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关于加快推进“走出去”战略的实施意见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关于修订淮南名牌管理办法的通知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关于加快健康产业发展的实施意见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关于印发淮南市畜禽养殖废弃物资源化利用工作实施方案的通知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关于进一步加强控辍保学提高义务教育巩固水平的通知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关于调整淮南市基本医疗保险部分政策的通知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关于印发贯彻中医药发展战略规划纲要（</w:t>
            </w:r>
            <w:r w:rsidRPr="00B627FF">
              <w:rPr>
                <w:rFonts w:ascii="Times New Roman" w:eastAsia="仿宋" w:hAnsi="Times New Roman" w:cs="Times New Roman"/>
                <w:color w:val="000000"/>
                <w:kern w:val="0"/>
                <w:sz w:val="28"/>
                <w:szCs w:val="28"/>
              </w:rPr>
              <w:t>2016</w:t>
            </w:r>
            <w:r w:rsidRPr="00B627FF">
              <w:rPr>
                <w:rFonts w:ascii="Times New Roman" w:eastAsia="宋体" w:hAnsi="Times New Roman" w:cs="Times New Roman"/>
                <w:color w:val="000000"/>
                <w:kern w:val="0"/>
                <w:sz w:val="28"/>
                <w:szCs w:val="28"/>
              </w:rPr>
              <w:t>—</w:t>
            </w:r>
            <w:r w:rsidRPr="00B627FF">
              <w:rPr>
                <w:rFonts w:ascii="Times New Roman" w:eastAsia="仿宋" w:hAnsi="Times New Roman" w:cs="Times New Roman"/>
                <w:color w:val="000000"/>
                <w:kern w:val="0"/>
                <w:sz w:val="28"/>
                <w:szCs w:val="28"/>
              </w:rPr>
              <w:t>2030</w:t>
            </w:r>
            <w:r w:rsidRPr="00B627FF">
              <w:rPr>
                <w:rFonts w:ascii="仿宋" w:eastAsia="仿宋" w:hAnsi="仿宋" w:cs="Calibri" w:hint="eastAsia"/>
                <w:color w:val="000000"/>
                <w:kern w:val="0"/>
                <w:sz w:val="28"/>
                <w:szCs w:val="28"/>
              </w:rPr>
              <w:t>年）实施方案的通知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关于修订淮南市区域卫生规划（</w:t>
            </w:r>
            <w:r w:rsidRPr="00B627FF">
              <w:rPr>
                <w:rFonts w:ascii="Times New Roman" w:eastAsia="仿宋" w:hAnsi="Times New Roman" w:cs="Times New Roman"/>
                <w:color w:val="000000"/>
                <w:kern w:val="0"/>
                <w:sz w:val="28"/>
                <w:szCs w:val="28"/>
              </w:rPr>
              <w:t>2016</w:t>
            </w:r>
            <w:r w:rsidRPr="00B627FF">
              <w:rPr>
                <w:rFonts w:ascii="Times New Roman" w:eastAsia="宋体" w:hAnsi="Times New Roman" w:cs="Times New Roman"/>
                <w:color w:val="000000"/>
                <w:kern w:val="0"/>
                <w:sz w:val="28"/>
                <w:szCs w:val="28"/>
              </w:rPr>
              <w:t>—</w:t>
            </w:r>
            <w:r w:rsidRPr="00B627FF">
              <w:rPr>
                <w:rFonts w:ascii="Times New Roman" w:eastAsia="仿宋" w:hAnsi="Times New Roman" w:cs="Times New Roman"/>
                <w:color w:val="000000"/>
                <w:kern w:val="0"/>
                <w:sz w:val="28"/>
                <w:szCs w:val="28"/>
              </w:rPr>
              <w:t>2020</w:t>
            </w:r>
            <w:r w:rsidRPr="00B627FF">
              <w:rPr>
                <w:rFonts w:ascii="仿宋" w:eastAsia="仿宋" w:hAnsi="仿宋" w:cs="Calibri" w:hint="eastAsia"/>
                <w:color w:val="000000"/>
                <w:kern w:val="0"/>
                <w:sz w:val="28"/>
                <w:szCs w:val="28"/>
              </w:rPr>
              <w:t>）的通知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关于促进家禽业产业转型升级健康发展的实施意见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关于修订《淮南市城市物业服务收费管理办法》的通知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关于印发淮南市农村集体资产清产核资工作实施方案的通知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关于促进外资增长的实施意见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关于进一步完善国有企业法人治理结构的实施意见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关于推进重大建设项目批准和实施领域政府信息公开的实施意见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关于印发淮南市战略性新兴产业发展规划（</w:t>
            </w:r>
            <w:r w:rsidRPr="00B627FF">
              <w:rPr>
                <w:rFonts w:ascii="Times New Roman" w:eastAsia="宋体" w:hAnsi="Times New Roman" w:cs="Times New Roman"/>
                <w:color w:val="000000"/>
                <w:kern w:val="0"/>
                <w:sz w:val="28"/>
                <w:szCs w:val="28"/>
              </w:rPr>
              <w:t>2018—2022</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仿宋"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仿宋" w:hAnsi="Times New Roman" w:cs="Times New Roman"/>
                <w:color w:val="000000"/>
                <w:kern w:val="0"/>
                <w:sz w:val="28"/>
                <w:szCs w:val="28"/>
              </w:rPr>
              <w:t>38</w:t>
            </w:r>
            <w:r w:rsidRPr="00B627FF">
              <w:rPr>
                <w:rFonts w:ascii="仿宋" w:eastAsia="仿宋" w:hAnsi="仿宋" w:cs="Calibri" w:hint="eastAsia"/>
                <w:b/>
                <w:bCs/>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关于印发市国资委以管资本为主推进职能转变方案的通知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63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关于明确市城乡建设委“农村环境整治垃圾处理”相关职责的通知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关于建立现代医院管理制度的实施意见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关于推进医疗联合体建设和发展的实施意见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关于印发农村电商全覆盖巩固提升行动实施方案的通知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关于全面治理拖欠农民工工资问题的实施意见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关于印发进一步推进安全生产“铸安”行动常态化实效化和风险管控“六项机制”</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制度化规范化实施方案的通知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关于提高社会救助相关标准的通知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关于印发淮南市构建多层次养老服务体系（</w:t>
            </w:r>
            <w:r w:rsidRPr="00B627FF">
              <w:rPr>
                <w:rFonts w:ascii="Times New Roman" w:eastAsia="宋体" w:hAnsi="Times New Roman" w:cs="Times New Roman"/>
                <w:color w:val="000000"/>
                <w:kern w:val="0"/>
                <w:sz w:val="28"/>
                <w:szCs w:val="28"/>
              </w:rPr>
              <w:t>2018—2020</w:t>
            </w:r>
            <w:r w:rsidRPr="00B627FF">
              <w:rPr>
                <w:rFonts w:ascii="仿宋" w:eastAsia="仿宋" w:hAnsi="仿宋" w:cs="Calibri" w:hint="eastAsia"/>
                <w:color w:val="000000"/>
                <w:kern w:val="0"/>
                <w:sz w:val="28"/>
                <w:szCs w:val="28"/>
              </w:rPr>
              <w:t>年）行动计划的通知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关于修订淮南市金融机构支持地方发展考核办法的通知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关于修订淮南市金融产品创新评选办法的通知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关于进一步激发民间有效投资活力促进经济持续健康发展的实施意见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关于深化产教融合的实施意见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关于印发进一步深化“互联网+政务服务”推进政务服务“一网、一门、一次”</w:t>
            </w:r>
          </w:p>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改革行动方案的通知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关于印发淮南市涉企信息归集应用实施办法（试行）的通知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宋体" w:eastAsia="宋体" w:hAnsi="宋体" w:cs="Calibri" w:hint="eastAsia"/>
                <w:color w:val="000000"/>
                <w:kern w:val="0"/>
                <w:sz w:val="24"/>
                <w:szCs w:val="24"/>
              </w:rPr>
              <w:t>淮府办〔</w:t>
            </w:r>
            <w:r w:rsidRPr="00B627FF">
              <w:rPr>
                <w:rFonts w:ascii="Times New Roman" w:eastAsia="宋体" w:hAnsi="Times New Roman" w:cs="Times New Roman"/>
                <w:color w:val="000000"/>
                <w:kern w:val="0"/>
                <w:sz w:val="24"/>
                <w:szCs w:val="24"/>
              </w:rPr>
              <w:t>2018</w:t>
            </w:r>
            <w:r w:rsidRPr="00B627FF">
              <w:rPr>
                <w:rFonts w:ascii="宋体" w:eastAsia="宋体" w:hAnsi="宋体" w:cs="Calibri" w:hint="eastAsia"/>
                <w:color w:val="000000"/>
                <w:kern w:val="0"/>
                <w:sz w:val="24"/>
                <w:szCs w:val="24"/>
              </w:rPr>
              <w:t>〕</w:t>
            </w:r>
            <w:r w:rsidRPr="00B627FF">
              <w:rPr>
                <w:rFonts w:ascii="Times New Roman" w:eastAsia="宋体" w:hAnsi="Times New Roman" w:cs="Times New Roman"/>
                <w:color w:val="000000"/>
                <w:kern w:val="0"/>
                <w:sz w:val="24"/>
                <w:szCs w:val="24"/>
              </w:rPr>
              <w:t>56</w:t>
            </w:r>
            <w:r w:rsidRPr="00B627FF">
              <w:rPr>
                <w:rFonts w:ascii="宋体" w:eastAsia="宋体" w:hAnsi="宋体" w:cs="Calibri" w:hint="eastAsia"/>
                <w:color w:val="000000"/>
                <w:kern w:val="0"/>
                <w:sz w:val="24"/>
                <w:szCs w:val="24"/>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关于进一步落实政府性投资工程建设项目实施阶段监督管理职责的通知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关于进一步加强电梯质量安全工作的通知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关于改革完善全科医生培养与使用激励机制的实施意见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关于转发市财政局、市扶贫办、市发展改革委淮南市扶贫项目</w:t>
            </w:r>
          </w:p>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资金绩效管理办法的通知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81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关于实行财政转移支付与中小学教师待遇优先保障政策落实挂钩的实施意见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关于印发淮南市进一步压缩企业开办时间实施方案的通知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关于加强物业管理工作的实施意见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关于印发淮南市支持特色小镇发展若干政策的通知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关于推进电子商务与快递物流协同发展的实施意见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关于进一步促进广告业发展的实施意见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关于全面放开养老服务市场提升养老服务质量的实施意见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关于加快推进农业高新技术产业示范区和农业科技园区建设发展的实施意见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关于印发贯彻落实基本公共服务领域财政事权改革划分中央、省级、市与县（区）</w:t>
            </w:r>
          </w:p>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支出责任实施方案的通知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关于印发《淮南市城市节约用水管理办法》的通知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关于印发“创业淮南”行动计划（</w:t>
            </w:r>
            <w:r w:rsidRPr="00B627FF">
              <w:rPr>
                <w:rFonts w:ascii="Times New Roman" w:eastAsia="宋体" w:hAnsi="Times New Roman" w:cs="Times New Roman"/>
                <w:color w:val="000000"/>
                <w:kern w:val="0"/>
                <w:sz w:val="28"/>
                <w:szCs w:val="28"/>
              </w:rPr>
              <w:t>2018—2020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关于防范电动车火灾的通知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关于优化整合乡村卫生计生机构加强队伍建设的实施意见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关于印发淮南市小餐饮食品安全质量提升工程实施方案的通知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46</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关于支持利用空闲农房发展乡村旅游的实施意见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关于印发淮南市发展装配式建筑实施方案的通知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55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关于印发淮南市市级政府性投资资金管理办法的通知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关于印发全市城中村消防安全综合治理工作方案的通知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62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关于进一步做好血液供应保障工作的通知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关于印发淮南市服务业集聚区发展规划（</w:t>
            </w:r>
            <w:r w:rsidRPr="00B627FF">
              <w:rPr>
                <w:rFonts w:ascii="Times New Roman" w:eastAsia="仿宋" w:hAnsi="Times New Roman" w:cs="Times New Roman"/>
                <w:color w:val="000000"/>
                <w:kern w:val="0"/>
                <w:sz w:val="28"/>
                <w:szCs w:val="28"/>
              </w:rPr>
              <w:t>2017</w:t>
            </w:r>
            <w:r w:rsidRPr="00B627FF">
              <w:rPr>
                <w:rFonts w:ascii="Times New Roman" w:eastAsia="宋体" w:hAnsi="Times New Roman" w:cs="Times New Roman"/>
                <w:color w:val="000000"/>
                <w:kern w:val="0"/>
                <w:sz w:val="28"/>
                <w:szCs w:val="28"/>
              </w:rPr>
              <w:t>—</w:t>
            </w:r>
            <w:r w:rsidRPr="00B627FF">
              <w:rPr>
                <w:rFonts w:ascii="Times New Roman" w:eastAsia="仿宋" w:hAnsi="Times New Roman" w:cs="Times New Roman"/>
                <w:color w:val="000000"/>
                <w:kern w:val="0"/>
                <w:sz w:val="28"/>
                <w:szCs w:val="28"/>
              </w:rPr>
              <w:t>2021</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101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关于印发淮南市地表水断面生态补偿暂行办法的通知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97</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关于印发淮南市瓦埠湖蓄洪区适应性产业发展规划（</w:t>
            </w:r>
            <w:r w:rsidRPr="00B627FF">
              <w:rPr>
                <w:rFonts w:ascii="Times New Roman" w:eastAsia="宋体" w:hAnsi="Times New Roman" w:cs="Times New Roman"/>
                <w:color w:val="000000"/>
                <w:kern w:val="0"/>
                <w:sz w:val="28"/>
                <w:szCs w:val="28"/>
              </w:rPr>
              <w:t>2018—2020</w:t>
            </w:r>
            <w:r w:rsidRPr="00B627FF">
              <w:rPr>
                <w:rFonts w:ascii="仿宋" w:eastAsia="仿宋" w:hAnsi="仿宋" w:cs="Calibri" w:hint="eastAsia"/>
                <w:color w:val="000000"/>
                <w:kern w:val="0"/>
                <w:sz w:val="28"/>
                <w:szCs w:val="28"/>
              </w:rPr>
              <w:t>年）</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等</w:t>
            </w:r>
            <w:r w:rsidRPr="00B627FF">
              <w:rPr>
                <w:rFonts w:ascii="Times New Roman" w:eastAsia="宋体" w:hAnsi="Times New Roman" w:cs="Times New Roman"/>
                <w:color w:val="000000"/>
                <w:kern w:val="0"/>
                <w:sz w:val="28"/>
                <w:szCs w:val="28"/>
              </w:rPr>
              <w:t>4</w:t>
            </w:r>
            <w:r w:rsidRPr="00B627FF">
              <w:rPr>
                <w:rFonts w:ascii="仿宋" w:eastAsia="仿宋" w:hAnsi="仿宋" w:cs="Calibri" w:hint="eastAsia"/>
                <w:color w:val="000000"/>
                <w:kern w:val="0"/>
                <w:sz w:val="28"/>
                <w:szCs w:val="28"/>
              </w:rPr>
              <w:t>个规划的通知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101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关于做好贯彻落实全面打造水清岸绿产业优美丽长江（安徽）经济带</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实施意见有关事项的通知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165</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关于印发大力推进“四好农村路”建设配套四个实施方案的通知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191</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淮南市重大林业有害生物防治应急预案</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218</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关于印发淮南市养殖水域滩涂规划的通知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242</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关于印发淮南市重污染天气应急预案的通知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2018</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246</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14479"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40"/>
                <w:szCs w:val="40"/>
              </w:rPr>
              <w:t>第六部分：</w:t>
            </w:r>
            <w:r w:rsidRPr="00B627FF">
              <w:rPr>
                <w:rFonts w:ascii="Times New Roman" w:eastAsia="宋体" w:hAnsi="Times New Roman" w:cs="Times New Roman"/>
                <w:color w:val="000000"/>
                <w:kern w:val="0"/>
                <w:sz w:val="40"/>
                <w:szCs w:val="40"/>
              </w:rPr>
              <w:t>2019</w:t>
            </w:r>
            <w:r w:rsidRPr="00B627FF">
              <w:rPr>
                <w:rFonts w:ascii="仿宋" w:eastAsia="仿宋" w:hAnsi="仿宋" w:cs="Calibri" w:hint="eastAsia"/>
                <w:color w:val="000000"/>
                <w:kern w:val="0"/>
                <w:sz w:val="40"/>
                <w:szCs w:val="40"/>
              </w:rPr>
              <w:t>年文件（</w:t>
            </w:r>
            <w:r w:rsidRPr="00B627FF">
              <w:rPr>
                <w:rFonts w:ascii="Times New Roman" w:eastAsia="宋体" w:hAnsi="Times New Roman" w:cs="Times New Roman"/>
                <w:color w:val="000000"/>
                <w:kern w:val="0"/>
                <w:sz w:val="40"/>
                <w:szCs w:val="40"/>
              </w:rPr>
              <w:t>21</w:t>
            </w:r>
            <w:r w:rsidRPr="00B627FF">
              <w:rPr>
                <w:rFonts w:ascii="仿宋" w:eastAsia="仿宋" w:hAnsi="仿宋" w:cs="Calibri" w:hint="eastAsia"/>
                <w:color w:val="000000"/>
                <w:kern w:val="0"/>
                <w:sz w:val="40"/>
                <w:szCs w:val="40"/>
              </w:rPr>
              <w:t>件）</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序号</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文件名称</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黑体" w:eastAsia="黑体" w:hAnsi="黑体" w:cs="Calibri" w:hint="eastAsia"/>
                <w:color w:val="000000"/>
                <w:kern w:val="0"/>
                <w:sz w:val="28"/>
                <w:szCs w:val="28"/>
              </w:rPr>
              <w:t>文号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关于持续增加城镇居民收入的意见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7</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关于建立残疾儿童康复救助制度的实施意见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关于印发淮南市政府投资项目审计监督办法的通知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关于贯彻落实省政府精简调整一批行政权力事项的通知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18</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关于印发淮南市采煤塌陷区农村集体居民搬迁安置补偿办法的通知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22</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关于政府机构改革涉及市政府规章规定的行政机关职责调整问题的决定</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26</w:t>
            </w:r>
            <w:r w:rsidRPr="00B627FF">
              <w:rPr>
                <w:rFonts w:ascii="仿宋" w:eastAsia="仿宋" w:hAnsi="仿宋" w:cs="Calibri" w:hint="eastAsia"/>
                <w:color w:val="000000"/>
                <w:kern w:val="0"/>
                <w:sz w:val="28"/>
                <w:szCs w:val="28"/>
              </w:rPr>
              <w:t>号</w:t>
            </w:r>
          </w:p>
        </w:tc>
      </w:tr>
      <w:tr w:rsidR="00B627FF" w:rsidRPr="00B627FF" w:rsidTr="00B627FF">
        <w:trPr>
          <w:trHeight w:val="624"/>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关于印发淮南市工程建设项目审批制度改革实施方案的通知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330"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关于统筹整合财政资金支持产业发展的若干政策的通知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关于促进“互联网+医疗健康”发展的实施意见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关于印发淮南市环境空气质量生态补偿暂行办法的通知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lastRenderedPageBreak/>
              <w:t>11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关于进一步调整优化结构提高教育经费使用效益的实施意见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4</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12</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520"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关于印发淮南市淮河行蓄洪区基本公共服务功能建设规划总体方案</w:t>
            </w:r>
          </w:p>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2018—2020</w:t>
            </w:r>
            <w:r w:rsidRPr="00B627FF">
              <w:rPr>
                <w:rFonts w:ascii="仿宋" w:eastAsia="仿宋" w:hAnsi="仿宋" w:cs="Calibri" w:hint="eastAsia"/>
                <w:color w:val="000000"/>
                <w:kern w:val="0"/>
                <w:sz w:val="28"/>
                <w:szCs w:val="28"/>
              </w:rPr>
              <w:t>年）的通知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13</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关于推进奶业振兴保障乳品质量安全的实施意见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14</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关于加快推进跨境电子商务发展的实施意见</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15</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关于修订《淮南市残疾人扶助办法》的通知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13</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16</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关于贯彻落实推动创新创业高质量发展打造“双创”升级版实施意见的通知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top"/>
              <w:rPr>
                <w:rFonts w:ascii="Calibri" w:eastAsia="宋体" w:hAnsi="Calibri" w:cs="Calibri"/>
                <w:kern w:val="0"/>
                <w:szCs w:val="21"/>
              </w:rPr>
            </w:pPr>
            <w:r w:rsidRPr="00B627FF">
              <w:rPr>
                <w:rFonts w:ascii="仿宋" w:eastAsia="仿宋" w:hAnsi="仿宋" w:cs="Calibri" w:hint="eastAsia"/>
                <w:color w:val="000000"/>
                <w:kern w:val="0"/>
                <w:sz w:val="28"/>
                <w:szCs w:val="28"/>
              </w:rPr>
              <w:t>淮府办〔</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15</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17</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关于印发淮南市餐厨废弃物管理办法实施方案的通知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1</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18</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关于印发淮南市城市黑臭水体治理攻坚战实施方案的通知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8</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19</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关于印发农业农村污染治理攻坚战实施方案的通知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29</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20</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关于印发淮南市建筑垃圾治理试点工作实施方案的通知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30</w:t>
            </w:r>
            <w:r w:rsidRPr="00B627FF">
              <w:rPr>
                <w:rFonts w:ascii="仿宋" w:eastAsia="仿宋" w:hAnsi="仿宋" w:cs="Calibri" w:hint="eastAsia"/>
                <w:color w:val="000000"/>
                <w:kern w:val="0"/>
                <w:sz w:val="28"/>
                <w:szCs w:val="28"/>
              </w:rPr>
              <w:t>号</w:t>
            </w:r>
          </w:p>
        </w:tc>
      </w:tr>
      <w:tr w:rsidR="00B627FF" w:rsidRPr="00B627FF" w:rsidTr="00B627FF">
        <w:trPr>
          <w:trHeight w:val="91"/>
          <w:jc w:val="center"/>
        </w:trPr>
        <w:tc>
          <w:tcPr>
            <w:tcW w:w="76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Times New Roman" w:eastAsia="宋体" w:hAnsi="Times New Roman" w:cs="Times New Roman"/>
                <w:color w:val="000000"/>
                <w:kern w:val="0"/>
                <w:sz w:val="28"/>
                <w:szCs w:val="28"/>
              </w:rPr>
              <w:t>21</w:t>
            </w:r>
          </w:p>
        </w:tc>
        <w:tc>
          <w:tcPr>
            <w:tcW w:w="103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关于印发淮南市饮用水水源地保护攻坚战实施方案的通知</w:t>
            </w:r>
          </w:p>
        </w:tc>
        <w:tc>
          <w:tcPr>
            <w:tcW w:w="33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B627FF" w:rsidRPr="00B627FF" w:rsidRDefault="00B627FF" w:rsidP="00B627FF">
            <w:pPr>
              <w:widowControl/>
              <w:spacing w:line="91" w:lineRule="atLeast"/>
              <w:jc w:val="center"/>
              <w:textAlignment w:val="center"/>
              <w:rPr>
                <w:rFonts w:ascii="Calibri" w:eastAsia="宋体" w:hAnsi="Calibri" w:cs="Calibri"/>
                <w:kern w:val="0"/>
                <w:szCs w:val="21"/>
              </w:rPr>
            </w:pPr>
            <w:r w:rsidRPr="00B627FF">
              <w:rPr>
                <w:rFonts w:ascii="仿宋" w:eastAsia="仿宋" w:hAnsi="仿宋" w:cs="Calibri" w:hint="eastAsia"/>
                <w:color w:val="000000"/>
                <w:kern w:val="0"/>
                <w:sz w:val="28"/>
                <w:szCs w:val="28"/>
              </w:rPr>
              <w:t>淮府办秘〔</w:t>
            </w:r>
            <w:r w:rsidRPr="00B627FF">
              <w:rPr>
                <w:rFonts w:ascii="Times New Roman" w:eastAsia="宋体" w:hAnsi="Times New Roman" w:cs="Times New Roman"/>
                <w:color w:val="000000"/>
                <w:kern w:val="0"/>
                <w:sz w:val="28"/>
                <w:szCs w:val="28"/>
              </w:rPr>
              <w:t>2019</w:t>
            </w:r>
            <w:r w:rsidRPr="00B627FF">
              <w:rPr>
                <w:rFonts w:ascii="仿宋" w:eastAsia="仿宋" w:hAnsi="仿宋" w:cs="Calibri" w:hint="eastAsia"/>
                <w:color w:val="000000"/>
                <w:kern w:val="0"/>
                <w:sz w:val="28"/>
                <w:szCs w:val="28"/>
              </w:rPr>
              <w:t>〕</w:t>
            </w:r>
            <w:r w:rsidRPr="00B627FF">
              <w:rPr>
                <w:rFonts w:ascii="Times New Roman" w:eastAsia="宋体" w:hAnsi="Times New Roman" w:cs="Times New Roman"/>
                <w:color w:val="000000"/>
                <w:kern w:val="0"/>
                <w:sz w:val="28"/>
                <w:szCs w:val="28"/>
              </w:rPr>
              <w:t>32</w:t>
            </w:r>
            <w:r w:rsidRPr="00B627FF">
              <w:rPr>
                <w:rFonts w:ascii="仿宋" w:eastAsia="仿宋" w:hAnsi="仿宋" w:cs="Calibri" w:hint="eastAsia"/>
                <w:color w:val="000000"/>
                <w:kern w:val="0"/>
                <w:sz w:val="28"/>
                <w:szCs w:val="28"/>
              </w:rPr>
              <w:t>号</w:t>
            </w:r>
          </w:p>
        </w:tc>
      </w:tr>
    </w:tbl>
    <w:p w:rsidR="00BE29DC" w:rsidRDefault="00BE29DC"/>
    <w:sectPr w:rsidR="00BE29DC" w:rsidSect="00BE29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7FF"/>
    <w:rsid w:val="00B627FF"/>
    <w:rsid w:val="00BE2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27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42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3191</Words>
  <Characters>18195</Characters>
  <Application>Microsoft Office Word</Application>
  <DocSecurity>0</DocSecurity>
  <Lines>151</Lines>
  <Paragraphs>42</Paragraphs>
  <ScaleCrop>false</ScaleCrop>
  <Company/>
  <LinksUpToDate>false</LinksUpToDate>
  <CharactersWithSpaces>21344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2020-08-21T07:07:00Z</dcterms:created>
  <dcterms:modified xsi:type="dcterms:W3CDTF">2020-08-21T07:08:00Z</dcterms:modified>
</cp:coreProperties>
</file>